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5C3CF7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EC16C2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 октября 2016 года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EC16C2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524-пП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 w:rsidP="00BA6B78">
      <w:pPr>
        <w:widowControl/>
        <w:spacing w:line="223" w:lineRule="auto"/>
        <w:rPr>
          <w:sz w:val="28"/>
        </w:rPr>
      </w:pPr>
    </w:p>
    <w:p w:rsidR="005C3CF7" w:rsidRPr="002C4150" w:rsidRDefault="005C3CF7" w:rsidP="00BA6B78">
      <w:pPr>
        <w:widowControl/>
        <w:spacing w:line="223" w:lineRule="auto"/>
        <w:jc w:val="center"/>
        <w:rPr>
          <w:rFonts w:ascii="Calibri" w:hAnsi="Calibri"/>
          <w:b/>
          <w:sz w:val="28"/>
          <w:szCs w:val="28"/>
        </w:rPr>
      </w:pPr>
      <w:r w:rsidRPr="002C4150">
        <w:rPr>
          <w:rFonts w:ascii="Times New Roman Полужирный" w:hAnsi="Times New Roman Полужирный"/>
          <w:b/>
          <w:sz w:val="28"/>
          <w:szCs w:val="28"/>
        </w:rPr>
        <w:t xml:space="preserve">О внесении изменений в Территориальную программу </w:t>
      </w:r>
    </w:p>
    <w:p w:rsidR="005C3CF7" w:rsidRPr="002C4150" w:rsidRDefault="005C3CF7" w:rsidP="00BA6B78">
      <w:pPr>
        <w:widowControl/>
        <w:spacing w:line="223" w:lineRule="auto"/>
        <w:jc w:val="center"/>
        <w:rPr>
          <w:rFonts w:ascii="Calibri" w:hAnsi="Calibri"/>
          <w:b/>
          <w:sz w:val="28"/>
          <w:szCs w:val="28"/>
        </w:rPr>
      </w:pPr>
      <w:r w:rsidRPr="002C4150">
        <w:rPr>
          <w:rFonts w:ascii="Times New Roman Полужирный" w:hAnsi="Times New Roman Полужирный"/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5C3CF7" w:rsidRPr="002C4150" w:rsidRDefault="005C3CF7" w:rsidP="00BA6B78">
      <w:pPr>
        <w:widowControl/>
        <w:spacing w:line="223" w:lineRule="auto"/>
        <w:jc w:val="center"/>
        <w:rPr>
          <w:rFonts w:ascii="Calibri" w:hAnsi="Calibri"/>
          <w:b/>
          <w:sz w:val="28"/>
          <w:szCs w:val="28"/>
        </w:rPr>
      </w:pPr>
      <w:r w:rsidRPr="002C4150">
        <w:rPr>
          <w:rFonts w:ascii="Times New Roman Полужирный" w:hAnsi="Times New Roman Полужирный"/>
          <w:b/>
          <w:sz w:val="28"/>
          <w:szCs w:val="28"/>
        </w:rPr>
        <w:t xml:space="preserve">медицинской помощи на территории Пензенской области на 2016 год, </w:t>
      </w:r>
      <w:proofErr w:type="gramStart"/>
      <w:r w:rsidRPr="002C4150">
        <w:rPr>
          <w:rFonts w:ascii="Times New Roman Полужирный" w:hAnsi="Times New Roman Полужирный"/>
          <w:b/>
          <w:sz w:val="28"/>
          <w:szCs w:val="28"/>
        </w:rPr>
        <w:t>утвержденную</w:t>
      </w:r>
      <w:proofErr w:type="gramEnd"/>
      <w:r w:rsidRPr="002C4150">
        <w:rPr>
          <w:rFonts w:ascii="Times New Roman Полужирный" w:hAnsi="Times New Roman Полужирный"/>
          <w:b/>
          <w:sz w:val="28"/>
          <w:szCs w:val="28"/>
        </w:rPr>
        <w:t xml:space="preserve"> постановлением Правительства Пензенской области </w:t>
      </w:r>
    </w:p>
    <w:p w:rsidR="005C3CF7" w:rsidRPr="002C4150" w:rsidRDefault="005C3CF7" w:rsidP="00BA6B78">
      <w:pPr>
        <w:widowControl/>
        <w:spacing w:line="223" w:lineRule="auto"/>
        <w:jc w:val="center"/>
        <w:rPr>
          <w:sz w:val="24"/>
          <w:szCs w:val="24"/>
        </w:rPr>
      </w:pPr>
      <w:r w:rsidRPr="002C4150">
        <w:rPr>
          <w:rFonts w:ascii="Times New Roman Полужирный" w:hAnsi="Times New Roman Полужирный"/>
          <w:b/>
          <w:sz w:val="28"/>
          <w:szCs w:val="28"/>
        </w:rPr>
        <w:t xml:space="preserve">от 24.12.2015 № 734-пП </w:t>
      </w:r>
      <w:r w:rsidRPr="002C4150">
        <w:rPr>
          <w:b/>
          <w:sz w:val="28"/>
          <w:szCs w:val="28"/>
        </w:rPr>
        <w:t>(с последующими изменениями)</w:t>
      </w:r>
    </w:p>
    <w:p w:rsidR="005C3CF7" w:rsidRPr="002C4150" w:rsidRDefault="005C3CF7" w:rsidP="00BA6B78">
      <w:pPr>
        <w:widowControl/>
        <w:spacing w:line="223" w:lineRule="auto"/>
        <w:jc w:val="center"/>
        <w:rPr>
          <w:rFonts w:ascii="Calibri" w:hAnsi="Calibri"/>
          <w:b/>
          <w:spacing w:val="-16"/>
          <w:sz w:val="28"/>
          <w:szCs w:val="28"/>
        </w:rPr>
      </w:pPr>
    </w:p>
    <w:p w:rsidR="005C3CF7" w:rsidRPr="002C4150" w:rsidRDefault="005C3CF7" w:rsidP="00BA6B78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b/>
          <w:sz w:val="28"/>
          <w:szCs w:val="28"/>
        </w:rPr>
      </w:pPr>
      <w:proofErr w:type="gramStart"/>
      <w:r w:rsidRPr="00CB242D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CB242D">
        <w:rPr>
          <w:sz w:val="28"/>
          <w:szCs w:val="28"/>
        </w:rPr>
        <w:br/>
        <w:t xml:space="preserve">с действующим законодательством, </w:t>
      </w:r>
      <w:r w:rsidRPr="00851826">
        <w:rPr>
          <w:spacing w:val="-6"/>
          <w:sz w:val="28"/>
          <w:szCs w:val="28"/>
        </w:rPr>
        <w:t xml:space="preserve">руководствуясь </w:t>
      </w:r>
      <w:r w:rsidR="00851826" w:rsidRPr="00851826">
        <w:rPr>
          <w:spacing w:val="-6"/>
          <w:sz w:val="28"/>
          <w:szCs w:val="28"/>
        </w:rPr>
        <w:t>з</w:t>
      </w:r>
      <w:r w:rsidRPr="00851826">
        <w:rPr>
          <w:spacing w:val="-6"/>
          <w:sz w:val="28"/>
          <w:szCs w:val="28"/>
        </w:rPr>
        <w:t>аконами</w:t>
      </w:r>
      <w:r w:rsidRPr="00CB242D">
        <w:rPr>
          <w:spacing w:val="-8"/>
          <w:sz w:val="28"/>
          <w:szCs w:val="28"/>
        </w:rPr>
        <w:t xml:space="preserve"> Пензенской области</w:t>
      </w:r>
      <w:r w:rsidRPr="00CB242D">
        <w:rPr>
          <w:sz w:val="28"/>
          <w:szCs w:val="28"/>
        </w:rPr>
        <w:t xml:space="preserve"> от 25.12.2015 №</w:t>
      </w:r>
      <w:r w:rsidR="001A2037">
        <w:rPr>
          <w:sz w:val="28"/>
          <w:szCs w:val="28"/>
        </w:rPr>
        <w:t> </w:t>
      </w:r>
      <w:r w:rsidRPr="00CB242D">
        <w:rPr>
          <w:sz w:val="28"/>
          <w:szCs w:val="28"/>
        </w:rPr>
        <w:t xml:space="preserve">2850-ЗПО «О бюджете Пензенской области на 2016 год» </w:t>
      </w:r>
      <w:r w:rsidR="001A2037">
        <w:rPr>
          <w:sz w:val="28"/>
          <w:szCs w:val="28"/>
        </w:rPr>
        <w:br/>
      </w:r>
      <w:r w:rsidRPr="00CB242D">
        <w:rPr>
          <w:sz w:val="28"/>
          <w:szCs w:val="28"/>
        </w:rPr>
        <w:t>(с последующими изменениями)</w:t>
      </w:r>
      <w:r w:rsidRPr="00CB242D">
        <w:t>,</w:t>
      </w:r>
      <w:r w:rsidRPr="00CB242D">
        <w:rPr>
          <w:sz w:val="28"/>
          <w:szCs w:val="28"/>
        </w:rPr>
        <w:t xml:space="preserve"> от 25.12.2015 №</w:t>
      </w:r>
      <w:r w:rsidR="001A2037">
        <w:rPr>
          <w:sz w:val="28"/>
          <w:szCs w:val="28"/>
        </w:rPr>
        <w:t> </w:t>
      </w:r>
      <w:r w:rsidRPr="00CB242D">
        <w:rPr>
          <w:sz w:val="28"/>
          <w:szCs w:val="28"/>
        </w:rPr>
        <w:t xml:space="preserve">2860-ЗПО «О бюджете Территориального фонда обязательного медицинского страхования Пензенской области на 2016 год» (с последующими изменениями) и от 22.12.2005 </w:t>
      </w:r>
      <w:r w:rsidR="00BA6B78">
        <w:rPr>
          <w:sz w:val="28"/>
          <w:szCs w:val="28"/>
        </w:rPr>
        <w:br/>
      </w:r>
      <w:r w:rsidRPr="00BA6B78">
        <w:rPr>
          <w:spacing w:val="-4"/>
          <w:sz w:val="28"/>
          <w:szCs w:val="28"/>
        </w:rPr>
        <w:t>№</w:t>
      </w:r>
      <w:r w:rsidR="00F1340C">
        <w:rPr>
          <w:spacing w:val="-4"/>
          <w:sz w:val="28"/>
          <w:szCs w:val="28"/>
        </w:rPr>
        <w:t> </w:t>
      </w:r>
      <w:r w:rsidRPr="00BA6B78">
        <w:rPr>
          <w:spacing w:val="-4"/>
          <w:sz w:val="28"/>
          <w:szCs w:val="28"/>
        </w:rPr>
        <w:t>906-ЗПО «О Правительстве Пензенской области» (с последующими изменениями),</w:t>
      </w:r>
      <w:r w:rsidRPr="00CB242D">
        <w:rPr>
          <w:spacing w:val="-8"/>
          <w:sz w:val="28"/>
          <w:szCs w:val="28"/>
        </w:rPr>
        <w:t xml:space="preserve"> </w:t>
      </w:r>
      <w:r w:rsidRPr="00CB242D">
        <w:rPr>
          <w:sz w:val="28"/>
          <w:szCs w:val="28"/>
        </w:rPr>
        <w:t>а также постановлением</w:t>
      </w:r>
      <w:proofErr w:type="gramEnd"/>
      <w:r w:rsidRPr="00CB242D">
        <w:rPr>
          <w:sz w:val="28"/>
          <w:szCs w:val="28"/>
        </w:rPr>
        <w:t xml:space="preserve"> </w:t>
      </w:r>
      <w:proofErr w:type="gramStart"/>
      <w:r w:rsidRPr="00CB242D">
        <w:rPr>
          <w:sz w:val="28"/>
          <w:szCs w:val="28"/>
        </w:rPr>
        <w:t>Правительства Российской Федерации от 02.08.2016 №747«</w:t>
      </w:r>
      <w:r w:rsidRPr="00CB242D">
        <w:rPr>
          <w:rFonts w:eastAsia="Calibri"/>
          <w:sz w:val="28"/>
          <w:szCs w:val="28"/>
          <w:lang w:eastAsia="en-US"/>
        </w:rPr>
        <w:t xml:space="preserve">Об утверждении Правил направления в 2016 году </w:t>
      </w:r>
      <w:r w:rsidR="00BA6B78">
        <w:rPr>
          <w:rFonts w:eastAsia="Calibri"/>
          <w:sz w:val="28"/>
          <w:szCs w:val="28"/>
          <w:lang w:eastAsia="en-US"/>
        </w:rPr>
        <w:br/>
      </w:r>
      <w:r w:rsidRPr="00CB242D">
        <w:rPr>
          <w:rFonts w:eastAsia="Calibri"/>
          <w:sz w:val="28"/>
          <w:szCs w:val="28"/>
          <w:lang w:eastAsia="en-US"/>
        </w:rPr>
        <w:t xml:space="preserve">из бюджета Федерального фонда обязательного медицинского страхования бюджетам территориальных фондов обязательного медицинского страхования иных межбюджетных трансфертов на дополнительное финансовое обеспечение оказания </w:t>
      </w:r>
      <w:r w:rsidRPr="00CB242D">
        <w:rPr>
          <w:sz w:val="28"/>
          <w:szCs w:val="28"/>
        </w:rPr>
        <w:t xml:space="preserve">специализированной, в том числе высокотехнологичной, медицинской помощи, включенной в базовую программу </w:t>
      </w:r>
      <w:r w:rsidRPr="00CB242D">
        <w:rPr>
          <w:rFonts w:eastAsia="Calibri"/>
          <w:sz w:val="28"/>
          <w:szCs w:val="28"/>
          <w:lang w:eastAsia="en-US"/>
        </w:rPr>
        <w:t>обязательного медицинского страхования,</w:t>
      </w:r>
      <w:r w:rsidRPr="00CB242D">
        <w:rPr>
          <w:sz w:val="28"/>
          <w:szCs w:val="28"/>
        </w:rPr>
        <w:t xml:space="preserve"> федеральными государственными учреждениями»,</w:t>
      </w:r>
      <w:r w:rsidRPr="002C4150">
        <w:rPr>
          <w:sz w:val="28"/>
          <w:szCs w:val="28"/>
        </w:rPr>
        <w:t xml:space="preserve"> Правительство</w:t>
      </w:r>
      <w:r w:rsidRPr="002C4150">
        <w:rPr>
          <w:spacing w:val="-8"/>
          <w:sz w:val="28"/>
          <w:szCs w:val="28"/>
        </w:rPr>
        <w:t xml:space="preserve"> Пензенской</w:t>
      </w:r>
      <w:r w:rsidRPr="002C4150">
        <w:rPr>
          <w:sz w:val="28"/>
          <w:szCs w:val="28"/>
        </w:rPr>
        <w:t xml:space="preserve"> </w:t>
      </w:r>
      <w:r w:rsidRPr="002C4150">
        <w:rPr>
          <w:spacing w:val="-8"/>
          <w:sz w:val="28"/>
          <w:szCs w:val="28"/>
        </w:rPr>
        <w:t>области</w:t>
      </w:r>
      <w:r w:rsidRPr="002C4150">
        <w:rPr>
          <w:sz w:val="28"/>
          <w:szCs w:val="28"/>
        </w:rPr>
        <w:t xml:space="preserve"> </w:t>
      </w:r>
      <w:r w:rsidRPr="002C4150">
        <w:rPr>
          <w:b/>
          <w:sz w:val="28"/>
          <w:szCs w:val="28"/>
        </w:rPr>
        <w:t>п о с т а н</w:t>
      </w:r>
      <w:proofErr w:type="gramEnd"/>
      <w:r w:rsidRPr="002C4150">
        <w:rPr>
          <w:b/>
          <w:sz w:val="28"/>
          <w:szCs w:val="28"/>
        </w:rPr>
        <w:t xml:space="preserve"> </w:t>
      </w:r>
      <w:proofErr w:type="gramStart"/>
      <w:r w:rsidRPr="002C4150">
        <w:rPr>
          <w:b/>
          <w:sz w:val="28"/>
          <w:szCs w:val="28"/>
        </w:rPr>
        <w:t>о</w:t>
      </w:r>
      <w:proofErr w:type="gramEnd"/>
      <w:r w:rsidRPr="002C4150">
        <w:rPr>
          <w:b/>
          <w:sz w:val="28"/>
          <w:szCs w:val="28"/>
        </w:rPr>
        <w:t xml:space="preserve"> в л я е т:</w:t>
      </w:r>
    </w:p>
    <w:p w:rsidR="005C3CF7" w:rsidRPr="00BA6B78" w:rsidRDefault="005C3CF7" w:rsidP="00BA6B78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1. </w:t>
      </w:r>
      <w:r w:rsidRPr="00BA6B78">
        <w:rPr>
          <w:sz w:val="28"/>
          <w:szCs w:val="28"/>
        </w:rPr>
        <w:t xml:space="preserve">Внести в Территориальную программу государственных гарантий бесплатного оказания гражданам медицинской помощи на территории Пензенской области на 2016 год (далее – Программа), утвержденную постановлением Правительства Пензенской области от 24.12.2015 № 734-пП </w:t>
      </w:r>
      <w:r w:rsidR="00BA6B78">
        <w:rPr>
          <w:sz w:val="28"/>
          <w:szCs w:val="28"/>
        </w:rPr>
        <w:br/>
      </w:r>
      <w:r w:rsidRPr="00BA6B78">
        <w:rPr>
          <w:spacing w:val="-4"/>
          <w:sz w:val="28"/>
          <w:szCs w:val="28"/>
        </w:rPr>
        <w:t xml:space="preserve">«О Территориальной </w:t>
      </w:r>
      <w:hyperlink r:id="rId9" w:history="1">
        <w:r w:rsidRPr="00BA6B78">
          <w:rPr>
            <w:spacing w:val="-4"/>
            <w:sz w:val="28"/>
            <w:szCs w:val="28"/>
          </w:rPr>
          <w:t>программе</w:t>
        </w:r>
      </w:hyperlink>
      <w:r w:rsidRPr="00BA6B78">
        <w:rPr>
          <w:spacing w:val="-4"/>
          <w:sz w:val="28"/>
          <w:szCs w:val="28"/>
        </w:rPr>
        <w:t xml:space="preserve"> государственных гарантий бесплатного оказания</w:t>
      </w:r>
      <w:r w:rsidRPr="00BA6B78">
        <w:rPr>
          <w:sz w:val="28"/>
          <w:szCs w:val="28"/>
        </w:rPr>
        <w:t xml:space="preserve"> </w:t>
      </w:r>
      <w:r w:rsidRPr="00BA6B78">
        <w:rPr>
          <w:spacing w:val="-4"/>
          <w:sz w:val="28"/>
          <w:szCs w:val="28"/>
        </w:rPr>
        <w:t>гражданам медицинской помощи на территории Пензенской области на 2016 год»</w:t>
      </w:r>
      <w:r w:rsidRPr="00BA6B78">
        <w:rPr>
          <w:sz w:val="28"/>
          <w:szCs w:val="28"/>
        </w:rPr>
        <w:t xml:space="preserve"> (с последующими изменениями), следующие изменения:</w:t>
      </w:r>
    </w:p>
    <w:p w:rsidR="005C3CF7" w:rsidRDefault="005C3CF7" w:rsidP="00BA6B78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1.1. В разделе 2 «Перечень заболеваний (состояний) и перечень видов, форм и условий медицинской помощи, оказываемой гражданам без взимания </w:t>
      </w:r>
      <w:r w:rsidR="00F1340C">
        <w:rPr>
          <w:sz w:val="28"/>
          <w:szCs w:val="28"/>
        </w:rPr>
        <w:br/>
      </w:r>
      <w:r w:rsidRPr="002C4150">
        <w:rPr>
          <w:sz w:val="28"/>
          <w:szCs w:val="28"/>
        </w:rPr>
        <w:t xml:space="preserve">с них платы за счет средств бюджетных ассигнований бюджета Пензенской области и средств </w:t>
      </w:r>
      <w:r w:rsidRPr="002C4150">
        <w:rPr>
          <w:spacing w:val="-8"/>
          <w:sz w:val="28"/>
          <w:szCs w:val="28"/>
        </w:rPr>
        <w:t>бюджета Территориального фонда обязательного медицинского</w:t>
      </w:r>
      <w:r w:rsidRPr="002C4150">
        <w:rPr>
          <w:sz w:val="28"/>
          <w:szCs w:val="28"/>
        </w:rPr>
        <w:t xml:space="preserve"> страхования Пензенской области» Программы</w:t>
      </w:r>
      <w:r>
        <w:rPr>
          <w:sz w:val="28"/>
          <w:szCs w:val="28"/>
        </w:rPr>
        <w:t>:</w:t>
      </w:r>
    </w:p>
    <w:p w:rsidR="005C3CF7" w:rsidRPr="002C4150" w:rsidRDefault="005C3CF7" w:rsidP="00BA6B78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1.1.1. </w:t>
      </w:r>
      <w:r w:rsidR="00972279" w:rsidRPr="002C4150">
        <w:rPr>
          <w:sz w:val="28"/>
          <w:szCs w:val="28"/>
        </w:rPr>
        <w:t xml:space="preserve">Пункт </w:t>
      </w:r>
      <w:r w:rsidRPr="002C4150">
        <w:rPr>
          <w:sz w:val="28"/>
          <w:szCs w:val="28"/>
        </w:rPr>
        <w:t xml:space="preserve">2.3. </w:t>
      </w:r>
      <w:r w:rsidRPr="002C4150">
        <w:rPr>
          <w:spacing w:val="-8"/>
          <w:sz w:val="28"/>
          <w:szCs w:val="28"/>
        </w:rPr>
        <w:t>«Территориальная программа обязательного медицинского</w:t>
      </w:r>
      <w:r w:rsidRPr="002C4150">
        <w:rPr>
          <w:sz w:val="28"/>
          <w:szCs w:val="28"/>
        </w:rPr>
        <w:t xml:space="preserve"> страхования Пензенской области на 2016 год» Программы изложить в новой редакции согласно приложению №</w:t>
      </w:r>
      <w:r w:rsidR="00DD4E9E">
        <w:rPr>
          <w:sz w:val="28"/>
          <w:szCs w:val="28"/>
        </w:rPr>
        <w:t> </w:t>
      </w:r>
      <w:r w:rsidRPr="002C4150">
        <w:rPr>
          <w:sz w:val="28"/>
          <w:szCs w:val="28"/>
        </w:rPr>
        <w:t>1 к настоящему постановлению.</w:t>
      </w:r>
    </w:p>
    <w:p w:rsidR="005C3CF7" w:rsidRPr="002C4150" w:rsidRDefault="005C3CF7" w:rsidP="00CB2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1.2. Раздел 3 «Перечень медицинских организаций, участвующих </w:t>
      </w:r>
      <w:r w:rsidR="00F36B6E">
        <w:rPr>
          <w:sz w:val="28"/>
          <w:szCs w:val="28"/>
        </w:rPr>
        <w:br/>
      </w:r>
      <w:r w:rsidRPr="002C4150">
        <w:rPr>
          <w:sz w:val="28"/>
          <w:szCs w:val="28"/>
        </w:rPr>
        <w:t>в реализации Программы» Программы изложить в новой редакции:</w:t>
      </w:r>
    </w:p>
    <w:p w:rsidR="005C3CF7" w:rsidRPr="00F36B6E" w:rsidRDefault="005C3CF7" w:rsidP="00CB242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F36B6E">
        <w:rPr>
          <w:sz w:val="28"/>
          <w:szCs w:val="28"/>
        </w:rPr>
        <w:t>«3. Перечень медицинских организаций, участвующих в реализации Программы</w:t>
      </w:r>
    </w:p>
    <w:p w:rsidR="005C3CF7" w:rsidRPr="00F36B6E" w:rsidRDefault="005C3CF7" w:rsidP="005C3CF7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10"/>
          <w:szCs w:val="28"/>
        </w:rPr>
      </w:pPr>
    </w:p>
    <w:tbl>
      <w:tblPr>
        <w:tblStyle w:val="aa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536"/>
      </w:tblGrid>
      <w:tr w:rsidR="005C3CF7" w:rsidRPr="002C4150" w:rsidTr="00F36B6E">
        <w:trPr>
          <w:trHeight w:val="267"/>
        </w:trPr>
        <w:tc>
          <w:tcPr>
            <w:tcW w:w="567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№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Наименование </w:t>
            </w:r>
            <w:r w:rsidRPr="002C4150">
              <w:rPr>
                <w:sz w:val="24"/>
                <w:szCs w:val="24"/>
              </w:rPr>
              <w:br/>
              <w:t>медицинских организаций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C4150">
              <w:rPr>
                <w:sz w:val="24"/>
                <w:szCs w:val="24"/>
              </w:rPr>
              <w:t>В том числе осуществляющие  деятельность в сфере обязательного медицинского страхования</w:t>
            </w:r>
            <w:proofErr w:type="gramEnd"/>
          </w:p>
        </w:tc>
      </w:tr>
    </w:tbl>
    <w:p w:rsidR="005C3CF7" w:rsidRPr="00F36B6E" w:rsidRDefault="005C3CF7" w:rsidP="005C3CF7">
      <w:pPr>
        <w:autoSpaceDE w:val="0"/>
        <w:autoSpaceDN w:val="0"/>
        <w:adjustRightInd w:val="0"/>
        <w:spacing w:line="230" w:lineRule="auto"/>
        <w:jc w:val="both"/>
        <w:outlineLvl w:val="1"/>
        <w:rPr>
          <w:sz w:val="4"/>
          <w:szCs w:val="4"/>
        </w:rPr>
      </w:pPr>
    </w:p>
    <w:tbl>
      <w:tblPr>
        <w:tblStyle w:val="11"/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536"/>
        <w:gridCol w:w="425"/>
      </w:tblGrid>
      <w:tr w:rsidR="005C3CF7" w:rsidRPr="002C4150" w:rsidTr="00D20852">
        <w:trPr>
          <w:gridAfter w:val="1"/>
          <w:wAfter w:w="425" w:type="dxa"/>
          <w:tblHeader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3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«Пензенская областная клиническая больница имени Н.Н. Бурденко»</w:t>
            </w:r>
          </w:p>
        </w:tc>
        <w:tc>
          <w:tcPr>
            <w:tcW w:w="4536" w:type="dxa"/>
          </w:tcPr>
          <w:p w:rsidR="005C3CF7" w:rsidRPr="002C4150" w:rsidRDefault="005C3CF7" w:rsidP="00F36B6E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  <w:r w:rsidR="00F36B6E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  <w:r w:rsidR="00F36B6E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>«Пензенская областная клиническая больница имени Н.Н. Бурденко»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«Пензенская областная детская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клиническая больница</w:t>
            </w:r>
            <w:r w:rsidRPr="002C4150">
              <w:rPr>
                <w:sz w:val="24"/>
                <w:szCs w:val="24"/>
              </w:rPr>
              <w:br/>
              <w:t xml:space="preserve"> имени Н.Ф. Филатова»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 учреждение здравоохранения  «Пензенская областная детская клиническая больница</w:t>
            </w:r>
            <w:r w:rsidRPr="002C4150">
              <w:rPr>
                <w:sz w:val="24"/>
                <w:szCs w:val="24"/>
              </w:rPr>
              <w:br/>
              <w:t xml:space="preserve"> имени Н.Ф. Филатова»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«Областной онкологический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диспансер»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  <w:r w:rsidR="007A444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>учреждение здравоохранения «Областной онкологический диспансер»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«Пензенский областной госпиталь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для ветеранов войн»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  <w:r w:rsidR="007A444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 xml:space="preserve">учреждение здравоохранения «Пензенский областной госпиталь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для ветеранов войн»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ind w:left="-108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  <w:r w:rsidR="0036582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  <w:r w:rsidR="0036582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>«Пензенская областная офтальмологическая больница»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ind w:left="176" w:right="317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2C4150">
              <w:rPr>
                <w:spacing w:val="-8"/>
                <w:sz w:val="24"/>
                <w:szCs w:val="24"/>
              </w:rPr>
              <w:t>«Клиническая больница № 5»</w:t>
            </w:r>
          </w:p>
        </w:tc>
        <w:tc>
          <w:tcPr>
            <w:tcW w:w="4536" w:type="dxa"/>
          </w:tcPr>
          <w:p w:rsidR="005C3CF7" w:rsidRPr="002C4150" w:rsidRDefault="005C3CF7" w:rsidP="00365823">
            <w:pPr>
              <w:autoSpaceDE w:val="0"/>
              <w:autoSpaceDN w:val="0"/>
              <w:adjustRightInd w:val="0"/>
              <w:ind w:left="34" w:right="-108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  <w:r w:rsidR="007A444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>учреждение здравоохранения «Клиническая больница № 5»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ind w:left="176" w:right="176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 учреждение здравоохранения «Городская поликлиника»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  <w:r w:rsidR="007A444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  <w:r w:rsidR="007A444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>«Городская поликлиника»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«Клиническая больница № 6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имени Г.А. Захарьина»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  <w:r w:rsidR="007A444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>учреждение здравоохранения «Клиническая больница № 6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имени Г.А. Захарьина»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«Клиническая больница № 4»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 «Клиническая больница № 4»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автономное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Пензенской области «Городская стоматологическая поликлиника»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автономное учреждение здравоохранения Пензенской области «Городская стоматологическая поликлиника»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«Пензенский городской родильный дом»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  <w:r w:rsidR="0036582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  <w:r w:rsidRPr="002C4150">
              <w:rPr>
                <w:spacing w:val="-8"/>
                <w:sz w:val="24"/>
                <w:szCs w:val="24"/>
              </w:rPr>
              <w:t>«Пензенский городской родильный дом»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автономное </w:t>
            </w:r>
          </w:p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Пензенской области «Детская стоматологическая поликлиника»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автономное </w:t>
            </w:r>
            <w:r w:rsidR="0036582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  <w:r w:rsidR="0036582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>Пензенской области «Детская стоматологическая поликлиника»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«Городская детская поликлиника»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  <w:r w:rsidR="0036582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  <w:r w:rsidR="0036582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>«Городская детская поликлиника»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учреждение здравоохранения «Областная </w:t>
            </w:r>
            <w:proofErr w:type="spellStart"/>
            <w:proofErr w:type="gramStart"/>
            <w:r w:rsidRPr="002C4150">
              <w:rPr>
                <w:sz w:val="24"/>
                <w:szCs w:val="24"/>
              </w:rPr>
              <w:t>психиатри-ческая</w:t>
            </w:r>
            <w:proofErr w:type="spellEnd"/>
            <w:proofErr w:type="gramEnd"/>
            <w:r w:rsidRPr="002C4150">
              <w:rPr>
                <w:sz w:val="24"/>
                <w:szCs w:val="24"/>
              </w:rPr>
              <w:t xml:space="preserve"> больница имени К.Р. Евграфова»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 учреждение здравоохранения «Областной противотуберкулезный диспансер»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«Областная наркологическая больница»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станция переливания крови»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2C4150">
              <w:rPr>
                <w:sz w:val="24"/>
                <w:szCs w:val="24"/>
              </w:rPr>
              <w:t>Пензенский</w:t>
            </w:r>
            <w:proofErr w:type="gramEnd"/>
            <w:r w:rsidRPr="002C4150">
              <w:rPr>
                <w:sz w:val="24"/>
                <w:szCs w:val="24"/>
              </w:rPr>
              <w:t xml:space="preserve"> областной медицинский информационно-</w:t>
            </w:r>
          </w:p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аналитический центр»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учреждение здравоохранения «Областное бюро </w:t>
            </w:r>
          </w:p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судебно-медицинской экспертизы»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  <w:r w:rsidR="0036582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  <w:r w:rsidR="00365823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>«Пензенский дом ребенка»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 учреждение здравоохранения «Территориальный центр медицины катастроф Пензенской области»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центр медицинской профилактики»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Муниципальное бюджетное учреждение здравоохранения «Городской детский санаторий «Солнышко»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«Кузнецкая межрайонная </w:t>
            </w:r>
          </w:p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стоматологическая поликлиника»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 учреждение здравоохранения «Кузнецкая межрайонная стоматологическая поликлиника»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2C4150">
              <w:rPr>
                <w:sz w:val="24"/>
                <w:szCs w:val="24"/>
              </w:rPr>
              <w:t>Кузнецкая</w:t>
            </w:r>
            <w:proofErr w:type="gramEnd"/>
            <w:r w:rsidRPr="002C4150">
              <w:rPr>
                <w:sz w:val="24"/>
                <w:szCs w:val="24"/>
              </w:rPr>
              <w:t xml:space="preserve"> межрайонная </w:t>
            </w:r>
          </w:p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детская больница»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«Кузнецкая межрайонная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D167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«Кузнецкая межрайонная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«Башмаковская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«Башмаковская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«Белинская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«Белинская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«Бессоновская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«Бессоновская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«Городищенская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«Городищенская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«Земетчинская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«Земетчинская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«Иссинская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«Иссинская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«Каменская межрайонная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«Каменская межрайонная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«Колышлейская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«Колышлейская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«Лопатинская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«Лопатинская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«Лунинская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«Лунинская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«Мокшанская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«Мокшанская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«Наровчатская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«Наровчатская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«Нижнеломовская межрайонная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«Нижнеломовская межрайонная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«Никольская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«Никольская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«Сердобская межрайонная больница </w:t>
            </w:r>
          </w:p>
          <w:p w:rsidR="005C3CF7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им. А.И. </w:t>
            </w:r>
            <w:proofErr w:type="gramStart"/>
            <w:r w:rsidRPr="002C4150">
              <w:rPr>
                <w:sz w:val="24"/>
                <w:szCs w:val="24"/>
              </w:rPr>
              <w:t>Настина</w:t>
            </w:r>
            <w:proofErr w:type="gramEnd"/>
            <w:r w:rsidRPr="002C4150">
              <w:rPr>
                <w:sz w:val="24"/>
                <w:szCs w:val="24"/>
              </w:rPr>
              <w:t xml:space="preserve">» </w:t>
            </w:r>
          </w:p>
          <w:p w:rsidR="00D82B9A" w:rsidRPr="002C4150" w:rsidRDefault="00D82B9A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«Сердобская межрайонная больница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им. А.И. </w:t>
            </w:r>
            <w:proofErr w:type="gramStart"/>
            <w:r w:rsidRPr="002C4150">
              <w:rPr>
                <w:sz w:val="24"/>
                <w:szCs w:val="24"/>
              </w:rPr>
              <w:t>Настина</w:t>
            </w:r>
            <w:proofErr w:type="gramEnd"/>
            <w:r w:rsidRPr="002C4150">
              <w:rPr>
                <w:sz w:val="24"/>
                <w:szCs w:val="24"/>
              </w:rPr>
              <w:t xml:space="preserve">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4678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«Сосновоборская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«Сосновоборская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«Тамалинская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«Тамалинская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«Пензенская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«Пензенская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«Шемышейская районная больница» </w:t>
            </w:r>
          </w:p>
        </w:tc>
        <w:tc>
          <w:tcPr>
            <w:tcW w:w="4536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«Шемышейская районная больница»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«Пензенская областная станция скорой медицинской помощи»</w:t>
            </w:r>
          </w:p>
        </w:tc>
        <w:tc>
          <w:tcPr>
            <w:tcW w:w="4536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учреждение здравоохранения</w:t>
            </w:r>
            <w:r w:rsidRPr="002C4150">
              <w:rPr>
                <w:sz w:val="24"/>
                <w:szCs w:val="24"/>
              </w:rPr>
              <w:br/>
              <w:t xml:space="preserve"> «Пензенская областная станция скорой медицинской помощи»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«Пензенский областной клинический центр специализированных видов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медицинской помощи»</w:t>
            </w:r>
          </w:p>
        </w:tc>
        <w:tc>
          <w:tcPr>
            <w:tcW w:w="4536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клинический центр специализированных видов медицинской помощи»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«Самарский областной медицинский центр Династия» </w:t>
            </w:r>
          </w:p>
        </w:tc>
        <w:tc>
          <w:tcPr>
            <w:tcW w:w="4536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Государственное бюджетное учреждение здравоохранения «Самарский областной медицинский центр Династия»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бюджетное учреждение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здравоохранения «</w:t>
            </w:r>
            <w:proofErr w:type="gramStart"/>
            <w:r w:rsidRPr="002C4150">
              <w:rPr>
                <w:sz w:val="24"/>
                <w:szCs w:val="24"/>
              </w:rPr>
              <w:t>Медико-санитарная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часть 59» Федерального медико-биологического агентства России</w:t>
            </w:r>
          </w:p>
        </w:tc>
        <w:tc>
          <w:tcPr>
            <w:tcW w:w="4536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</w:t>
            </w:r>
            <w:r w:rsidR="0032496F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>«Медико-санитарная часть 59» Федерального медико-биологического агентства России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Федеральное казенное учреждение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«Войсковая часть 45108»</w:t>
            </w:r>
          </w:p>
        </w:tc>
        <w:tc>
          <w:tcPr>
            <w:tcW w:w="4536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Федеральное казенное учреждение «Войсковая часть 45108»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Федеральное казенное учреждение здравоохранения «</w:t>
            </w:r>
            <w:proofErr w:type="gramStart"/>
            <w:r w:rsidRPr="002C4150">
              <w:rPr>
                <w:sz w:val="24"/>
                <w:szCs w:val="24"/>
              </w:rPr>
              <w:t>Медико-санитарная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часть Министерства внутренних дел Российской Федерации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по Пензенской области»</w:t>
            </w:r>
          </w:p>
        </w:tc>
        <w:tc>
          <w:tcPr>
            <w:tcW w:w="4536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Федеральное казенное учреждение здравоохранения «Медико-санитарная часть Министерства внутренних дел Российской Федерации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по Пензенской области»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Федеральное государственное бюджетное учреждение «Федеральный центр сердечно-сосудистой хирургии» Министерства здравоохранения Российской Федерации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(г. Пенза)</w:t>
            </w:r>
          </w:p>
        </w:tc>
        <w:tc>
          <w:tcPr>
            <w:tcW w:w="4536" w:type="dxa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Федеральное государственное бюджетное учреждение «Федеральный центр сердечно-сосудистой хирургии» Министерства здравоохранения Российской Федерации (г. Пенза)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53</w:t>
            </w:r>
          </w:p>
        </w:tc>
        <w:tc>
          <w:tcPr>
            <w:tcW w:w="4678" w:type="dxa"/>
            <w:shd w:val="clear" w:color="auto" w:fill="auto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C4150">
              <w:rPr>
                <w:sz w:val="24"/>
                <w:szCs w:val="24"/>
              </w:rPr>
              <w:t>высшего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образования «</w:t>
            </w:r>
            <w:proofErr w:type="gramStart"/>
            <w:r w:rsidRPr="002C4150">
              <w:rPr>
                <w:sz w:val="24"/>
                <w:szCs w:val="24"/>
              </w:rPr>
              <w:t>Пензенский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государственный университет»</w:t>
            </w:r>
          </w:p>
        </w:tc>
        <w:tc>
          <w:tcPr>
            <w:tcW w:w="4536" w:type="dxa"/>
            <w:shd w:val="clear" w:color="auto" w:fill="auto"/>
          </w:tcPr>
          <w:p w:rsidR="005C3CF7" w:rsidRPr="002C4150" w:rsidRDefault="005C3CF7" w:rsidP="0032496F">
            <w:pPr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r w:rsidR="0032496F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54</w:t>
            </w:r>
          </w:p>
        </w:tc>
        <w:tc>
          <w:tcPr>
            <w:tcW w:w="4678" w:type="dxa"/>
            <w:shd w:val="clear" w:color="auto" w:fill="auto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бюджетное учреждение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здравоохранения «</w:t>
            </w:r>
            <w:proofErr w:type="gramStart"/>
            <w:r w:rsidRPr="002C4150">
              <w:rPr>
                <w:sz w:val="24"/>
                <w:szCs w:val="24"/>
              </w:rPr>
              <w:t>Центральная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детская клиническая больница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Федерального медико-биологического агентства» </w:t>
            </w:r>
          </w:p>
        </w:tc>
        <w:tc>
          <w:tcPr>
            <w:tcW w:w="4536" w:type="dxa"/>
            <w:shd w:val="clear" w:color="auto" w:fill="auto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«Центральная детская клиническая больница Федерального медико-биологического агентства» 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Акционерное общество «Пензенское производственное объединение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электронной вычислительной техники имени В.А. Ревунова»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(АО «ППО ЭВТ им. В.А. Ревунова»)</w:t>
            </w:r>
          </w:p>
        </w:tc>
        <w:tc>
          <w:tcPr>
            <w:tcW w:w="4536" w:type="dxa"/>
            <w:shd w:val="clear" w:color="auto" w:fill="auto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Акционерное общество «Пензенское производственное объединение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электронной вычислительной техники имени В.А. Ревунова»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(АО «ППО ЭВТ им. В.А. Ревунова»)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Негосударственное учреждение здравоохранения «</w:t>
            </w:r>
            <w:proofErr w:type="gramStart"/>
            <w:r w:rsidRPr="002C4150">
              <w:rPr>
                <w:sz w:val="24"/>
                <w:szCs w:val="24"/>
              </w:rPr>
              <w:t>Отделенческая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клиническая больница на ст. Пенза»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открытого акционерного общества «Российские железные дороги»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Негосударственное учреждение здравоохранения «Отделенческая клиническая больница на ст. Пенза»</w:t>
            </w:r>
            <w:r w:rsidRPr="002C4150">
              <w:rPr>
                <w:sz w:val="24"/>
                <w:szCs w:val="24"/>
              </w:rPr>
              <w:br/>
              <w:t xml:space="preserve"> открытого акционерного общества «Российские железные дороги»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«ИНМЕД»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«ИНМЕД»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«Медцентр-УЗИ»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«Медцентр-УЗИ»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«МЕДЭКО»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«МЕДЭКО»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«ЭКО центр»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«ЭКО центр»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ответственностью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«Академия женского здоровья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и репродукции человека»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«Академия женского здоровья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и репродукции человека»</w:t>
            </w:r>
          </w:p>
        </w:tc>
      </w:tr>
      <w:tr w:rsidR="005C3CF7" w:rsidRPr="002C4150" w:rsidTr="00D20852">
        <w:trPr>
          <w:gridAfter w:val="1"/>
          <w:wAfter w:w="425" w:type="dxa"/>
          <w:trHeight w:val="932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«Балтийский Институт репродуктологии человека»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«Балтийский Институт репродуктологии человека»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«АНЭКО»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«АНЭКО»</w:t>
            </w:r>
          </w:p>
        </w:tc>
      </w:tr>
      <w:tr w:rsidR="005C3CF7" w:rsidRPr="002C4150" w:rsidTr="00D20852">
        <w:trPr>
          <w:gridAfter w:val="1"/>
          <w:wAfter w:w="425" w:type="dxa"/>
          <w:trHeight w:val="1146"/>
        </w:trPr>
        <w:tc>
          <w:tcPr>
            <w:tcW w:w="567" w:type="dxa"/>
          </w:tcPr>
          <w:p w:rsidR="005C3CF7" w:rsidRPr="002C4150" w:rsidRDefault="005C3CF7" w:rsidP="001A2037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ответственностью </w:t>
            </w:r>
            <w:r w:rsidRPr="002C4150">
              <w:rPr>
                <w:sz w:val="24"/>
                <w:szCs w:val="24"/>
              </w:rPr>
              <w:br/>
              <w:t xml:space="preserve">«Лечебно-диагностический центр Международного института </w:t>
            </w:r>
          </w:p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биологических систем – Пенза»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2C4150">
              <w:rPr>
                <w:sz w:val="24"/>
                <w:szCs w:val="24"/>
              </w:rPr>
              <w:br/>
              <w:t xml:space="preserve">«Лечебно-диагностический центр </w:t>
            </w:r>
          </w:p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Международного института биологических систем – Пенза»</w:t>
            </w:r>
          </w:p>
        </w:tc>
      </w:tr>
      <w:tr w:rsidR="005C3CF7" w:rsidRPr="002C4150" w:rsidTr="00D20852">
        <w:trPr>
          <w:gridAfter w:val="1"/>
          <w:wAfter w:w="425" w:type="dxa"/>
          <w:trHeight w:val="553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«Добрый Доктор»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«Добрый Доктор»</w:t>
            </w:r>
          </w:p>
        </w:tc>
      </w:tr>
      <w:tr w:rsidR="005C3CF7" w:rsidRPr="002C4150" w:rsidTr="00D20852">
        <w:trPr>
          <w:gridAfter w:val="1"/>
          <w:wAfter w:w="425" w:type="dxa"/>
          <w:trHeight w:val="608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«Нейрон-Мед»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«Нейрон-Мед»</w:t>
            </w:r>
          </w:p>
        </w:tc>
      </w:tr>
      <w:tr w:rsidR="005C3CF7" w:rsidRPr="002C4150" w:rsidTr="00D20852">
        <w:trPr>
          <w:gridAfter w:val="1"/>
          <w:wAfter w:w="425" w:type="dxa"/>
          <w:trHeight w:val="787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«Консультативно-диагностический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центр «Клиника-Сити»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«Консультативно-диагностический центр «Клиника-Сити»</w:t>
            </w:r>
          </w:p>
        </w:tc>
      </w:tr>
      <w:tr w:rsidR="005C3CF7" w:rsidRPr="002C4150" w:rsidTr="00D20852">
        <w:trPr>
          <w:gridAfter w:val="1"/>
          <w:wAfter w:w="425" w:type="dxa"/>
          <w:trHeight w:val="629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ответственностью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«Фрезениус нефрокеа»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«Фрезениус нефрокеа»</w:t>
            </w:r>
          </w:p>
        </w:tc>
      </w:tr>
      <w:tr w:rsidR="005C3CF7" w:rsidRPr="002C4150" w:rsidTr="00D20852">
        <w:trPr>
          <w:gridAfter w:val="1"/>
          <w:wAfter w:w="425" w:type="dxa"/>
          <w:trHeight w:val="595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ответственностью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«Бельгийская медицинская компания»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«Бельгийская медицинская компания»</w:t>
            </w:r>
          </w:p>
        </w:tc>
      </w:tr>
      <w:tr w:rsidR="005C3CF7" w:rsidRPr="002C4150" w:rsidTr="00D20852">
        <w:trPr>
          <w:gridAfter w:val="1"/>
          <w:wAfter w:w="425" w:type="dxa"/>
          <w:trHeight w:val="631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«Здоровье»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«Здоровье»</w:t>
            </w:r>
          </w:p>
        </w:tc>
      </w:tr>
      <w:tr w:rsidR="005C3CF7" w:rsidRPr="002C4150" w:rsidTr="00D20852">
        <w:trPr>
          <w:gridAfter w:val="1"/>
          <w:wAfter w:w="425" w:type="dxa"/>
          <w:trHeight w:val="697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ответственностью медицинский центр </w:t>
            </w:r>
          </w:p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«Новая клиника»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Общество с ограниченной ответственностью медицинский центр «Новая клиника»</w:t>
            </w:r>
          </w:p>
        </w:tc>
      </w:tr>
      <w:tr w:rsidR="005C3CF7" w:rsidRPr="002C4150" w:rsidTr="00D20852">
        <w:trPr>
          <w:gridAfter w:val="1"/>
          <w:wAfter w:w="425" w:type="dxa"/>
          <w:trHeight w:val="1002"/>
        </w:trPr>
        <w:tc>
          <w:tcPr>
            <w:tcW w:w="567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ответственностью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«Клинико-диагностический центр «МЕДИСОФТ»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«Клинико-диагностический центр «МЕДИСОФТ»</w:t>
            </w:r>
          </w:p>
        </w:tc>
      </w:tr>
      <w:tr w:rsidR="005C3CF7" w:rsidRPr="002C4150" w:rsidTr="00D20852">
        <w:trPr>
          <w:gridAfter w:val="1"/>
          <w:wAfter w:w="425" w:type="dxa"/>
          <w:trHeight w:val="716"/>
        </w:trPr>
        <w:tc>
          <w:tcPr>
            <w:tcW w:w="567" w:type="dxa"/>
          </w:tcPr>
          <w:p w:rsidR="005C3CF7" w:rsidRPr="002C4150" w:rsidRDefault="005C3CF7" w:rsidP="001A20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«Эс класс клиник Пенза»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 «Эс класс клиник Пенза»</w:t>
            </w: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67" w:type="dxa"/>
          </w:tcPr>
          <w:p w:rsidR="005C3CF7" w:rsidRPr="002C4150" w:rsidRDefault="005C3CF7" w:rsidP="001A20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</w:t>
            </w:r>
            <w:r w:rsidRPr="002C4150">
              <w:rPr>
                <w:sz w:val="24"/>
                <w:szCs w:val="24"/>
              </w:rPr>
              <w:br/>
              <w:t xml:space="preserve"> «Стоматологическая клиника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зубного искусства»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«Стоматологическая клиника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зубного искусства»</w:t>
            </w:r>
          </w:p>
        </w:tc>
      </w:tr>
      <w:tr w:rsidR="005C3CF7" w:rsidRPr="002C4150" w:rsidTr="009566C2">
        <w:trPr>
          <w:gridAfter w:val="1"/>
          <w:wAfter w:w="425" w:type="dxa"/>
          <w:trHeight w:val="455"/>
        </w:trPr>
        <w:tc>
          <w:tcPr>
            <w:tcW w:w="567" w:type="dxa"/>
          </w:tcPr>
          <w:p w:rsidR="005C3CF7" w:rsidRPr="002C4150" w:rsidRDefault="005C3CF7" w:rsidP="001A20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«Профимед»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Общество с ограниченной ответственностью «Профимед»</w:t>
            </w:r>
          </w:p>
        </w:tc>
      </w:tr>
      <w:tr w:rsidR="005C3CF7" w:rsidRPr="002C4150" w:rsidTr="00D20852">
        <w:trPr>
          <w:gridAfter w:val="1"/>
          <w:wAfter w:w="425" w:type="dxa"/>
          <w:trHeight w:val="745"/>
        </w:trPr>
        <w:tc>
          <w:tcPr>
            <w:tcW w:w="567" w:type="dxa"/>
          </w:tcPr>
          <w:p w:rsidR="005C3CF7" w:rsidRPr="002C4150" w:rsidRDefault="005C3CF7" w:rsidP="001A20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2C4150">
              <w:rPr>
                <w:sz w:val="24"/>
                <w:szCs w:val="24"/>
              </w:rPr>
              <w:t>ограниченной</w:t>
            </w:r>
            <w:proofErr w:type="gramEnd"/>
            <w:r w:rsidRPr="002C4150">
              <w:rPr>
                <w:sz w:val="24"/>
                <w:szCs w:val="24"/>
              </w:rPr>
              <w:t xml:space="preserve"> </w:t>
            </w:r>
          </w:p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ответственностью  «Научно-производственная фирма «</w:t>
            </w:r>
            <w:proofErr w:type="spellStart"/>
            <w:r w:rsidRPr="002C4150">
              <w:rPr>
                <w:sz w:val="24"/>
                <w:szCs w:val="24"/>
              </w:rPr>
              <w:t>Хеликс</w:t>
            </w:r>
            <w:proofErr w:type="spellEnd"/>
            <w:r w:rsidRPr="002C415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2C4150">
              <w:rPr>
                <w:sz w:val="24"/>
                <w:szCs w:val="24"/>
              </w:rPr>
              <w:t>Хеликс</w:t>
            </w:r>
            <w:proofErr w:type="spellEnd"/>
            <w:r w:rsidRPr="002C4150">
              <w:rPr>
                <w:sz w:val="24"/>
                <w:szCs w:val="24"/>
              </w:rPr>
              <w:t xml:space="preserve">» </w:t>
            </w:r>
          </w:p>
        </w:tc>
      </w:tr>
      <w:tr w:rsidR="005C3CF7" w:rsidRPr="002C4150" w:rsidTr="00D20852">
        <w:trPr>
          <w:gridAfter w:val="1"/>
          <w:wAfter w:w="425" w:type="dxa"/>
          <w:trHeight w:val="529"/>
        </w:trPr>
        <w:tc>
          <w:tcPr>
            <w:tcW w:w="567" w:type="dxa"/>
          </w:tcPr>
          <w:p w:rsidR="005C3CF7" w:rsidRPr="002C4150" w:rsidRDefault="005C3CF7" w:rsidP="001A20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77</w:t>
            </w:r>
          </w:p>
        </w:tc>
        <w:tc>
          <w:tcPr>
            <w:tcW w:w="4678" w:type="dxa"/>
            <w:vAlign w:val="center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Лечебно-профилактическое учреждение «Санаторий им. В.В. Володарского»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  <w:trHeight w:val="565"/>
        </w:trPr>
        <w:tc>
          <w:tcPr>
            <w:tcW w:w="567" w:type="dxa"/>
          </w:tcPr>
          <w:p w:rsidR="005C3CF7" w:rsidRPr="002C4150" w:rsidRDefault="005C3CF7" w:rsidP="001A20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78</w:t>
            </w:r>
          </w:p>
        </w:tc>
        <w:tc>
          <w:tcPr>
            <w:tcW w:w="4678" w:type="dxa"/>
            <w:vAlign w:val="center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Лечебно-профилактическое учреждение «Березовая роща»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  <w:trHeight w:val="545"/>
        </w:trPr>
        <w:tc>
          <w:tcPr>
            <w:tcW w:w="567" w:type="dxa"/>
          </w:tcPr>
          <w:p w:rsidR="005C3CF7" w:rsidRPr="002C4150" w:rsidRDefault="005C3CF7" w:rsidP="001A20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79</w:t>
            </w:r>
          </w:p>
        </w:tc>
        <w:tc>
          <w:tcPr>
            <w:tcW w:w="4678" w:type="dxa"/>
            <w:vAlign w:val="center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Акционерное общество </w:t>
            </w:r>
            <w:r w:rsidR="009566C2">
              <w:rPr>
                <w:sz w:val="24"/>
                <w:szCs w:val="24"/>
              </w:rPr>
              <w:br/>
            </w:r>
            <w:r w:rsidRPr="002C4150">
              <w:rPr>
                <w:sz w:val="24"/>
                <w:szCs w:val="24"/>
              </w:rPr>
              <w:t>«Сельская здравница»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5C3CF7" w:rsidRPr="002C4150" w:rsidTr="00D20852">
        <w:trPr>
          <w:gridAfter w:val="1"/>
          <w:wAfter w:w="425" w:type="dxa"/>
        </w:trPr>
        <w:tc>
          <w:tcPr>
            <w:tcW w:w="5245" w:type="dxa"/>
            <w:gridSpan w:val="2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 xml:space="preserve">Итого медицинских организаций, </w:t>
            </w:r>
          </w:p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участвующих в Программе</w:t>
            </w:r>
          </w:p>
        </w:tc>
        <w:tc>
          <w:tcPr>
            <w:tcW w:w="4536" w:type="dxa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5C3CF7" w:rsidRPr="002C4150" w:rsidTr="00D20852">
        <w:tc>
          <w:tcPr>
            <w:tcW w:w="5245" w:type="dxa"/>
            <w:gridSpan w:val="2"/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C3CF7" w:rsidRPr="002C4150" w:rsidRDefault="005C3CF7" w:rsidP="001A2037">
            <w:pPr>
              <w:jc w:val="center"/>
              <w:rPr>
                <w:sz w:val="24"/>
                <w:szCs w:val="24"/>
              </w:rPr>
            </w:pPr>
            <w:r w:rsidRPr="002C4150">
              <w:rPr>
                <w:sz w:val="24"/>
                <w:szCs w:val="24"/>
              </w:rPr>
              <w:t>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F7" w:rsidRPr="002C4150" w:rsidRDefault="005C3CF7" w:rsidP="001A2037">
            <w:pPr>
              <w:jc w:val="center"/>
              <w:rPr>
                <w:spacing w:val="-10"/>
                <w:sz w:val="24"/>
                <w:szCs w:val="24"/>
              </w:rPr>
            </w:pPr>
          </w:p>
          <w:p w:rsidR="005C3CF7" w:rsidRPr="002C4150" w:rsidRDefault="005C3CF7" w:rsidP="001A2037">
            <w:pPr>
              <w:jc w:val="center"/>
              <w:rPr>
                <w:spacing w:val="-10"/>
                <w:sz w:val="24"/>
                <w:szCs w:val="24"/>
              </w:rPr>
            </w:pPr>
          </w:p>
          <w:p w:rsidR="005C3CF7" w:rsidRPr="002C4150" w:rsidRDefault="005C3CF7" w:rsidP="001A2037">
            <w:pPr>
              <w:rPr>
                <w:spacing w:val="-10"/>
                <w:sz w:val="24"/>
                <w:szCs w:val="24"/>
              </w:rPr>
            </w:pPr>
            <w:r w:rsidRPr="002C4150">
              <w:rPr>
                <w:spacing w:val="-10"/>
                <w:sz w:val="24"/>
                <w:szCs w:val="24"/>
              </w:rPr>
              <w:t>».</w:t>
            </w:r>
          </w:p>
        </w:tc>
      </w:tr>
    </w:tbl>
    <w:p w:rsidR="005C3CF7" w:rsidRPr="009F7D44" w:rsidRDefault="005C3CF7" w:rsidP="005C3CF7">
      <w:pPr>
        <w:rPr>
          <w:sz w:val="10"/>
          <w:szCs w:val="10"/>
        </w:rPr>
      </w:pPr>
    </w:p>
    <w:p w:rsidR="005C3CF7" w:rsidRPr="002C4150" w:rsidRDefault="005C3CF7" w:rsidP="009F7D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4150">
        <w:rPr>
          <w:sz w:val="28"/>
          <w:szCs w:val="28"/>
        </w:rPr>
        <w:t xml:space="preserve">1.3. Раздел 4 «Задание по обеспечению государственных гарантий бесплатного оказания гражданам медицинской помощи за счет средств бюджетов всех уровней» Программы изложить в новой редакции согласно </w:t>
      </w:r>
      <w:hyperlink r:id="rId10" w:history="1">
        <w:r w:rsidRPr="002C4150">
          <w:rPr>
            <w:sz w:val="28"/>
            <w:szCs w:val="28"/>
          </w:rPr>
          <w:t xml:space="preserve">приложению </w:t>
        </w:r>
      </w:hyperlink>
      <w:r w:rsidRPr="002C4150">
        <w:rPr>
          <w:sz w:val="28"/>
          <w:szCs w:val="28"/>
        </w:rPr>
        <w:t>№ 2 к настоящему постановлению.</w:t>
      </w:r>
    </w:p>
    <w:p w:rsidR="005C3CF7" w:rsidRPr="002C4150" w:rsidRDefault="005C3CF7" w:rsidP="009F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1.4. Раздел 6 «Стоимость программы» Программы изложить в новой редакции согласно приложению № 3 к настоящему постановлению.</w:t>
      </w:r>
    </w:p>
    <w:p w:rsidR="005C3CF7" w:rsidRPr="002C4150" w:rsidRDefault="005C3CF7" w:rsidP="009F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1.5. Раздел 7 «Объем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финансирования» Программы изложить в новой редакции согласно приложению № 4 к настоящему постановлению.</w:t>
      </w:r>
    </w:p>
    <w:p w:rsidR="005C3CF7" w:rsidRPr="002C4150" w:rsidRDefault="005C3CF7" w:rsidP="009F7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1.6. </w:t>
      </w:r>
      <w:proofErr w:type="gramStart"/>
      <w:r w:rsidRPr="002C4150">
        <w:rPr>
          <w:sz w:val="28"/>
          <w:szCs w:val="28"/>
        </w:rPr>
        <w:t xml:space="preserve">В </w:t>
      </w:r>
      <w:hyperlink r:id="rId11" w:history="1">
        <w:r w:rsidRPr="002C4150">
          <w:rPr>
            <w:sz w:val="28"/>
            <w:szCs w:val="28"/>
          </w:rPr>
          <w:t>разделе 9</w:t>
        </w:r>
      </w:hyperlink>
      <w:r w:rsidRPr="002C4150">
        <w:rPr>
          <w:sz w:val="28"/>
          <w:szCs w:val="28"/>
        </w:rPr>
        <w:t xml:space="preserve"> «Перечень жизненно необходимых и важнейших лекарственных препаратов в соответствии с Федеральным </w:t>
      </w:r>
      <w:hyperlink r:id="rId12" w:history="1">
        <w:r w:rsidRPr="002C4150">
          <w:rPr>
            <w:sz w:val="28"/>
            <w:szCs w:val="28"/>
          </w:rPr>
          <w:t>законом</w:t>
        </w:r>
      </w:hyperlink>
      <w:r w:rsidRPr="002C4150">
        <w:rPr>
          <w:sz w:val="28"/>
          <w:szCs w:val="28"/>
        </w:rPr>
        <w:t xml:space="preserve"> 12.04.2010 № 61-ФЗ "Об обращении лекарственных средств" (с последующими изменениями) и медицинских изделий, которые предусмотрены стандартами медицинской помощи, в целях обеспечения лекарственными препаратами </w:t>
      </w:r>
      <w:r w:rsidR="00400A17">
        <w:rPr>
          <w:sz w:val="28"/>
          <w:szCs w:val="28"/>
        </w:rPr>
        <w:br/>
      </w:r>
      <w:r w:rsidRPr="002C4150">
        <w:rPr>
          <w:sz w:val="28"/>
          <w:szCs w:val="28"/>
        </w:rPr>
        <w:t>для медицинского применения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</w:t>
      </w:r>
      <w:proofErr w:type="gramEnd"/>
      <w:r w:rsidRPr="002C4150">
        <w:rPr>
          <w:sz w:val="28"/>
          <w:szCs w:val="28"/>
        </w:rPr>
        <w:t xml:space="preserve">, скорой медицинской помощи, в том числе скорой специализированной, </w:t>
      </w:r>
      <w:r w:rsidRPr="002C4150">
        <w:rPr>
          <w:sz w:val="28"/>
          <w:szCs w:val="28"/>
        </w:rPr>
        <w:lastRenderedPageBreak/>
        <w:t>паллиативной медицинской помощи в стационарных условиях» Программы группу лекарственных препаратов анатомо-терапевтическо-химической классификации (АТХ) А05 «препараты для лечения заболеваний печени и желчевыводящих путей» дополнить строкой следующего содержания:</w:t>
      </w:r>
    </w:p>
    <w:p w:rsidR="005C3CF7" w:rsidRPr="00CE145C" w:rsidRDefault="005C3CF7" w:rsidP="005C3CF7">
      <w:pPr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tbl>
      <w:tblPr>
        <w:tblStyle w:val="11"/>
        <w:tblW w:w="1053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3240"/>
        <w:gridCol w:w="1863"/>
        <w:gridCol w:w="3402"/>
        <w:gridCol w:w="468"/>
      </w:tblGrid>
      <w:tr w:rsidR="005C3CF7" w:rsidRPr="002C4150" w:rsidTr="004204D7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C3CF7" w:rsidRPr="002C4150" w:rsidRDefault="005C3CF7" w:rsidP="003872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34" w:type="dxa"/>
          </w:tcPr>
          <w:p w:rsidR="005C3CF7" w:rsidRPr="002C4150" w:rsidRDefault="005C3CF7" w:rsidP="003872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50">
              <w:rPr>
                <w:rFonts w:ascii="Times New Roman" w:hAnsi="Times New Roman" w:cs="Times New Roman"/>
                <w:sz w:val="28"/>
                <w:szCs w:val="28"/>
              </w:rPr>
              <w:t>А05ВА</w:t>
            </w:r>
          </w:p>
        </w:tc>
        <w:tc>
          <w:tcPr>
            <w:tcW w:w="3240" w:type="dxa"/>
          </w:tcPr>
          <w:p w:rsidR="005C3CF7" w:rsidRPr="002C4150" w:rsidRDefault="005C3CF7" w:rsidP="003872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50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</w:t>
            </w:r>
          </w:p>
          <w:p w:rsidR="005C3CF7" w:rsidRPr="002C4150" w:rsidRDefault="005C3CF7" w:rsidP="003872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50">
              <w:rPr>
                <w:rFonts w:ascii="Times New Roman" w:hAnsi="Times New Roman" w:cs="Times New Roman"/>
                <w:sz w:val="28"/>
                <w:szCs w:val="28"/>
              </w:rPr>
              <w:t>заболеваний печени</w:t>
            </w:r>
          </w:p>
        </w:tc>
        <w:tc>
          <w:tcPr>
            <w:tcW w:w="1863" w:type="dxa"/>
          </w:tcPr>
          <w:p w:rsidR="005C3CF7" w:rsidRPr="002C4150" w:rsidRDefault="005C3CF7" w:rsidP="003872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50">
              <w:rPr>
                <w:rFonts w:ascii="Times New Roman" w:hAnsi="Times New Roman" w:cs="Times New Roman"/>
                <w:sz w:val="28"/>
                <w:szCs w:val="28"/>
              </w:rPr>
              <w:t>ремаксол</w:t>
            </w:r>
          </w:p>
        </w:tc>
        <w:tc>
          <w:tcPr>
            <w:tcW w:w="3402" w:type="dxa"/>
          </w:tcPr>
          <w:p w:rsidR="005C3CF7" w:rsidRPr="002C4150" w:rsidRDefault="005C3CF7" w:rsidP="003872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50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4204D7" w:rsidRDefault="004204D7" w:rsidP="0038720C">
            <w:pPr>
              <w:pStyle w:val="ConsPlusNonformat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5C3CF7" w:rsidRPr="002C4150" w:rsidRDefault="005C3CF7" w:rsidP="004204D7">
            <w:pPr>
              <w:pStyle w:val="ConsPlusNonformat"/>
              <w:ind w:hanging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CF7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2C41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872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3CF7" w:rsidRPr="00CE145C" w:rsidRDefault="005C3CF7" w:rsidP="005C3CF7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5C3CF7" w:rsidRPr="002C4150" w:rsidRDefault="005C3CF7" w:rsidP="005C3C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5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C3CF7" w:rsidRPr="002C4150" w:rsidRDefault="005C3CF7" w:rsidP="005C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3. </w:t>
      </w:r>
      <w:r w:rsidR="00D3397A" w:rsidRPr="00295F30">
        <w:rPr>
          <w:color w:val="000000"/>
          <w:spacing w:val="-10"/>
          <w:sz w:val="28"/>
          <w:szCs w:val="28"/>
        </w:rPr>
        <w:t>Настоящее постановление опубликовать в газете «Пензенские губернские</w:t>
      </w:r>
      <w:r w:rsidR="00D3397A" w:rsidRPr="00295F30">
        <w:rPr>
          <w:color w:val="000000"/>
          <w:sz w:val="28"/>
          <w:szCs w:val="28"/>
        </w:rPr>
        <w:t xml:space="preserve"> ведомости» и разместить (опубликовать) на «Официальном интернет-портале </w:t>
      </w:r>
      <w:r w:rsidR="00D3397A" w:rsidRPr="00295F30">
        <w:rPr>
          <w:color w:val="000000"/>
          <w:spacing w:val="-10"/>
          <w:sz w:val="28"/>
          <w:szCs w:val="28"/>
        </w:rPr>
        <w:t>правовой информации» (www.pravo.gov.ru) и на официальном сайте Правительства</w:t>
      </w:r>
      <w:r w:rsidR="00D3397A" w:rsidRPr="00295F30">
        <w:rPr>
          <w:color w:val="000000"/>
          <w:sz w:val="28"/>
          <w:szCs w:val="28"/>
        </w:rPr>
        <w:t xml:space="preserve"> </w:t>
      </w:r>
      <w:r w:rsidR="00D3397A" w:rsidRPr="00295F30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«Интернет».</w:t>
      </w:r>
    </w:p>
    <w:p w:rsidR="00A30EAE" w:rsidRDefault="005C3CF7" w:rsidP="00A2041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4. </w:t>
      </w:r>
      <w:proofErr w:type="gramStart"/>
      <w:r w:rsidRPr="002C4150">
        <w:rPr>
          <w:sz w:val="28"/>
          <w:szCs w:val="28"/>
        </w:rPr>
        <w:t>Контроль за</w:t>
      </w:r>
      <w:proofErr w:type="gramEnd"/>
      <w:r w:rsidRPr="002C4150">
        <w:rPr>
          <w:sz w:val="28"/>
          <w:szCs w:val="28"/>
        </w:rPr>
        <w:t xml:space="preserve"> исполнением настоящего постановления возложить на Вице-губернатора Пензенской области.</w:t>
      </w:r>
    </w:p>
    <w:p w:rsidR="00A2041D" w:rsidRDefault="00A2041D" w:rsidP="00A2041D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585B26" w:rsidTr="00497D8F">
        <w:tc>
          <w:tcPr>
            <w:tcW w:w="3085" w:type="dxa"/>
          </w:tcPr>
          <w:p w:rsidR="00585B26" w:rsidRDefault="00585B26" w:rsidP="00497D8F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Губернатор</w:t>
            </w:r>
            <w:r w:rsidR="00497D8F">
              <w:rPr>
                <w:sz w:val="28"/>
              </w:rPr>
              <w:br/>
            </w:r>
            <w:r>
              <w:rPr>
                <w:sz w:val="28"/>
              </w:rPr>
              <w:t>Пензенской области</w:t>
            </w:r>
          </w:p>
        </w:tc>
        <w:tc>
          <w:tcPr>
            <w:tcW w:w="6769" w:type="dxa"/>
          </w:tcPr>
          <w:p w:rsidR="00585B26" w:rsidRDefault="00585B26" w:rsidP="00585B26">
            <w:pPr>
              <w:widowControl/>
              <w:jc w:val="right"/>
              <w:rPr>
                <w:sz w:val="28"/>
              </w:rPr>
            </w:pPr>
          </w:p>
          <w:p w:rsidR="00585B26" w:rsidRDefault="00EC16C2" w:rsidP="00EC16C2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E00DF9">
              <w:rPr>
                <w:sz w:val="28"/>
              </w:rPr>
              <w:t>И.А. Белозерцев</w:t>
            </w:r>
          </w:p>
        </w:tc>
      </w:tr>
    </w:tbl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2041D" w:rsidRDefault="00A2041D">
      <w:pPr>
        <w:widowControl/>
        <w:rPr>
          <w:sz w:val="28"/>
        </w:rPr>
        <w:sectPr w:rsidR="00A2041D" w:rsidSect="00CB242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A2041D" w:rsidRPr="002C4150" w:rsidTr="001A2037">
        <w:tc>
          <w:tcPr>
            <w:tcW w:w="4357" w:type="dxa"/>
          </w:tcPr>
          <w:p w:rsidR="00A2041D" w:rsidRPr="002C4150" w:rsidRDefault="00A2041D" w:rsidP="001A2037">
            <w:pPr>
              <w:widowControl/>
              <w:jc w:val="center"/>
              <w:rPr>
                <w:sz w:val="28"/>
              </w:rPr>
            </w:pPr>
            <w:r w:rsidRPr="002C4150">
              <w:rPr>
                <w:sz w:val="28"/>
                <w:szCs w:val="28"/>
              </w:rPr>
              <w:lastRenderedPageBreak/>
              <w:t>Приложение № 1</w:t>
            </w:r>
          </w:p>
        </w:tc>
      </w:tr>
      <w:tr w:rsidR="00A2041D" w:rsidRPr="002C4150" w:rsidTr="001A2037">
        <w:tc>
          <w:tcPr>
            <w:tcW w:w="4357" w:type="dxa"/>
          </w:tcPr>
          <w:p w:rsidR="00A2041D" w:rsidRPr="002C4150" w:rsidRDefault="00A2041D" w:rsidP="001A2037">
            <w:pPr>
              <w:widowControl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A2041D" w:rsidRPr="002C4150" w:rsidTr="001A2037">
        <w:tc>
          <w:tcPr>
            <w:tcW w:w="4357" w:type="dxa"/>
          </w:tcPr>
          <w:p w:rsidR="00A2041D" w:rsidRPr="002C4150" w:rsidRDefault="00A2041D" w:rsidP="00EC16C2">
            <w:pPr>
              <w:widowControl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от </w:t>
            </w:r>
            <w:r w:rsidR="00EC16C2">
              <w:rPr>
                <w:sz w:val="28"/>
                <w:szCs w:val="28"/>
              </w:rPr>
              <w:t>20.10.2016</w:t>
            </w:r>
            <w:r w:rsidRPr="002C4150">
              <w:rPr>
                <w:sz w:val="28"/>
                <w:szCs w:val="28"/>
              </w:rPr>
              <w:t xml:space="preserve"> №</w:t>
            </w:r>
            <w:r w:rsidR="009566C2">
              <w:rPr>
                <w:sz w:val="28"/>
                <w:szCs w:val="28"/>
              </w:rPr>
              <w:t xml:space="preserve"> </w:t>
            </w:r>
            <w:r w:rsidR="00EC16C2">
              <w:rPr>
                <w:sz w:val="28"/>
                <w:szCs w:val="28"/>
              </w:rPr>
              <w:t>524-пП</w:t>
            </w:r>
          </w:p>
        </w:tc>
      </w:tr>
    </w:tbl>
    <w:p w:rsidR="00A2041D" w:rsidRPr="002C4150" w:rsidRDefault="00A2041D" w:rsidP="00A2041D">
      <w:pPr>
        <w:autoSpaceDE w:val="0"/>
        <w:autoSpaceDN w:val="0"/>
        <w:adjustRightInd w:val="0"/>
        <w:spacing w:line="228" w:lineRule="auto"/>
        <w:jc w:val="both"/>
        <w:rPr>
          <w:color w:val="FF0000"/>
          <w:sz w:val="28"/>
          <w:szCs w:val="28"/>
        </w:rPr>
      </w:pPr>
    </w:p>
    <w:p w:rsidR="00A2041D" w:rsidRPr="002C4150" w:rsidRDefault="00A2041D" w:rsidP="00A2041D">
      <w:pPr>
        <w:autoSpaceDE w:val="0"/>
        <w:autoSpaceDN w:val="0"/>
        <w:adjustRightInd w:val="0"/>
        <w:spacing w:line="254" w:lineRule="auto"/>
        <w:jc w:val="center"/>
        <w:rPr>
          <w:bCs/>
          <w:sz w:val="28"/>
          <w:szCs w:val="28"/>
        </w:rPr>
      </w:pPr>
      <w:r w:rsidRPr="002C4150">
        <w:rPr>
          <w:sz w:val="28"/>
          <w:szCs w:val="28"/>
        </w:rPr>
        <w:t xml:space="preserve">2.3. </w:t>
      </w:r>
      <w:r w:rsidRPr="002C4150">
        <w:rPr>
          <w:bCs/>
          <w:sz w:val="28"/>
          <w:szCs w:val="28"/>
        </w:rPr>
        <w:t xml:space="preserve">Территориальная программа </w:t>
      </w:r>
      <w:proofErr w:type="gramStart"/>
      <w:r w:rsidRPr="002C4150">
        <w:rPr>
          <w:bCs/>
          <w:sz w:val="28"/>
          <w:szCs w:val="28"/>
        </w:rPr>
        <w:t>обязательного</w:t>
      </w:r>
      <w:proofErr w:type="gramEnd"/>
      <w:r w:rsidRPr="002C4150">
        <w:rPr>
          <w:bCs/>
          <w:sz w:val="28"/>
          <w:szCs w:val="28"/>
        </w:rPr>
        <w:t xml:space="preserve"> </w:t>
      </w:r>
    </w:p>
    <w:p w:rsidR="00A2041D" w:rsidRPr="002C4150" w:rsidRDefault="00A2041D" w:rsidP="00A2041D">
      <w:pPr>
        <w:autoSpaceDE w:val="0"/>
        <w:autoSpaceDN w:val="0"/>
        <w:adjustRightInd w:val="0"/>
        <w:spacing w:line="254" w:lineRule="auto"/>
        <w:jc w:val="center"/>
        <w:rPr>
          <w:bCs/>
          <w:sz w:val="28"/>
          <w:szCs w:val="28"/>
        </w:rPr>
      </w:pPr>
      <w:r w:rsidRPr="002C4150">
        <w:rPr>
          <w:bCs/>
          <w:sz w:val="28"/>
          <w:szCs w:val="28"/>
        </w:rPr>
        <w:t xml:space="preserve">медицинского страхования Пензенской области на 2016 год </w:t>
      </w:r>
    </w:p>
    <w:p w:rsidR="00A2041D" w:rsidRPr="002C4150" w:rsidRDefault="00A2041D" w:rsidP="00A2041D">
      <w:pPr>
        <w:autoSpaceDE w:val="0"/>
        <w:autoSpaceDN w:val="0"/>
        <w:adjustRightInd w:val="0"/>
        <w:spacing w:line="254" w:lineRule="auto"/>
        <w:ind w:firstLine="709"/>
        <w:jc w:val="center"/>
        <w:rPr>
          <w:sz w:val="28"/>
          <w:szCs w:val="28"/>
        </w:rPr>
      </w:pP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pacing w:val="-10"/>
          <w:sz w:val="28"/>
          <w:szCs w:val="28"/>
        </w:rPr>
        <w:t>2.3.1.</w:t>
      </w:r>
      <w:r w:rsidRPr="002C4150">
        <w:rPr>
          <w:spacing w:val="-8"/>
          <w:sz w:val="28"/>
          <w:szCs w:val="28"/>
        </w:rPr>
        <w:t> Территориальная программа обязательного медицинского страхования</w:t>
      </w:r>
      <w:r w:rsidRPr="002C4150">
        <w:rPr>
          <w:spacing w:val="-10"/>
          <w:sz w:val="28"/>
          <w:szCs w:val="28"/>
        </w:rPr>
        <w:t xml:space="preserve"> –</w:t>
      </w:r>
      <w:r w:rsidRPr="002C4150">
        <w:rPr>
          <w:sz w:val="28"/>
          <w:szCs w:val="28"/>
        </w:rPr>
        <w:t xml:space="preserve"> составная часть Территориальной программы государственных гарантий бесплатного оказания гражданам медицинской помощи на территории Пензенской области, определяющая права застрахованных лиц на бесплатное оказание им медицинской помощи на территории Пензенской области.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Территориальная программа обязательного медицинского страхования </w:t>
      </w:r>
      <w:r w:rsidRPr="002C4150">
        <w:rPr>
          <w:spacing w:val="-6"/>
          <w:sz w:val="28"/>
          <w:szCs w:val="28"/>
        </w:rPr>
        <w:t>(далее – Программа ОМС) реализуется за счет средств субвенции для финансового</w:t>
      </w:r>
      <w:r w:rsidRPr="002C4150">
        <w:rPr>
          <w:sz w:val="28"/>
          <w:szCs w:val="28"/>
        </w:rPr>
        <w:t xml:space="preserve"> </w:t>
      </w:r>
      <w:r w:rsidRPr="002C4150">
        <w:rPr>
          <w:spacing w:val="-6"/>
          <w:sz w:val="28"/>
          <w:szCs w:val="28"/>
        </w:rPr>
        <w:t>обеспечения организации обязательного медицинского страхования на территориях</w:t>
      </w:r>
      <w:r w:rsidRPr="002C4150">
        <w:rPr>
          <w:sz w:val="28"/>
          <w:szCs w:val="28"/>
        </w:rPr>
        <w:t xml:space="preserve"> </w:t>
      </w:r>
      <w:r w:rsidRPr="002C4150">
        <w:rPr>
          <w:spacing w:val="-6"/>
          <w:sz w:val="28"/>
          <w:szCs w:val="28"/>
        </w:rPr>
        <w:t>субъектов Российской Федерации из бюджета Федерального фонда обязательного</w:t>
      </w:r>
      <w:r w:rsidRPr="002C4150">
        <w:rPr>
          <w:sz w:val="28"/>
          <w:szCs w:val="28"/>
        </w:rPr>
        <w:t xml:space="preserve"> медицинского страхования бюджетам территориальных фондов обязательного медицинского страхования, прочих межбюджетных трансфертов, передаваемых бюджетам территориальных фондов обязательного медицинского страхования, </w:t>
      </w:r>
      <w:r w:rsidRPr="002C4150">
        <w:rPr>
          <w:spacing w:val="-6"/>
          <w:sz w:val="28"/>
          <w:szCs w:val="28"/>
        </w:rPr>
        <w:t>и иных источников, предусмотренных законодательством Российской Федерации.</w:t>
      </w:r>
      <w:proofErr w:type="gramEnd"/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Программа ОМС реализуется на основе договоров, заключенных между участниками обязательного медицинского страхования: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договоров на финансовое обеспечение обязательного медицинского страхования;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- договоров на оказание и оплату медицинской помощи по обязательному </w:t>
      </w:r>
      <w:r w:rsidRPr="002C4150">
        <w:rPr>
          <w:spacing w:val="-4"/>
          <w:sz w:val="28"/>
          <w:szCs w:val="28"/>
        </w:rPr>
        <w:t>медицинскому страхованию, а также с учетом условий Соглашения о реализации</w:t>
      </w:r>
      <w:r w:rsidRPr="002C4150">
        <w:rPr>
          <w:sz w:val="28"/>
          <w:szCs w:val="28"/>
        </w:rPr>
        <w:t xml:space="preserve"> Программы, заключенного в соответствии с частью 6 статьи 81 Федерального закона от 21.11.2011 № 323-ФЗ «Об основах охраны здоровья граждан в Российской Федерации» (с последующими изменениями).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Программа ОМС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Пензенской области, основанных на данных медицинской статистики, </w:t>
      </w:r>
      <w:r w:rsidRPr="002C4150">
        <w:rPr>
          <w:spacing w:val="-8"/>
          <w:sz w:val="28"/>
          <w:szCs w:val="28"/>
        </w:rPr>
        <w:t>климатических и географических особенностей региона</w:t>
      </w:r>
      <w:r w:rsidRPr="002C4150">
        <w:rPr>
          <w:sz w:val="28"/>
          <w:szCs w:val="28"/>
        </w:rPr>
        <w:t xml:space="preserve"> и транспортной доступности медицинских организаций, сбалансированности объема медицинской помощи и ее финансового обеспечения, в том числе уплате страховых взносов на</w:t>
      </w:r>
      <w:proofErr w:type="gramEnd"/>
      <w:r w:rsidRPr="002C4150">
        <w:rPr>
          <w:sz w:val="28"/>
          <w:szCs w:val="28"/>
        </w:rPr>
        <w:t xml:space="preserve">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страховании. 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Понятие «медицинская организация» используется в Программе ОМС </w:t>
      </w:r>
      <w:r w:rsidRPr="002C4150">
        <w:rPr>
          <w:sz w:val="28"/>
          <w:szCs w:val="28"/>
        </w:rPr>
        <w:br/>
        <w:t>в значении, определенном в Федеральном законе от 29.11.2010 № 326-ФЗ</w:t>
      </w:r>
      <w:r w:rsidRPr="002C4150">
        <w:rPr>
          <w:sz w:val="28"/>
          <w:szCs w:val="28"/>
        </w:rPr>
        <w:br/>
        <w:t xml:space="preserve">«Об обязательном медицинском страховании в Российской Федерации» </w:t>
      </w:r>
      <w:r w:rsidRPr="002C4150">
        <w:rPr>
          <w:sz w:val="28"/>
          <w:szCs w:val="28"/>
        </w:rPr>
        <w:br/>
        <w:t>(с последующими изменениями).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 xml:space="preserve">К медицинским организациям в сфере обязательного медицинского страхования (далее – медицинские организации) относятся имеющие право </w:t>
      </w:r>
      <w:r w:rsidRPr="002C4150">
        <w:rPr>
          <w:sz w:val="28"/>
          <w:szCs w:val="28"/>
        </w:rPr>
        <w:br/>
      </w:r>
      <w:r w:rsidRPr="002C4150">
        <w:rPr>
          <w:spacing w:val="-6"/>
          <w:sz w:val="28"/>
          <w:szCs w:val="28"/>
        </w:rPr>
        <w:t>на осуществление медицинской деятельности и включенные в реестр медицинских</w:t>
      </w:r>
      <w:r w:rsidRPr="002C4150">
        <w:rPr>
          <w:sz w:val="28"/>
          <w:szCs w:val="28"/>
        </w:rPr>
        <w:t xml:space="preserve"> </w:t>
      </w:r>
      <w:r w:rsidRPr="002C4150">
        <w:rPr>
          <w:spacing w:val="-6"/>
          <w:sz w:val="28"/>
          <w:szCs w:val="28"/>
        </w:rPr>
        <w:t>организаций, осуществляющих деятельность в сфере обязательного медицинского</w:t>
      </w:r>
      <w:r w:rsidRPr="002C4150">
        <w:rPr>
          <w:sz w:val="28"/>
          <w:szCs w:val="28"/>
        </w:rPr>
        <w:t xml:space="preserve"> страхования (далее – реестр медицинских организаций):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1) организации любой предусмотренной </w:t>
      </w:r>
      <w:hyperlink r:id="rId19" w:history="1">
        <w:r w:rsidRPr="002C4150">
          <w:rPr>
            <w:sz w:val="28"/>
            <w:szCs w:val="28"/>
          </w:rPr>
          <w:t>законодательством</w:t>
        </w:r>
      </w:hyperlink>
      <w:r w:rsidRPr="002C4150">
        <w:rPr>
          <w:sz w:val="28"/>
          <w:szCs w:val="28"/>
        </w:rPr>
        <w:t xml:space="preserve"> Российской Федерации организационно-правовой формы;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2) индивидуальные предприниматели, осуществляющие медицинскую деятельность.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Медицинская организация включается в реестр медицинских организаций на основании </w:t>
      </w:r>
      <w:hyperlink r:id="rId20" w:history="1">
        <w:r w:rsidRPr="002C4150">
          <w:rPr>
            <w:sz w:val="28"/>
            <w:szCs w:val="28"/>
          </w:rPr>
          <w:t>уведомления</w:t>
        </w:r>
      </w:hyperlink>
      <w:r w:rsidRPr="002C4150">
        <w:rPr>
          <w:sz w:val="28"/>
          <w:szCs w:val="28"/>
        </w:rPr>
        <w:t xml:space="preserve">, направляемого ею в территориальный фонд </w:t>
      </w:r>
      <w:r w:rsidRPr="002C4150">
        <w:rPr>
          <w:sz w:val="28"/>
          <w:szCs w:val="28"/>
        </w:rPr>
        <w:br/>
      </w:r>
      <w:r w:rsidRPr="002C4150">
        <w:rPr>
          <w:spacing w:val="-4"/>
          <w:sz w:val="28"/>
          <w:szCs w:val="28"/>
        </w:rPr>
        <w:t>до 1 сентября года, предшествующего году, в котором медицинская организация</w:t>
      </w:r>
      <w:r w:rsidRPr="002C4150">
        <w:rPr>
          <w:sz w:val="28"/>
          <w:szCs w:val="28"/>
        </w:rPr>
        <w:t xml:space="preserve"> намерена осуществлять деятельность в сфере обязательного медицинского страхования. ТФОМС Пензенской области не вправе отказать медицинской организации во включении в реестр медицинских организаций. Комиссией по </w:t>
      </w:r>
      <w:r w:rsidRPr="002C4150">
        <w:rPr>
          <w:spacing w:val="-6"/>
          <w:sz w:val="28"/>
          <w:szCs w:val="28"/>
        </w:rPr>
        <w:t>разработке территориальной программы обязательного медицинского страхования</w:t>
      </w:r>
      <w:r w:rsidRPr="002C4150">
        <w:rPr>
          <w:sz w:val="28"/>
          <w:szCs w:val="28"/>
        </w:rPr>
        <w:t xml:space="preserve"> в Пензенской области могут быть установлены иные сроки подачи уведомления вновь создаваемыми медицинскими организациями. Информация о сроках и порядке подачи уведомления о включении медицинской организации в реестр </w:t>
      </w:r>
      <w:r w:rsidRPr="002C4150">
        <w:rPr>
          <w:spacing w:val="-4"/>
          <w:sz w:val="28"/>
          <w:szCs w:val="28"/>
        </w:rPr>
        <w:t>медицинских организаций, осуществляющих деятельность в сфере обязательного</w:t>
      </w:r>
      <w:r w:rsidRPr="002C4150">
        <w:rPr>
          <w:sz w:val="28"/>
          <w:szCs w:val="28"/>
        </w:rPr>
        <w:t xml:space="preserve"> медицинского страхования, размещается ТФОМС Пензенской области на своем официальном сайте в сети «Интернет».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Медицинские организации, </w:t>
      </w:r>
      <w:r w:rsidRPr="002C4150">
        <w:rPr>
          <w:spacing w:val="-8"/>
          <w:sz w:val="28"/>
          <w:szCs w:val="28"/>
        </w:rPr>
        <w:t>включенные в реестр медицинских организаций</w:t>
      </w:r>
      <w:r w:rsidRPr="002C4150">
        <w:rPr>
          <w:sz w:val="28"/>
          <w:szCs w:val="28"/>
        </w:rPr>
        <w:t xml:space="preserve">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</w:t>
      </w:r>
      <w:r w:rsidRPr="002C4150">
        <w:rPr>
          <w:spacing w:val="-8"/>
          <w:sz w:val="28"/>
          <w:szCs w:val="28"/>
        </w:rPr>
        <w:t xml:space="preserve">деятельность в сфере обязательного медицинского </w:t>
      </w:r>
      <w:r w:rsidRPr="002C4150">
        <w:rPr>
          <w:sz w:val="28"/>
          <w:szCs w:val="28"/>
        </w:rPr>
        <w:t>страхования, за исключением случаев ликвидации медицинской организации, утраты права на осуществление медицинской деятельности, банкротства или иных предусмотренных законодательством Российской Федерации случаев.</w:t>
      </w:r>
      <w:proofErr w:type="gramEnd"/>
      <w:r w:rsidRPr="002C4150">
        <w:rPr>
          <w:sz w:val="28"/>
          <w:szCs w:val="28"/>
        </w:rPr>
        <w:t xml:space="preserve"> Медицинская организация, включенная в реестр медицинских организаций, направившая в ТФОМС Пензенской области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страхованию,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уведомления.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Медицинская организация осуществляет свою деятельность в сфере обязательного медицинского страхования на основании </w:t>
      </w:r>
      <w:hyperlink r:id="rId21" w:history="1">
        <w:r w:rsidRPr="002C4150">
          <w:rPr>
            <w:sz w:val="28"/>
            <w:szCs w:val="28"/>
          </w:rPr>
          <w:t>договора</w:t>
        </w:r>
      </w:hyperlink>
      <w:r w:rsidRPr="002C4150">
        <w:rPr>
          <w:sz w:val="28"/>
          <w:szCs w:val="28"/>
        </w:rPr>
        <w:t xml:space="preserve">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страхования.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Медицинские организации ведут раздельный учет по операциям со средствами обязательного медицинского страхования.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 xml:space="preserve">Медицинские </w:t>
      </w:r>
      <w:r w:rsidRPr="002C4150">
        <w:rPr>
          <w:spacing w:val="-8"/>
          <w:sz w:val="28"/>
          <w:szCs w:val="28"/>
        </w:rPr>
        <w:t>организации, созданные в соответствии с законодательством</w:t>
      </w:r>
      <w:r w:rsidRPr="002C4150">
        <w:rPr>
          <w:sz w:val="28"/>
          <w:szCs w:val="28"/>
        </w:rPr>
        <w:t xml:space="preserve"> Российской Федерации и находящиеся за пределами территории Российской Федерации, вправе оказывать виды медицинской помощи застрахованным лицам, установленные </w:t>
      </w:r>
      <w:hyperlink r:id="rId22" w:history="1">
        <w:r w:rsidRPr="002C4150">
          <w:rPr>
            <w:sz w:val="28"/>
            <w:szCs w:val="28"/>
          </w:rPr>
          <w:t>базовой программой</w:t>
        </w:r>
      </w:hyperlink>
      <w:r w:rsidRPr="002C4150">
        <w:rPr>
          <w:sz w:val="28"/>
          <w:szCs w:val="28"/>
        </w:rPr>
        <w:t xml:space="preserve"> обязательного медицинского страхования, за счет средств обязательного медицинского страхования в </w:t>
      </w:r>
      <w:hyperlink r:id="rId23" w:history="1">
        <w:r w:rsidRPr="002C4150">
          <w:rPr>
            <w:sz w:val="28"/>
            <w:szCs w:val="28"/>
          </w:rPr>
          <w:t>порядке</w:t>
        </w:r>
      </w:hyperlink>
      <w:r w:rsidRPr="002C4150">
        <w:rPr>
          <w:sz w:val="28"/>
          <w:szCs w:val="28"/>
        </w:rPr>
        <w:t>, установленном правилами обязательного медицинского страхования.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Программа ОМС включает в себя: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</w:t>
      </w:r>
      <w:r w:rsidR="009566C2">
        <w:rPr>
          <w:sz w:val="28"/>
          <w:szCs w:val="28"/>
        </w:rPr>
        <w:t> </w:t>
      </w:r>
      <w:r w:rsidRPr="002C4150">
        <w:rPr>
          <w:sz w:val="28"/>
          <w:szCs w:val="28"/>
        </w:rPr>
        <w:t xml:space="preserve">порядок, виды и условия оказания медицинской помощи (включая перечень видов высокотехнологичной </w:t>
      </w:r>
      <w:r w:rsidRPr="002C4150">
        <w:rPr>
          <w:spacing w:val="-8"/>
          <w:sz w:val="28"/>
          <w:szCs w:val="28"/>
        </w:rPr>
        <w:t>медицинской помощи, который содержит</w:t>
      </w:r>
      <w:r w:rsidRPr="002C4150">
        <w:rPr>
          <w:sz w:val="28"/>
          <w:szCs w:val="28"/>
        </w:rPr>
        <w:t xml:space="preserve">, в том числе, методы лечения согласно приложению № 1 к настоящей </w:t>
      </w:r>
      <w:r w:rsidRPr="002C4150">
        <w:rPr>
          <w:spacing w:val="-6"/>
          <w:sz w:val="28"/>
          <w:szCs w:val="28"/>
        </w:rPr>
        <w:t xml:space="preserve">Программе), </w:t>
      </w:r>
      <w:r w:rsidRPr="002C4150">
        <w:rPr>
          <w:sz w:val="28"/>
          <w:szCs w:val="28"/>
        </w:rPr>
        <w:t>оказываемой в медицинских организациях, участвующих в реализации Программы ОМС;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</w:t>
      </w:r>
      <w:r w:rsidR="009566C2">
        <w:rPr>
          <w:sz w:val="28"/>
          <w:szCs w:val="28"/>
        </w:rPr>
        <w:t> </w:t>
      </w:r>
      <w:r w:rsidRPr="002C4150">
        <w:rPr>
          <w:sz w:val="28"/>
          <w:szCs w:val="28"/>
        </w:rPr>
        <w:t>перечень страховых случаев, установленных Базовой программой обязательного медицинского страхования;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</w:t>
      </w:r>
      <w:r w:rsidR="009566C2">
        <w:rPr>
          <w:sz w:val="28"/>
          <w:szCs w:val="28"/>
        </w:rPr>
        <w:t> </w:t>
      </w:r>
      <w:r w:rsidRPr="002C4150">
        <w:rPr>
          <w:sz w:val="28"/>
          <w:szCs w:val="28"/>
        </w:rPr>
        <w:t xml:space="preserve">нормативы объемов предоставления медицинской помощи в расчете </w:t>
      </w:r>
      <w:r w:rsidRPr="002C4150">
        <w:rPr>
          <w:sz w:val="28"/>
          <w:szCs w:val="28"/>
        </w:rPr>
        <w:br/>
        <w:t>на одно застрахованное лицо;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</w:t>
      </w:r>
      <w:r w:rsidR="009566C2">
        <w:rPr>
          <w:sz w:val="28"/>
          <w:szCs w:val="28"/>
        </w:rPr>
        <w:t> </w:t>
      </w:r>
      <w:r w:rsidRPr="002C4150">
        <w:rPr>
          <w:sz w:val="28"/>
          <w:szCs w:val="28"/>
        </w:rPr>
        <w:t xml:space="preserve">нормативы финансовых затрат на единицу объема предоставления медицинской помощи в расчете на одно застрахованное лицо; 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</w:t>
      </w:r>
      <w:r w:rsidR="009566C2">
        <w:rPr>
          <w:sz w:val="28"/>
          <w:szCs w:val="28"/>
        </w:rPr>
        <w:t> </w:t>
      </w:r>
      <w:r w:rsidRPr="002C4150">
        <w:rPr>
          <w:sz w:val="28"/>
          <w:szCs w:val="28"/>
        </w:rPr>
        <w:t xml:space="preserve">нормативы финансового обеспечения Программы ОМС в расчете </w:t>
      </w:r>
      <w:r w:rsidRPr="002C4150">
        <w:rPr>
          <w:sz w:val="28"/>
          <w:szCs w:val="28"/>
        </w:rPr>
        <w:br/>
        <w:t>на одно застрахованное лицо;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способы оплаты медицинской помощи, оказываемой по обязательному медицинскому страхованию;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2C4150">
        <w:rPr>
          <w:sz w:val="28"/>
          <w:szCs w:val="28"/>
        </w:rPr>
        <w:t xml:space="preserve">- </w:t>
      </w:r>
      <w:r w:rsidRPr="002C4150">
        <w:rPr>
          <w:spacing w:val="-8"/>
          <w:sz w:val="28"/>
          <w:szCs w:val="28"/>
        </w:rPr>
        <w:t>порядок формирования и</w:t>
      </w:r>
      <w:r w:rsidRPr="002C4150">
        <w:rPr>
          <w:sz w:val="28"/>
          <w:szCs w:val="28"/>
        </w:rPr>
        <w:t xml:space="preserve"> </w:t>
      </w:r>
      <w:r w:rsidRPr="002C4150">
        <w:rPr>
          <w:spacing w:val="-8"/>
          <w:sz w:val="28"/>
          <w:szCs w:val="28"/>
        </w:rPr>
        <w:t>структуру тарифа на оплату медицинской помощи;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- </w:t>
      </w:r>
      <w:r w:rsidRPr="002C4150">
        <w:rPr>
          <w:spacing w:val="-14"/>
          <w:sz w:val="28"/>
          <w:szCs w:val="28"/>
        </w:rPr>
        <w:t>реестр медицинских организаций, участвующих в реализации Программы ОМС;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2C4150">
        <w:rPr>
          <w:sz w:val="28"/>
          <w:szCs w:val="28"/>
        </w:rPr>
        <w:t xml:space="preserve">- целевые </w:t>
      </w:r>
      <w:r w:rsidRPr="002C4150">
        <w:rPr>
          <w:spacing w:val="-8"/>
          <w:sz w:val="28"/>
          <w:szCs w:val="28"/>
        </w:rPr>
        <w:t>значения критериев доступности и качества медицинской помощи;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C4150">
        <w:rPr>
          <w:spacing w:val="-4"/>
          <w:sz w:val="28"/>
          <w:szCs w:val="28"/>
        </w:rPr>
        <w:t>- объемы предоставления медицинской помощи в рамках Программы ОМС;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стоимость Программы ОМС.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center"/>
        <w:rPr>
          <w:sz w:val="16"/>
          <w:szCs w:val="28"/>
        </w:rPr>
      </w:pP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2C4150">
        <w:rPr>
          <w:sz w:val="28"/>
          <w:szCs w:val="28"/>
        </w:rPr>
        <w:t xml:space="preserve">2.3.2. Перечень страховых случаев и порядок, виды и условия оказания медицинской помощи (включая перечень видов высокотехнологичной медицинской помощи, который содержит, в том числе, методы лечения согласно приложению № 1 к настоящей Программе) в медицинских организациях, участвующих в реализации Программы ОМС, 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2C4150">
        <w:rPr>
          <w:sz w:val="28"/>
          <w:szCs w:val="28"/>
        </w:rPr>
        <w:t xml:space="preserve">оказываемой гражданам без взимания с них платы за счет 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2C4150">
        <w:rPr>
          <w:sz w:val="28"/>
          <w:szCs w:val="28"/>
        </w:rPr>
        <w:t xml:space="preserve">средств бюджета Территориального фонда обязательного 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2C4150">
        <w:rPr>
          <w:sz w:val="28"/>
          <w:szCs w:val="28"/>
        </w:rPr>
        <w:t>медицинского страхования Пензенской области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6"/>
          <w:szCs w:val="28"/>
        </w:rPr>
      </w:pP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В рамках настоящей Программы ОМС бесплатно застрахованным лицам оказывается: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- </w:t>
      </w:r>
      <w:r w:rsidRPr="002C4150">
        <w:rPr>
          <w:spacing w:val="-8"/>
          <w:sz w:val="28"/>
          <w:szCs w:val="28"/>
        </w:rPr>
        <w:t>первичная медико-санитарная</w:t>
      </w:r>
      <w:r w:rsidRPr="002C4150">
        <w:rPr>
          <w:sz w:val="28"/>
          <w:szCs w:val="28"/>
        </w:rPr>
        <w:t xml:space="preserve"> </w:t>
      </w:r>
      <w:r w:rsidRPr="002C4150">
        <w:rPr>
          <w:spacing w:val="-8"/>
          <w:sz w:val="28"/>
          <w:szCs w:val="28"/>
        </w:rPr>
        <w:t>помощь, включая профилактическую помощь;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- специализированная медицинская помощь (в том числе </w:t>
      </w:r>
      <w:proofErr w:type="gramStart"/>
      <w:r w:rsidRPr="002C4150">
        <w:rPr>
          <w:sz w:val="28"/>
          <w:szCs w:val="28"/>
        </w:rPr>
        <w:t>высоко-технологичная</w:t>
      </w:r>
      <w:proofErr w:type="gramEnd"/>
      <w:r w:rsidRPr="002C4150">
        <w:rPr>
          <w:sz w:val="28"/>
          <w:szCs w:val="28"/>
        </w:rPr>
        <w:t xml:space="preserve"> медицинская помощь согласно приложению № 1 к настоящей Программе) при заболеваниях и состояниях, указанных в настоящем разделе, за исключением заболеваний, передаваемых половым путем, вызванных вирусом иммунодефицита человека, синдрома приобретенного иммунодефицита</w:t>
      </w:r>
      <w:r w:rsidRPr="002C4150">
        <w:rPr>
          <w:spacing w:val="-8"/>
          <w:sz w:val="28"/>
          <w:szCs w:val="28"/>
        </w:rPr>
        <w:t xml:space="preserve">, </w:t>
      </w:r>
      <w:r w:rsidRPr="002C4150">
        <w:rPr>
          <w:sz w:val="28"/>
          <w:szCs w:val="28"/>
        </w:rPr>
        <w:t>туберкулеза</w:t>
      </w:r>
      <w:r w:rsidRPr="002C4150">
        <w:rPr>
          <w:spacing w:val="-8"/>
          <w:sz w:val="28"/>
          <w:szCs w:val="28"/>
        </w:rPr>
        <w:t>,</w:t>
      </w:r>
      <w:r w:rsidRPr="002C4150">
        <w:rPr>
          <w:sz w:val="28"/>
          <w:szCs w:val="28"/>
        </w:rPr>
        <w:t xml:space="preserve"> психических расстройств и расстройств поведения;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>- скорая медицинская помощь (за исключением санитарно-авиационной эвакуации, осуществляемой воздушными судами);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- осуществляются мероприятия по диспансеризации и профилактическим медицинским осмотрам отдельных категорий граждан, указанных в настоящем разделе Программы ОМС, медицинской реабилитации, осуществляемой </w:t>
      </w:r>
      <w:r w:rsidRPr="002C4150">
        <w:rPr>
          <w:sz w:val="28"/>
          <w:szCs w:val="28"/>
        </w:rPr>
        <w:br/>
      </w:r>
      <w:r w:rsidRPr="002C4150">
        <w:rPr>
          <w:spacing w:val="-8"/>
          <w:sz w:val="28"/>
          <w:szCs w:val="28"/>
        </w:rPr>
        <w:t xml:space="preserve">в медицинских организациях, аудиологическому скринингу, а также по применению </w:t>
      </w:r>
      <w:r w:rsidRPr="002C4150">
        <w:rPr>
          <w:spacing w:val="-12"/>
          <w:sz w:val="28"/>
          <w:szCs w:val="28"/>
        </w:rPr>
        <w:t>вспомогательных репродуктивных технологий (экстракорпорального оплодотворения),</w:t>
      </w:r>
      <w:r w:rsidRPr="002C4150">
        <w:rPr>
          <w:sz w:val="28"/>
          <w:szCs w:val="28"/>
        </w:rPr>
        <w:t xml:space="preserve"> включая обеспечение лекарственными препаратами в соответствии с законодательством Российской Федерации.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pacing w:val="-4"/>
          <w:sz w:val="28"/>
          <w:szCs w:val="28"/>
        </w:rPr>
        <w:t>Первичная медико-санитарная помощь является основой системы оказания</w:t>
      </w:r>
      <w:r w:rsidRPr="002C4150">
        <w:rPr>
          <w:sz w:val="28"/>
          <w:szCs w:val="28"/>
        </w:rPr>
        <w:t xml:space="preserve">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i/>
          <w:sz w:val="28"/>
          <w:szCs w:val="28"/>
        </w:rPr>
      </w:pPr>
      <w:r w:rsidRPr="002C4150">
        <w:rPr>
          <w:spacing w:val="-10"/>
          <w:sz w:val="28"/>
          <w:szCs w:val="28"/>
        </w:rPr>
        <w:t>Первичная медико-санитарная помощь оказывается бесплатно в амбулаторных</w:t>
      </w:r>
      <w:r w:rsidRPr="002C4150">
        <w:rPr>
          <w:sz w:val="28"/>
          <w:szCs w:val="28"/>
        </w:rPr>
        <w:t xml:space="preserve"> условиях и в условиях дневного стационара, в плановой и неотложной форме в </w:t>
      </w:r>
      <w:r w:rsidRPr="002C4150">
        <w:rPr>
          <w:spacing w:val="-4"/>
          <w:sz w:val="28"/>
          <w:szCs w:val="28"/>
        </w:rPr>
        <w:t>медицинских организациях и их соответствующих структурных подразделениях.</w:t>
      </w:r>
      <w:r w:rsidRPr="002C4150">
        <w:rPr>
          <w:sz w:val="28"/>
          <w:szCs w:val="28"/>
          <w:shd w:val="clear" w:color="auto" w:fill="FFFF00"/>
        </w:rPr>
        <w:t xml:space="preserve"> 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pacing w:val="-10"/>
          <w:sz w:val="28"/>
          <w:szCs w:val="28"/>
        </w:rPr>
        <w:t>Первичная доврачебная медико-санитарная помощь оказывается фельдшерами,</w:t>
      </w:r>
      <w:r w:rsidRPr="002C4150">
        <w:rPr>
          <w:sz w:val="28"/>
          <w:szCs w:val="28"/>
        </w:rPr>
        <w:t xml:space="preserve"> акушерами и другими медицинскими работниками со средним медицинским образованием.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Первичная врачебная медико-санитарная помощь оказывается врачами-</w:t>
      </w:r>
      <w:r w:rsidRPr="002C4150">
        <w:rPr>
          <w:spacing w:val="-4"/>
          <w:sz w:val="28"/>
          <w:szCs w:val="28"/>
        </w:rPr>
        <w:t>терапевтами, врачами-терапевтами участковыми, врачами-педиатрами, врачами-</w:t>
      </w:r>
      <w:r w:rsidRPr="002C4150">
        <w:rPr>
          <w:sz w:val="28"/>
          <w:szCs w:val="28"/>
        </w:rPr>
        <w:t>педиатрами участковыми и врачами общей практики (семейными врачами).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Первичная специализированная медико-санитарная помощь оказывается </w:t>
      </w:r>
      <w:r w:rsidRPr="002C4150">
        <w:rPr>
          <w:spacing w:val="-6"/>
          <w:sz w:val="28"/>
          <w:szCs w:val="28"/>
        </w:rPr>
        <w:t>врачами-специалистами, включая врачей-специалистов медицинских организаций,</w:t>
      </w:r>
      <w:r w:rsidRPr="002C4150">
        <w:rPr>
          <w:sz w:val="28"/>
          <w:szCs w:val="28"/>
        </w:rPr>
        <w:t xml:space="preserve"> оказывающих специализированную, в том числе </w:t>
      </w:r>
      <w:r w:rsidRPr="002C4150">
        <w:rPr>
          <w:spacing w:val="-4"/>
          <w:sz w:val="28"/>
          <w:szCs w:val="28"/>
        </w:rPr>
        <w:t>высокотехнологичную</w:t>
      </w:r>
      <w:r w:rsidRPr="002C4150">
        <w:rPr>
          <w:sz w:val="28"/>
          <w:szCs w:val="28"/>
        </w:rPr>
        <w:t>, медицинскую помощь.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Специализированная медицинская помощь оказывается бесплатно </w:t>
      </w:r>
      <w:r w:rsidR="00C91E83">
        <w:rPr>
          <w:sz w:val="28"/>
          <w:szCs w:val="28"/>
        </w:rPr>
        <w:br/>
      </w:r>
      <w:r w:rsidRPr="002C4150">
        <w:rPr>
          <w:sz w:val="28"/>
          <w:szCs w:val="28"/>
        </w:rPr>
        <w:t>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послеродовый период), требующих использования специальных методов и сложных медицинских технологий, а также медицинскую реабилитацию.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pacing w:val="-8"/>
          <w:sz w:val="28"/>
          <w:szCs w:val="28"/>
        </w:rPr>
        <w:t>Высокотехнологичная медицинская помощь, являющаяся</w:t>
      </w:r>
      <w:r w:rsidRPr="002C4150">
        <w:rPr>
          <w:sz w:val="28"/>
          <w:szCs w:val="28"/>
        </w:rPr>
        <w:t xml:space="preserve"> частью </w:t>
      </w:r>
      <w:proofErr w:type="spellStart"/>
      <w:r w:rsidRPr="002C4150">
        <w:rPr>
          <w:sz w:val="28"/>
          <w:szCs w:val="28"/>
        </w:rPr>
        <w:t>специали-зированной</w:t>
      </w:r>
      <w:proofErr w:type="spellEnd"/>
      <w:r w:rsidRPr="002C4150">
        <w:rPr>
          <w:sz w:val="28"/>
          <w:szCs w:val="28"/>
        </w:rPr>
        <w:t xml:space="preserve"> медицинской помощи, включает в себя применение новых сложных и (или) уникальных методов лечения, а также ресурсоемких методов лечения </w:t>
      </w:r>
      <w:r w:rsidR="00C91E83">
        <w:rPr>
          <w:sz w:val="28"/>
          <w:szCs w:val="28"/>
        </w:rPr>
        <w:br/>
      </w:r>
      <w:r w:rsidRPr="002C4150">
        <w:rPr>
          <w:sz w:val="28"/>
          <w:szCs w:val="28"/>
        </w:rPr>
        <w:t>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Высокотехнологичная </w:t>
      </w:r>
      <w:r w:rsidRPr="002C4150">
        <w:rPr>
          <w:spacing w:val="-8"/>
          <w:sz w:val="28"/>
          <w:szCs w:val="28"/>
        </w:rPr>
        <w:t>медицинская помощь, являющаяся</w:t>
      </w:r>
      <w:r w:rsidRPr="002C4150">
        <w:rPr>
          <w:sz w:val="28"/>
          <w:szCs w:val="28"/>
        </w:rPr>
        <w:t xml:space="preserve"> частью </w:t>
      </w:r>
      <w:proofErr w:type="spellStart"/>
      <w:r w:rsidRPr="002C4150">
        <w:rPr>
          <w:sz w:val="28"/>
          <w:szCs w:val="28"/>
        </w:rPr>
        <w:t>специали-зированной</w:t>
      </w:r>
      <w:proofErr w:type="spellEnd"/>
      <w:r w:rsidRPr="002C4150">
        <w:rPr>
          <w:sz w:val="28"/>
          <w:szCs w:val="28"/>
        </w:rPr>
        <w:t xml:space="preserve"> медицинской помощи, оказывается медицинскими организациями </w:t>
      </w:r>
      <w:r w:rsidR="00C91E83">
        <w:rPr>
          <w:sz w:val="28"/>
          <w:szCs w:val="28"/>
        </w:rPr>
        <w:br/>
      </w:r>
      <w:r w:rsidRPr="002C4150">
        <w:rPr>
          <w:sz w:val="28"/>
          <w:szCs w:val="28"/>
        </w:rPr>
        <w:t xml:space="preserve">в соответствии с перечнем видов высокотехнологичной медицинской помощи согласно приложению № 1 к настоящей Программе, который содержит, в том числе, методы лечения и источники финансового обеспечения высоко-технологичной медицинской помощи. </w:t>
      </w:r>
      <w:proofErr w:type="gramEnd"/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>Скорая, в том числе скорая специализированная, медицинская помощь оказывается гражданам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Скорая, в том числе скорая специализированная, медицинская помощь оказывается медицинскими организациями государственной системы </w:t>
      </w:r>
      <w:proofErr w:type="gramStart"/>
      <w:r w:rsidRPr="002C4150">
        <w:rPr>
          <w:sz w:val="28"/>
          <w:szCs w:val="28"/>
        </w:rPr>
        <w:t>здраво-охранения</w:t>
      </w:r>
      <w:proofErr w:type="gramEnd"/>
      <w:r w:rsidRPr="002C4150">
        <w:rPr>
          <w:sz w:val="28"/>
          <w:szCs w:val="28"/>
        </w:rPr>
        <w:t xml:space="preserve"> бесплатно.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При оказании скорой медицинской помощи в случае необходимости осуществляется медицинская </w:t>
      </w:r>
      <w:r w:rsidRPr="002C4150">
        <w:rPr>
          <w:spacing w:val="-8"/>
          <w:sz w:val="28"/>
          <w:szCs w:val="28"/>
        </w:rPr>
        <w:t>эвакуация, представляющая собой транспортировку</w:t>
      </w:r>
      <w:r w:rsidRPr="002C4150">
        <w:rPr>
          <w:sz w:val="28"/>
          <w:szCs w:val="28"/>
        </w:rPr>
        <w:t xml:space="preserve">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новорожденных).</w:t>
      </w:r>
      <w:proofErr w:type="gramEnd"/>
      <w:r w:rsidRPr="002C4150">
        <w:rPr>
          <w:sz w:val="28"/>
          <w:szCs w:val="28"/>
        </w:rPr>
        <w:t xml:space="preserve"> Медицинская эвакуация осуществляется выездными бригадами скорой медицинской </w:t>
      </w:r>
      <w:r w:rsidRPr="002C4150">
        <w:rPr>
          <w:spacing w:val="-8"/>
          <w:sz w:val="28"/>
          <w:szCs w:val="28"/>
        </w:rPr>
        <w:t>помощи с проведением во время транспортировки</w:t>
      </w:r>
      <w:r w:rsidRPr="002C4150">
        <w:rPr>
          <w:sz w:val="28"/>
          <w:szCs w:val="28"/>
        </w:rPr>
        <w:t xml:space="preserve"> мероприятий по оказанию медицинской помощи, в том числе с применением медицинского оборудования.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Медицинская помощь оказывается в следующих формах: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экстренная – медицинская помощь, оказываемая при внезапных острых заболеваниях, состояниях, </w:t>
      </w:r>
      <w:r w:rsidRPr="002C4150">
        <w:rPr>
          <w:spacing w:val="-8"/>
          <w:sz w:val="28"/>
          <w:szCs w:val="28"/>
        </w:rPr>
        <w:t>обострении хронических заболеваний, представляющих</w:t>
      </w:r>
      <w:r w:rsidRPr="002C4150">
        <w:rPr>
          <w:sz w:val="28"/>
          <w:szCs w:val="28"/>
        </w:rPr>
        <w:t xml:space="preserve"> угрозу жизни пациента;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плановая – медицинская помощь, которая оказывается при проведении </w:t>
      </w:r>
      <w:r w:rsidRPr="002C4150">
        <w:rPr>
          <w:spacing w:val="-4"/>
          <w:sz w:val="28"/>
          <w:szCs w:val="28"/>
        </w:rPr>
        <w:t xml:space="preserve">профилактических мероприятий, при заболеваниях и состояниях, не </w:t>
      </w:r>
      <w:proofErr w:type="spellStart"/>
      <w:proofErr w:type="gramStart"/>
      <w:r w:rsidRPr="002C4150">
        <w:rPr>
          <w:spacing w:val="-4"/>
          <w:sz w:val="28"/>
          <w:szCs w:val="28"/>
        </w:rPr>
        <w:t>сопро-вожда</w:t>
      </w:r>
      <w:r w:rsidRPr="002C4150">
        <w:rPr>
          <w:sz w:val="28"/>
          <w:szCs w:val="28"/>
        </w:rPr>
        <w:t>ющихся</w:t>
      </w:r>
      <w:proofErr w:type="spellEnd"/>
      <w:proofErr w:type="gramEnd"/>
      <w:r w:rsidRPr="002C4150">
        <w:rPr>
          <w:sz w:val="28"/>
          <w:szCs w:val="28"/>
        </w:rPr>
        <w:t xml:space="preserve">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A2041D" w:rsidRPr="002C4150" w:rsidRDefault="00A2041D" w:rsidP="00A2041D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При оказании в рамках Программы ОМС первичной медико-санитарной помощи в условиях дневного стационара и в неотложной форме, </w:t>
      </w:r>
      <w:proofErr w:type="spellStart"/>
      <w:r w:rsidRPr="002C4150">
        <w:rPr>
          <w:sz w:val="28"/>
          <w:szCs w:val="28"/>
        </w:rPr>
        <w:t>специали-зированной</w:t>
      </w:r>
      <w:proofErr w:type="spellEnd"/>
      <w:r w:rsidRPr="002C4150">
        <w:rPr>
          <w:sz w:val="28"/>
          <w:szCs w:val="28"/>
        </w:rPr>
        <w:t xml:space="preserve">, в том числе высокотехнологичной, медицинской помощи, скорой, в том числе скорой специализированной, медицинской помощи осуществляется </w:t>
      </w:r>
      <w:r w:rsidRPr="002C4150">
        <w:rPr>
          <w:spacing w:val="-8"/>
          <w:sz w:val="28"/>
          <w:szCs w:val="28"/>
        </w:rPr>
        <w:t>обеспечение граждан лекарственными препаратами для медицинского применения,</w:t>
      </w:r>
      <w:r w:rsidRPr="002C4150">
        <w:rPr>
          <w:sz w:val="28"/>
          <w:szCs w:val="28"/>
        </w:rPr>
        <w:t xml:space="preserve"> включенными в перечень жизненно необходимых и важнейших лекарственных препаратов в соответствии с Федеральным </w:t>
      </w:r>
      <w:hyperlink r:id="rId24" w:history="1">
        <w:r w:rsidRPr="002C4150">
          <w:rPr>
            <w:sz w:val="28"/>
            <w:szCs w:val="28"/>
          </w:rPr>
          <w:t>законом</w:t>
        </w:r>
      </w:hyperlink>
      <w:r w:rsidRPr="002C4150">
        <w:rPr>
          <w:sz w:val="28"/>
          <w:szCs w:val="28"/>
        </w:rPr>
        <w:t xml:space="preserve"> от 12.04.2010 № 61-ФЗ </w:t>
      </w:r>
      <w:r w:rsidRPr="002C4150">
        <w:rPr>
          <w:sz w:val="28"/>
          <w:szCs w:val="28"/>
        </w:rPr>
        <w:br/>
        <w:t>«Об обращении лекарственных</w:t>
      </w:r>
      <w:proofErr w:type="gramEnd"/>
      <w:r w:rsidRPr="002C4150">
        <w:rPr>
          <w:sz w:val="28"/>
          <w:szCs w:val="28"/>
        </w:rPr>
        <w:t xml:space="preserve"> средств» (с последующими изменениями), и медицинскими изделиями, которые предусмотрены стандартами медицинской помощи.</w:t>
      </w:r>
    </w:p>
    <w:p w:rsidR="00A2041D" w:rsidRPr="002C4150" w:rsidRDefault="00A2041D" w:rsidP="00A2041D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В рамках Программы ОМС бесплатно категориям лиц, указанным в </w:t>
      </w:r>
      <w:hyperlink r:id="rId25" w:history="1">
        <w:r w:rsidRPr="002C4150">
          <w:rPr>
            <w:sz w:val="28"/>
            <w:szCs w:val="28"/>
          </w:rPr>
          <w:t>статье 10</w:t>
        </w:r>
      </w:hyperlink>
      <w:r w:rsidRPr="002C4150">
        <w:rPr>
          <w:sz w:val="28"/>
          <w:szCs w:val="28"/>
        </w:rPr>
        <w:t xml:space="preserve"> Федерального закона от 29.11.2010 № 326-ФЗ «Об обязательном </w:t>
      </w:r>
      <w:r w:rsidRPr="002C4150">
        <w:rPr>
          <w:spacing w:val="-12"/>
          <w:sz w:val="28"/>
          <w:szCs w:val="28"/>
        </w:rPr>
        <w:t>медицинском страховании в Российской Федерации» (с последующими изменениями),</w:t>
      </w:r>
      <w:r w:rsidRPr="002C4150">
        <w:rPr>
          <w:sz w:val="28"/>
          <w:szCs w:val="28"/>
        </w:rPr>
        <w:t xml:space="preserve"> за счет средств бюджета ТФОМС Пензенской области оказываются первичная медико-санитарная помощь, включая профилактическую помощь, скорая </w:t>
      </w:r>
      <w:r w:rsidRPr="002C4150">
        <w:rPr>
          <w:sz w:val="28"/>
          <w:szCs w:val="28"/>
        </w:rPr>
        <w:lastRenderedPageBreak/>
        <w:t>медицинская помощь (за исключением санитарно-авиационной эвакуации, осуществляемой воздушными судами), специализированная (в том числе высокотехнологичная согласно приложению № 1 к настоящей</w:t>
      </w:r>
      <w:proofErr w:type="gramEnd"/>
      <w:r w:rsidRPr="002C4150">
        <w:rPr>
          <w:sz w:val="28"/>
          <w:szCs w:val="28"/>
        </w:rPr>
        <w:t xml:space="preserve"> </w:t>
      </w:r>
      <w:proofErr w:type="gramStart"/>
      <w:r w:rsidRPr="002C4150">
        <w:rPr>
          <w:sz w:val="28"/>
          <w:szCs w:val="28"/>
        </w:rPr>
        <w:t>Программе), медицинская помощь в следующих страховых случаях:</w:t>
      </w:r>
      <w:proofErr w:type="gramEnd"/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инфекционные и паразитарные болезни;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новообразования;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болезни эндокринной системы;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расстройства питания и нарушения обмена веществ;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болезни нервной системы;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болезни крови, кроветворных органов;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отдельные нарушения, вовлекающие иммунный механизм;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болезни глаза и его придаточного аппарата;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болезни уха и сосцевидного отростка;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болезни системы кровообращения;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болезни органов дыхания;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 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болезни мочеполовой системы;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болезни кожи и подкожной клетчатки;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болезни костно-мышечной системы и соединительной ткани;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 травмы, отравления и некоторые другие последствия воздействия внешних причин;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врожденные аномалии (пороки развития);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деформации и хромосомные нарушения;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беременность, роды, послеродовой период и аборты;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отдельные состояния, возникающие у детей в перинатальный период;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pacing w:val="-6"/>
          <w:sz w:val="28"/>
          <w:szCs w:val="28"/>
        </w:rPr>
        <w:t xml:space="preserve">- симптомы, признаки и отклонения от нормы, не отнесенные к заболеваниям </w:t>
      </w:r>
      <w:r w:rsidRPr="002C4150">
        <w:rPr>
          <w:sz w:val="28"/>
          <w:szCs w:val="28"/>
        </w:rPr>
        <w:t>и состояниям.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В рамках реализации Программы ОМС осуществляется финансовое </w:t>
      </w:r>
      <w:r w:rsidRPr="002C4150">
        <w:rPr>
          <w:spacing w:val="-4"/>
          <w:sz w:val="28"/>
          <w:szCs w:val="28"/>
        </w:rPr>
        <w:t>обеспечение мероприятий по диспансеризации и профилактическим медицинским</w:t>
      </w:r>
      <w:r w:rsidRPr="002C4150">
        <w:rPr>
          <w:sz w:val="28"/>
          <w:szCs w:val="28"/>
        </w:rPr>
        <w:t xml:space="preserve"> осмотрам в соответствии с порядками, утверждаемыми Министерством здравоохранения Российской Федерации, отдельных категорий граждан,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медицинским осмотрам несовершеннолетних, </w:t>
      </w:r>
      <w:r w:rsidRPr="002C4150">
        <w:rPr>
          <w:sz w:val="28"/>
          <w:szCs w:val="28"/>
        </w:rPr>
        <w:br/>
        <w:t>в том числе при поступлении в образовательные</w:t>
      </w:r>
      <w:proofErr w:type="gramEnd"/>
      <w:r w:rsidRPr="002C4150">
        <w:rPr>
          <w:sz w:val="28"/>
          <w:szCs w:val="28"/>
        </w:rPr>
        <w:t xml:space="preserve"> организации и в период </w:t>
      </w:r>
      <w:r w:rsidRPr="002C4150">
        <w:rPr>
          <w:spacing w:val="-6"/>
          <w:sz w:val="28"/>
          <w:szCs w:val="28"/>
        </w:rPr>
        <w:t>обучения в них, диспансеризации пребывающих в организациях, осуществляющих</w:t>
      </w:r>
      <w:r w:rsidRPr="002C4150">
        <w:rPr>
          <w:sz w:val="28"/>
          <w:szCs w:val="28"/>
        </w:rPr>
        <w:t xml:space="preserve"> стационарное обслуживание детей-сирот и детей, находящихся в трудной </w:t>
      </w:r>
      <w:r w:rsidRPr="002C4150">
        <w:rPr>
          <w:spacing w:val="-2"/>
          <w:sz w:val="28"/>
          <w:szCs w:val="28"/>
        </w:rPr>
        <w:t>жизненной ситуации, детей-сирот и детей, оставшихся без попечения родителей,</w:t>
      </w:r>
      <w:r w:rsidRPr="002C4150">
        <w:rPr>
          <w:sz w:val="28"/>
          <w:szCs w:val="28"/>
        </w:rPr>
        <w:t xml:space="preserve"> </w:t>
      </w:r>
      <w:r w:rsidRPr="002C4150">
        <w:rPr>
          <w:spacing w:val="-4"/>
          <w:sz w:val="28"/>
          <w:szCs w:val="28"/>
        </w:rPr>
        <w:t>в том числе усыновленных (удочеренных), принятых под опеку (попечительство),</w:t>
      </w:r>
      <w:r w:rsidRPr="002C4150">
        <w:rPr>
          <w:sz w:val="28"/>
          <w:szCs w:val="28"/>
        </w:rPr>
        <w:t xml:space="preserve"> в приемную или патронатную семью, и других категорий. 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>В рамках реализации Программы ОМС также осуществляется предоставление ветеранам Великой Отечественной войны (ВОВ), ветеранам боевых действий на территории Российской Федерации и территори</w:t>
      </w:r>
      <w:r w:rsidR="0018672C">
        <w:rPr>
          <w:sz w:val="28"/>
          <w:szCs w:val="28"/>
        </w:rPr>
        <w:t>и</w:t>
      </w:r>
      <w:r w:rsidRPr="002C4150">
        <w:rPr>
          <w:sz w:val="28"/>
          <w:szCs w:val="28"/>
        </w:rPr>
        <w:t xml:space="preserve"> других государств, ветеранам военной </w:t>
      </w:r>
      <w:r w:rsidRPr="002C4150">
        <w:rPr>
          <w:spacing w:val="-8"/>
          <w:sz w:val="28"/>
          <w:szCs w:val="28"/>
        </w:rPr>
        <w:t>службы, ветеранам труда внеочередной бесплатной</w:t>
      </w:r>
      <w:r w:rsidRPr="002C4150">
        <w:rPr>
          <w:spacing w:val="-6"/>
          <w:sz w:val="28"/>
          <w:szCs w:val="28"/>
        </w:rPr>
        <w:t xml:space="preserve"> медицинской помощи (в том числе ежегодного бесплатного диспансерного</w:t>
      </w:r>
      <w:r w:rsidRPr="002C4150">
        <w:rPr>
          <w:sz w:val="28"/>
          <w:szCs w:val="28"/>
        </w:rPr>
        <w:t xml:space="preserve"> </w:t>
      </w:r>
      <w:r w:rsidRPr="002C4150">
        <w:rPr>
          <w:spacing w:val="-10"/>
          <w:sz w:val="28"/>
          <w:szCs w:val="28"/>
        </w:rPr>
        <w:t>обследования) в рамках Программы ОМС в медицинских организациях, участвующих</w:t>
      </w:r>
      <w:r w:rsidRPr="002C4150">
        <w:rPr>
          <w:sz w:val="28"/>
          <w:szCs w:val="28"/>
        </w:rPr>
        <w:t xml:space="preserve"> в реализации Программы ОМС.</w:t>
      </w:r>
      <w:proofErr w:type="gramEnd"/>
    </w:p>
    <w:p w:rsidR="00A2041D" w:rsidRPr="00C91E83" w:rsidRDefault="00A2041D" w:rsidP="000546F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lastRenderedPageBreak/>
        <w:t xml:space="preserve">Предоставление гражданам Российской Федерации, оказавшимся в зоне </w:t>
      </w:r>
      <w:r w:rsidRPr="00C91E83">
        <w:rPr>
          <w:sz w:val="28"/>
          <w:szCs w:val="28"/>
        </w:rPr>
        <w:t>влияния неблагоприятных факторов, возникших вследствие катастрофы на Чернобыльской АЭС, либо принимавшим участие в ликвидации последствий этой катастрофы, бесплатной медицинской помощи (в стационаре и амбулаторно) и обязательного специального медицинского наблюдения (диспансеризации) в рамках Программы ОМС.</w:t>
      </w:r>
      <w:proofErr w:type="gramEnd"/>
    </w:p>
    <w:p w:rsidR="00A2041D" w:rsidRPr="00C91E83" w:rsidRDefault="00A2041D" w:rsidP="000546F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91E83">
        <w:rPr>
          <w:sz w:val="28"/>
          <w:szCs w:val="28"/>
        </w:rPr>
        <w:t xml:space="preserve">Медицинская реабилитация инвалидов в рамках Программы ОМС </w:t>
      </w:r>
      <w:r w:rsidR="00C91E83" w:rsidRPr="00C91E83">
        <w:rPr>
          <w:sz w:val="28"/>
          <w:szCs w:val="28"/>
        </w:rPr>
        <w:br/>
      </w:r>
      <w:r w:rsidRPr="00C91E83">
        <w:rPr>
          <w:sz w:val="28"/>
          <w:szCs w:val="28"/>
        </w:rPr>
        <w:t>в условиях медицинских организаций, работающих в системе обязательного медицинского страхования.</w:t>
      </w:r>
    </w:p>
    <w:p w:rsidR="00A2041D" w:rsidRPr="00C91E83" w:rsidRDefault="00A2041D" w:rsidP="000546F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0737EB">
        <w:rPr>
          <w:spacing w:val="-4"/>
          <w:sz w:val="28"/>
          <w:szCs w:val="28"/>
        </w:rPr>
        <w:t>В рамках Программы ОМС осуществляется проведение осмотров врачами</w:t>
      </w:r>
      <w:r w:rsidRPr="00C91E83">
        <w:rPr>
          <w:sz w:val="28"/>
          <w:szCs w:val="28"/>
        </w:rPr>
        <w:t xml:space="preserve"> и диагностических исследований в целях медицинского освидетельствования лиц, желающих усыновить (удочерить), взять под опеку (попечительство), </w:t>
      </w:r>
      <w:r w:rsidR="0075605D">
        <w:rPr>
          <w:sz w:val="28"/>
          <w:szCs w:val="28"/>
        </w:rPr>
        <w:br/>
      </w:r>
      <w:r w:rsidRPr="00C91E83">
        <w:rPr>
          <w:sz w:val="28"/>
          <w:szCs w:val="28"/>
        </w:rPr>
        <w:t xml:space="preserve">в приемную или патронатную семью детей, оставшихся без попечения родителей, а также обязательных диагностических исследований и оказание медицинской помощи гражданам в организациях и учреждениях, работающих </w:t>
      </w:r>
      <w:r w:rsidR="0075605D">
        <w:rPr>
          <w:sz w:val="28"/>
          <w:szCs w:val="28"/>
        </w:rPr>
        <w:br/>
      </w:r>
      <w:r w:rsidRPr="00C91E83">
        <w:rPr>
          <w:sz w:val="28"/>
          <w:szCs w:val="28"/>
        </w:rPr>
        <w:t>в системе ОМС, категории граждан, имеющих страховой медицинский полис, при постановке их</w:t>
      </w:r>
      <w:proofErr w:type="gramEnd"/>
      <w:r w:rsidRPr="00C91E83">
        <w:rPr>
          <w:sz w:val="28"/>
          <w:szCs w:val="28"/>
        </w:rPr>
        <w:t xml:space="preserve"> </w:t>
      </w:r>
      <w:proofErr w:type="gramStart"/>
      <w:r w:rsidRPr="00C91E83">
        <w:rPr>
          <w:sz w:val="28"/>
          <w:szCs w:val="28"/>
        </w:rPr>
        <w:t xml:space="preserve">на воинский учет, призыве или поступлении на военную службу или приравненную к ней службу по контракту, поступлении в военные </w:t>
      </w:r>
      <w:r w:rsidRPr="000737EB">
        <w:rPr>
          <w:spacing w:val="-4"/>
          <w:sz w:val="28"/>
          <w:szCs w:val="28"/>
        </w:rPr>
        <w:t>профессиональные образовательные организации или в военные образовательные</w:t>
      </w:r>
      <w:r w:rsidRPr="00C91E83">
        <w:rPr>
          <w:sz w:val="28"/>
          <w:szCs w:val="28"/>
        </w:rPr>
        <w:t xml:space="preserve"> организации высшего образования,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</w:t>
      </w:r>
      <w:proofErr w:type="gramEnd"/>
      <w:r w:rsidRPr="00C91E83">
        <w:rPr>
          <w:sz w:val="28"/>
          <w:szCs w:val="28"/>
        </w:rPr>
        <w:t xml:space="preserve">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</w:t>
      </w:r>
      <w:r w:rsidR="00C91E83" w:rsidRPr="00C91E83">
        <w:rPr>
          <w:sz w:val="28"/>
          <w:szCs w:val="28"/>
        </w:rPr>
        <w:br/>
      </w:r>
      <w:r w:rsidRPr="00C91E83">
        <w:rPr>
          <w:sz w:val="28"/>
          <w:szCs w:val="28"/>
        </w:rPr>
        <w:t>к военной или приравненной к ней службе.</w:t>
      </w:r>
    </w:p>
    <w:p w:rsidR="00A2041D" w:rsidRPr="00C91E83" w:rsidRDefault="00A2041D" w:rsidP="000546F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C91E83">
        <w:rPr>
          <w:sz w:val="28"/>
          <w:szCs w:val="28"/>
        </w:rPr>
        <w:t xml:space="preserve">Первичная медико-санитарная помощь, оказываемая центрами здоровья по формированию здорового образа жизни у граждан Российской Федерации, включая сокращение потребления алкоголя и табака (далее – Центры здоровья), </w:t>
      </w:r>
      <w:r w:rsidRPr="000737EB">
        <w:rPr>
          <w:spacing w:val="-4"/>
          <w:sz w:val="28"/>
          <w:szCs w:val="28"/>
        </w:rPr>
        <w:t>созданными на функциональной основе государственных бюджетных учреждений</w:t>
      </w:r>
      <w:r w:rsidRPr="00C91E83">
        <w:rPr>
          <w:sz w:val="28"/>
          <w:szCs w:val="28"/>
        </w:rPr>
        <w:t xml:space="preserve"> здравоохранения «Клиническая больница № 4», «Пензенская областная детская клиническая больница им. Н.Ф. Филатова», «Клиническая больница № 6 </w:t>
      </w:r>
      <w:r w:rsidR="000737EB">
        <w:rPr>
          <w:sz w:val="28"/>
          <w:szCs w:val="28"/>
        </w:rPr>
        <w:br/>
      </w:r>
      <w:r w:rsidRPr="000737EB">
        <w:rPr>
          <w:spacing w:val="-6"/>
          <w:sz w:val="28"/>
          <w:szCs w:val="28"/>
        </w:rPr>
        <w:t>им. Г.А. Захарьина», «Городская поликлиника», «Городская детская поликлиника</w:t>
      </w:r>
      <w:r w:rsidRPr="00C91E83">
        <w:rPr>
          <w:sz w:val="28"/>
          <w:szCs w:val="28"/>
        </w:rPr>
        <w:t>», «Кузнецкая межрайонная детская больница».</w:t>
      </w:r>
      <w:proofErr w:type="gramEnd"/>
    </w:p>
    <w:p w:rsidR="00A2041D" w:rsidRPr="00C91E83" w:rsidRDefault="00A2041D" w:rsidP="000546F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91E83">
        <w:rPr>
          <w:sz w:val="28"/>
          <w:szCs w:val="28"/>
        </w:rPr>
        <w:t>Для медицинских организаций, в составе которых на функциональной основе созданы Центры здоровья, единицей объема первичной медико-санитарной помощи является посещение:</w:t>
      </w:r>
    </w:p>
    <w:p w:rsidR="00A2041D" w:rsidRPr="00C91E83" w:rsidRDefault="00A2041D" w:rsidP="000546F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C91E83">
        <w:rPr>
          <w:sz w:val="28"/>
          <w:szCs w:val="28"/>
        </w:rPr>
        <w:t>- впервые обратившихся граждан в отчетном году для проведения комплексного обследования;</w:t>
      </w:r>
    </w:p>
    <w:p w:rsidR="00A2041D" w:rsidRPr="00C91E83" w:rsidRDefault="00A2041D" w:rsidP="000546F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737EB">
        <w:rPr>
          <w:spacing w:val="-6"/>
          <w:sz w:val="28"/>
          <w:szCs w:val="28"/>
        </w:rPr>
        <w:t>-</w:t>
      </w:r>
      <w:r w:rsidR="000737EB" w:rsidRPr="000737EB">
        <w:rPr>
          <w:spacing w:val="-6"/>
          <w:sz w:val="28"/>
          <w:szCs w:val="28"/>
        </w:rPr>
        <w:t> </w:t>
      </w:r>
      <w:r w:rsidRPr="000737EB">
        <w:rPr>
          <w:spacing w:val="-6"/>
          <w:sz w:val="28"/>
          <w:szCs w:val="28"/>
        </w:rPr>
        <w:t>граждан, обратившихся для динамического наблюдения по</w:t>
      </w:r>
      <w:r w:rsidRPr="00C91E83">
        <w:rPr>
          <w:sz w:val="28"/>
          <w:szCs w:val="28"/>
        </w:rPr>
        <w:t xml:space="preserve"> рекомендации врача Центра здоровья, направленных медицинской организацией по месту прикрепления; направленных медицинскими работниками образовательных </w:t>
      </w:r>
      <w:r w:rsidRPr="00DC48A3">
        <w:rPr>
          <w:spacing w:val="-6"/>
          <w:sz w:val="28"/>
          <w:szCs w:val="28"/>
        </w:rPr>
        <w:t>организаций; направленных врачом, ответственным за проведение дополнительной</w:t>
      </w:r>
      <w:r w:rsidRPr="00C91E83">
        <w:rPr>
          <w:sz w:val="28"/>
          <w:szCs w:val="28"/>
        </w:rPr>
        <w:t xml:space="preserve"> диспансеризации работающих граждан из I (практически здоров) и II (риск развития заболеваний) групп состояния здоровья (далее – I и II группы состояния здоровья); направленных работодателем по заключению врача, ответственного за проведение углубленных медицинских осмотров с I и II группами состояния здоровья.</w:t>
      </w:r>
    </w:p>
    <w:p w:rsidR="00A2041D" w:rsidRPr="002C4150" w:rsidRDefault="00A2041D" w:rsidP="002016A2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 xml:space="preserve">В соответствии с </w:t>
      </w:r>
      <w:hyperlink r:id="rId26" w:history="1">
        <w:r w:rsidRPr="002C4150">
          <w:rPr>
            <w:sz w:val="28"/>
            <w:szCs w:val="28"/>
          </w:rPr>
          <w:t>приказом</w:t>
        </w:r>
      </w:hyperlink>
      <w:r w:rsidRPr="002C4150">
        <w:rPr>
          <w:sz w:val="28"/>
          <w:szCs w:val="28"/>
        </w:rPr>
        <w:t xml:space="preserve"> Минздравсоцразвития России от 19.08.2009 № 597н «Об организации деятельности центров здоровья по формированию </w:t>
      </w:r>
      <w:r w:rsidRPr="002C4150">
        <w:rPr>
          <w:spacing w:val="-4"/>
          <w:sz w:val="28"/>
          <w:szCs w:val="28"/>
        </w:rPr>
        <w:t>здорового образа жизни у граждан Российской Федерации, включая сокращение</w:t>
      </w:r>
      <w:r w:rsidRPr="002C4150">
        <w:rPr>
          <w:sz w:val="28"/>
          <w:szCs w:val="28"/>
        </w:rPr>
        <w:t xml:space="preserve"> потребления алкоголя и табака» (с последующими изменениями) первичное </w:t>
      </w:r>
      <w:r w:rsidRPr="002C4150">
        <w:rPr>
          <w:spacing w:val="-4"/>
          <w:sz w:val="28"/>
          <w:szCs w:val="28"/>
        </w:rPr>
        <w:t>обращение для проведения комплексного обследования обратившимся гражданам</w:t>
      </w:r>
      <w:r w:rsidRPr="002C4150">
        <w:rPr>
          <w:sz w:val="28"/>
          <w:szCs w:val="28"/>
        </w:rPr>
        <w:t xml:space="preserve"> определяется один раз в отчетном году.</w:t>
      </w:r>
    </w:p>
    <w:p w:rsidR="00A2041D" w:rsidRPr="002C4150" w:rsidRDefault="00A2041D" w:rsidP="002016A2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Первичное обращение включает:</w:t>
      </w:r>
    </w:p>
    <w:p w:rsidR="00A2041D" w:rsidRPr="002C4150" w:rsidRDefault="00A2041D" w:rsidP="002016A2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- для взрослого населения: измерение роста и веса, тестирование на аппаратно-программном комплексе для скрининг-оценки уровня </w:t>
      </w:r>
      <w:proofErr w:type="spellStart"/>
      <w:r w:rsidRPr="002C4150">
        <w:rPr>
          <w:sz w:val="28"/>
          <w:szCs w:val="28"/>
        </w:rPr>
        <w:t>психо</w:t>
      </w:r>
      <w:proofErr w:type="spellEnd"/>
      <w:r w:rsidRPr="002C4150">
        <w:rPr>
          <w:sz w:val="28"/>
          <w:szCs w:val="28"/>
        </w:rPr>
        <w:t xml:space="preserve">-физиологического и соматического здоровья, функциональных и адаптивных резервов организма, скрининг сердца компьютеризированный (экспресс-оценка состояния сердца по ЭКГ-сигналам от конечностей), ангиологический скрининг с автоматическим измерением систолического артериального давления и расчета плечелодыжечного индекса (выполняется у пациентов старше 30 лет), </w:t>
      </w:r>
      <w:r w:rsidRPr="002C4150">
        <w:rPr>
          <w:spacing w:val="-4"/>
          <w:sz w:val="28"/>
          <w:szCs w:val="28"/>
        </w:rPr>
        <w:t>пульсоксиметрию, биоимпедансометрию (выполняется при наличии показаний),</w:t>
      </w:r>
      <w:r w:rsidRPr="002C4150">
        <w:rPr>
          <w:sz w:val="28"/>
          <w:szCs w:val="28"/>
        </w:rPr>
        <w:t xml:space="preserve"> исследование на наличие</w:t>
      </w:r>
      <w:proofErr w:type="gramEnd"/>
      <w:r w:rsidRPr="002C4150">
        <w:rPr>
          <w:sz w:val="28"/>
          <w:szCs w:val="28"/>
        </w:rPr>
        <w:t xml:space="preserve"> </w:t>
      </w:r>
      <w:proofErr w:type="gramStart"/>
      <w:r w:rsidRPr="002C4150">
        <w:rPr>
          <w:sz w:val="28"/>
          <w:szCs w:val="28"/>
        </w:rPr>
        <w:t xml:space="preserve">наркотических средств, психотропных веществ и их метаболитов в биологических средах организма (выполняется при наличии показаний), анализ котинина и других биологических маркеров в моче и крови (выполняется при наличии показаний), экспресс-анализ для определения общего холестерина и глюкозы в крови, комплексную детальную оценку функций дыхательной системы (спирометр компьютеризированный), проверку остроты зрения, рефрактометрию, тонометрию, исследование бинокулярного </w:t>
      </w:r>
      <w:r w:rsidRPr="002C4150">
        <w:rPr>
          <w:spacing w:val="-8"/>
          <w:sz w:val="28"/>
          <w:szCs w:val="28"/>
        </w:rPr>
        <w:t>зрения, определение вида и степени аметропии, наличия</w:t>
      </w:r>
      <w:proofErr w:type="gramEnd"/>
      <w:r w:rsidRPr="002C4150">
        <w:rPr>
          <w:spacing w:val="-8"/>
          <w:sz w:val="28"/>
          <w:szCs w:val="28"/>
        </w:rPr>
        <w:t xml:space="preserve"> астигматизма, диагностику</w:t>
      </w:r>
      <w:r w:rsidRPr="002C4150">
        <w:rPr>
          <w:sz w:val="28"/>
          <w:szCs w:val="28"/>
        </w:rPr>
        <w:t xml:space="preserve"> </w:t>
      </w:r>
      <w:r w:rsidRPr="0075605D">
        <w:rPr>
          <w:spacing w:val="-4"/>
          <w:sz w:val="28"/>
          <w:szCs w:val="28"/>
        </w:rPr>
        <w:t>кариеса зубов, болезней пародонта, некариозных поражений, болезней слизистой</w:t>
      </w:r>
      <w:r w:rsidRPr="002C4150">
        <w:rPr>
          <w:sz w:val="28"/>
          <w:szCs w:val="28"/>
        </w:rPr>
        <w:t xml:space="preserve"> оболочки и регистрацию стоматологического статуса пациента, осмотр врача;</w:t>
      </w:r>
    </w:p>
    <w:p w:rsidR="00A2041D" w:rsidRPr="002C4150" w:rsidRDefault="00A2041D" w:rsidP="002016A2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pacing w:val="-6"/>
          <w:sz w:val="28"/>
          <w:szCs w:val="28"/>
        </w:rPr>
        <w:t>- для детского населения: измерение роста и веса, тестирование на аппаратно-</w:t>
      </w:r>
      <w:r w:rsidRPr="002C4150">
        <w:rPr>
          <w:sz w:val="28"/>
          <w:szCs w:val="28"/>
        </w:rPr>
        <w:t>программном комплексе для скрининг-оценки уровня психофизиологического и соматического здоровья, функциональных и адаптивных резервов организма, определение глюкозы в крови, комплексную детальную оценку функций дыхательной системы, оценку состояния гигиены полости рта.</w:t>
      </w:r>
    </w:p>
    <w:p w:rsidR="00A2041D" w:rsidRPr="002C4150" w:rsidRDefault="00A2041D" w:rsidP="002016A2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За счет средств обязательного медицинского страхования осуществляется проведение заместительной почечной терапии методами гемодиализа, перитонеального диализа.</w:t>
      </w:r>
    </w:p>
    <w:p w:rsidR="00A2041D" w:rsidRPr="002C4150" w:rsidRDefault="00A2041D" w:rsidP="002016A2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</w:p>
    <w:p w:rsidR="00A2041D" w:rsidRPr="002C4150" w:rsidRDefault="00A2041D" w:rsidP="002016A2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  <w:r w:rsidRPr="002C4150">
        <w:rPr>
          <w:sz w:val="28"/>
          <w:szCs w:val="28"/>
        </w:rPr>
        <w:t xml:space="preserve">2.3.3. Порядок формирования и структура тарифа </w:t>
      </w:r>
    </w:p>
    <w:p w:rsidR="00A2041D" w:rsidRPr="002C4150" w:rsidRDefault="00A2041D" w:rsidP="002016A2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  <w:r w:rsidRPr="002C4150">
        <w:rPr>
          <w:sz w:val="28"/>
          <w:szCs w:val="28"/>
        </w:rPr>
        <w:t>на оплату медицинской помощи</w:t>
      </w:r>
    </w:p>
    <w:p w:rsidR="00A2041D" w:rsidRPr="002C4150" w:rsidRDefault="00A2041D" w:rsidP="002016A2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</w:p>
    <w:p w:rsidR="00A2041D" w:rsidRPr="002C4150" w:rsidRDefault="00A2041D" w:rsidP="002016A2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pacing w:val="-4"/>
          <w:sz w:val="28"/>
          <w:szCs w:val="28"/>
        </w:rPr>
        <w:t>Порядок формирования и структура тарифа на оплату медицинской помощи</w:t>
      </w:r>
      <w:r w:rsidRPr="002C4150">
        <w:rPr>
          <w:sz w:val="28"/>
          <w:szCs w:val="28"/>
        </w:rPr>
        <w:t xml:space="preserve"> по обязательному медицинскому страхованию устанавливается в соответствии </w:t>
      </w:r>
      <w:r w:rsidRPr="002C4150">
        <w:rPr>
          <w:spacing w:val="-4"/>
          <w:sz w:val="28"/>
          <w:szCs w:val="28"/>
        </w:rPr>
        <w:t xml:space="preserve">с Федеральным законом </w:t>
      </w:r>
      <w:r w:rsidR="00807F3E" w:rsidRPr="002C4150">
        <w:rPr>
          <w:spacing w:val="-4"/>
          <w:sz w:val="28"/>
          <w:szCs w:val="28"/>
        </w:rPr>
        <w:t>от 29.11.2010</w:t>
      </w:r>
      <w:r w:rsidR="00807F3E">
        <w:rPr>
          <w:spacing w:val="-4"/>
          <w:sz w:val="28"/>
          <w:szCs w:val="28"/>
        </w:rPr>
        <w:t xml:space="preserve"> </w:t>
      </w:r>
      <w:r w:rsidRPr="002C4150">
        <w:rPr>
          <w:spacing w:val="-4"/>
          <w:sz w:val="28"/>
          <w:szCs w:val="28"/>
        </w:rPr>
        <w:t>№ 326-ФЗ «Об обязательном медицинском</w:t>
      </w:r>
      <w:r w:rsidRPr="002C4150">
        <w:rPr>
          <w:sz w:val="28"/>
          <w:szCs w:val="28"/>
        </w:rPr>
        <w:t xml:space="preserve"> страховании в Российской Федерации» (с последующими изменениями). </w:t>
      </w:r>
    </w:p>
    <w:p w:rsidR="00A2041D" w:rsidRPr="002C4150" w:rsidRDefault="00A2041D" w:rsidP="002016A2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Тарифы на оплату медицинской помощи в одной медицинской организации являются едиными для всех страховых медицинских организаций, находящихся на территории Пензенской области, оплачивающих медицинскую помощь в рамках Программы ОМС, а также в случаях, установленных Федеральным законом </w:t>
      </w:r>
      <w:r w:rsidR="00807F3E" w:rsidRPr="002C4150">
        <w:rPr>
          <w:sz w:val="28"/>
          <w:szCs w:val="28"/>
        </w:rPr>
        <w:t>от 29.11.2010</w:t>
      </w:r>
      <w:r w:rsidR="00807F3E">
        <w:rPr>
          <w:sz w:val="28"/>
          <w:szCs w:val="28"/>
        </w:rPr>
        <w:t xml:space="preserve"> </w:t>
      </w:r>
      <w:r w:rsidRPr="002C4150">
        <w:rPr>
          <w:sz w:val="28"/>
          <w:szCs w:val="28"/>
        </w:rPr>
        <w:t xml:space="preserve">№ 326-ФЗ «Об обязательном медицинском страховании в Российской Федерации» (с последующими изменениями) – </w:t>
      </w:r>
      <w:r w:rsidRPr="002C4150">
        <w:rPr>
          <w:sz w:val="28"/>
          <w:szCs w:val="28"/>
        </w:rPr>
        <w:br/>
        <w:t>в рамках Базовой программы обязательного медицинского страхования.</w:t>
      </w:r>
      <w:proofErr w:type="gramEnd"/>
    </w:p>
    <w:p w:rsidR="00A2041D" w:rsidRPr="002C4150" w:rsidRDefault="00A2041D" w:rsidP="002016A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lastRenderedPageBreak/>
        <w:t xml:space="preserve">Тарифы на оплату медицинской помощи по обязательному медицинскому </w:t>
      </w:r>
      <w:r w:rsidRPr="002C4150">
        <w:rPr>
          <w:spacing w:val="-4"/>
          <w:sz w:val="28"/>
          <w:szCs w:val="28"/>
        </w:rPr>
        <w:t>страхованию устанавливаются тарифным соглашением между уполномоченным</w:t>
      </w:r>
      <w:r w:rsidRPr="002C4150">
        <w:rPr>
          <w:sz w:val="28"/>
          <w:szCs w:val="28"/>
        </w:rPr>
        <w:t xml:space="preserve"> </w:t>
      </w:r>
      <w:r w:rsidRPr="002C4150">
        <w:rPr>
          <w:spacing w:val="-8"/>
          <w:sz w:val="28"/>
          <w:szCs w:val="28"/>
        </w:rPr>
        <w:t>органом исполнительной</w:t>
      </w:r>
      <w:r w:rsidRPr="002C4150">
        <w:rPr>
          <w:sz w:val="28"/>
          <w:szCs w:val="28"/>
        </w:rPr>
        <w:t xml:space="preserve"> </w:t>
      </w:r>
      <w:r w:rsidRPr="002C4150">
        <w:rPr>
          <w:spacing w:val="-8"/>
          <w:sz w:val="28"/>
          <w:szCs w:val="28"/>
        </w:rPr>
        <w:t>власти субъекта Российской Федерации, территориальным</w:t>
      </w:r>
      <w:r w:rsidRPr="002C4150">
        <w:rPr>
          <w:sz w:val="28"/>
          <w:szCs w:val="28"/>
        </w:rPr>
        <w:t xml:space="preserve"> фондом обязательного медицинского страхования, представителями страховых медицинских организаций, медицинских профессиональных некоммерческих организаций, созданных в соответствии со </w:t>
      </w:r>
      <w:hyperlink r:id="rId27" w:history="1">
        <w:r w:rsidRPr="002C4150">
          <w:rPr>
            <w:sz w:val="28"/>
            <w:szCs w:val="28"/>
          </w:rPr>
          <w:t>статьей 76</w:t>
        </w:r>
      </w:hyperlink>
      <w:r w:rsidRPr="002C4150">
        <w:rPr>
          <w:sz w:val="28"/>
          <w:szCs w:val="28"/>
        </w:rPr>
        <w:t xml:space="preserve"> Федерального закона </w:t>
      </w:r>
      <w:r w:rsidR="0075605D">
        <w:rPr>
          <w:sz w:val="28"/>
          <w:szCs w:val="28"/>
        </w:rPr>
        <w:br/>
      </w:r>
      <w:r w:rsidRPr="002C4150">
        <w:rPr>
          <w:sz w:val="28"/>
          <w:szCs w:val="28"/>
        </w:rPr>
        <w:t>«</w:t>
      </w:r>
      <w:r w:rsidRPr="0075605D">
        <w:rPr>
          <w:sz w:val="28"/>
          <w:szCs w:val="28"/>
        </w:rPr>
        <w:t>Об основах охраны здоровья граждан в Российской Федерации», профессиональных</w:t>
      </w:r>
      <w:r w:rsidRPr="002C4150">
        <w:rPr>
          <w:sz w:val="28"/>
          <w:szCs w:val="28"/>
        </w:rPr>
        <w:t xml:space="preserve"> союзов медицинских работников или их объединений (ассоциаций), включенными в состав</w:t>
      </w:r>
      <w:proofErr w:type="gramEnd"/>
      <w:r w:rsidRPr="002C4150">
        <w:rPr>
          <w:sz w:val="28"/>
          <w:szCs w:val="28"/>
        </w:rPr>
        <w:t xml:space="preserve"> комиссии по разработке </w:t>
      </w:r>
      <w:r w:rsidRPr="002C4150">
        <w:rPr>
          <w:spacing w:val="-8"/>
          <w:sz w:val="28"/>
          <w:szCs w:val="28"/>
        </w:rPr>
        <w:t>территориальной программы обязательного медицинского страхования, создаваемой</w:t>
      </w:r>
      <w:r w:rsidRPr="002C4150">
        <w:rPr>
          <w:sz w:val="28"/>
          <w:szCs w:val="28"/>
        </w:rPr>
        <w:t xml:space="preserve"> в субъекте Российской Федерации в установленном порядке.</w:t>
      </w:r>
    </w:p>
    <w:p w:rsidR="00A2041D" w:rsidRPr="002C4150" w:rsidRDefault="00A2041D" w:rsidP="002016A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В Пензенской области тарифы на оплату медицинской помощи </w:t>
      </w:r>
      <w:r w:rsidR="0075605D">
        <w:rPr>
          <w:sz w:val="28"/>
          <w:szCs w:val="28"/>
        </w:rPr>
        <w:br/>
      </w:r>
      <w:r w:rsidRPr="002C4150">
        <w:rPr>
          <w:sz w:val="28"/>
          <w:szCs w:val="28"/>
        </w:rPr>
        <w:t xml:space="preserve">по обязательному медицинскому страхованию формируются в соответствии </w:t>
      </w:r>
      <w:r w:rsidRPr="002C4150">
        <w:rPr>
          <w:sz w:val="28"/>
          <w:szCs w:val="28"/>
        </w:rPr>
        <w:br/>
        <w:t xml:space="preserve">с принятыми в территориальной программе обязательного медицинского страхования способами оплаты медицинской помощи и в части расходов </w:t>
      </w:r>
      <w:r w:rsidR="0075605D">
        <w:rPr>
          <w:sz w:val="28"/>
          <w:szCs w:val="28"/>
        </w:rPr>
        <w:br/>
      </w:r>
      <w:r w:rsidRPr="002C4150">
        <w:rPr>
          <w:sz w:val="28"/>
          <w:szCs w:val="28"/>
        </w:rPr>
        <w:t>на заработную плату включают финансовое обеспечение денежных выплат стимулирующего характера, в том числе денежные выплаты:</w:t>
      </w:r>
      <w:proofErr w:type="gramEnd"/>
    </w:p>
    <w:p w:rsidR="00A2041D" w:rsidRPr="002C4150" w:rsidRDefault="00A2041D" w:rsidP="002016A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A2041D" w:rsidRPr="002C4150" w:rsidRDefault="00A2041D" w:rsidP="002016A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C4150">
        <w:rPr>
          <w:spacing w:val="-4"/>
          <w:sz w:val="28"/>
          <w:szCs w:val="28"/>
        </w:rPr>
        <w:t>медицинским работникам фельдшерско-акушерских пунктов (заведующим</w:t>
      </w:r>
      <w:r w:rsidRPr="002C4150">
        <w:rPr>
          <w:sz w:val="28"/>
          <w:szCs w:val="28"/>
        </w:rPr>
        <w:t xml:space="preserve"> фельдшерско-акушерскими пунктами, фельдшерам, акушерам (акушеркам), медицинским сестрам, в том числе медицинским сестрам патронажным) </w:t>
      </w:r>
      <w:r w:rsidR="0075605D">
        <w:rPr>
          <w:sz w:val="28"/>
          <w:szCs w:val="28"/>
        </w:rPr>
        <w:br/>
      </w:r>
      <w:r w:rsidRPr="002C4150">
        <w:rPr>
          <w:sz w:val="28"/>
          <w:szCs w:val="28"/>
        </w:rPr>
        <w:t>за оказанную медицинскую помощь в амбулаторных условиях;</w:t>
      </w:r>
    </w:p>
    <w:p w:rsidR="00A2041D" w:rsidRPr="002C4150" w:rsidRDefault="00A2041D" w:rsidP="002016A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врачам, фельдшерам и медицинским сестрам медицинских организаций </w:t>
      </w:r>
      <w:r w:rsidRPr="002C4150">
        <w:rPr>
          <w:spacing w:val="-6"/>
          <w:sz w:val="28"/>
          <w:szCs w:val="28"/>
        </w:rPr>
        <w:t>и подразделений скорой медицинской помощи за оказанную скорую медицинскую</w:t>
      </w:r>
      <w:r w:rsidRPr="002C4150">
        <w:rPr>
          <w:sz w:val="28"/>
          <w:szCs w:val="28"/>
        </w:rPr>
        <w:t xml:space="preserve"> помощь вне медицинской организации;</w:t>
      </w:r>
    </w:p>
    <w:p w:rsidR="00A2041D" w:rsidRPr="002C4150" w:rsidRDefault="00A2041D" w:rsidP="002016A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C4150">
        <w:rPr>
          <w:spacing w:val="-4"/>
          <w:sz w:val="28"/>
          <w:szCs w:val="28"/>
        </w:rPr>
        <w:t>врачам-специалистам за оказанную медицинскую помощь в амбулаторных</w:t>
      </w:r>
      <w:r w:rsidRPr="002C4150">
        <w:rPr>
          <w:sz w:val="28"/>
          <w:szCs w:val="28"/>
        </w:rPr>
        <w:t xml:space="preserve"> условиях и в условиях дневного стационара.</w:t>
      </w:r>
    </w:p>
    <w:p w:rsidR="00A2041D" w:rsidRPr="002C4150" w:rsidRDefault="00A2041D" w:rsidP="002016A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Структура тарифа на оплату медицинской помощи включает в себя расходы на заработную плату, начисления на оплату труда, прочие выплаты, </w:t>
      </w:r>
      <w:r w:rsidRPr="002C4150">
        <w:rPr>
          <w:spacing w:val="-4"/>
          <w:sz w:val="28"/>
          <w:szCs w:val="28"/>
        </w:rPr>
        <w:t>приобретение лекарственных средств, расходных материалов, продуктов питания,</w:t>
      </w:r>
      <w:r w:rsidRPr="002C4150">
        <w:rPr>
          <w:sz w:val="28"/>
          <w:szCs w:val="28"/>
        </w:rPr>
        <w:t xml:space="preserve">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организациях </w:t>
      </w:r>
      <w:r w:rsidR="000B3845">
        <w:rPr>
          <w:sz w:val="28"/>
          <w:szCs w:val="28"/>
        </w:rPr>
        <w:br/>
      </w:r>
      <w:r w:rsidRPr="002C4150">
        <w:rPr>
          <w:sz w:val="28"/>
          <w:szCs w:val="28"/>
        </w:rPr>
        <w:t>(при отсутствии в медицинской организации лаборатории и диагностического оборудования), организации питания (при</w:t>
      </w:r>
      <w:proofErr w:type="gramEnd"/>
      <w:r w:rsidRPr="002C4150">
        <w:rPr>
          <w:sz w:val="28"/>
          <w:szCs w:val="28"/>
        </w:rPr>
        <w:t xml:space="preserve"> </w:t>
      </w:r>
      <w:proofErr w:type="gramStart"/>
      <w:r w:rsidRPr="002C4150">
        <w:rPr>
          <w:sz w:val="28"/>
          <w:szCs w:val="28"/>
        </w:rPr>
        <w:t>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</w:t>
      </w:r>
      <w:proofErr w:type="gramEnd"/>
      <w:r w:rsidRPr="002C4150">
        <w:rPr>
          <w:sz w:val="28"/>
          <w:szCs w:val="28"/>
        </w:rPr>
        <w:t xml:space="preserve"> за единицу.</w:t>
      </w:r>
    </w:p>
    <w:p w:rsidR="00A2041D" w:rsidRPr="002C4150" w:rsidRDefault="00A2041D" w:rsidP="00A2041D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 xml:space="preserve">2.3.4. Реестр медицинских организаций, </w:t>
      </w:r>
    </w:p>
    <w:p w:rsidR="00A2041D" w:rsidRPr="002C4150" w:rsidRDefault="00A2041D" w:rsidP="00A2041D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2C4150">
        <w:rPr>
          <w:sz w:val="28"/>
          <w:szCs w:val="28"/>
        </w:rPr>
        <w:t>участвующих в реализации Программы ОМС</w:t>
      </w:r>
    </w:p>
    <w:p w:rsidR="00A2041D" w:rsidRPr="002C4150" w:rsidRDefault="00A2041D" w:rsidP="00A2041D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16"/>
          <w:szCs w:val="28"/>
        </w:rPr>
      </w:pPr>
    </w:p>
    <w:tbl>
      <w:tblPr>
        <w:tblW w:w="98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9080"/>
      </w:tblGrid>
      <w:tr w:rsidR="00A2041D" w:rsidRPr="002C4150" w:rsidTr="001A20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№</w:t>
            </w:r>
          </w:p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п/п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Наименование </w:t>
            </w:r>
          </w:p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медицинских организаций</w:t>
            </w:r>
          </w:p>
        </w:tc>
      </w:tr>
    </w:tbl>
    <w:p w:rsidR="00A2041D" w:rsidRPr="002C4150" w:rsidRDefault="00A2041D" w:rsidP="00A2041D">
      <w:pPr>
        <w:spacing w:line="235" w:lineRule="auto"/>
        <w:rPr>
          <w:sz w:val="6"/>
          <w:szCs w:val="6"/>
        </w:rPr>
      </w:pPr>
    </w:p>
    <w:tbl>
      <w:tblPr>
        <w:tblW w:w="98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9080"/>
      </w:tblGrid>
      <w:tr w:rsidR="00A2041D" w:rsidRPr="002C4150" w:rsidTr="001A5F38">
        <w:trPr>
          <w:cantSplit/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35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2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«Пензенская областная клиническая больница имени Н.Н. Бурденко»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«Пензенская областная детская клиническая больница имени Н.Ф. Филатова»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«Областной онкологический диспансер»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«Пензенский областной госпиталь для ветеранов войн»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«Клиническая больница № 5»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«Городская поликлиника»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«Клиническая больница № 6 имени Г.А. Захарьина»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«Клиническая больница № 4»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10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автономное учреждение здравоохранения Пензенской области «Городская стоматологическая поликлиника»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11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«Пензенский городской родильный дом»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12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автономное учреждение здравоохранения Пензенской области «Детская стоматологическая поликлиника»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13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«Городская детская поликлиника»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14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«Кузнецкая межрайонная стоматологическая поликлиника»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15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16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бюджетное учреждение здравоохранения «Кузнецкая межрайонная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17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бюджетное </w:t>
            </w:r>
            <w:r w:rsidRPr="002C4150">
              <w:rPr>
                <w:spacing w:val="-8"/>
                <w:sz w:val="28"/>
                <w:szCs w:val="28"/>
              </w:rPr>
              <w:t>учреждение здравоохранения</w:t>
            </w:r>
            <w:r w:rsidRPr="002C4150">
              <w:rPr>
                <w:sz w:val="28"/>
                <w:szCs w:val="28"/>
              </w:rPr>
              <w:t xml:space="preserve"> «Башмаковская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18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бюджетное учреждение здравоохранения «Белинская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19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бюджетное учреждение здравоохранения «Бессоновская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</w:t>
            </w:r>
            <w:r w:rsidRPr="002C4150">
              <w:rPr>
                <w:spacing w:val="-8"/>
                <w:sz w:val="28"/>
                <w:szCs w:val="28"/>
              </w:rPr>
              <w:t>бюджетное учреждение здравоохранения</w:t>
            </w:r>
            <w:r w:rsidRPr="002C4150">
              <w:rPr>
                <w:sz w:val="28"/>
                <w:szCs w:val="28"/>
              </w:rPr>
              <w:t xml:space="preserve"> «Городищенская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21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</w:t>
            </w:r>
            <w:r w:rsidRPr="002C4150">
              <w:rPr>
                <w:spacing w:val="-8"/>
                <w:sz w:val="28"/>
                <w:szCs w:val="28"/>
              </w:rPr>
              <w:t>бюджетное учреждение здравоохранения</w:t>
            </w:r>
            <w:r w:rsidRPr="002C4150">
              <w:rPr>
                <w:sz w:val="28"/>
                <w:szCs w:val="28"/>
              </w:rPr>
              <w:t xml:space="preserve"> «Земетчинская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22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бюджетное учреждение здравоохранения «Иссинская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23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бюджетное учреждение здравоохранения «Каменская межрайонная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24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</w:t>
            </w:r>
            <w:r w:rsidRPr="002C4150">
              <w:rPr>
                <w:spacing w:val="-8"/>
                <w:sz w:val="28"/>
                <w:szCs w:val="28"/>
              </w:rPr>
              <w:t>бюджетное учреждение здравоохранения</w:t>
            </w:r>
            <w:r w:rsidRPr="002C4150">
              <w:rPr>
                <w:sz w:val="28"/>
                <w:szCs w:val="28"/>
              </w:rPr>
              <w:t xml:space="preserve"> </w:t>
            </w:r>
            <w:r w:rsidRPr="002C4150">
              <w:rPr>
                <w:spacing w:val="-8"/>
                <w:sz w:val="28"/>
                <w:szCs w:val="28"/>
              </w:rPr>
              <w:t>«Колышлейская</w:t>
            </w:r>
            <w:r w:rsidRPr="002C4150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25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бюджетное учреждение здравоохранения «Лопатинская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26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бюджетное учреждение здравоохранения «Лунинская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27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бюджетное учреждение здравоохранения «Мокшанская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28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Государственное бюджетное учреждение здравоохранения «Наровчатская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29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1A5F38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1A5F38">
              <w:rPr>
                <w:sz w:val="28"/>
                <w:szCs w:val="28"/>
              </w:rPr>
              <w:t>Государственное бюджетное учреждение здравоохранения «Нижне</w:t>
            </w:r>
            <w:r w:rsidR="001A5F38">
              <w:rPr>
                <w:sz w:val="28"/>
                <w:szCs w:val="28"/>
              </w:rPr>
              <w:t>-</w:t>
            </w:r>
            <w:proofErr w:type="spellStart"/>
            <w:r w:rsidRPr="001A5F38">
              <w:rPr>
                <w:sz w:val="28"/>
                <w:szCs w:val="28"/>
              </w:rPr>
              <w:t>ломовская</w:t>
            </w:r>
            <w:proofErr w:type="spellEnd"/>
            <w:r w:rsidRPr="001A5F38">
              <w:rPr>
                <w:sz w:val="28"/>
                <w:szCs w:val="28"/>
              </w:rPr>
              <w:t xml:space="preserve"> межрайонная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30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1A5F38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1A5F38">
              <w:rPr>
                <w:sz w:val="28"/>
                <w:szCs w:val="28"/>
              </w:rPr>
              <w:t xml:space="preserve">Государственное бюджетное учреждение здравоохранения «Никольская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31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1A5F38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1A5F38">
              <w:rPr>
                <w:sz w:val="28"/>
                <w:szCs w:val="28"/>
              </w:rPr>
              <w:t xml:space="preserve">Государственное бюджетное учреждение здравоохранения «Сердобская межрайонная больница им. А.И. Настина»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32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1A5F38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1A5F38">
              <w:rPr>
                <w:sz w:val="28"/>
                <w:szCs w:val="28"/>
              </w:rPr>
              <w:t>Государственное бюджетное учреждение здравоохранения «Сосново</w:t>
            </w:r>
            <w:r w:rsidR="001A5F38">
              <w:rPr>
                <w:sz w:val="28"/>
                <w:szCs w:val="28"/>
              </w:rPr>
              <w:t>-</w:t>
            </w:r>
            <w:r w:rsidRPr="001A5F38">
              <w:rPr>
                <w:sz w:val="28"/>
                <w:szCs w:val="28"/>
              </w:rPr>
              <w:t xml:space="preserve">борская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33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1A5F38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1A5F38">
              <w:rPr>
                <w:sz w:val="28"/>
                <w:szCs w:val="28"/>
              </w:rPr>
              <w:t xml:space="preserve">Государственное бюджетное учреждение здравоохранения «Тамалинская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34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1A5F38" w:rsidRDefault="00A2041D" w:rsidP="0075605D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1A5F38">
              <w:rPr>
                <w:sz w:val="28"/>
                <w:szCs w:val="28"/>
              </w:rPr>
              <w:t xml:space="preserve">Государственное бюджетное учреждение здравоохранения «Пензенская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35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1A5F38" w:rsidRDefault="00A2041D" w:rsidP="001A5F38">
            <w:pPr>
              <w:autoSpaceDE w:val="0"/>
              <w:autoSpaceDN w:val="0"/>
              <w:adjustRightInd w:val="0"/>
              <w:ind w:right="68" w:hanging="11"/>
              <w:jc w:val="both"/>
              <w:rPr>
                <w:sz w:val="28"/>
                <w:szCs w:val="28"/>
              </w:rPr>
            </w:pPr>
            <w:r w:rsidRPr="001A5F38">
              <w:rPr>
                <w:sz w:val="28"/>
                <w:szCs w:val="28"/>
              </w:rPr>
              <w:t>Государственное бюджетное учреждение здравоохранения  «</w:t>
            </w:r>
            <w:proofErr w:type="spellStart"/>
            <w:r w:rsidRPr="001A5F38">
              <w:rPr>
                <w:sz w:val="28"/>
                <w:szCs w:val="28"/>
              </w:rPr>
              <w:t>Шемышей</w:t>
            </w:r>
            <w:r w:rsidR="001A5F38">
              <w:rPr>
                <w:sz w:val="28"/>
                <w:szCs w:val="28"/>
              </w:rPr>
              <w:t>-</w:t>
            </w:r>
            <w:r w:rsidRPr="001A5F38">
              <w:rPr>
                <w:sz w:val="28"/>
                <w:szCs w:val="28"/>
              </w:rPr>
              <w:t>ская</w:t>
            </w:r>
            <w:proofErr w:type="spellEnd"/>
            <w:r w:rsidRPr="001A5F38">
              <w:rPr>
                <w:sz w:val="28"/>
                <w:szCs w:val="28"/>
              </w:rPr>
              <w:t xml:space="preserve"> районная больница»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36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1A5F38" w:rsidRDefault="00A2041D" w:rsidP="0075605D">
            <w:pPr>
              <w:autoSpaceDE w:val="0"/>
              <w:autoSpaceDN w:val="0"/>
              <w:adjustRightInd w:val="0"/>
              <w:spacing w:line="216" w:lineRule="auto"/>
              <w:ind w:right="68" w:hanging="11"/>
              <w:jc w:val="both"/>
              <w:rPr>
                <w:sz w:val="28"/>
                <w:szCs w:val="28"/>
              </w:rPr>
            </w:pPr>
            <w:r w:rsidRPr="001A5F38">
              <w:rPr>
                <w:sz w:val="28"/>
                <w:szCs w:val="28"/>
              </w:rPr>
              <w:t>Государственное бюджетное учреждение здравоохранения «Пензенская областная станция скорой медицинской помощи»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37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spacing w:line="216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«Пензенский областной клинический центр специализированных видов медицинской помощи»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38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spacing w:line="216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Государственное бюджетное учреждение здравоохранения «Самарский областной медицинский центр Династия»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39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spacing w:line="216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Федеральное государственное бюджетное учреждение здравоохранения «Медико-санитарная часть 59» Федерального медико-биологического агентства России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40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spacing w:line="216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Федеральное казенное учреждение «Войсковая часть 45108»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spacing w:line="216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Федеральное казенное учреждение здравоохранения «Медико-санитарная часть Министерства внутренних дел Российской Федерации по </w:t>
            </w:r>
            <w:proofErr w:type="spellStart"/>
            <w:proofErr w:type="gramStart"/>
            <w:r w:rsidRPr="002C4150">
              <w:rPr>
                <w:sz w:val="28"/>
                <w:szCs w:val="28"/>
              </w:rPr>
              <w:t>Пензен</w:t>
            </w:r>
            <w:r w:rsidR="001A5F38">
              <w:rPr>
                <w:sz w:val="28"/>
                <w:szCs w:val="28"/>
              </w:rPr>
              <w:t>-</w:t>
            </w:r>
            <w:r w:rsidRPr="002C4150">
              <w:rPr>
                <w:sz w:val="28"/>
                <w:szCs w:val="28"/>
              </w:rPr>
              <w:t>ской</w:t>
            </w:r>
            <w:proofErr w:type="spellEnd"/>
            <w:proofErr w:type="gramEnd"/>
            <w:r w:rsidRPr="002C4150">
              <w:rPr>
                <w:sz w:val="28"/>
                <w:szCs w:val="28"/>
              </w:rPr>
              <w:t xml:space="preserve"> области»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42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spacing w:line="216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Федеральное государственное бюджетное учреждение «Федеральный центр сердечно-сосудистой хирургии» Министерства здравоохранения Российской Федерации (г. Пенза)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43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spacing w:line="216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44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5605D">
            <w:pPr>
              <w:autoSpaceDE w:val="0"/>
              <w:autoSpaceDN w:val="0"/>
              <w:adjustRightInd w:val="0"/>
              <w:spacing w:line="216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Федеральное государственное бюджетное учреждение здравоохранения «Центральная детская клиническая больница Федерального медико-биологического агентства» 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45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Акционерное общество «Пензенское производственное объединение  </w:t>
            </w:r>
            <w:r w:rsidRPr="002C4150">
              <w:rPr>
                <w:spacing w:val="-8"/>
                <w:sz w:val="28"/>
                <w:szCs w:val="28"/>
              </w:rPr>
              <w:t>электронной вычислительной техники имени В.А. Ревунова</w:t>
            </w:r>
            <w:r w:rsidRPr="002C4150">
              <w:rPr>
                <w:sz w:val="28"/>
                <w:szCs w:val="28"/>
              </w:rPr>
              <w:t>» (АО «ППО ЭВТ им. В.А. Ревунова»)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46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1A5F38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1A5F38">
              <w:rPr>
                <w:sz w:val="28"/>
                <w:szCs w:val="28"/>
              </w:rPr>
              <w:t>Негосударственное учреждение здравоохранения «Отделенческая клиническая больница на ст. Пенза» открытого акционерного общества «Российские железные дороги»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47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«ИНМЕД»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48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«Медцентр-УЗИ»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49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«МЕДЭКО»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50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«ЭКО центр»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51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«Академия женского здоровья и репродукции человека»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52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«Балтийский Институт репродуктологии человека»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53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«АНЭКО»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54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spacing w:line="223" w:lineRule="auto"/>
              <w:ind w:right="68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«Лечебно-диагностический центр Международного института биологических систем – Пенза»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55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spacing w:line="223" w:lineRule="auto"/>
              <w:ind w:right="68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«Добрый Доктор»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56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spacing w:line="223" w:lineRule="auto"/>
              <w:ind w:right="68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«Нейрон-Мед»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57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«Консультативно-диагностический центр «Клиника-Сити»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58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«Фрезениус нефрокеа»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59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«Бельгийская медицинская компания»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60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spacing w:line="223" w:lineRule="auto"/>
              <w:ind w:right="68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«Здоровье»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61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spacing w:line="223" w:lineRule="auto"/>
              <w:ind w:right="68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медицинский центр «Новая клиника»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62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«Клинико-диагностический центр «МЕДИСОФТ»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63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«Эс класс клиник Пенза»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64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«Стоматологическая клиника зубного искусства»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65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«Профимед»</w:t>
            </w:r>
          </w:p>
        </w:tc>
      </w:tr>
      <w:tr w:rsidR="00A2041D" w:rsidRPr="002C4150" w:rsidTr="001A5F38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1A2037">
            <w:pPr>
              <w:autoSpaceDE w:val="0"/>
              <w:autoSpaceDN w:val="0"/>
              <w:adjustRightInd w:val="0"/>
              <w:spacing w:line="216" w:lineRule="auto"/>
              <w:ind w:hanging="11"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66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A2041D" w:rsidRPr="002C4150" w:rsidRDefault="00A2041D" w:rsidP="00770766">
            <w:pPr>
              <w:autoSpaceDE w:val="0"/>
              <w:autoSpaceDN w:val="0"/>
              <w:adjustRightInd w:val="0"/>
              <w:spacing w:line="223" w:lineRule="auto"/>
              <w:ind w:right="68" w:hanging="11"/>
              <w:jc w:val="both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2C4150">
              <w:rPr>
                <w:sz w:val="28"/>
                <w:szCs w:val="28"/>
              </w:rPr>
              <w:t>Хеликс</w:t>
            </w:r>
            <w:proofErr w:type="spellEnd"/>
            <w:r w:rsidRPr="002C4150">
              <w:rPr>
                <w:sz w:val="28"/>
                <w:szCs w:val="28"/>
              </w:rPr>
              <w:t xml:space="preserve">» </w:t>
            </w:r>
          </w:p>
        </w:tc>
      </w:tr>
    </w:tbl>
    <w:p w:rsidR="00A2041D" w:rsidRPr="002C4150" w:rsidRDefault="00A2041D" w:rsidP="00A0175B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 xml:space="preserve">2.3.5. Объемы предоставления </w:t>
      </w:r>
      <w:proofErr w:type="gramStart"/>
      <w:r w:rsidRPr="002C4150">
        <w:rPr>
          <w:sz w:val="28"/>
          <w:szCs w:val="28"/>
        </w:rPr>
        <w:t>медицинской</w:t>
      </w:r>
      <w:proofErr w:type="gramEnd"/>
      <w:r w:rsidRPr="002C4150">
        <w:rPr>
          <w:sz w:val="28"/>
          <w:szCs w:val="28"/>
        </w:rPr>
        <w:t xml:space="preserve"> </w:t>
      </w:r>
    </w:p>
    <w:p w:rsidR="00A2041D" w:rsidRDefault="00A2041D" w:rsidP="00A0175B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  <w:r w:rsidRPr="002C4150">
        <w:rPr>
          <w:sz w:val="28"/>
          <w:szCs w:val="28"/>
        </w:rPr>
        <w:t>помощи в рамках Программы ОМС</w:t>
      </w:r>
    </w:p>
    <w:p w:rsidR="003D5C8E" w:rsidRPr="002C4150" w:rsidRDefault="003D5C8E" w:rsidP="00A0175B">
      <w:pPr>
        <w:autoSpaceDE w:val="0"/>
        <w:autoSpaceDN w:val="0"/>
        <w:adjustRightInd w:val="0"/>
        <w:spacing w:line="247" w:lineRule="auto"/>
        <w:jc w:val="center"/>
        <w:outlineLvl w:val="1"/>
        <w:rPr>
          <w:sz w:val="28"/>
          <w:szCs w:val="28"/>
        </w:rPr>
      </w:pPr>
    </w:p>
    <w:p w:rsidR="00A2041D" w:rsidRPr="002C4150" w:rsidRDefault="00A2041D" w:rsidP="00A0175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2.3.5.1. </w:t>
      </w:r>
      <w:proofErr w:type="gramStart"/>
      <w:r w:rsidRPr="002C4150">
        <w:rPr>
          <w:sz w:val="28"/>
          <w:szCs w:val="28"/>
        </w:rPr>
        <w:t xml:space="preserve">Объемы стационарной медицинской помощи, предоставляемой по Программе ОМС в соответствии с базовой Программой ОМС на 2016 год.*) </w:t>
      </w:r>
      <w:proofErr w:type="gramEnd"/>
    </w:p>
    <w:p w:rsidR="00A2041D" w:rsidRPr="002C4150" w:rsidRDefault="00A2041D" w:rsidP="00A0175B">
      <w:pPr>
        <w:spacing w:line="247" w:lineRule="auto"/>
        <w:ind w:right="-6" w:firstLine="709"/>
        <w:jc w:val="both"/>
        <w:rPr>
          <w:sz w:val="10"/>
          <w:szCs w:val="10"/>
        </w:rPr>
      </w:pPr>
    </w:p>
    <w:p w:rsidR="00A2041D" w:rsidRPr="002C4150" w:rsidRDefault="00A2041D" w:rsidP="00A0175B">
      <w:pPr>
        <w:spacing w:line="247" w:lineRule="auto"/>
        <w:rPr>
          <w:sz w:val="2"/>
          <w:szCs w:val="2"/>
        </w:rPr>
      </w:pPr>
    </w:p>
    <w:tbl>
      <w:tblPr>
        <w:tblW w:w="9851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560"/>
        <w:gridCol w:w="4188"/>
        <w:gridCol w:w="1985"/>
        <w:gridCol w:w="1701"/>
        <w:gridCol w:w="1417"/>
      </w:tblGrid>
      <w:tr w:rsidR="00A2041D" w:rsidRPr="0060608C" w:rsidTr="00DE018C">
        <w:trPr>
          <w:trHeight w:val="150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A0175B">
            <w:pPr>
              <w:widowControl/>
              <w:spacing w:line="247" w:lineRule="auto"/>
              <w:ind w:left="-80" w:right="-94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№ п/п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A0175B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Профиль</w:t>
            </w:r>
          </w:p>
          <w:p w:rsidR="00A2041D" w:rsidRPr="0060608C" w:rsidRDefault="00A2041D" w:rsidP="00A0175B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A0175B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proofErr w:type="gramStart"/>
            <w:r w:rsidRPr="0060608C">
              <w:rPr>
                <w:sz w:val="22"/>
                <w:szCs w:val="22"/>
              </w:rPr>
              <w:t>Количество случаев госпитализации (законченных случаев лечения</w:t>
            </w:r>
            <w:proofErr w:type="gramEnd"/>
          </w:p>
          <w:p w:rsidR="00A2041D" w:rsidRDefault="00A2041D" w:rsidP="00A0175B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в стационарных условиях)</w:t>
            </w:r>
          </w:p>
          <w:p w:rsidR="002F1C3F" w:rsidRPr="0060608C" w:rsidRDefault="002F1C3F" w:rsidP="00A0175B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A0175B">
            <w:pPr>
              <w:widowControl/>
              <w:spacing w:line="247" w:lineRule="auto"/>
              <w:ind w:left="-78" w:right="-68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Количество случаев </w:t>
            </w:r>
            <w:proofErr w:type="spellStart"/>
            <w:proofErr w:type="gramStart"/>
            <w:r w:rsidRPr="0060608C">
              <w:rPr>
                <w:sz w:val="22"/>
                <w:szCs w:val="22"/>
              </w:rPr>
              <w:t>госпи-тализации</w:t>
            </w:r>
            <w:proofErr w:type="spellEnd"/>
            <w:proofErr w:type="gramEnd"/>
          </w:p>
          <w:p w:rsidR="00A2041D" w:rsidRPr="0060608C" w:rsidRDefault="00A2041D" w:rsidP="00A0175B">
            <w:pPr>
              <w:widowControl/>
              <w:spacing w:line="247" w:lineRule="auto"/>
              <w:ind w:left="-78" w:right="-68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на одно застрахованное лицо </w:t>
            </w:r>
            <w:r w:rsidR="00DE018C" w:rsidRPr="0060608C">
              <w:rPr>
                <w:sz w:val="22"/>
                <w:szCs w:val="22"/>
              </w:rPr>
              <w:br/>
            </w:r>
            <w:r w:rsidRPr="0060608C">
              <w:rPr>
                <w:sz w:val="22"/>
                <w:szCs w:val="22"/>
              </w:rPr>
              <w:t>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A0175B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60608C">
              <w:rPr>
                <w:spacing w:val="-8"/>
                <w:sz w:val="22"/>
                <w:szCs w:val="22"/>
              </w:rPr>
              <w:t>Количество</w:t>
            </w:r>
            <w:r w:rsidRPr="0060608C">
              <w:rPr>
                <w:sz w:val="22"/>
                <w:szCs w:val="22"/>
              </w:rPr>
              <w:t xml:space="preserve"> койко-дней</w:t>
            </w:r>
          </w:p>
        </w:tc>
      </w:tr>
    </w:tbl>
    <w:p w:rsidR="00A2041D" w:rsidRPr="002C4150" w:rsidRDefault="00A2041D" w:rsidP="00A0175B">
      <w:pPr>
        <w:spacing w:line="247" w:lineRule="auto"/>
        <w:rPr>
          <w:sz w:val="4"/>
          <w:szCs w:val="4"/>
        </w:rPr>
      </w:pPr>
    </w:p>
    <w:tbl>
      <w:tblPr>
        <w:tblW w:w="9851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560"/>
        <w:gridCol w:w="4188"/>
        <w:gridCol w:w="1985"/>
        <w:gridCol w:w="1701"/>
        <w:gridCol w:w="1417"/>
      </w:tblGrid>
      <w:tr w:rsidR="00A2041D" w:rsidRPr="0060608C" w:rsidTr="00DE018C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A0175B">
            <w:pPr>
              <w:widowControl/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41D" w:rsidRPr="0060608C" w:rsidRDefault="00A2041D" w:rsidP="00A0175B">
            <w:pPr>
              <w:widowControl/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A0175B">
            <w:pPr>
              <w:widowControl/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A0175B">
            <w:pPr>
              <w:widowControl/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A0175B">
            <w:pPr>
              <w:widowControl/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proofErr w:type="gramStart"/>
            <w:r w:rsidRPr="0060608C">
              <w:rPr>
                <w:sz w:val="22"/>
                <w:szCs w:val="22"/>
              </w:rPr>
              <w:t>Кардиология **)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widowControl/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17 024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0,01273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189 998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Ревматология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1 715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22 375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Гастроэнтерология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2 208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23 708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Пульмонология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6 047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68 332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Эндокринология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2 658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30 665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Нефрология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1 685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19 261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Гематология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23 432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8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Аллергология и иммунология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1 103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11 053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9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Педиатрия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13 989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119 633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Терапия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32 868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0,02458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329 447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Неонатология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2 056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24 979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12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proofErr w:type="gramStart"/>
            <w:r w:rsidRPr="0060608C">
              <w:rPr>
                <w:sz w:val="22"/>
                <w:szCs w:val="22"/>
              </w:rPr>
              <w:t>Травматология и ортопедия **)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8 803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102 812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13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Урология (детская урология-андрология)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6 267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55 483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14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Нейрохирургия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2 673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28 662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15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Хирургия (комбустиология)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6 779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16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Челюстно-лицевая хирургия, </w:t>
            </w:r>
            <w:proofErr w:type="spellStart"/>
            <w:proofErr w:type="gramStart"/>
            <w:r w:rsidRPr="0060608C">
              <w:rPr>
                <w:sz w:val="22"/>
                <w:szCs w:val="22"/>
              </w:rPr>
              <w:t>стомато</w:t>
            </w:r>
            <w:proofErr w:type="spellEnd"/>
            <w:r w:rsidR="002F1C3F">
              <w:rPr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>логия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1 408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10 775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17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Торакальная хирургия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9 698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18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Колопроктология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12 057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19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FA7910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proofErr w:type="gramStart"/>
            <w:r w:rsidRPr="00FA7910">
              <w:rPr>
                <w:sz w:val="22"/>
                <w:szCs w:val="22"/>
              </w:rPr>
              <w:t>Сердечно-сосудистая</w:t>
            </w:r>
            <w:proofErr w:type="gramEnd"/>
            <w:r w:rsidRPr="00FA7910">
              <w:rPr>
                <w:sz w:val="22"/>
                <w:szCs w:val="22"/>
              </w:rPr>
              <w:t xml:space="preserve"> хирургия (</w:t>
            </w:r>
            <w:proofErr w:type="spellStart"/>
            <w:r w:rsidRPr="00FA7910">
              <w:rPr>
                <w:sz w:val="22"/>
                <w:szCs w:val="22"/>
              </w:rPr>
              <w:t>кардио</w:t>
            </w:r>
            <w:proofErr w:type="spellEnd"/>
            <w:r w:rsidR="00C033F8" w:rsidRPr="00FA7910">
              <w:rPr>
                <w:sz w:val="22"/>
                <w:szCs w:val="22"/>
              </w:rPr>
              <w:t>-</w:t>
            </w:r>
            <w:r w:rsidRPr="00FA7910">
              <w:rPr>
                <w:sz w:val="22"/>
                <w:szCs w:val="22"/>
              </w:rPr>
              <w:t>хирургические койки)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2 858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28 717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proofErr w:type="gramStart"/>
            <w:r w:rsidRPr="0060608C">
              <w:rPr>
                <w:sz w:val="22"/>
                <w:szCs w:val="22"/>
              </w:rPr>
              <w:t>Сердечно-сосудистая</w:t>
            </w:r>
            <w:proofErr w:type="gramEnd"/>
            <w:r w:rsidRPr="0060608C">
              <w:rPr>
                <w:sz w:val="22"/>
                <w:szCs w:val="22"/>
              </w:rPr>
              <w:t xml:space="preserve"> хирургия (койки сосудистой хирургии)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8 807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Хирургия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18 363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0,01373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160 306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22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Хирургия абдоминальная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7 835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68 068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23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proofErr w:type="gramStart"/>
            <w:r w:rsidRPr="0060608C">
              <w:rPr>
                <w:sz w:val="22"/>
                <w:szCs w:val="22"/>
              </w:rPr>
              <w:t>Онкология ***)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9 447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102 243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24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Акушерство и гинекология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14 104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0,01055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88 240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25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Оториноларингология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39 052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26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Офтальмология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10 128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68 601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27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proofErr w:type="gramStart"/>
            <w:r w:rsidRPr="0060608C">
              <w:rPr>
                <w:sz w:val="22"/>
                <w:szCs w:val="22"/>
              </w:rPr>
              <w:t>Неврология **)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18 215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0,01362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223 928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28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Радиология и радиотерапия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1 276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13 700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29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18 156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0,01358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128 025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30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Акушерское дело (койки для </w:t>
            </w:r>
            <w:proofErr w:type="gramStart"/>
            <w:r w:rsidRPr="0060608C">
              <w:rPr>
                <w:sz w:val="22"/>
                <w:szCs w:val="22"/>
              </w:rPr>
              <w:t>беремен</w:t>
            </w:r>
            <w:r w:rsidR="00C033F8" w:rsidRPr="0060608C">
              <w:rPr>
                <w:sz w:val="22"/>
                <w:szCs w:val="22"/>
              </w:rPr>
              <w:t>-</w:t>
            </w:r>
            <w:proofErr w:type="spellStart"/>
            <w:r w:rsidRPr="0060608C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60608C">
              <w:rPr>
                <w:sz w:val="22"/>
                <w:szCs w:val="22"/>
              </w:rPr>
              <w:t xml:space="preserve"> и рожениц)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12 399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69 021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Акушерское дело (койки патологии </w:t>
            </w:r>
            <w:proofErr w:type="spellStart"/>
            <w:proofErr w:type="gramStart"/>
            <w:r w:rsidRPr="0060608C">
              <w:rPr>
                <w:sz w:val="22"/>
                <w:szCs w:val="22"/>
              </w:rPr>
              <w:t>бере</w:t>
            </w:r>
            <w:r w:rsidR="006D75B7">
              <w:rPr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>менности</w:t>
            </w:r>
            <w:proofErr w:type="spellEnd"/>
            <w:proofErr w:type="gramEnd"/>
            <w:r w:rsidRPr="0060608C">
              <w:rPr>
                <w:sz w:val="22"/>
                <w:szCs w:val="22"/>
              </w:rPr>
              <w:t>)</w:t>
            </w:r>
          </w:p>
          <w:p w:rsidR="006D75B7" w:rsidRPr="0060608C" w:rsidRDefault="006D75B7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41 460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Дерматовенерология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546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33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Токсикология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1 177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0,00088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7 035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60608C">
              <w:rPr>
                <w:b/>
                <w:bCs/>
                <w:sz w:val="22"/>
                <w:szCs w:val="22"/>
              </w:rPr>
              <w:t>230 215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60608C">
              <w:rPr>
                <w:b/>
                <w:bCs/>
                <w:sz w:val="22"/>
                <w:szCs w:val="22"/>
              </w:rPr>
              <w:t>0,17214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60608C">
              <w:rPr>
                <w:b/>
                <w:bCs/>
                <w:sz w:val="22"/>
                <w:szCs w:val="22"/>
              </w:rPr>
              <w:t>2 136 898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A0175B">
            <w:pPr>
              <w:widowControl/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в том числе медицинская </w:t>
            </w:r>
            <w:r w:rsidRPr="0060608C">
              <w:rPr>
                <w:spacing w:val="-8"/>
                <w:sz w:val="22"/>
                <w:szCs w:val="22"/>
              </w:rPr>
              <w:t>ре</w:t>
            </w:r>
            <w:r w:rsidRPr="0060608C">
              <w:rPr>
                <w:spacing w:val="-7"/>
                <w:sz w:val="22"/>
                <w:szCs w:val="22"/>
              </w:rPr>
              <w:t>абилитация</w:t>
            </w:r>
            <w:r w:rsidRPr="0060608C">
              <w:rPr>
                <w:spacing w:val="-8"/>
                <w:sz w:val="22"/>
                <w:szCs w:val="22"/>
              </w:rPr>
              <w:t xml:space="preserve"> (количество койко</w:t>
            </w:r>
            <w:r w:rsidRPr="0060608C">
              <w:rPr>
                <w:sz w:val="22"/>
                <w:szCs w:val="22"/>
              </w:rPr>
              <w:t>-дней в расчете на одно застрахованное по ОМС лицо)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52 157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A0175B">
            <w:pPr>
              <w:widowControl/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60608C">
              <w:rPr>
                <w:b/>
                <w:bCs/>
                <w:sz w:val="22"/>
                <w:szCs w:val="22"/>
              </w:rPr>
              <w:t>0,17214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1,59784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A0175B">
            <w:pPr>
              <w:widowControl/>
              <w:spacing w:line="254" w:lineRule="auto"/>
              <w:jc w:val="center"/>
              <w:rPr>
                <w:sz w:val="22"/>
                <w:szCs w:val="22"/>
              </w:rPr>
            </w:pPr>
          </w:p>
          <w:p w:rsidR="00A2041D" w:rsidRPr="0060608C" w:rsidRDefault="00A2041D" w:rsidP="00A0175B">
            <w:pPr>
              <w:widowControl/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41D" w:rsidRDefault="00A2041D" w:rsidP="00904DF9">
            <w:pPr>
              <w:spacing w:line="254" w:lineRule="auto"/>
              <w:jc w:val="both"/>
              <w:rPr>
                <w:sz w:val="22"/>
                <w:szCs w:val="22"/>
              </w:rPr>
            </w:pPr>
            <w:proofErr w:type="gramStart"/>
            <w:r w:rsidRPr="003E769E">
              <w:rPr>
                <w:sz w:val="22"/>
                <w:szCs w:val="22"/>
              </w:rPr>
              <w:t xml:space="preserve">Дополнительные объемы </w:t>
            </w:r>
            <w:proofErr w:type="spellStart"/>
            <w:r w:rsidRPr="003E769E">
              <w:rPr>
                <w:sz w:val="22"/>
                <w:szCs w:val="22"/>
              </w:rPr>
              <w:t>специализи</w:t>
            </w:r>
            <w:r w:rsidR="007F5861" w:rsidRPr="003E769E">
              <w:rPr>
                <w:sz w:val="22"/>
                <w:szCs w:val="22"/>
              </w:rPr>
              <w:t>-</w:t>
            </w:r>
            <w:r w:rsidRPr="003E769E">
              <w:rPr>
                <w:sz w:val="22"/>
                <w:szCs w:val="22"/>
              </w:rPr>
              <w:t>рованной</w:t>
            </w:r>
            <w:proofErr w:type="spellEnd"/>
            <w:r w:rsidRPr="003E769E">
              <w:rPr>
                <w:sz w:val="22"/>
                <w:szCs w:val="22"/>
              </w:rPr>
              <w:t xml:space="preserve">, в том числе </w:t>
            </w:r>
            <w:proofErr w:type="spellStart"/>
            <w:r w:rsidRPr="003E769E">
              <w:rPr>
                <w:sz w:val="22"/>
                <w:szCs w:val="22"/>
              </w:rPr>
              <w:t>высокотехно</w:t>
            </w:r>
            <w:proofErr w:type="spellEnd"/>
            <w:r w:rsidR="007F5861" w:rsidRPr="003E769E">
              <w:rPr>
                <w:sz w:val="22"/>
                <w:szCs w:val="22"/>
              </w:rPr>
              <w:t>-</w:t>
            </w:r>
            <w:r w:rsidRPr="003E769E">
              <w:rPr>
                <w:sz w:val="22"/>
                <w:szCs w:val="22"/>
              </w:rPr>
              <w:t xml:space="preserve">логичной, медицинской помощи, </w:t>
            </w:r>
            <w:proofErr w:type="spellStart"/>
            <w:r w:rsidRPr="003E769E">
              <w:rPr>
                <w:sz w:val="22"/>
                <w:szCs w:val="22"/>
              </w:rPr>
              <w:t>вклю</w:t>
            </w:r>
            <w:r w:rsidR="002F1C3F" w:rsidRPr="003E769E">
              <w:rPr>
                <w:sz w:val="22"/>
                <w:szCs w:val="22"/>
              </w:rPr>
              <w:t>-</w:t>
            </w:r>
            <w:r w:rsidRPr="003E769E">
              <w:rPr>
                <w:sz w:val="22"/>
                <w:szCs w:val="22"/>
              </w:rPr>
              <w:t>ченной</w:t>
            </w:r>
            <w:proofErr w:type="spellEnd"/>
            <w:r w:rsidRPr="003E769E">
              <w:rPr>
                <w:sz w:val="22"/>
                <w:szCs w:val="22"/>
              </w:rPr>
              <w:t xml:space="preserve"> в базовую программу ОМС, оказываемой федеральными </w:t>
            </w:r>
            <w:proofErr w:type="spellStart"/>
            <w:r w:rsidRPr="003E769E">
              <w:rPr>
                <w:sz w:val="22"/>
                <w:szCs w:val="22"/>
              </w:rPr>
              <w:t>государст</w:t>
            </w:r>
            <w:proofErr w:type="spellEnd"/>
            <w:r w:rsidR="002F1C3F" w:rsidRPr="003E769E">
              <w:rPr>
                <w:sz w:val="22"/>
                <w:szCs w:val="22"/>
              </w:rPr>
              <w:t>-</w:t>
            </w:r>
            <w:r w:rsidRPr="003E769E">
              <w:rPr>
                <w:sz w:val="22"/>
                <w:szCs w:val="22"/>
              </w:rPr>
              <w:t xml:space="preserve">венными учреждениями за счет </w:t>
            </w:r>
            <w:proofErr w:type="spellStart"/>
            <w:r w:rsidRPr="003E769E">
              <w:rPr>
                <w:sz w:val="22"/>
                <w:szCs w:val="22"/>
              </w:rPr>
              <w:t>межбюд</w:t>
            </w:r>
            <w:r w:rsidR="002F1C3F" w:rsidRPr="003E769E">
              <w:rPr>
                <w:sz w:val="22"/>
                <w:szCs w:val="22"/>
              </w:rPr>
              <w:t>-</w:t>
            </w:r>
            <w:r w:rsidRPr="003E769E">
              <w:rPr>
                <w:sz w:val="22"/>
                <w:szCs w:val="22"/>
              </w:rPr>
              <w:t>жетных</w:t>
            </w:r>
            <w:proofErr w:type="spellEnd"/>
            <w:r w:rsidRPr="003E769E">
              <w:rPr>
                <w:sz w:val="22"/>
                <w:szCs w:val="22"/>
              </w:rPr>
              <w:t xml:space="preserve"> трансфертов, предоставляемых из бюджета Федерального фонда ОМС бюджетам территориальных фондов ОМС в соответствии с частью 3 статьи 5 Федерального </w:t>
            </w:r>
            <w:r w:rsidR="00904DF9">
              <w:rPr>
                <w:sz w:val="22"/>
                <w:szCs w:val="22"/>
              </w:rPr>
              <w:t>з</w:t>
            </w:r>
            <w:r w:rsidRPr="003E769E">
              <w:rPr>
                <w:sz w:val="22"/>
                <w:szCs w:val="22"/>
              </w:rPr>
              <w:t xml:space="preserve">акона </w:t>
            </w:r>
            <w:r w:rsidR="00904DF9" w:rsidRPr="003E769E">
              <w:rPr>
                <w:sz w:val="22"/>
                <w:szCs w:val="22"/>
              </w:rPr>
              <w:t>от 14.12.2015 № </w:t>
            </w:r>
            <w:r w:rsidR="00904DF9" w:rsidRPr="002D2D7A">
              <w:rPr>
                <w:spacing w:val="-6"/>
                <w:sz w:val="22"/>
                <w:szCs w:val="22"/>
              </w:rPr>
              <w:t xml:space="preserve">365-ФЗ </w:t>
            </w:r>
            <w:r w:rsidRPr="002D2D7A">
              <w:rPr>
                <w:spacing w:val="-6"/>
                <w:sz w:val="22"/>
                <w:szCs w:val="22"/>
              </w:rPr>
              <w:t>«О бюджете Федерального фонда</w:t>
            </w:r>
            <w:r w:rsidRPr="003E769E">
              <w:rPr>
                <w:sz w:val="22"/>
                <w:szCs w:val="22"/>
              </w:rPr>
              <w:t xml:space="preserve"> обязательного медицинского страхования на 2016 год»</w:t>
            </w:r>
            <w:proofErr w:type="gramEnd"/>
          </w:p>
          <w:p w:rsidR="002D2D7A" w:rsidRPr="003E769E" w:rsidRDefault="002D2D7A" w:rsidP="00904DF9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3 357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30 054</w:t>
            </w:r>
          </w:p>
        </w:tc>
      </w:tr>
      <w:tr w:rsidR="00A2041D" w:rsidRPr="0060608C" w:rsidTr="00DE018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A0175B">
            <w:pPr>
              <w:widowControl/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D7A" w:rsidRDefault="00A2041D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  <w:proofErr w:type="gramStart"/>
            <w:r w:rsidRPr="0060608C">
              <w:rPr>
                <w:sz w:val="22"/>
                <w:szCs w:val="22"/>
              </w:rPr>
              <w:t xml:space="preserve">Дополнительные объемы </w:t>
            </w:r>
            <w:proofErr w:type="spellStart"/>
            <w:r w:rsidRPr="0060608C">
              <w:rPr>
                <w:sz w:val="22"/>
                <w:szCs w:val="22"/>
              </w:rPr>
              <w:t>специализиро</w:t>
            </w:r>
            <w:proofErr w:type="spellEnd"/>
            <w:r w:rsidR="00413ADC">
              <w:rPr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 xml:space="preserve">ванной, в том числе </w:t>
            </w:r>
            <w:proofErr w:type="spellStart"/>
            <w:r w:rsidRPr="0060608C">
              <w:rPr>
                <w:spacing w:val="-4"/>
                <w:sz w:val="22"/>
                <w:szCs w:val="22"/>
              </w:rPr>
              <w:t>высокотехнологич</w:t>
            </w:r>
            <w:proofErr w:type="spellEnd"/>
            <w:r w:rsidR="00413ADC">
              <w:rPr>
                <w:spacing w:val="-4"/>
                <w:sz w:val="22"/>
                <w:szCs w:val="22"/>
              </w:rPr>
              <w:t>-</w:t>
            </w:r>
            <w:r w:rsidRPr="0060608C">
              <w:rPr>
                <w:spacing w:val="-4"/>
                <w:sz w:val="22"/>
                <w:szCs w:val="22"/>
              </w:rPr>
              <w:t>ной, медицин</w:t>
            </w:r>
            <w:r w:rsidRPr="0060608C">
              <w:rPr>
                <w:sz w:val="22"/>
                <w:szCs w:val="22"/>
              </w:rPr>
              <w:t xml:space="preserve">ской помощи, включенной </w:t>
            </w:r>
            <w:r w:rsidR="003E769E">
              <w:rPr>
                <w:sz w:val="22"/>
                <w:szCs w:val="22"/>
              </w:rPr>
              <w:br/>
            </w:r>
            <w:r w:rsidRPr="0060608C">
              <w:rPr>
                <w:sz w:val="22"/>
                <w:szCs w:val="22"/>
              </w:rPr>
              <w:t xml:space="preserve">в базовую программу ОМС, в расчете </w:t>
            </w:r>
            <w:r w:rsidR="003E769E">
              <w:rPr>
                <w:sz w:val="22"/>
                <w:szCs w:val="22"/>
              </w:rPr>
              <w:br/>
            </w:r>
            <w:r w:rsidRPr="0060608C">
              <w:rPr>
                <w:sz w:val="22"/>
                <w:szCs w:val="22"/>
              </w:rPr>
              <w:t xml:space="preserve">на одно застрахованное по ОМС лицо, оказываемой федеральными </w:t>
            </w:r>
            <w:proofErr w:type="spellStart"/>
            <w:r w:rsidRPr="0060608C">
              <w:rPr>
                <w:sz w:val="22"/>
                <w:szCs w:val="22"/>
              </w:rPr>
              <w:t>государст</w:t>
            </w:r>
            <w:proofErr w:type="spellEnd"/>
            <w:r w:rsidR="00413ADC">
              <w:rPr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 xml:space="preserve">венными учреждениями за счет </w:t>
            </w:r>
            <w:proofErr w:type="spellStart"/>
            <w:r w:rsidRPr="0060608C">
              <w:rPr>
                <w:sz w:val="22"/>
                <w:szCs w:val="22"/>
              </w:rPr>
              <w:t>межбюд</w:t>
            </w:r>
            <w:r w:rsidR="00413ADC">
              <w:rPr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>жетных</w:t>
            </w:r>
            <w:proofErr w:type="spellEnd"/>
            <w:r w:rsidRPr="0060608C">
              <w:rPr>
                <w:sz w:val="22"/>
                <w:szCs w:val="22"/>
              </w:rPr>
              <w:t xml:space="preserve"> трансфертов, предоставляемых из бюджета </w:t>
            </w:r>
            <w:r w:rsidRPr="0060608C">
              <w:rPr>
                <w:spacing w:val="-4"/>
                <w:sz w:val="22"/>
                <w:szCs w:val="22"/>
              </w:rPr>
              <w:t>Федерального фонда ОМС бюджетам территориальных фондов</w:t>
            </w:r>
            <w:r w:rsidRPr="0060608C">
              <w:rPr>
                <w:sz w:val="22"/>
                <w:szCs w:val="22"/>
              </w:rPr>
              <w:t xml:space="preserve"> ОМС в соответствии с частью 3 статьи 5 Федерального </w:t>
            </w:r>
            <w:r w:rsidR="002D2D7A">
              <w:rPr>
                <w:sz w:val="22"/>
                <w:szCs w:val="22"/>
              </w:rPr>
              <w:t>з</w:t>
            </w:r>
            <w:r w:rsidRPr="0060608C">
              <w:rPr>
                <w:sz w:val="22"/>
                <w:szCs w:val="22"/>
              </w:rPr>
              <w:t xml:space="preserve">акона </w:t>
            </w:r>
            <w:r w:rsidR="002D2D7A" w:rsidRPr="0060608C">
              <w:rPr>
                <w:sz w:val="22"/>
                <w:szCs w:val="22"/>
              </w:rPr>
              <w:t xml:space="preserve">от 14.12.2015 </w:t>
            </w:r>
            <w:r w:rsidR="002D2D7A" w:rsidRPr="002D2D7A">
              <w:rPr>
                <w:spacing w:val="-6"/>
                <w:sz w:val="22"/>
                <w:szCs w:val="22"/>
              </w:rPr>
              <w:t xml:space="preserve">№ 365-ФЗ </w:t>
            </w:r>
            <w:r w:rsidRPr="002D2D7A">
              <w:rPr>
                <w:spacing w:val="-6"/>
                <w:sz w:val="22"/>
                <w:szCs w:val="22"/>
              </w:rPr>
              <w:t>«О бюджете Федерального фонда</w:t>
            </w:r>
            <w:r w:rsidRPr="0060608C">
              <w:rPr>
                <w:sz w:val="22"/>
                <w:szCs w:val="22"/>
              </w:rPr>
              <w:t xml:space="preserve"> обязательного медицинского страхования на</w:t>
            </w:r>
            <w:proofErr w:type="gramEnd"/>
            <w:r w:rsidRPr="0060608C">
              <w:rPr>
                <w:sz w:val="22"/>
                <w:szCs w:val="22"/>
              </w:rPr>
              <w:t xml:space="preserve"> 2016 год»</w:t>
            </w:r>
          </w:p>
          <w:p w:rsidR="006D75B7" w:rsidRPr="0060608C" w:rsidRDefault="006D75B7" w:rsidP="00A0175B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 w:rsidRPr="0060608C">
              <w:rPr>
                <w:bCs/>
                <w:sz w:val="22"/>
                <w:szCs w:val="22"/>
              </w:rPr>
              <w:t>0,00251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60608C" w:rsidRDefault="00A2041D" w:rsidP="00A0175B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0,02247</w:t>
            </w:r>
          </w:p>
        </w:tc>
      </w:tr>
    </w:tbl>
    <w:p w:rsidR="00A2041D" w:rsidRPr="002C4150" w:rsidRDefault="00A2041D" w:rsidP="00A0175B">
      <w:pPr>
        <w:spacing w:line="247" w:lineRule="auto"/>
        <w:ind w:right="-6"/>
        <w:jc w:val="both"/>
        <w:rPr>
          <w:sz w:val="10"/>
          <w:szCs w:val="10"/>
        </w:rPr>
      </w:pPr>
    </w:p>
    <w:p w:rsidR="00A2041D" w:rsidRPr="002C4150" w:rsidRDefault="00A2041D" w:rsidP="00A0175B">
      <w:pPr>
        <w:spacing w:line="247" w:lineRule="auto"/>
        <w:ind w:firstLine="709"/>
        <w:jc w:val="both"/>
      </w:pPr>
      <w:proofErr w:type="gramStart"/>
      <w:r w:rsidRPr="002C4150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 326-ФЗ «Об обязательном медицинском страховании </w:t>
      </w:r>
      <w:r w:rsidR="008652CB">
        <w:br/>
      </w:r>
      <w:r w:rsidRPr="002C4150">
        <w:t>в Российской Федерации» (с последующими изменениями).</w:t>
      </w:r>
      <w:proofErr w:type="gramEnd"/>
    </w:p>
    <w:p w:rsidR="00A2041D" w:rsidRPr="002C4150" w:rsidRDefault="00A2041D" w:rsidP="00A0175B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pacing w:val="-6"/>
        </w:rPr>
      </w:pPr>
      <w:r w:rsidRPr="002C4150">
        <w:t xml:space="preserve">В соответствии с требованиями </w:t>
      </w:r>
      <w:r w:rsidRPr="002C4150">
        <w:rPr>
          <w:spacing w:val="-8"/>
        </w:rPr>
        <w:t>части 10 статьи 36 Федерального закона от</w:t>
      </w:r>
      <w:r w:rsidRPr="002C4150">
        <w:t xml:space="preserve"> 29.11.2010 № 326-ФЗ </w:t>
      </w:r>
      <w:r w:rsidRPr="002C4150">
        <w:br/>
        <w:t xml:space="preserve"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2C4150">
        <w:rPr>
          <w:spacing w:val="-6"/>
        </w:rPr>
        <w:t>помощи застрахованным лицам на территории Пензенской области за пределами территории страхования.</w:t>
      </w:r>
    </w:p>
    <w:p w:rsidR="00A2041D" w:rsidRPr="002C4150" w:rsidRDefault="00A2041D" w:rsidP="00A0175B">
      <w:pPr>
        <w:spacing w:line="247" w:lineRule="auto"/>
        <w:ind w:firstLine="709"/>
        <w:jc w:val="both"/>
      </w:pPr>
      <w:proofErr w:type="gramStart"/>
      <w:r w:rsidRPr="002C4150">
        <w:t xml:space="preserve">**) Включая объемы медицинской помощи, оказываемой по профилю «медицинская реабилитация» </w:t>
      </w:r>
      <w:r w:rsidR="003E769E">
        <w:br/>
      </w:r>
      <w:r w:rsidRPr="002C4150">
        <w:t>(в том числе по профилю «реабилитация соматическая»).</w:t>
      </w:r>
      <w:proofErr w:type="gramEnd"/>
    </w:p>
    <w:p w:rsidR="00A2041D" w:rsidRPr="002C4150" w:rsidRDefault="00A2041D" w:rsidP="00A0175B">
      <w:pPr>
        <w:spacing w:line="247" w:lineRule="auto"/>
        <w:ind w:firstLine="709"/>
        <w:jc w:val="both"/>
      </w:pPr>
      <w:proofErr w:type="gramStart"/>
      <w:r w:rsidRPr="002C4150">
        <w:t xml:space="preserve">***) Включая объемы медицинской помощи, оказываемой по профилю «детская онкология» </w:t>
      </w:r>
      <w:r w:rsidRPr="002C4150">
        <w:br/>
        <w:t>(312 случаев госпитализации).</w:t>
      </w:r>
      <w:proofErr w:type="gramEnd"/>
    </w:p>
    <w:p w:rsidR="00A2041D" w:rsidRPr="002C4150" w:rsidRDefault="00A2041D" w:rsidP="00785AC7">
      <w:pPr>
        <w:tabs>
          <w:tab w:val="left" w:pos="8973"/>
        </w:tabs>
        <w:spacing w:line="226" w:lineRule="auto"/>
        <w:ind w:right="-6"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>2.3.5.2. </w:t>
      </w:r>
      <w:proofErr w:type="gramStart"/>
      <w:r w:rsidRPr="002C4150">
        <w:rPr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2016 год.*)</w:t>
      </w:r>
      <w:proofErr w:type="gramEnd"/>
    </w:p>
    <w:p w:rsidR="00A2041D" w:rsidRPr="002C4150" w:rsidRDefault="00A2041D" w:rsidP="00785AC7">
      <w:pPr>
        <w:tabs>
          <w:tab w:val="left" w:pos="8973"/>
        </w:tabs>
        <w:spacing w:line="226" w:lineRule="auto"/>
        <w:ind w:right="-6" w:firstLine="709"/>
        <w:jc w:val="both"/>
        <w:rPr>
          <w:sz w:val="10"/>
          <w:szCs w:val="16"/>
        </w:rPr>
      </w:pPr>
    </w:p>
    <w:p w:rsidR="00A2041D" w:rsidRPr="002C4150" w:rsidRDefault="00A2041D" w:rsidP="00785AC7">
      <w:pPr>
        <w:spacing w:line="226" w:lineRule="auto"/>
        <w:rPr>
          <w:sz w:val="2"/>
          <w:szCs w:val="2"/>
        </w:rPr>
      </w:pPr>
    </w:p>
    <w:p w:rsidR="00A2041D" w:rsidRPr="002C4150" w:rsidRDefault="00A2041D" w:rsidP="00785AC7">
      <w:pPr>
        <w:spacing w:line="226" w:lineRule="auto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5238"/>
        <w:gridCol w:w="1134"/>
        <w:gridCol w:w="1701"/>
        <w:gridCol w:w="1134"/>
      </w:tblGrid>
      <w:tr w:rsidR="00A2041D" w:rsidRPr="003E769E" w:rsidTr="00770F8B">
        <w:trPr>
          <w:trHeight w:val="290"/>
          <w:tblHeader/>
        </w:trPr>
        <w:tc>
          <w:tcPr>
            <w:tcW w:w="574" w:type="dxa"/>
            <w:vMerge w:val="restart"/>
            <w:tcBorders>
              <w:top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ind w:left="-80" w:right="-66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№ п/п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Наименование профилей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ind w:left="-108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Коли-чество</w:t>
            </w:r>
          </w:p>
          <w:p w:rsidR="00A2041D" w:rsidRPr="003E769E" w:rsidRDefault="00A2041D" w:rsidP="00785AC7">
            <w:pPr>
              <w:spacing w:line="226" w:lineRule="auto"/>
              <w:ind w:left="-108" w:right="-109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случаев</w:t>
            </w:r>
          </w:p>
          <w:p w:rsidR="00A2041D" w:rsidRPr="003E769E" w:rsidRDefault="00A2041D" w:rsidP="00785AC7">
            <w:pPr>
              <w:spacing w:line="226" w:lineRule="auto"/>
              <w:ind w:left="-108" w:right="-109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лечения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ind w:left="-75" w:right="-61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К</w:t>
            </w:r>
            <w:r w:rsidRPr="003E769E">
              <w:rPr>
                <w:spacing w:val="-6"/>
                <w:sz w:val="22"/>
                <w:szCs w:val="22"/>
              </w:rPr>
              <w:t xml:space="preserve">оличество </w:t>
            </w:r>
            <w:r w:rsidRPr="003E769E">
              <w:rPr>
                <w:sz w:val="22"/>
                <w:szCs w:val="22"/>
              </w:rPr>
              <w:t xml:space="preserve">случаев лечения на одно </w:t>
            </w:r>
            <w:proofErr w:type="spellStart"/>
            <w:proofErr w:type="gramStart"/>
            <w:r w:rsidRPr="003E769E">
              <w:rPr>
                <w:sz w:val="22"/>
                <w:szCs w:val="22"/>
              </w:rPr>
              <w:t>застра</w:t>
            </w:r>
            <w:r w:rsidR="00770F8B">
              <w:rPr>
                <w:sz w:val="22"/>
                <w:szCs w:val="22"/>
              </w:rPr>
              <w:t>-хован</w:t>
            </w:r>
            <w:r w:rsidRPr="003E769E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3E769E">
              <w:rPr>
                <w:sz w:val="22"/>
                <w:szCs w:val="22"/>
              </w:rPr>
              <w:t xml:space="preserve"> лицо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ind w:left="-75" w:right="-61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Коли-чество пациенто-дней</w:t>
            </w:r>
          </w:p>
        </w:tc>
      </w:tr>
      <w:tr w:rsidR="00A2041D" w:rsidRPr="003E769E" w:rsidTr="00770F8B">
        <w:trPr>
          <w:trHeight w:val="456"/>
          <w:tblHeader/>
        </w:trPr>
        <w:tc>
          <w:tcPr>
            <w:tcW w:w="574" w:type="dxa"/>
            <w:vMerge/>
            <w:tcBorders>
              <w:bottom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bottom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</w:tr>
    </w:tbl>
    <w:p w:rsidR="00A2041D" w:rsidRPr="002C4150" w:rsidRDefault="00A2041D" w:rsidP="00785AC7">
      <w:pPr>
        <w:spacing w:line="226" w:lineRule="auto"/>
        <w:rPr>
          <w:sz w:val="4"/>
          <w:szCs w:val="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134"/>
        <w:gridCol w:w="1701"/>
        <w:gridCol w:w="1134"/>
      </w:tblGrid>
      <w:tr w:rsidR="00A2041D" w:rsidRPr="003E769E" w:rsidTr="00770F8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5</w:t>
            </w:r>
          </w:p>
        </w:tc>
      </w:tr>
      <w:tr w:rsidR="00A2041D" w:rsidRPr="003E769E" w:rsidTr="00770F8B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Кардиология и ревматология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widowControl/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2 135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18 347</w:t>
            </w:r>
          </w:p>
        </w:tc>
      </w:tr>
      <w:tr w:rsidR="00A2041D" w:rsidRPr="003E769E" w:rsidTr="00770F8B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Педиатрия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2 358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20 264</w:t>
            </w:r>
          </w:p>
        </w:tc>
      </w:tr>
      <w:tr w:rsidR="00A2041D" w:rsidRPr="003E769E" w:rsidTr="00770F8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proofErr w:type="gramStart"/>
            <w:r w:rsidRPr="003E769E">
              <w:rPr>
                <w:sz w:val="22"/>
                <w:szCs w:val="22"/>
              </w:rPr>
              <w:t>Терапия**)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33 156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0,0248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285 010</w:t>
            </w:r>
          </w:p>
        </w:tc>
      </w:tr>
      <w:tr w:rsidR="00A2041D" w:rsidRPr="003E769E" w:rsidTr="00770F8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Неврология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11 288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97 010</w:t>
            </w:r>
          </w:p>
        </w:tc>
      </w:tr>
      <w:tr w:rsidR="00A2041D" w:rsidRPr="003E769E" w:rsidTr="00770F8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proofErr w:type="gramStart"/>
            <w:r w:rsidRPr="003E769E">
              <w:rPr>
                <w:sz w:val="22"/>
                <w:szCs w:val="22"/>
              </w:rPr>
              <w:t>Хирургия***)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9 379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56 341</w:t>
            </w:r>
          </w:p>
        </w:tc>
      </w:tr>
      <w:tr w:rsidR="00A2041D" w:rsidRPr="003E769E" w:rsidTr="00770F8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Урология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1 994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9 005</w:t>
            </w:r>
          </w:p>
        </w:tc>
      </w:tr>
      <w:tr w:rsidR="00A2041D" w:rsidRPr="003E769E" w:rsidTr="00770F8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 xml:space="preserve">Акушерство и гинекология (за исключением </w:t>
            </w:r>
            <w:proofErr w:type="spellStart"/>
            <w:proofErr w:type="gramStart"/>
            <w:r w:rsidRPr="003E769E">
              <w:rPr>
                <w:sz w:val="22"/>
                <w:szCs w:val="22"/>
              </w:rPr>
              <w:t>исполь</w:t>
            </w:r>
            <w:r w:rsidR="000022E2">
              <w:rPr>
                <w:sz w:val="22"/>
                <w:szCs w:val="22"/>
              </w:rPr>
              <w:t>-</w:t>
            </w:r>
            <w:r w:rsidRPr="000022E2">
              <w:rPr>
                <w:spacing w:val="-5"/>
                <w:sz w:val="22"/>
                <w:szCs w:val="22"/>
              </w:rPr>
              <w:t>зования</w:t>
            </w:r>
            <w:proofErr w:type="spellEnd"/>
            <w:proofErr w:type="gramEnd"/>
            <w:r w:rsidRPr="000022E2">
              <w:rPr>
                <w:spacing w:val="-5"/>
                <w:sz w:val="22"/>
                <w:szCs w:val="22"/>
              </w:rPr>
              <w:t xml:space="preserve"> вспомогательных репродуктивных технологий)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5 288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39 586</w:t>
            </w:r>
          </w:p>
        </w:tc>
      </w:tr>
      <w:tr w:rsidR="00A2041D" w:rsidRPr="003E769E" w:rsidTr="00770F8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Акушерство и гинекология (с использованием вспомогательных репродуктивных технологий)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9 800</w:t>
            </w:r>
          </w:p>
        </w:tc>
      </w:tr>
      <w:tr w:rsidR="00A2041D" w:rsidRPr="003E769E" w:rsidTr="00770F8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Оториноларингология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4 357</w:t>
            </w:r>
          </w:p>
        </w:tc>
      </w:tr>
      <w:tr w:rsidR="00A2041D" w:rsidRPr="003E769E" w:rsidTr="00770F8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Офтальмология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4 092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30 755</w:t>
            </w:r>
          </w:p>
        </w:tc>
      </w:tr>
      <w:tr w:rsidR="00A2041D" w:rsidRPr="003E769E" w:rsidTr="00770F8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Дерматология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2 122</w:t>
            </w:r>
          </w:p>
        </w:tc>
      </w:tr>
      <w:tr w:rsidR="00A2041D" w:rsidRPr="003E769E" w:rsidTr="00770F8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6 643</w:t>
            </w:r>
          </w:p>
        </w:tc>
      </w:tr>
      <w:tr w:rsidR="00A2041D" w:rsidRPr="003E769E" w:rsidTr="00770F8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Стационар на дому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3 965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34 078</w:t>
            </w:r>
          </w:p>
        </w:tc>
      </w:tr>
      <w:tr w:rsidR="00A2041D" w:rsidRPr="003E769E" w:rsidTr="00770F8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proofErr w:type="gramStart"/>
            <w:r w:rsidRPr="003E769E">
              <w:rPr>
                <w:sz w:val="22"/>
                <w:szCs w:val="22"/>
              </w:rPr>
              <w:t>Заместительная почечная терапия ****)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3 208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96 428</w:t>
            </w:r>
          </w:p>
        </w:tc>
      </w:tr>
      <w:tr w:rsidR="00A2041D" w:rsidRPr="003E769E" w:rsidTr="00770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Нефрология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224</w:t>
            </w:r>
          </w:p>
        </w:tc>
      </w:tr>
      <w:tr w:rsidR="00A2041D" w:rsidRPr="003E769E" w:rsidTr="00770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Нейрохирургия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2 580</w:t>
            </w:r>
          </w:p>
        </w:tc>
      </w:tr>
      <w:tr w:rsidR="00A2041D" w:rsidRPr="003E769E" w:rsidTr="00770F8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Травматология и ортопедия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4 300</w:t>
            </w:r>
          </w:p>
        </w:tc>
      </w:tr>
      <w:tr w:rsidR="00A2041D" w:rsidRPr="003E769E" w:rsidTr="00770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Медицинская реабилитация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2 752</w:t>
            </w:r>
          </w:p>
        </w:tc>
      </w:tr>
      <w:tr w:rsidR="00A2041D" w:rsidRPr="003E769E" w:rsidTr="00770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b/>
                <w:bCs/>
                <w:sz w:val="22"/>
                <w:szCs w:val="22"/>
              </w:rPr>
            </w:pPr>
            <w:r w:rsidRPr="003E769E">
              <w:rPr>
                <w:b/>
                <w:bCs/>
                <w:sz w:val="22"/>
                <w:szCs w:val="22"/>
              </w:rPr>
              <w:t>80 242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b/>
                <w:bCs/>
                <w:sz w:val="22"/>
                <w:szCs w:val="22"/>
              </w:rPr>
            </w:pPr>
            <w:r w:rsidRPr="003E769E">
              <w:rPr>
                <w:b/>
                <w:bCs/>
                <w:sz w:val="22"/>
                <w:szCs w:val="22"/>
              </w:rPr>
              <w:t>0,0600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b/>
                <w:bCs/>
                <w:sz w:val="22"/>
                <w:szCs w:val="22"/>
              </w:rPr>
            </w:pPr>
            <w:r w:rsidRPr="003E769E">
              <w:rPr>
                <w:b/>
                <w:bCs/>
                <w:sz w:val="22"/>
                <w:szCs w:val="22"/>
              </w:rPr>
              <w:t>719 602</w:t>
            </w:r>
          </w:p>
        </w:tc>
      </w:tr>
      <w:tr w:rsidR="00A2041D" w:rsidRPr="003E769E" w:rsidTr="00770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785AC7">
            <w:pPr>
              <w:spacing w:line="226" w:lineRule="auto"/>
              <w:jc w:val="both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 xml:space="preserve">Норматив объемов предоставления медицинской </w:t>
            </w:r>
            <w:r w:rsidRPr="000022E2">
              <w:rPr>
                <w:spacing w:val="-6"/>
                <w:sz w:val="22"/>
                <w:szCs w:val="22"/>
              </w:rPr>
              <w:t>помощи в расчете на одно застрахованное по ОМС лицо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0,538</w:t>
            </w:r>
          </w:p>
        </w:tc>
      </w:tr>
      <w:tr w:rsidR="00A2041D" w:rsidRPr="003E769E" w:rsidTr="00770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E84788">
            <w:pPr>
              <w:spacing w:line="226" w:lineRule="auto"/>
              <w:jc w:val="both"/>
              <w:rPr>
                <w:sz w:val="22"/>
                <w:szCs w:val="22"/>
              </w:rPr>
            </w:pPr>
            <w:proofErr w:type="gramStart"/>
            <w:r w:rsidRPr="003E769E">
              <w:rPr>
                <w:sz w:val="22"/>
                <w:szCs w:val="22"/>
              </w:rPr>
              <w:t xml:space="preserve">Дополнительные объемы специализированной, в том числе высокотехнологичной, медицинской помощи, включенной в базовую программу ОМС, </w:t>
            </w:r>
            <w:proofErr w:type="spellStart"/>
            <w:r w:rsidRPr="003E769E">
              <w:rPr>
                <w:sz w:val="22"/>
                <w:szCs w:val="22"/>
              </w:rPr>
              <w:t>оказы</w:t>
            </w:r>
            <w:r w:rsidR="00D94B75">
              <w:rPr>
                <w:sz w:val="22"/>
                <w:szCs w:val="22"/>
              </w:rPr>
              <w:t>-</w:t>
            </w:r>
            <w:r w:rsidRPr="003E769E">
              <w:rPr>
                <w:sz w:val="22"/>
                <w:szCs w:val="22"/>
              </w:rPr>
              <w:t>ваемой</w:t>
            </w:r>
            <w:proofErr w:type="spellEnd"/>
            <w:r w:rsidRPr="003E769E">
              <w:rPr>
                <w:sz w:val="22"/>
                <w:szCs w:val="22"/>
              </w:rPr>
              <w:t xml:space="preserve"> федеральными государственными </w:t>
            </w:r>
            <w:proofErr w:type="spellStart"/>
            <w:r w:rsidRPr="003E769E">
              <w:rPr>
                <w:sz w:val="22"/>
                <w:szCs w:val="22"/>
              </w:rPr>
              <w:t>учрежде</w:t>
            </w:r>
            <w:r w:rsidR="00D94B75">
              <w:rPr>
                <w:sz w:val="22"/>
                <w:szCs w:val="22"/>
              </w:rPr>
              <w:t>-</w:t>
            </w:r>
            <w:r w:rsidRPr="003E769E">
              <w:rPr>
                <w:sz w:val="22"/>
                <w:szCs w:val="22"/>
              </w:rPr>
              <w:t>ниями</w:t>
            </w:r>
            <w:proofErr w:type="spellEnd"/>
            <w:r w:rsidRPr="003E769E">
              <w:rPr>
                <w:sz w:val="22"/>
                <w:szCs w:val="22"/>
              </w:rPr>
              <w:t xml:space="preserve"> за счет межбюджетных трансфертов, предо</w:t>
            </w:r>
            <w:r w:rsidR="00D94B75">
              <w:rPr>
                <w:sz w:val="22"/>
                <w:szCs w:val="22"/>
              </w:rPr>
              <w:t>-</w:t>
            </w:r>
            <w:proofErr w:type="spellStart"/>
            <w:r w:rsidRPr="003E769E">
              <w:rPr>
                <w:sz w:val="22"/>
                <w:szCs w:val="22"/>
              </w:rPr>
              <w:t>ставляемых</w:t>
            </w:r>
            <w:proofErr w:type="spellEnd"/>
            <w:r w:rsidRPr="003E769E">
              <w:rPr>
                <w:sz w:val="22"/>
                <w:szCs w:val="22"/>
              </w:rPr>
              <w:t xml:space="preserve"> из бюджета Федерального фонда ОМС бюджетам территориальных фондов ОМС в </w:t>
            </w:r>
            <w:proofErr w:type="spellStart"/>
            <w:r w:rsidRPr="003E769E">
              <w:rPr>
                <w:sz w:val="22"/>
                <w:szCs w:val="22"/>
              </w:rPr>
              <w:t>соот</w:t>
            </w:r>
            <w:r w:rsidR="00D94B75">
              <w:rPr>
                <w:sz w:val="22"/>
                <w:szCs w:val="22"/>
              </w:rPr>
              <w:t>-</w:t>
            </w:r>
            <w:r w:rsidRPr="003E769E">
              <w:rPr>
                <w:sz w:val="22"/>
                <w:szCs w:val="22"/>
              </w:rPr>
              <w:t>ветствии</w:t>
            </w:r>
            <w:proofErr w:type="spellEnd"/>
            <w:r w:rsidRPr="003E769E">
              <w:rPr>
                <w:sz w:val="22"/>
                <w:szCs w:val="22"/>
              </w:rPr>
              <w:t xml:space="preserve"> с частью 3 статьи 5 Федерального </w:t>
            </w:r>
            <w:r w:rsidR="00E84788">
              <w:rPr>
                <w:sz w:val="22"/>
                <w:szCs w:val="22"/>
              </w:rPr>
              <w:t>з</w:t>
            </w:r>
            <w:r w:rsidRPr="003E769E">
              <w:rPr>
                <w:sz w:val="22"/>
                <w:szCs w:val="22"/>
              </w:rPr>
              <w:t xml:space="preserve">акона </w:t>
            </w:r>
            <w:r w:rsidR="00E84788">
              <w:rPr>
                <w:sz w:val="22"/>
                <w:szCs w:val="22"/>
              </w:rPr>
              <w:br/>
            </w:r>
            <w:r w:rsidR="00E84788" w:rsidRPr="003E769E">
              <w:rPr>
                <w:sz w:val="22"/>
                <w:szCs w:val="22"/>
              </w:rPr>
              <w:t>от 14.12.2015 №</w:t>
            </w:r>
            <w:r w:rsidR="00E84788">
              <w:rPr>
                <w:sz w:val="22"/>
                <w:szCs w:val="22"/>
              </w:rPr>
              <w:t> </w:t>
            </w:r>
            <w:r w:rsidR="00E84788" w:rsidRPr="003E769E">
              <w:rPr>
                <w:sz w:val="22"/>
                <w:szCs w:val="22"/>
              </w:rPr>
              <w:t xml:space="preserve">365-ФЗ </w:t>
            </w:r>
            <w:r w:rsidRPr="003E769E">
              <w:rPr>
                <w:sz w:val="22"/>
                <w:szCs w:val="22"/>
              </w:rPr>
              <w:t>«</w:t>
            </w:r>
            <w:r w:rsidRPr="00CE044B">
              <w:rPr>
                <w:spacing w:val="-4"/>
                <w:sz w:val="22"/>
                <w:szCs w:val="22"/>
              </w:rPr>
              <w:t>О бюджете Федерального фонда обязательного меди</w:t>
            </w:r>
            <w:r w:rsidRPr="003E769E">
              <w:rPr>
                <w:sz w:val="22"/>
                <w:szCs w:val="22"/>
              </w:rPr>
              <w:t xml:space="preserve">цинского страхования </w:t>
            </w:r>
            <w:r w:rsidR="00E84788">
              <w:rPr>
                <w:sz w:val="22"/>
                <w:szCs w:val="22"/>
              </w:rPr>
              <w:br/>
            </w:r>
            <w:r w:rsidRPr="003E769E">
              <w:rPr>
                <w:sz w:val="22"/>
                <w:szCs w:val="22"/>
              </w:rPr>
              <w:t xml:space="preserve">на 2016 год»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913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7 852</w:t>
            </w:r>
          </w:p>
        </w:tc>
      </w:tr>
      <w:tr w:rsidR="00A2041D" w:rsidRPr="003E769E" w:rsidTr="00770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3E769E" w:rsidRDefault="00A2041D" w:rsidP="00DB0EDF">
            <w:pPr>
              <w:spacing w:line="226" w:lineRule="auto"/>
              <w:jc w:val="both"/>
              <w:rPr>
                <w:sz w:val="22"/>
                <w:szCs w:val="22"/>
              </w:rPr>
            </w:pPr>
            <w:proofErr w:type="gramStart"/>
            <w:r w:rsidRPr="003E769E">
              <w:rPr>
                <w:sz w:val="22"/>
                <w:szCs w:val="22"/>
              </w:rPr>
              <w:t>Дополнительные объемы специализированной, в том числе высокотехнологичной, медицинской помощи, включенной в базовую программу ОМС, в расчете на одно застрахованное по ОМС лицо, оказываемой федеральными государственными учреждениями за счет межбюджетных трансфертов, предоставляемых из бюджета Федерального фонда ОМС бюджетам террито</w:t>
            </w:r>
            <w:r w:rsidRPr="003E769E">
              <w:rPr>
                <w:spacing w:val="-4"/>
                <w:sz w:val="22"/>
                <w:szCs w:val="22"/>
              </w:rPr>
              <w:t xml:space="preserve">риальных фондов ОМС в соответствии </w:t>
            </w:r>
            <w:r w:rsidR="00CE044B">
              <w:rPr>
                <w:spacing w:val="-4"/>
                <w:sz w:val="22"/>
                <w:szCs w:val="22"/>
              </w:rPr>
              <w:br/>
            </w:r>
            <w:r w:rsidRPr="00CE044B">
              <w:rPr>
                <w:spacing w:val="-4"/>
                <w:sz w:val="22"/>
                <w:szCs w:val="22"/>
              </w:rPr>
              <w:t xml:space="preserve">с частью 3 статьи 5 Федерального </w:t>
            </w:r>
            <w:r w:rsidR="00DB0EDF">
              <w:rPr>
                <w:spacing w:val="-4"/>
                <w:sz w:val="22"/>
                <w:szCs w:val="22"/>
              </w:rPr>
              <w:t>з</w:t>
            </w:r>
            <w:r w:rsidRPr="00CE044B">
              <w:rPr>
                <w:spacing w:val="-4"/>
                <w:sz w:val="22"/>
                <w:szCs w:val="22"/>
              </w:rPr>
              <w:t xml:space="preserve">акона </w:t>
            </w:r>
            <w:r w:rsidR="00DB0EDF" w:rsidRPr="003E769E">
              <w:rPr>
                <w:sz w:val="22"/>
                <w:szCs w:val="22"/>
              </w:rPr>
              <w:t>от 14.12.2015 № 365-ФЗ</w:t>
            </w:r>
            <w:r w:rsidR="00DB0EDF" w:rsidRPr="00CE044B">
              <w:rPr>
                <w:spacing w:val="-4"/>
                <w:sz w:val="22"/>
                <w:szCs w:val="22"/>
              </w:rPr>
              <w:t xml:space="preserve"> </w:t>
            </w:r>
            <w:r w:rsidRPr="00CE044B">
              <w:rPr>
                <w:spacing w:val="-4"/>
                <w:sz w:val="22"/>
                <w:szCs w:val="22"/>
              </w:rPr>
              <w:t>«О бюджете</w:t>
            </w:r>
            <w:r w:rsidRPr="003E769E">
              <w:rPr>
                <w:sz w:val="22"/>
                <w:szCs w:val="22"/>
              </w:rPr>
              <w:t xml:space="preserve"> Федерального фонда </w:t>
            </w:r>
            <w:proofErr w:type="spellStart"/>
            <w:r w:rsidRPr="003E769E">
              <w:rPr>
                <w:sz w:val="22"/>
                <w:szCs w:val="22"/>
              </w:rPr>
              <w:t>обяза</w:t>
            </w:r>
            <w:proofErr w:type="spellEnd"/>
            <w:r w:rsidR="00DB0EDF">
              <w:rPr>
                <w:sz w:val="22"/>
                <w:szCs w:val="22"/>
              </w:rPr>
              <w:t>-</w:t>
            </w:r>
            <w:r w:rsidRPr="003E769E">
              <w:rPr>
                <w:sz w:val="22"/>
                <w:szCs w:val="22"/>
              </w:rPr>
              <w:t>тельного медицинского страхования на</w:t>
            </w:r>
            <w:proofErr w:type="gramEnd"/>
            <w:r w:rsidRPr="003E769E">
              <w:rPr>
                <w:sz w:val="22"/>
                <w:szCs w:val="22"/>
              </w:rPr>
              <w:t xml:space="preserve"> 2016 год»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3E769E" w:rsidRDefault="00A2041D" w:rsidP="00785AC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3E769E">
              <w:rPr>
                <w:sz w:val="22"/>
                <w:szCs w:val="22"/>
              </w:rPr>
              <w:t>0,006</w:t>
            </w:r>
          </w:p>
        </w:tc>
      </w:tr>
    </w:tbl>
    <w:p w:rsidR="00A2041D" w:rsidRPr="002C4150" w:rsidRDefault="00A2041D" w:rsidP="00785AC7">
      <w:pPr>
        <w:spacing w:line="226" w:lineRule="auto"/>
        <w:ind w:right="140" w:firstLine="709"/>
        <w:jc w:val="both"/>
        <w:rPr>
          <w:sz w:val="10"/>
          <w:szCs w:val="10"/>
        </w:rPr>
      </w:pPr>
    </w:p>
    <w:p w:rsidR="00A2041D" w:rsidRPr="002C4150" w:rsidRDefault="00A2041D" w:rsidP="00785AC7">
      <w:pPr>
        <w:spacing w:line="226" w:lineRule="auto"/>
        <w:ind w:firstLine="709"/>
        <w:jc w:val="both"/>
      </w:pPr>
      <w:proofErr w:type="gramStart"/>
      <w:r w:rsidRPr="002C4150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</w:t>
      </w:r>
      <w:r w:rsidRPr="002C4150">
        <w:rPr>
          <w:spacing w:val="-8"/>
        </w:rPr>
        <w:t xml:space="preserve">медицинском страховании </w:t>
      </w:r>
      <w:r w:rsidR="00CE044B">
        <w:rPr>
          <w:spacing w:val="-8"/>
        </w:rPr>
        <w:br/>
      </w:r>
      <w:r w:rsidRPr="002C4150">
        <w:t>в Российской Федерации» (с последующими изменениями).</w:t>
      </w:r>
      <w:proofErr w:type="gramEnd"/>
    </w:p>
    <w:p w:rsidR="00A2041D" w:rsidRPr="001F4ADF" w:rsidRDefault="00A2041D" w:rsidP="00785AC7">
      <w:pPr>
        <w:widowControl/>
        <w:autoSpaceDE w:val="0"/>
        <w:autoSpaceDN w:val="0"/>
        <w:adjustRightInd w:val="0"/>
        <w:spacing w:line="226" w:lineRule="auto"/>
        <w:ind w:firstLine="709"/>
        <w:jc w:val="both"/>
      </w:pPr>
      <w:r w:rsidRPr="002C4150">
        <w:lastRenderedPageBreak/>
        <w:t xml:space="preserve">В соответствии с требованиями части 10 </w:t>
      </w:r>
      <w:r w:rsidRPr="002C4150">
        <w:rPr>
          <w:spacing w:val="-8"/>
        </w:rPr>
        <w:t>статьи 36 Федерального закона от 29.11.2010 № 326-ФЗ</w:t>
      </w:r>
      <w:r w:rsidRPr="002C4150">
        <w:t xml:space="preserve"> </w:t>
      </w:r>
      <w:r w:rsidRPr="002C4150">
        <w:br/>
        <w:t xml:space="preserve"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</w:t>
      </w:r>
      <w:r w:rsidRPr="001F4ADF">
        <w:t>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A2041D" w:rsidRPr="002C4150" w:rsidRDefault="00A2041D" w:rsidP="001F4ADF">
      <w:pPr>
        <w:spacing w:line="216" w:lineRule="auto"/>
        <w:ind w:firstLine="709"/>
        <w:jc w:val="both"/>
      </w:pPr>
      <w:proofErr w:type="gramStart"/>
      <w:r w:rsidRPr="002C4150">
        <w:t>**) Терапия, включая гастроэнтерологию.</w:t>
      </w:r>
      <w:proofErr w:type="gramEnd"/>
    </w:p>
    <w:p w:rsidR="00A2041D" w:rsidRPr="002C4150" w:rsidRDefault="00A2041D" w:rsidP="001F4ADF">
      <w:pPr>
        <w:spacing w:line="216" w:lineRule="auto"/>
        <w:ind w:firstLine="709"/>
        <w:jc w:val="both"/>
      </w:pPr>
      <w:proofErr w:type="gramStart"/>
      <w:r w:rsidRPr="002C4150">
        <w:t>***) Хирургия, включая онкологию, гематологию, радиологию и радиотерапию.</w:t>
      </w:r>
      <w:proofErr w:type="gramEnd"/>
    </w:p>
    <w:p w:rsidR="00A2041D" w:rsidRPr="002C4150" w:rsidRDefault="00A2041D" w:rsidP="001F4ADF">
      <w:pPr>
        <w:spacing w:line="216" w:lineRule="auto"/>
        <w:ind w:firstLine="709"/>
        <w:jc w:val="both"/>
      </w:pPr>
      <w:proofErr w:type="gramStart"/>
      <w:r w:rsidRPr="002C4150">
        <w:rPr>
          <w:spacing w:val="-10"/>
        </w:rPr>
        <w:t>****) Объемы заместительной</w:t>
      </w:r>
      <w:r w:rsidRPr="002C4150">
        <w:rPr>
          <w:spacing w:val="-8"/>
        </w:rPr>
        <w:t xml:space="preserve"> почечной</w:t>
      </w:r>
      <w:r w:rsidRPr="002C4150">
        <w:t xml:space="preserve"> терапии</w:t>
      </w:r>
      <w:r w:rsidRPr="002C4150">
        <w:rPr>
          <w:spacing w:val="-6"/>
        </w:rPr>
        <w:t>, предоставляемой</w:t>
      </w:r>
      <w:r w:rsidRPr="002C4150">
        <w:t xml:space="preserve"> по Программе ОМС в 2016 году </w:t>
      </w:r>
      <w:r w:rsidR="00D63987">
        <w:br/>
      </w:r>
      <w:r w:rsidRPr="00D63987">
        <w:t xml:space="preserve">в соответствии с базовой Программой ОМС, по каждому наименованию процедур представлены </w:t>
      </w:r>
      <w:r w:rsidR="00464B3E">
        <w:br/>
      </w:r>
      <w:r w:rsidRPr="00D63987">
        <w:t>в подпункте 2.3.5.2.1.</w:t>
      </w:r>
      <w:proofErr w:type="gramEnd"/>
    </w:p>
    <w:p w:rsidR="00A2041D" w:rsidRPr="002C4150" w:rsidRDefault="00A2041D" w:rsidP="001F4ADF">
      <w:pPr>
        <w:spacing w:line="216" w:lineRule="auto"/>
        <w:ind w:right="-6" w:firstLine="709"/>
        <w:jc w:val="both"/>
        <w:rPr>
          <w:sz w:val="10"/>
          <w:szCs w:val="22"/>
        </w:rPr>
      </w:pPr>
    </w:p>
    <w:p w:rsidR="00A2041D" w:rsidRPr="002C4150" w:rsidRDefault="00A2041D" w:rsidP="001F4ADF">
      <w:pPr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2.3.5.2.1. </w:t>
      </w:r>
      <w:proofErr w:type="gramStart"/>
      <w:r w:rsidRPr="002C4150">
        <w:rPr>
          <w:sz w:val="28"/>
          <w:szCs w:val="28"/>
        </w:rPr>
        <w:t>Объемы заместительной почечной терапии</w:t>
      </w:r>
      <w:r w:rsidRPr="002C4150">
        <w:rPr>
          <w:spacing w:val="-6"/>
          <w:sz w:val="28"/>
          <w:szCs w:val="28"/>
        </w:rPr>
        <w:t>, предоставляемой</w:t>
      </w:r>
      <w:r w:rsidRPr="002C4150">
        <w:rPr>
          <w:sz w:val="28"/>
          <w:szCs w:val="28"/>
        </w:rPr>
        <w:t xml:space="preserve"> по Программе ОМС в 2016 году в соответствии с базовой Программой ОМС. *)</w:t>
      </w:r>
      <w:proofErr w:type="gramEnd"/>
    </w:p>
    <w:p w:rsidR="00A2041D" w:rsidRPr="002C4150" w:rsidRDefault="00A2041D" w:rsidP="001F4ADF">
      <w:pPr>
        <w:spacing w:line="216" w:lineRule="auto"/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410"/>
        <w:gridCol w:w="2551"/>
      </w:tblGrid>
      <w:tr w:rsidR="00A2041D" w:rsidRPr="00770F8B" w:rsidTr="001A2037">
        <w:tc>
          <w:tcPr>
            <w:tcW w:w="4678" w:type="dxa"/>
            <w:vAlign w:val="center"/>
          </w:tcPr>
          <w:p w:rsidR="00A2041D" w:rsidRPr="00770F8B" w:rsidRDefault="00A2041D" w:rsidP="001F4AD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Наименование процедуры</w:t>
            </w:r>
          </w:p>
        </w:tc>
        <w:tc>
          <w:tcPr>
            <w:tcW w:w="2410" w:type="dxa"/>
            <w:vAlign w:val="center"/>
          </w:tcPr>
          <w:p w:rsidR="00A2041D" w:rsidRPr="00770F8B" w:rsidRDefault="00A2041D" w:rsidP="001F4AD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 xml:space="preserve">Количество </w:t>
            </w:r>
          </w:p>
          <w:p w:rsidR="00A2041D" w:rsidRPr="00770F8B" w:rsidRDefault="00A2041D" w:rsidP="001F4AD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случаев лечения **)</w:t>
            </w:r>
          </w:p>
        </w:tc>
        <w:tc>
          <w:tcPr>
            <w:tcW w:w="2551" w:type="dxa"/>
          </w:tcPr>
          <w:p w:rsidR="00A2041D" w:rsidRPr="00770F8B" w:rsidRDefault="00A2041D" w:rsidP="001F4AD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 xml:space="preserve">Количество </w:t>
            </w:r>
          </w:p>
          <w:p w:rsidR="00A2041D" w:rsidRPr="00770F8B" w:rsidRDefault="00A2041D" w:rsidP="001F4AD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пациенто-дней</w:t>
            </w:r>
          </w:p>
        </w:tc>
      </w:tr>
    </w:tbl>
    <w:p w:rsidR="00A2041D" w:rsidRPr="002C4150" w:rsidRDefault="00A2041D" w:rsidP="001F4ADF">
      <w:pPr>
        <w:spacing w:line="216" w:lineRule="auto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410"/>
        <w:gridCol w:w="2551"/>
      </w:tblGrid>
      <w:tr w:rsidR="00A2041D" w:rsidRPr="00770F8B" w:rsidTr="001A2037">
        <w:tc>
          <w:tcPr>
            <w:tcW w:w="4678" w:type="dxa"/>
            <w:vAlign w:val="center"/>
          </w:tcPr>
          <w:p w:rsidR="00A2041D" w:rsidRPr="00770F8B" w:rsidRDefault="00A2041D" w:rsidP="001F4AD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A2041D" w:rsidRPr="00770F8B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2041D" w:rsidRPr="00770F8B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3</w:t>
            </w:r>
          </w:p>
        </w:tc>
      </w:tr>
      <w:tr w:rsidR="00A2041D" w:rsidRPr="00770F8B" w:rsidTr="001A2037">
        <w:tc>
          <w:tcPr>
            <w:tcW w:w="4678" w:type="dxa"/>
            <w:vAlign w:val="center"/>
          </w:tcPr>
          <w:p w:rsidR="00A2041D" w:rsidRPr="00770F8B" w:rsidRDefault="00A2041D" w:rsidP="001F4ADF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Гемодиализ</w:t>
            </w:r>
          </w:p>
        </w:tc>
        <w:tc>
          <w:tcPr>
            <w:tcW w:w="2410" w:type="dxa"/>
            <w:vAlign w:val="center"/>
          </w:tcPr>
          <w:p w:rsidR="00A2041D" w:rsidRPr="00770F8B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2730</w:t>
            </w:r>
          </w:p>
        </w:tc>
        <w:tc>
          <w:tcPr>
            <w:tcW w:w="2551" w:type="dxa"/>
            <w:vAlign w:val="center"/>
          </w:tcPr>
          <w:p w:rsidR="00A2041D" w:rsidRPr="00770F8B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81 900</w:t>
            </w:r>
          </w:p>
        </w:tc>
      </w:tr>
      <w:tr w:rsidR="00A2041D" w:rsidRPr="00770F8B" w:rsidTr="001A2037">
        <w:tc>
          <w:tcPr>
            <w:tcW w:w="4678" w:type="dxa"/>
            <w:vAlign w:val="center"/>
          </w:tcPr>
          <w:p w:rsidR="00A2041D" w:rsidRPr="00770F8B" w:rsidRDefault="00A2041D" w:rsidP="001F4ADF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Перитонеальный диализ</w:t>
            </w:r>
          </w:p>
        </w:tc>
        <w:tc>
          <w:tcPr>
            <w:tcW w:w="2410" w:type="dxa"/>
            <w:vAlign w:val="center"/>
          </w:tcPr>
          <w:p w:rsidR="00A2041D" w:rsidRPr="00770F8B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469</w:t>
            </w:r>
          </w:p>
        </w:tc>
        <w:tc>
          <w:tcPr>
            <w:tcW w:w="2551" w:type="dxa"/>
            <w:vAlign w:val="center"/>
          </w:tcPr>
          <w:p w:rsidR="00A2041D" w:rsidRPr="00770F8B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14 252</w:t>
            </w:r>
          </w:p>
        </w:tc>
      </w:tr>
      <w:tr w:rsidR="00A2041D" w:rsidRPr="00770F8B" w:rsidTr="001A2037">
        <w:tc>
          <w:tcPr>
            <w:tcW w:w="4678" w:type="dxa"/>
            <w:vAlign w:val="center"/>
          </w:tcPr>
          <w:p w:rsidR="00A2041D" w:rsidRPr="00770F8B" w:rsidRDefault="00A2041D" w:rsidP="001F4ADF">
            <w:pPr>
              <w:spacing w:line="216" w:lineRule="auto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Перитонеальный диализ с использованием автоматизированных технологий</w:t>
            </w:r>
          </w:p>
        </w:tc>
        <w:tc>
          <w:tcPr>
            <w:tcW w:w="2410" w:type="dxa"/>
            <w:vAlign w:val="center"/>
          </w:tcPr>
          <w:p w:rsidR="00A2041D" w:rsidRPr="00770F8B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vAlign w:val="center"/>
          </w:tcPr>
          <w:p w:rsidR="00A2041D" w:rsidRPr="00770F8B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276</w:t>
            </w:r>
          </w:p>
        </w:tc>
      </w:tr>
      <w:tr w:rsidR="00A2041D" w:rsidRPr="00770F8B" w:rsidTr="001A2037">
        <w:tc>
          <w:tcPr>
            <w:tcW w:w="4678" w:type="dxa"/>
            <w:vAlign w:val="center"/>
          </w:tcPr>
          <w:p w:rsidR="00A2041D" w:rsidRPr="00770F8B" w:rsidRDefault="00A2041D" w:rsidP="001F4ADF">
            <w:pPr>
              <w:spacing w:line="216" w:lineRule="auto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2041D" w:rsidRPr="00770F8B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3 208</w:t>
            </w:r>
          </w:p>
        </w:tc>
        <w:tc>
          <w:tcPr>
            <w:tcW w:w="2551" w:type="dxa"/>
            <w:vAlign w:val="center"/>
          </w:tcPr>
          <w:p w:rsidR="00A2041D" w:rsidRPr="00770F8B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0F8B">
              <w:rPr>
                <w:sz w:val="22"/>
                <w:szCs w:val="22"/>
              </w:rPr>
              <w:t>96 428</w:t>
            </w:r>
          </w:p>
        </w:tc>
      </w:tr>
    </w:tbl>
    <w:p w:rsidR="00A2041D" w:rsidRPr="002C4150" w:rsidRDefault="00A2041D" w:rsidP="001F4ADF">
      <w:pPr>
        <w:spacing w:line="216" w:lineRule="auto"/>
        <w:ind w:right="-6"/>
        <w:jc w:val="both"/>
        <w:rPr>
          <w:sz w:val="10"/>
        </w:rPr>
      </w:pPr>
    </w:p>
    <w:p w:rsidR="00A2041D" w:rsidRPr="002C4150" w:rsidRDefault="00A2041D" w:rsidP="001F4ADF">
      <w:pPr>
        <w:spacing w:line="216" w:lineRule="auto"/>
        <w:ind w:right="-6" w:firstLine="709"/>
        <w:jc w:val="both"/>
      </w:pPr>
      <w:proofErr w:type="gramStart"/>
      <w:r w:rsidRPr="002C4150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2C4150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2C4150">
        <w:t xml:space="preserve"> статьи 36 Федерального закона от 29.11.2010 № 326-ФЗ «Об обязательном медицинском страховании </w:t>
      </w:r>
      <w:r w:rsidR="00B765F1">
        <w:br/>
      </w:r>
      <w:r w:rsidRPr="002C4150">
        <w:t>в Российской Федерации» (с последующими изменениями).</w:t>
      </w:r>
      <w:proofErr w:type="gramEnd"/>
    </w:p>
    <w:p w:rsidR="00A2041D" w:rsidRPr="002C4150" w:rsidRDefault="00A2041D" w:rsidP="001F4ADF">
      <w:pPr>
        <w:spacing w:line="216" w:lineRule="auto"/>
        <w:ind w:right="-6" w:firstLine="709"/>
        <w:jc w:val="both"/>
      </w:pPr>
      <w:proofErr w:type="gramStart"/>
      <w:r w:rsidRPr="002C4150">
        <w:t>**) Случай лечения заместительной почечной терапии методом гемодиализа – 13 процедур в течение 30 дней; случай лечения заместительной почечной терапии методом перитонеального диализа – 30,4 дня.</w:t>
      </w:r>
      <w:proofErr w:type="gramEnd"/>
    </w:p>
    <w:p w:rsidR="00A2041D" w:rsidRPr="00F56422" w:rsidRDefault="00A2041D" w:rsidP="001F4ADF">
      <w:pPr>
        <w:spacing w:line="216" w:lineRule="auto"/>
        <w:ind w:right="-6" w:firstLine="709"/>
        <w:jc w:val="both"/>
      </w:pPr>
    </w:p>
    <w:p w:rsidR="00A2041D" w:rsidRPr="002C4150" w:rsidRDefault="00A2041D" w:rsidP="001F4ADF">
      <w:pPr>
        <w:spacing w:line="216" w:lineRule="auto"/>
        <w:ind w:right="-6"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2.3.5.3. </w:t>
      </w:r>
      <w:proofErr w:type="gramStart"/>
      <w:r w:rsidRPr="002C4150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2C4150">
        <w:rPr>
          <w:sz w:val="28"/>
          <w:szCs w:val="28"/>
        </w:rPr>
        <w:br/>
        <w:t xml:space="preserve">по Программе ОМС в 2016 году в соответствии с базовой Программой ОМС </w:t>
      </w:r>
      <w:r w:rsidRPr="002C4150">
        <w:rPr>
          <w:sz w:val="28"/>
          <w:szCs w:val="28"/>
        </w:rPr>
        <w:br/>
        <w:t>по врачебным специальностям. *)</w:t>
      </w:r>
      <w:proofErr w:type="gramEnd"/>
    </w:p>
    <w:p w:rsidR="00A2041D" w:rsidRPr="00B765F1" w:rsidRDefault="00A2041D" w:rsidP="001F4ADF">
      <w:pPr>
        <w:spacing w:line="216" w:lineRule="auto"/>
        <w:ind w:right="-6"/>
        <w:jc w:val="both"/>
        <w:rPr>
          <w:sz w:val="10"/>
          <w:szCs w:val="10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992"/>
        <w:gridCol w:w="1078"/>
        <w:gridCol w:w="1175"/>
        <w:gridCol w:w="1050"/>
        <w:gridCol w:w="994"/>
        <w:gridCol w:w="1260"/>
      </w:tblGrid>
      <w:tr w:rsidR="00A2041D" w:rsidRPr="0060608C" w:rsidTr="00E61C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№</w:t>
            </w:r>
          </w:p>
          <w:p w:rsidR="00A2041D" w:rsidRPr="0060608C" w:rsidRDefault="00A2041D" w:rsidP="001F4ADF">
            <w:pPr>
              <w:widowControl/>
              <w:spacing w:line="216" w:lineRule="auto"/>
              <w:ind w:left="-80" w:right="-66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Наименование специальностей</w:t>
            </w:r>
          </w:p>
        </w:tc>
        <w:tc>
          <w:tcPr>
            <w:tcW w:w="6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Объемы амбулаторной медицинской помощи на 2016 год</w:t>
            </w:r>
          </w:p>
        </w:tc>
      </w:tr>
      <w:tr w:rsidR="00A2041D" w:rsidRPr="0060608C" w:rsidTr="00E61CC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ind w:left="-66" w:right="-57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всего, в </w:t>
            </w:r>
            <w:proofErr w:type="spellStart"/>
            <w:proofErr w:type="gramStart"/>
            <w:r w:rsidRPr="0060608C">
              <w:rPr>
                <w:sz w:val="22"/>
                <w:szCs w:val="22"/>
              </w:rPr>
              <w:t>посеще-ниях</w:t>
            </w:r>
            <w:proofErr w:type="spellEnd"/>
            <w:proofErr w:type="gramEnd"/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среднее </w:t>
            </w:r>
            <w:r w:rsidRPr="00736793">
              <w:rPr>
                <w:spacing w:val="-6"/>
                <w:sz w:val="22"/>
                <w:szCs w:val="22"/>
              </w:rPr>
              <w:t xml:space="preserve">число </w:t>
            </w:r>
            <w:proofErr w:type="spellStart"/>
            <w:proofErr w:type="gramStart"/>
            <w:r w:rsidRPr="00736793">
              <w:rPr>
                <w:spacing w:val="-6"/>
                <w:sz w:val="22"/>
                <w:szCs w:val="22"/>
              </w:rPr>
              <w:t>посе-</w:t>
            </w:r>
            <w:r w:rsidRPr="0060608C">
              <w:rPr>
                <w:sz w:val="22"/>
                <w:szCs w:val="22"/>
              </w:rPr>
              <w:t>щений</w:t>
            </w:r>
            <w:proofErr w:type="spellEnd"/>
            <w:proofErr w:type="gramEnd"/>
            <w:r w:rsidRPr="0060608C">
              <w:rPr>
                <w:sz w:val="22"/>
                <w:szCs w:val="22"/>
              </w:rPr>
              <w:t xml:space="preserve"> по </w:t>
            </w:r>
            <w:proofErr w:type="spellStart"/>
            <w:r w:rsidRPr="0060608C">
              <w:rPr>
                <w:sz w:val="22"/>
                <w:szCs w:val="22"/>
              </w:rPr>
              <w:t>заболе-ваниям</w:t>
            </w:r>
            <w:proofErr w:type="spellEnd"/>
            <w:r w:rsidRPr="0060608C">
              <w:rPr>
                <w:sz w:val="22"/>
                <w:szCs w:val="22"/>
              </w:rPr>
              <w:t xml:space="preserve"> </w:t>
            </w:r>
          </w:p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в одном </w:t>
            </w:r>
            <w:r w:rsidRPr="00736793">
              <w:rPr>
                <w:spacing w:val="-6"/>
                <w:sz w:val="22"/>
                <w:szCs w:val="22"/>
              </w:rPr>
              <w:t>обращении</w:t>
            </w:r>
          </w:p>
        </w:tc>
      </w:tr>
      <w:tr w:rsidR="00A2041D" w:rsidRPr="0060608C" w:rsidTr="00E61C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ind w:left="-66" w:right="-80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с проф. целью, </w:t>
            </w:r>
          </w:p>
          <w:p w:rsidR="00A2041D" w:rsidRPr="0060608C" w:rsidRDefault="00A2041D" w:rsidP="001F4ADF">
            <w:pPr>
              <w:widowControl/>
              <w:spacing w:line="216" w:lineRule="auto"/>
              <w:ind w:left="-66" w:right="-80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60608C">
              <w:rPr>
                <w:sz w:val="22"/>
                <w:szCs w:val="22"/>
              </w:rPr>
              <w:t>посеще-ниях</w:t>
            </w:r>
            <w:proofErr w:type="spellEnd"/>
            <w:proofErr w:type="gram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ind w:left="-80" w:right="-8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608C">
              <w:rPr>
                <w:sz w:val="22"/>
                <w:szCs w:val="22"/>
              </w:rPr>
              <w:t>неотлож</w:t>
            </w:r>
            <w:r w:rsidR="00374CB5">
              <w:rPr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60608C">
              <w:rPr>
                <w:sz w:val="22"/>
                <w:szCs w:val="22"/>
              </w:rPr>
              <w:t xml:space="preserve"> меди</w:t>
            </w:r>
            <w:r w:rsidR="00374CB5">
              <w:rPr>
                <w:sz w:val="22"/>
                <w:szCs w:val="22"/>
              </w:rPr>
              <w:t>-</w:t>
            </w:r>
            <w:proofErr w:type="spellStart"/>
            <w:r w:rsidRPr="0060608C">
              <w:rPr>
                <w:sz w:val="22"/>
                <w:szCs w:val="22"/>
              </w:rPr>
              <w:t>цинская</w:t>
            </w:r>
            <w:proofErr w:type="spellEnd"/>
            <w:r w:rsidRPr="0060608C">
              <w:rPr>
                <w:sz w:val="22"/>
                <w:szCs w:val="22"/>
              </w:rPr>
              <w:t xml:space="preserve"> помощь, </w:t>
            </w:r>
            <w:r w:rsidRPr="0060608C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60608C">
              <w:rPr>
                <w:sz w:val="22"/>
                <w:szCs w:val="22"/>
              </w:rPr>
              <w:t>посеще</w:t>
            </w:r>
            <w:proofErr w:type="spellEnd"/>
            <w:r w:rsidRPr="0060608C">
              <w:rPr>
                <w:sz w:val="22"/>
                <w:szCs w:val="22"/>
              </w:rPr>
              <w:t>-</w:t>
            </w:r>
          </w:p>
          <w:p w:rsidR="00A2041D" w:rsidRPr="0060608C" w:rsidRDefault="00A2041D" w:rsidP="001F4ADF">
            <w:pPr>
              <w:widowControl/>
              <w:spacing w:line="216" w:lineRule="auto"/>
              <w:ind w:left="-80" w:right="-87"/>
              <w:jc w:val="center"/>
              <w:rPr>
                <w:sz w:val="22"/>
                <w:szCs w:val="22"/>
              </w:rPr>
            </w:pPr>
            <w:proofErr w:type="spellStart"/>
            <w:r w:rsidRPr="0060608C">
              <w:rPr>
                <w:sz w:val="22"/>
                <w:szCs w:val="22"/>
              </w:rPr>
              <w:t>ниях</w:t>
            </w:r>
            <w:proofErr w:type="spell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по поводу заболевания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2041D" w:rsidRPr="0060608C" w:rsidTr="00E61CC9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ind w:left="-85" w:right="-66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60608C">
              <w:rPr>
                <w:sz w:val="22"/>
                <w:szCs w:val="22"/>
              </w:rPr>
              <w:t>обра-щениях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ind w:left="-73" w:right="-73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60608C">
              <w:rPr>
                <w:sz w:val="22"/>
                <w:szCs w:val="22"/>
              </w:rPr>
              <w:t>посе-щениях</w:t>
            </w:r>
            <w:proofErr w:type="spellEnd"/>
            <w:proofErr w:type="gramEnd"/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A2041D" w:rsidRPr="00B765F1" w:rsidRDefault="00A2041D" w:rsidP="001F4ADF">
      <w:pPr>
        <w:spacing w:line="216" w:lineRule="auto"/>
        <w:rPr>
          <w:sz w:val="4"/>
          <w:szCs w:val="4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992"/>
        <w:gridCol w:w="1078"/>
        <w:gridCol w:w="1175"/>
        <w:gridCol w:w="1050"/>
        <w:gridCol w:w="992"/>
        <w:gridCol w:w="1262"/>
      </w:tblGrid>
      <w:tr w:rsidR="00A2041D" w:rsidRPr="0060608C" w:rsidTr="00736793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8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Акушерство и гинекология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939 959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213 958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191 053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726 001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3,8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36793">
              <w:rPr>
                <w:spacing w:val="-6"/>
                <w:sz w:val="22"/>
                <w:szCs w:val="22"/>
              </w:rPr>
              <w:t>Аллергология и иммунология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27 035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8 177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7 253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18 858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2,6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Дерматология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242 281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61 782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42 976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180 499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4,2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76 301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18 454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24 103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57 847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2,4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Кардиология и ревматология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235 683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67 369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54 295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168 314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3,1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Неврология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468 498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195 988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93 969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272 510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2,9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60608C">
              <w:rPr>
                <w:sz w:val="22"/>
                <w:szCs w:val="22"/>
              </w:rPr>
              <w:t xml:space="preserve">Оториноларингология, включая </w:t>
            </w:r>
            <w:proofErr w:type="spellStart"/>
            <w:r w:rsidRPr="0060608C">
              <w:rPr>
                <w:sz w:val="22"/>
                <w:szCs w:val="22"/>
              </w:rPr>
              <w:t>сурдологию</w:t>
            </w:r>
            <w:proofErr w:type="spellEnd"/>
            <w:r w:rsidRPr="0060608C">
              <w:rPr>
                <w:sz w:val="22"/>
                <w:szCs w:val="22"/>
              </w:rPr>
              <w:t>**)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466 644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128 775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82 407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337 869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4,1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Офтальмология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471 184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195 874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72 450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275 310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3,8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60608C">
              <w:rPr>
                <w:sz w:val="22"/>
                <w:szCs w:val="22"/>
              </w:rPr>
              <w:t>Педиатрия**)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374CB5" w:rsidRDefault="00A2041D" w:rsidP="001F4ADF">
            <w:pPr>
              <w:spacing w:line="216" w:lineRule="auto"/>
              <w:ind w:hanging="40"/>
              <w:jc w:val="center"/>
              <w:rPr>
                <w:spacing w:val="-10"/>
                <w:sz w:val="22"/>
                <w:szCs w:val="22"/>
              </w:rPr>
            </w:pPr>
            <w:r w:rsidRPr="00374CB5">
              <w:rPr>
                <w:spacing w:val="-10"/>
                <w:sz w:val="22"/>
                <w:szCs w:val="22"/>
              </w:rPr>
              <w:t>1 787 468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601 797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423 454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ind w:hanging="38"/>
              <w:jc w:val="center"/>
              <w:rPr>
                <w:sz w:val="22"/>
                <w:szCs w:val="22"/>
              </w:rPr>
            </w:pPr>
            <w:r w:rsidRPr="00E61CC9">
              <w:rPr>
                <w:spacing w:val="-10"/>
                <w:sz w:val="22"/>
                <w:szCs w:val="22"/>
              </w:rPr>
              <w:t>1 185 671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2,8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Детская урология – </w:t>
            </w:r>
            <w:proofErr w:type="spellStart"/>
            <w:proofErr w:type="gramStart"/>
            <w:r w:rsidRPr="0060608C">
              <w:rPr>
                <w:sz w:val="22"/>
                <w:szCs w:val="22"/>
              </w:rPr>
              <w:t>андро</w:t>
            </w:r>
            <w:proofErr w:type="spellEnd"/>
            <w:r w:rsidR="00736793">
              <w:rPr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>логия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26 868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25 906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962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2,6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Терапия, всего,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736793" w:rsidRDefault="00A2041D" w:rsidP="001F4ADF">
            <w:pPr>
              <w:spacing w:line="216" w:lineRule="auto"/>
              <w:ind w:hanging="40"/>
              <w:jc w:val="center"/>
              <w:rPr>
                <w:spacing w:val="-10"/>
                <w:sz w:val="22"/>
                <w:szCs w:val="22"/>
              </w:rPr>
            </w:pPr>
            <w:r w:rsidRPr="00736793">
              <w:rPr>
                <w:spacing w:val="-10"/>
                <w:sz w:val="22"/>
                <w:szCs w:val="22"/>
              </w:rPr>
              <w:t>2 469 838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736793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736793">
              <w:rPr>
                <w:spacing w:val="-10"/>
                <w:sz w:val="22"/>
                <w:szCs w:val="22"/>
              </w:rPr>
              <w:t>643 220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736793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736793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736793">
              <w:rPr>
                <w:spacing w:val="-10"/>
                <w:sz w:val="22"/>
                <w:szCs w:val="22"/>
              </w:rPr>
              <w:t>676 525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736793" w:rsidRDefault="00A2041D" w:rsidP="001F4ADF">
            <w:pPr>
              <w:spacing w:line="216" w:lineRule="auto"/>
              <w:ind w:hanging="38"/>
              <w:jc w:val="center"/>
              <w:rPr>
                <w:spacing w:val="-10"/>
                <w:sz w:val="22"/>
                <w:szCs w:val="22"/>
              </w:rPr>
            </w:pPr>
            <w:r w:rsidRPr="00736793">
              <w:rPr>
                <w:spacing w:val="-10"/>
                <w:sz w:val="22"/>
                <w:szCs w:val="22"/>
              </w:rPr>
              <w:t>1 826 618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2,7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Гастроэнтерология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63 109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14 560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17 981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48 549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2,7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Гематология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28 663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9 660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19 003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2,7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Нефрология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17 406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7 964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3 497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9 442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2,7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Пульмонология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22 349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4 567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17 782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2,7</w:t>
            </w:r>
          </w:p>
        </w:tc>
      </w:tr>
      <w:tr w:rsidR="00A2041D" w:rsidRPr="0060608C" w:rsidTr="00736793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Урология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127 917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37 767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34 673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90 150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2,6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B765F1" w:rsidRDefault="00A2041D" w:rsidP="00B765F1">
            <w:pPr>
              <w:spacing w:line="216" w:lineRule="auto"/>
              <w:jc w:val="both"/>
              <w:rPr>
                <w:spacing w:val="-4"/>
                <w:sz w:val="22"/>
                <w:szCs w:val="22"/>
              </w:rPr>
            </w:pPr>
            <w:r w:rsidRPr="00B765F1">
              <w:rPr>
                <w:spacing w:val="-4"/>
                <w:sz w:val="22"/>
                <w:szCs w:val="22"/>
              </w:rPr>
              <w:t>Хирургия, всего,</w:t>
            </w:r>
            <w:r w:rsidR="00B765F1" w:rsidRPr="00B765F1">
              <w:rPr>
                <w:spacing w:val="-4"/>
                <w:sz w:val="22"/>
                <w:szCs w:val="22"/>
              </w:rPr>
              <w:t xml:space="preserve"> </w:t>
            </w:r>
            <w:r w:rsidRPr="00B765F1">
              <w:rPr>
                <w:spacing w:val="-4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854 078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317 954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178 708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536 124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3,0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Колопроктология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10 644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3 429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7 215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3,0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lastRenderedPageBreak/>
              <w:t>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Нейрохирургия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8 700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2 328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6 372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3,0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Травматология и ортопедия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217 734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86 592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43 714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131 142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3,0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60608C">
              <w:rPr>
                <w:sz w:val="22"/>
                <w:szCs w:val="22"/>
              </w:rPr>
              <w:t>Сердечно-сосудистая</w:t>
            </w:r>
            <w:proofErr w:type="gramEnd"/>
            <w:r w:rsidRPr="0060608C">
              <w:rPr>
                <w:sz w:val="22"/>
                <w:szCs w:val="22"/>
              </w:rPr>
              <w:t xml:space="preserve"> хирургия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8 212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4 222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3 990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3,0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Онкология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133 062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40 878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30 728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92 184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3,0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Эндокринология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212 727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78 472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53 702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134 255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2,5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Количество посещений </w:t>
            </w:r>
            <w:proofErr w:type="gramStart"/>
            <w:r w:rsidRPr="0060608C">
              <w:rPr>
                <w:sz w:val="22"/>
                <w:szCs w:val="22"/>
              </w:rPr>
              <w:t>цент</w:t>
            </w:r>
            <w:r w:rsidR="004E372C">
              <w:rPr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>ров</w:t>
            </w:r>
            <w:proofErr w:type="gramEnd"/>
            <w:r w:rsidRPr="0060608C">
              <w:rPr>
                <w:sz w:val="22"/>
                <w:szCs w:val="22"/>
              </w:rPr>
              <w:t xml:space="preserve"> здоровья, всего,</w:t>
            </w:r>
          </w:p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61 108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61 108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Посещения впервые </w:t>
            </w:r>
            <w:proofErr w:type="spellStart"/>
            <w:proofErr w:type="gramStart"/>
            <w:r w:rsidRPr="0060608C">
              <w:rPr>
                <w:sz w:val="22"/>
                <w:szCs w:val="22"/>
              </w:rPr>
              <w:t>обра-тившихся</w:t>
            </w:r>
            <w:proofErr w:type="spellEnd"/>
            <w:proofErr w:type="gramEnd"/>
            <w:r w:rsidRPr="0060608C">
              <w:rPr>
                <w:sz w:val="22"/>
                <w:szCs w:val="22"/>
              </w:rPr>
              <w:t xml:space="preserve"> граждан в отчет-ном году для проведения комплексного обследования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56 963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56 963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Посещения обратившихся граждан для динамического наблюдения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4 145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4 145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Посещения в неотложной форме,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748 927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748 927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 xml:space="preserve">Посещения организаций здравоохранения, включая оказание медицинской </w:t>
            </w:r>
            <w:proofErr w:type="spellStart"/>
            <w:proofErr w:type="gramStart"/>
            <w:r w:rsidRPr="0060608C">
              <w:rPr>
                <w:sz w:val="22"/>
                <w:szCs w:val="22"/>
              </w:rPr>
              <w:t>помо</w:t>
            </w:r>
            <w:proofErr w:type="spellEnd"/>
            <w:r w:rsidR="004E372C">
              <w:rPr>
                <w:sz w:val="22"/>
                <w:szCs w:val="22"/>
              </w:rPr>
              <w:t>-щи</w:t>
            </w:r>
            <w:proofErr w:type="gramEnd"/>
            <w:r w:rsidR="004E372C">
              <w:rPr>
                <w:sz w:val="22"/>
                <w:szCs w:val="22"/>
              </w:rPr>
              <w:t xml:space="preserve"> в приемном отделении медицинской орга</w:t>
            </w:r>
            <w:r w:rsidRPr="0060608C">
              <w:rPr>
                <w:sz w:val="22"/>
                <w:szCs w:val="22"/>
              </w:rPr>
              <w:t xml:space="preserve">низации при первичном обращении без последующей </w:t>
            </w:r>
            <w:proofErr w:type="spellStart"/>
            <w:r w:rsidRPr="0060608C">
              <w:rPr>
                <w:sz w:val="22"/>
                <w:szCs w:val="22"/>
              </w:rPr>
              <w:t>госпита</w:t>
            </w:r>
            <w:r w:rsidR="004E372C">
              <w:rPr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>лизации</w:t>
            </w:r>
            <w:proofErr w:type="spellEnd"/>
            <w:r w:rsidRPr="0060608C">
              <w:rPr>
                <w:sz w:val="22"/>
                <w:szCs w:val="22"/>
              </w:rPr>
              <w:t xml:space="preserve"> по специальностям: терапия, хирургия, </w:t>
            </w:r>
            <w:proofErr w:type="spellStart"/>
            <w:r w:rsidRPr="0060608C">
              <w:rPr>
                <w:sz w:val="22"/>
                <w:szCs w:val="22"/>
              </w:rPr>
              <w:t>травмато</w:t>
            </w:r>
            <w:proofErr w:type="spellEnd"/>
            <w:r w:rsidR="004E372C">
              <w:rPr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 xml:space="preserve">логия, инфекционные </w:t>
            </w:r>
            <w:proofErr w:type="spellStart"/>
            <w:r w:rsidRPr="0060608C">
              <w:rPr>
                <w:sz w:val="22"/>
                <w:szCs w:val="22"/>
              </w:rPr>
              <w:t>болез</w:t>
            </w:r>
            <w:proofErr w:type="spellEnd"/>
            <w:r w:rsidR="004E372C">
              <w:rPr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>ни, педиатрия, кардиология, неврология, аку</w:t>
            </w:r>
            <w:r w:rsidR="004E372C">
              <w:rPr>
                <w:sz w:val="22"/>
                <w:szCs w:val="22"/>
              </w:rPr>
              <w:t xml:space="preserve">шерство и </w:t>
            </w:r>
            <w:r w:rsidR="004E372C" w:rsidRPr="004E372C">
              <w:rPr>
                <w:spacing w:val="-4"/>
                <w:sz w:val="22"/>
                <w:szCs w:val="22"/>
              </w:rPr>
              <w:t>гинекология, офтальмо</w:t>
            </w:r>
            <w:r w:rsidRPr="004E372C">
              <w:rPr>
                <w:spacing w:val="-4"/>
                <w:sz w:val="22"/>
                <w:szCs w:val="22"/>
              </w:rPr>
              <w:t>логия,</w:t>
            </w:r>
            <w:r w:rsidRPr="0060608C">
              <w:rPr>
                <w:sz w:val="22"/>
                <w:szCs w:val="22"/>
              </w:rPr>
              <w:t xml:space="preserve"> урология, </w:t>
            </w:r>
            <w:proofErr w:type="spellStart"/>
            <w:r w:rsidRPr="0060608C">
              <w:rPr>
                <w:sz w:val="22"/>
                <w:szCs w:val="22"/>
              </w:rPr>
              <w:t>оториноларинго</w:t>
            </w:r>
            <w:proofErr w:type="spellEnd"/>
            <w:r w:rsidR="006B3869">
              <w:rPr>
                <w:sz w:val="22"/>
                <w:szCs w:val="22"/>
              </w:rPr>
              <w:t>-</w:t>
            </w:r>
            <w:r w:rsidRPr="006B3869">
              <w:rPr>
                <w:spacing w:val="-4"/>
                <w:sz w:val="22"/>
                <w:szCs w:val="22"/>
              </w:rPr>
              <w:t xml:space="preserve">логия, нейрохирургия, </w:t>
            </w:r>
            <w:proofErr w:type="spellStart"/>
            <w:r w:rsidRPr="006B3869">
              <w:rPr>
                <w:spacing w:val="-4"/>
                <w:sz w:val="22"/>
                <w:szCs w:val="22"/>
              </w:rPr>
              <w:t>токси</w:t>
            </w:r>
            <w:r w:rsidR="006B3869" w:rsidRPr="006B3869">
              <w:rPr>
                <w:spacing w:val="-4"/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>кология</w:t>
            </w:r>
            <w:proofErr w:type="spellEnd"/>
            <w:r w:rsidRPr="0060608C">
              <w:rPr>
                <w:sz w:val="22"/>
                <w:szCs w:val="22"/>
              </w:rPr>
              <w:t>; оказание медицин</w:t>
            </w:r>
            <w:r w:rsidR="006B3869">
              <w:rPr>
                <w:sz w:val="22"/>
                <w:szCs w:val="22"/>
              </w:rPr>
              <w:t>-</w:t>
            </w:r>
            <w:proofErr w:type="spellStart"/>
            <w:r w:rsidRPr="0060608C">
              <w:rPr>
                <w:sz w:val="22"/>
                <w:szCs w:val="22"/>
              </w:rPr>
              <w:t>ской</w:t>
            </w:r>
            <w:proofErr w:type="spellEnd"/>
            <w:r w:rsidRPr="0060608C">
              <w:rPr>
                <w:sz w:val="22"/>
                <w:szCs w:val="22"/>
              </w:rPr>
              <w:t xml:space="preserve"> помощи в травмпункте медицинской организации </w:t>
            </w:r>
            <w:r w:rsidRPr="006B3869">
              <w:rPr>
                <w:spacing w:val="-4"/>
                <w:sz w:val="22"/>
                <w:szCs w:val="22"/>
              </w:rPr>
              <w:t xml:space="preserve">по специальностям: </w:t>
            </w:r>
            <w:proofErr w:type="spellStart"/>
            <w:r w:rsidRPr="006B3869">
              <w:rPr>
                <w:spacing w:val="-4"/>
                <w:sz w:val="22"/>
                <w:szCs w:val="22"/>
              </w:rPr>
              <w:t>офталь</w:t>
            </w:r>
            <w:r w:rsidR="006B3869">
              <w:rPr>
                <w:spacing w:val="-4"/>
                <w:sz w:val="22"/>
                <w:szCs w:val="22"/>
              </w:rPr>
              <w:t>-</w:t>
            </w:r>
            <w:r w:rsidRPr="006B3869">
              <w:rPr>
                <w:spacing w:val="-4"/>
                <w:sz w:val="22"/>
                <w:szCs w:val="22"/>
              </w:rPr>
              <w:t>мо</w:t>
            </w:r>
            <w:r w:rsidRPr="0060608C">
              <w:rPr>
                <w:sz w:val="22"/>
                <w:szCs w:val="22"/>
              </w:rPr>
              <w:t>логия</w:t>
            </w:r>
            <w:proofErr w:type="spellEnd"/>
            <w:r w:rsidRPr="0060608C">
              <w:rPr>
                <w:sz w:val="22"/>
                <w:szCs w:val="22"/>
              </w:rPr>
              <w:t>, хирургия, травма</w:t>
            </w:r>
            <w:r w:rsidR="006B3869">
              <w:rPr>
                <w:sz w:val="22"/>
                <w:szCs w:val="22"/>
              </w:rPr>
              <w:t>-</w:t>
            </w:r>
            <w:proofErr w:type="spellStart"/>
            <w:r w:rsidRPr="0060608C">
              <w:rPr>
                <w:sz w:val="22"/>
                <w:szCs w:val="22"/>
              </w:rPr>
              <w:t>тология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607 254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607 254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Посещения на дому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141 673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141 673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1F4ADF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1F4AD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B3869" w:rsidRDefault="00A2041D" w:rsidP="001F4ADF">
            <w:pPr>
              <w:spacing w:line="216" w:lineRule="auto"/>
              <w:ind w:hanging="40"/>
              <w:jc w:val="center"/>
              <w:rPr>
                <w:spacing w:val="-8"/>
                <w:sz w:val="22"/>
                <w:szCs w:val="22"/>
              </w:rPr>
            </w:pPr>
            <w:r w:rsidRPr="006B3869">
              <w:rPr>
                <w:spacing w:val="-8"/>
                <w:sz w:val="22"/>
                <w:szCs w:val="22"/>
              </w:rPr>
              <w:t>9 216 516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B3869" w:rsidRDefault="00A2041D" w:rsidP="001F4ADF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r w:rsidRPr="006B3869">
              <w:rPr>
                <w:spacing w:val="-8"/>
                <w:sz w:val="22"/>
                <w:szCs w:val="22"/>
              </w:rPr>
              <w:t>2 656 601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B3869" w:rsidRDefault="00A2041D" w:rsidP="001F4ADF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r w:rsidRPr="006B3869">
              <w:rPr>
                <w:spacing w:val="-8"/>
                <w:sz w:val="22"/>
                <w:szCs w:val="22"/>
              </w:rPr>
              <w:t>748 927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B3869" w:rsidRDefault="00A2041D" w:rsidP="001F4ADF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r w:rsidRPr="006B3869">
              <w:rPr>
                <w:spacing w:val="-8"/>
                <w:sz w:val="22"/>
                <w:szCs w:val="22"/>
              </w:rPr>
              <w:t>1 935 938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B3869" w:rsidRDefault="00A2041D" w:rsidP="001F4ADF">
            <w:pPr>
              <w:spacing w:line="216" w:lineRule="auto"/>
              <w:ind w:hanging="52"/>
              <w:jc w:val="center"/>
              <w:rPr>
                <w:spacing w:val="-8"/>
                <w:sz w:val="22"/>
                <w:szCs w:val="22"/>
              </w:rPr>
            </w:pPr>
            <w:r w:rsidRPr="006B3869">
              <w:rPr>
                <w:spacing w:val="-8"/>
                <w:sz w:val="22"/>
                <w:szCs w:val="22"/>
              </w:rPr>
              <w:t>5 810 988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B765F1">
            <w:pPr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B765F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6B3869">
              <w:rPr>
                <w:spacing w:val="-4"/>
                <w:sz w:val="22"/>
                <w:szCs w:val="22"/>
              </w:rPr>
              <w:t xml:space="preserve">Посещения к среднему </w:t>
            </w:r>
            <w:proofErr w:type="gramStart"/>
            <w:r w:rsidRPr="006B3869">
              <w:rPr>
                <w:spacing w:val="-4"/>
                <w:sz w:val="22"/>
                <w:szCs w:val="22"/>
              </w:rPr>
              <w:t>меди</w:t>
            </w:r>
            <w:r w:rsidR="006B3869">
              <w:rPr>
                <w:sz w:val="22"/>
                <w:szCs w:val="22"/>
              </w:rPr>
              <w:t>-</w:t>
            </w:r>
            <w:proofErr w:type="spellStart"/>
            <w:r w:rsidRPr="0060608C">
              <w:rPr>
                <w:sz w:val="22"/>
                <w:szCs w:val="22"/>
              </w:rPr>
              <w:t>цинскому</w:t>
            </w:r>
            <w:proofErr w:type="spellEnd"/>
            <w:proofErr w:type="gramEnd"/>
            <w:r w:rsidRPr="0060608C">
              <w:rPr>
                <w:sz w:val="22"/>
                <w:szCs w:val="22"/>
              </w:rPr>
              <w:t xml:space="preserve"> персоналу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248 323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248 323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B765F1">
            <w:pPr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B765F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Стоматология, в посещениях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ind w:left="-40" w:right="-66" w:hanging="28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2 308 207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172 048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712 053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ind w:left="-10" w:right="-54" w:hanging="28"/>
              <w:jc w:val="center"/>
              <w:rPr>
                <w:sz w:val="22"/>
                <w:szCs w:val="22"/>
              </w:rPr>
            </w:pPr>
            <w:r w:rsidRPr="006B3869">
              <w:rPr>
                <w:spacing w:val="-8"/>
                <w:sz w:val="22"/>
                <w:szCs w:val="22"/>
              </w:rPr>
              <w:t>2 136 159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3,0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B765F1">
            <w:pPr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B765F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Стоматология, в УЕТ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B3869" w:rsidRDefault="00A2041D" w:rsidP="001F4ADF">
            <w:pPr>
              <w:spacing w:line="216" w:lineRule="auto"/>
              <w:ind w:left="-40" w:right="-66" w:hanging="28"/>
              <w:jc w:val="center"/>
              <w:rPr>
                <w:spacing w:val="-8"/>
                <w:sz w:val="22"/>
                <w:szCs w:val="22"/>
              </w:rPr>
            </w:pPr>
            <w:r w:rsidRPr="006B3869">
              <w:rPr>
                <w:spacing w:val="-8"/>
                <w:sz w:val="22"/>
                <w:szCs w:val="22"/>
              </w:rPr>
              <w:t>8 771 184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B3869" w:rsidRDefault="00A2041D" w:rsidP="001F4ADF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r w:rsidRPr="006B3869">
              <w:rPr>
                <w:spacing w:val="-8"/>
                <w:sz w:val="22"/>
                <w:szCs w:val="22"/>
              </w:rPr>
              <w:t>653 781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B3869" w:rsidRDefault="00A2041D" w:rsidP="001F4ADF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r w:rsidRPr="006B386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B3869" w:rsidRDefault="00A2041D" w:rsidP="001F4ADF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r w:rsidRPr="006B386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B3869" w:rsidRDefault="00A2041D" w:rsidP="001F4ADF">
            <w:pPr>
              <w:spacing w:line="216" w:lineRule="auto"/>
              <w:ind w:left="-40" w:right="-66"/>
              <w:jc w:val="center"/>
              <w:rPr>
                <w:spacing w:val="-8"/>
                <w:sz w:val="22"/>
                <w:szCs w:val="22"/>
              </w:rPr>
            </w:pPr>
            <w:r w:rsidRPr="00FB0CC6">
              <w:rPr>
                <w:spacing w:val="-12"/>
                <w:sz w:val="22"/>
                <w:szCs w:val="22"/>
              </w:rPr>
              <w:t>8 117 403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B765F1">
            <w:pPr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60608C" w:rsidRDefault="00A2041D" w:rsidP="00B765F1">
            <w:pPr>
              <w:spacing w:line="228" w:lineRule="auto"/>
              <w:jc w:val="both"/>
              <w:rPr>
                <w:sz w:val="22"/>
                <w:szCs w:val="22"/>
              </w:rPr>
            </w:pPr>
            <w:proofErr w:type="gramStart"/>
            <w:r w:rsidRPr="00FB0CC6">
              <w:rPr>
                <w:spacing w:val="-4"/>
                <w:sz w:val="22"/>
                <w:szCs w:val="22"/>
              </w:rPr>
              <w:t xml:space="preserve">Посещения, связанные с </w:t>
            </w:r>
            <w:r w:rsidRPr="00970912">
              <w:rPr>
                <w:spacing w:val="-4"/>
                <w:sz w:val="22"/>
                <w:szCs w:val="22"/>
              </w:rPr>
              <w:t xml:space="preserve">диагностическими </w:t>
            </w:r>
            <w:proofErr w:type="spellStart"/>
            <w:r w:rsidRPr="00970912">
              <w:rPr>
                <w:spacing w:val="-4"/>
                <w:sz w:val="22"/>
                <w:szCs w:val="22"/>
              </w:rPr>
              <w:t>обследова</w:t>
            </w:r>
            <w:r w:rsidR="00970912" w:rsidRPr="00970912">
              <w:rPr>
                <w:spacing w:val="-4"/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>ниями</w:t>
            </w:r>
            <w:proofErr w:type="spellEnd"/>
            <w:r w:rsidRPr="0060608C">
              <w:rPr>
                <w:sz w:val="22"/>
                <w:szCs w:val="22"/>
              </w:rPr>
              <w:t xml:space="preserve"> ****)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52 552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52 552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98083E" w:rsidRDefault="00A2041D" w:rsidP="00B765F1">
            <w:pPr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98083E">
              <w:rPr>
                <w:spacing w:val="-10"/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B765F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Амбулаторная хирургия,</w:t>
            </w:r>
          </w:p>
          <w:p w:rsidR="00A2041D" w:rsidRPr="0060608C" w:rsidRDefault="00A2041D" w:rsidP="00B765F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в посещениях***)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13 293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13 293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B765F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B765F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FB0CC6" w:rsidRDefault="00A2041D" w:rsidP="001F4ADF">
            <w:pPr>
              <w:spacing w:line="216" w:lineRule="auto"/>
              <w:ind w:left="-40" w:right="-66"/>
              <w:jc w:val="center"/>
              <w:rPr>
                <w:spacing w:val="-12"/>
                <w:sz w:val="22"/>
                <w:szCs w:val="22"/>
              </w:rPr>
            </w:pPr>
            <w:r w:rsidRPr="00FB0CC6">
              <w:rPr>
                <w:spacing w:val="-12"/>
                <w:sz w:val="22"/>
                <w:szCs w:val="22"/>
              </w:rPr>
              <w:t>11 838 891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FB0CC6" w:rsidRDefault="00A2041D" w:rsidP="001F4ADF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r w:rsidRPr="00FB0CC6">
              <w:rPr>
                <w:spacing w:val="-8"/>
                <w:sz w:val="22"/>
                <w:szCs w:val="22"/>
              </w:rPr>
              <w:t>3 142 817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FB0CC6" w:rsidRDefault="00A2041D" w:rsidP="001F4ADF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r w:rsidRPr="00FB0CC6">
              <w:rPr>
                <w:spacing w:val="-8"/>
                <w:sz w:val="22"/>
                <w:szCs w:val="22"/>
              </w:rPr>
              <w:t>748 927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FB0CC6" w:rsidRDefault="00A2041D" w:rsidP="001F4ADF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r w:rsidRPr="00FB0CC6">
              <w:rPr>
                <w:spacing w:val="-8"/>
                <w:sz w:val="22"/>
                <w:szCs w:val="22"/>
              </w:rPr>
              <w:t>2 647 991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FB0CC6" w:rsidRDefault="00A2041D" w:rsidP="001F4ADF">
            <w:pPr>
              <w:spacing w:line="216" w:lineRule="auto"/>
              <w:ind w:left="-40" w:right="-66"/>
              <w:jc w:val="center"/>
              <w:rPr>
                <w:spacing w:val="-8"/>
                <w:sz w:val="22"/>
                <w:szCs w:val="22"/>
              </w:rPr>
            </w:pPr>
            <w:r w:rsidRPr="00FB0CC6">
              <w:rPr>
                <w:spacing w:val="-12"/>
                <w:sz w:val="22"/>
                <w:szCs w:val="22"/>
              </w:rPr>
              <w:t>7 947 147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-</w:t>
            </w:r>
          </w:p>
        </w:tc>
      </w:tr>
      <w:tr w:rsidR="00A2041D" w:rsidRPr="0060608C" w:rsidTr="007367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B765F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60608C" w:rsidRDefault="00A2041D" w:rsidP="00B765F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Норматив объемов предо-</w:t>
            </w:r>
            <w:proofErr w:type="spellStart"/>
            <w:r w:rsidRPr="00970912">
              <w:rPr>
                <w:spacing w:val="-4"/>
                <w:sz w:val="22"/>
                <w:szCs w:val="22"/>
              </w:rPr>
              <w:t>ставления</w:t>
            </w:r>
            <w:proofErr w:type="spellEnd"/>
            <w:r w:rsidRPr="00970912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970912">
              <w:rPr>
                <w:spacing w:val="-4"/>
                <w:sz w:val="22"/>
                <w:szCs w:val="22"/>
              </w:rPr>
              <w:t>медицинской</w:t>
            </w:r>
            <w:proofErr w:type="gramEnd"/>
            <w:r w:rsidRPr="0097091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70912">
              <w:rPr>
                <w:spacing w:val="-4"/>
                <w:sz w:val="22"/>
                <w:szCs w:val="22"/>
              </w:rPr>
              <w:t>помо</w:t>
            </w:r>
            <w:proofErr w:type="spellEnd"/>
            <w:r w:rsidR="00970912" w:rsidRPr="00970912">
              <w:rPr>
                <w:spacing w:val="-4"/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 xml:space="preserve">щи в расчете на одно </w:t>
            </w:r>
            <w:proofErr w:type="spellStart"/>
            <w:r w:rsidRPr="0060608C">
              <w:rPr>
                <w:sz w:val="22"/>
                <w:szCs w:val="22"/>
              </w:rPr>
              <w:t>застра</w:t>
            </w:r>
            <w:r w:rsidR="00970912">
              <w:rPr>
                <w:sz w:val="22"/>
                <w:szCs w:val="22"/>
              </w:rPr>
              <w:t>-</w:t>
            </w:r>
            <w:r w:rsidRPr="0060608C">
              <w:rPr>
                <w:sz w:val="22"/>
                <w:szCs w:val="22"/>
              </w:rPr>
              <w:t>хованное</w:t>
            </w:r>
            <w:proofErr w:type="spellEnd"/>
            <w:r w:rsidRPr="0060608C">
              <w:rPr>
                <w:sz w:val="22"/>
                <w:szCs w:val="22"/>
              </w:rPr>
              <w:t xml:space="preserve"> по ОМС лицо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2,350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0,560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1,980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41D" w:rsidRPr="0060608C" w:rsidRDefault="00A2041D" w:rsidP="001F4A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0608C">
              <w:rPr>
                <w:sz w:val="22"/>
                <w:szCs w:val="22"/>
              </w:rPr>
              <w:t>Х</w:t>
            </w:r>
          </w:p>
        </w:tc>
      </w:tr>
    </w:tbl>
    <w:p w:rsidR="001F4ADF" w:rsidRPr="001F4ADF" w:rsidRDefault="001F4ADF" w:rsidP="001F4ADF">
      <w:pPr>
        <w:spacing w:line="216" w:lineRule="auto"/>
        <w:ind w:right="-6" w:firstLine="709"/>
        <w:jc w:val="both"/>
        <w:rPr>
          <w:spacing w:val="-2"/>
          <w:sz w:val="10"/>
          <w:szCs w:val="10"/>
        </w:rPr>
      </w:pPr>
    </w:p>
    <w:p w:rsidR="00A2041D" w:rsidRPr="002C4150" w:rsidRDefault="00A2041D" w:rsidP="00B765F1">
      <w:pPr>
        <w:ind w:right="-6" w:firstLine="709"/>
        <w:jc w:val="both"/>
      </w:pPr>
      <w:proofErr w:type="gramStart"/>
      <w:r w:rsidRPr="002C4150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2C4150">
        <w:t>в реестр медицинских организаций, осуществляющих деятельность в сфере ОМС, распределяются решением комиссии</w:t>
      </w:r>
      <w:r w:rsidRPr="002C4150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2C4150">
        <w:t>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A2041D" w:rsidRPr="002C4150" w:rsidRDefault="00A2041D" w:rsidP="005A3A2D">
      <w:pPr>
        <w:autoSpaceDE w:val="0"/>
        <w:autoSpaceDN w:val="0"/>
        <w:adjustRightInd w:val="0"/>
        <w:ind w:firstLine="709"/>
        <w:jc w:val="both"/>
      </w:pPr>
      <w:r w:rsidRPr="002C4150">
        <w:lastRenderedPageBreak/>
        <w:t xml:space="preserve">В соответствии с требованиями части 10 статьи 36 Федерального закона от 29.11.2010 № 326-ФЗ </w:t>
      </w:r>
      <w:r w:rsidRPr="002C4150"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A2041D" w:rsidRPr="002C4150" w:rsidRDefault="00A2041D" w:rsidP="005A3A2D">
      <w:pPr>
        <w:ind w:firstLine="709"/>
        <w:jc w:val="both"/>
      </w:pPr>
      <w:proofErr w:type="gramStart"/>
      <w:r w:rsidRPr="002C4150">
        <w:t>**) Включая объемы аудиологического скрининга в количестве 5 564 посещений с профилактической целью.</w:t>
      </w:r>
      <w:proofErr w:type="gramEnd"/>
    </w:p>
    <w:p w:rsidR="00A2041D" w:rsidRPr="002C4150" w:rsidRDefault="00A2041D" w:rsidP="005A3A2D">
      <w:pPr>
        <w:ind w:right="-2" w:firstLine="709"/>
        <w:jc w:val="both"/>
      </w:pPr>
      <w:proofErr w:type="gramStart"/>
      <w:r w:rsidRPr="002C4150">
        <w:t xml:space="preserve">***) </w:t>
      </w:r>
      <w:r w:rsidRPr="002C4150">
        <w:rPr>
          <w:spacing w:val="-6"/>
        </w:rPr>
        <w:t xml:space="preserve">Объемы простых медицинских услуг, оказываемых в амбулаторных условиях </w:t>
      </w:r>
      <w:r w:rsidRPr="002C4150">
        <w:t xml:space="preserve">по Программе ОМС в 2016 году в соответствии с базовой </w:t>
      </w:r>
      <w:r w:rsidRPr="002C4150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A2041D" w:rsidRPr="002C4150" w:rsidRDefault="00A2041D" w:rsidP="005A3A2D">
      <w:pPr>
        <w:ind w:right="-2" w:firstLine="709"/>
        <w:jc w:val="both"/>
      </w:pPr>
      <w:proofErr w:type="gramStart"/>
      <w:r w:rsidRPr="002C4150">
        <w:t>****) Объемы диагностических исследований, проводимых в амбулаторных условиях по Программе ОМС в 2016 году в соответствии с базовой Программой ОМС (диагностические исследования), по каждому наименованию услуг представлены в подпункте 2.3.5.4.</w:t>
      </w:r>
      <w:proofErr w:type="gramEnd"/>
    </w:p>
    <w:p w:rsidR="00A2041D" w:rsidRPr="002C4150" w:rsidRDefault="00A2041D" w:rsidP="005A3A2D">
      <w:pPr>
        <w:ind w:right="-2" w:firstLine="709"/>
        <w:jc w:val="both"/>
        <w:rPr>
          <w:spacing w:val="-6"/>
          <w:sz w:val="10"/>
        </w:rPr>
      </w:pPr>
    </w:p>
    <w:p w:rsidR="00A2041D" w:rsidRPr="002C4150" w:rsidRDefault="00A2041D" w:rsidP="005A3A2D">
      <w:pPr>
        <w:ind w:right="-6"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2.3.5.3.1. </w:t>
      </w:r>
      <w:proofErr w:type="gramStart"/>
      <w:r w:rsidRPr="002C4150">
        <w:rPr>
          <w:sz w:val="28"/>
          <w:szCs w:val="28"/>
        </w:rPr>
        <w:t>Объемы амбулаторной медицинской помощи, предоставляемой по Программе ОМС в 2016 году в соответствии с базовой Программой ОМС по врачебным специальностям, в расчете на одно застрахованное по ОМС лицо.*)</w:t>
      </w:r>
      <w:proofErr w:type="gramEnd"/>
    </w:p>
    <w:p w:rsidR="00A2041D" w:rsidRPr="002C4150" w:rsidRDefault="00A2041D" w:rsidP="005A3A2D">
      <w:pPr>
        <w:ind w:right="-6"/>
        <w:jc w:val="both"/>
        <w:rPr>
          <w:sz w:val="10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3366"/>
        <w:gridCol w:w="1275"/>
        <w:gridCol w:w="993"/>
        <w:gridCol w:w="1275"/>
        <w:gridCol w:w="1134"/>
        <w:gridCol w:w="1134"/>
      </w:tblGrid>
      <w:tr w:rsidR="00A2041D" w:rsidRPr="002C4150" w:rsidTr="001A2037">
        <w:tc>
          <w:tcPr>
            <w:tcW w:w="462" w:type="dxa"/>
            <w:vMerge w:val="restart"/>
          </w:tcPr>
          <w:p w:rsidR="00A2041D" w:rsidRPr="002C4150" w:rsidRDefault="00A2041D" w:rsidP="005A3A2D">
            <w:pPr>
              <w:widowControl/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№</w:t>
            </w:r>
          </w:p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п/п</w:t>
            </w:r>
          </w:p>
        </w:tc>
        <w:tc>
          <w:tcPr>
            <w:tcW w:w="3366" w:type="dxa"/>
            <w:vMerge w:val="restart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Наименование специальностей</w:t>
            </w:r>
          </w:p>
        </w:tc>
        <w:tc>
          <w:tcPr>
            <w:tcW w:w="5811" w:type="dxa"/>
            <w:gridSpan w:val="5"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Объемы амбулаторной медицинской помощи на 2016 год</w:t>
            </w:r>
          </w:p>
        </w:tc>
      </w:tr>
      <w:tr w:rsidR="00A2041D" w:rsidRPr="002C4150" w:rsidTr="001A2037">
        <w:tc>
          <w:tcPr>
            <w:tcW w:w="462" w:type="dxa"/>
            <w:vMerge/>
          </w:tcPr>
          <w:p w:rsidR="00A2041D" w:rsidRPr="002C4150" w:rsidRDefault="00A2041D" w:rsidP="005A3A2D">
            <w:pPr>
              <w:widowControl/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vMerge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всего,</w:t>
            </w:r>
          </w:p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2C4150">
              <w:rPr>
                <w:sz w:val="22"/>
                <w:szCs w:val="22"/>
              </w:rPr>
              <w:t>посеще-ниях</w:t>
            </w:r>
            <w:proofErr w:type="spellEnd"/>
            <w:proofErr w:type="gramEnd"/>
          </w:p>
        </w:tc>
        <w:tc>
          <w:tcPr>
            <w:tcW w:w="4536" w:type="dxa"/>
            <w:gridSpan w:val="4"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 том числе:</w:t>
            </w:r>
          </w:p>
        </w:tc>
      </w:tr>
      <w:tr w:rsidR="00A2041D" w:rsidRPr="002C4150" w:rsidTr="001A2037">
        <w:tc>
          <w:tcPr>
            <w:tcW w:w="462" w:type="dxa"/>
            <w:vMerge/>
          </w:tcPr>
          <w:p w:rsidR="00A2041D" w:rsidRPr="002C4150" w:rsidRDefault="00A2041D" w:rsidP="005A3A2D">
            <w:pPr>
              <w:widowControl/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vMerge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с проф. целью,</w:t>
            </w:r>
          </w:p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2C4150">
              <w:rPr>
                <w:sz w:val="22"/>
                <w:szCs w:val="22"/>
              </w:rPr>
              <w:t>посе-щениях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A2041D" w:rsidRDefault="00A2041D" w:rsidP="005A3A2D">
            <w:pPr>
              <w:widowControl/>
              <w:ind w:left="-66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неотложная </w:t>
            </w:r>
            <w:r w:rsidRPr="002C4150">
              <w:rPr>
                <w:spacing w:val="-8"/>
                <w:sz w:val="22"/>
                <w:szCs w:val="22"/>
              </w:rPr>
              <w:t>медицинская</w:t>
            </w:r>
            <w:r w:rsidRPr="002C4150">
              <w:rPr>
                <w:sz w:val="22"/>
                <w:szCs w:val="22"/>
              </w:rPr>
              <w:t xml:space="preserve"> помощь, </w:t>
            </w:r>
            <w:r w:rsidRPr="002C4150">
              <w:rPr>
                <w:sz w:val="22"/>
                <w:szCs w:val="22"/>
              </w:rPr>
              <w:br/>
              <w:t xml:space="preserve">в </w:t>
            </w:r>
            <w:proofErr w:type="spellStart"/>
            <w:proofErr w:type="gramStart"/>
            <w:r w:rsidRPr="002C4150">
              <w:rPr>
                <w:sz w:val="22"/>
                <w:szCs w:val="22"/>
              </w:rPr>
              <w:t>посеще-ниях</w:t>
            </w:r>
            <w:proofErr w:type="spellEnd"/>
            <w:proofErr w:type="gramEnd"/>
          </w:p>
          <w:p w:rsidR="005A3A2D" w:rsidRPr="002C4150" w:rsidRDefault="005A3A2D" w:rsidP="005A3A2D">
            <w:pPr>
              <w:widowControl/>
              <w:ind w:left="-66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по поводу заболевания</w:t>
            </w:r>
          </w:p>
        </w:tc>
      </w:tr>
      <w:tr w:rsidR="00A2041D" w:rsidRPr="002C4150" w:rsidTr="001A2037">
        <w:tc>
          <w:tcPr>
            <w:tcW w:w="462" w:type="dxa"/>
            <w:vMerge/>
          </w:tcPr>
          <w:p w:rsidR="00A2041D" w:rsidRPr="002C4150" w:rsidRDefault="00A2041D" w:rsidP="005A3A2D">
            <w:pPr>
              <w:widowControl/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vMerge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2C4150">
              <w:rPr>
                <w:sz w:val="22"/>
                <w:szCs w:val="22"/>
              </w:rPr>
              <w:t>обра</w:t>
            </w:r>
            <w:r w:rsidR="00BF487C">
              <w:rPr>
                <w:sz w:val="22"/>
                <w:szCs w:val="22"/>
              </w:rPr>
              <w:t>-</w:t>
            </w:r>
            <w:r w:rsidRPr="002C4150">
              <w:rPr>
                <w:sz w:val="22"/>
                <w:szCs w:val="22"/>
              </w:rPr>
              <w:t>щениях</w:t>
            </w:r>
            <w:proofErr w:type="spellEnd"/>
            <w:proofErr w:type="gramEnd"/>
          </w:p>
        </w:tc>
        <w:tc>
          <w:tcPr>
            <w:tcW w:w="1134" w:type="dxa"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2C4150">
              <w:rPr>
                <w:sz w:val="22"/>
                <w:szCs w:val="22"/>
              </w:rPr>
              <w:t>посе</w:t>
            </w:r>
            <w:r w:rsidR="00BF487C">
              <w:rPr>
                <w:sz w:val="22"/>
                <w:szCs w:val="22"/>
              </w:rPr>
              <w:t>-</w:t>
            </w:r>
            <w:r w:rsidRPr="002C4150">
              <w:rPr>
                <w:sz w:val="22"/>
                <w:szCs w:val="22"/>
              </w:rPr>
              <w:t>щениях</w:t>
            </w:r>
            <w:proofErr w:type="spellEnd"/>
            <w:proofErr w:type="gramEnd"/>
          </w:p>
        </w:tc>
      </w:tr>
    </w:tbl>
    <w:p w:rsidR="00A2041D" w:rsidRPr="002C4150" w:rsidRDefault="00A2041D" w:rsidP="005A3A2D">
      <w:pPr>
        <w:rPr>
          <w:sz w:val="6"/>
          <w:szCs w:val="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3366"/>
        <w:gridCol w:w="1275"/>
        <w:gridCol w:w="993"/>
        <w:gridCol w:w="1275"/>
        <w:gridCol w:w="1134"/>
        <w:gridCol w:w="1134"/>
      </w:tblGrid>
      <w:tr w:rsidR="00A2041D" w:rsidRPr="002C4150" w:rsidTr="001A2037">
        <w:trPr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Акушерство и гинекология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0,543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Аллергология и иммунология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0,014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Дерматология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0,135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0,043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Кардиология и ревматология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0,126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Неврология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0,204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proofErr w:type="gramStart"/>
            <w:r w:rsidRPr="002C4150">
              <w:rPr>
                <w:sz w:val="22"/>
                <w:szCs w:val="22"/>
              </w:rPr>
              <w:t xml:space="preserve">Оториноларингология, включая </w:t>
            </w:r>
            <w:proofErr w:type="spellStart"/>
            <w:r w:rsidRPr="002C4150">
              <w:rPr>
                <w:sz w:val="22"/>
                <w:szCs w:val="22"/>
              </w:rPr>
              <w:t>сурдологию</w:t>
            </w:r>
            <w:proofErr w:type="spellEnd"/>
            <w:r w:rsidRPr="002C4150">
              <w:rPr>
                <w:sz w:val="22"/>
                <w:szCs w:val="22"/>
              </w:rPr>
              <w:t>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0,253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Офтальмология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0,205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proofErr w:type="gramStart"/>
            <w:r w:rsidRPr="002C4150">
              <w:rPr>
                <w:sz w:val="22"/>
                <w:szCs w:val="22"/>
              </w:rPr>
              <w:t>Педиатрия**)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1,337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0,886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Детская урология – андрология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0,001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Терапия, всего,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1,847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1,366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Гастроэнтерология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0,036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Гематология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0,014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Нефрология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0,007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Пульмонология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0,013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Урология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0,068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Хирургия, всего,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0,401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Колопроктология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0,005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Нейрохирургия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0,005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Травматология и ортопедия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0,098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proofErr w:type="gramStart"/>
            <w:r w:rsidRPr="002C4150">
              <w:rPr>
                <w:sz w:val="22"/>
                <w:szCs w:val="22"/>
              </w:rPr>
              <w:t>Сердечно-сосудистая</w:t>
            </w:r>
            <w:proofErr w:type="gramEnd"/>
            <w:r w:rsidRPr="002C4150">
              <w:rPr>
                <w:sz w:val="22"/>
                <w:szCs w:val="22"/>
              </w:rPr>
              <w:t xml:space="preserve"> хирургия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0,003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Онкология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0,069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Эндокринология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0,100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Количество посещений центров здоровья, всего,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Посещения впервые </w:t>
            </w:r>
            <w:proofErr w:type="gramStart"/>
            <w:r w:rsidRPr="002C4150">
              <w:rPr>
                <w:sz w:val="22"/>
                <w:szCs w:val="22"/>
              </w:rPr>
              <w:t>обратив-</w:t>
            </w:r>
            <w:proofErr w:type="spellStart"/>
            <w:r w:rsidRPr="002C4150">
              <w:rPr>
                <w:sz w:val="22"/>
                <w:szCs w:val="22"/>
              </w:rPr>
              <w:t>шихся</w:t>
            </w:r>
            <w:proofErr w:type="spellEnd"/>
            <w:proofErr w:type="gramEnd"/>
            <w:r w:rsidRPr="002C4150">
              <w:rPr>
                <w:sz w:val="22"/>
                <w:szCs w:val="22"/>
              </w:rPr>
              <w:t xml:space="preserve"> граждан в отчетном году для проведения комплексного обследования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lastRenderedPageBreak/>
              <w:t>15.2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Посещения </w:t>
            </w:r>
            <w:proofErr w:type="gramStart"/>
            <w:r w:rsidRPr="002C4150">
              <w:rPr>
                <w:sz w:val="22"/>
                <w:szCs w:val="22"/>
              </w:rPr>
              <w:t>обратившихся</w:t>
            </w:r>
            <w:proofErr w:type="gramEnd"/>
            <w:r w:rsidRPr="002C4150">
              <w:rPr>
                <w:sz w:val="22"/>
                <w:szCs w:val="22"/>
              </w:rPr>
              <w:t xml:space="preserve"> </w:t>
            </w:r>
            <w:proofErr w:type="spellStart"/>
            <w:r w:rsidRPr="002C4150">
              <w:rPr>
                <w:sz w:val="22"/>
                <w:szCs w:val="22"/>
              </w:rPr>
              <w:t>граж</w:t>
            </w:r>
            <w:proofErr w:type="spellEnd"/>
            <w:r w:rsidRPr="002C4150">
              <w:rPr>
                <w:sz w:val="22"/>
                <w:szCs w:val="22"/>
              </w:rPr>
              <w:t>-</w:t>
            </w:r>
            <w:r w:rsidRPr="002C4150">
              <w:rPr>
                <w:spacing w:val="-8"/>
                <w:sz w:val="22"/>
                <w:szCs w:val="22"/>
              </w:rPr>
              <w:t>дан для динамического наблюдения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Посещения в неотложной форме,</w:t>
            </w:r>
          </w:p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5A3A2D">
        <w:trPr>
          <w:trHeight w:val="445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16.1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Посещения организаций </w:t>
            </w:r>
            <w:proofErr w:type="gramStart"/>
            <w:r w:rsidRPr="002C4150">
              <w:rPr>
                <w:sz w:val="22"/>
                <w:szCs w:val="22"/>
              </w:rPr>
              <w:t>здраво-охранения</w:t>
            </w:r>
            <w:proofErr w:type="gramEnd"/>
            <w:r w:rsidRPr="002C4150">
              <w:rPr>
                <w:sz w:val="22"/>
                <w:szCs w:val="22"/>
              </w:rPr>
              <w:t xml:space="preserve">, включая оказание </w:t>
            </w:r>
            <w:proofErr w:type="spellStart"/>
            <w:r w:rsidRPr="002C4150">
              <w:rPr>
                <w:sz w:val="22"/>
                <w:szCs w:val="22"/>
              </w:rPr>
              <w:t>ме-дицинской</w:t>
            </w:r>
            <w:proofErr w:type="spellEnd"/>
            <w:r w:rsidRPr="002C4150">
              <w:rPr>
                <w:sz w:val="22"/>
                <w:szCs w:val="22"/>
              </w:rPr>
              <w:t xml:space="preserve"> помощи в приемном отделении медицинской </w:t>
            </w:r>
            <w:proofErr w:type="spellStart"/>
            <w:r w:rsidRPr="002C4150">
              <w:rPr>
                <w:sz w:val="22"/>
                <w:szCs w:val="22"/>
              </w:rPr>
              <w:t>органи-зации</w:t>
            </w:r>
            <w:proofErr w:type="spellEnd"/>
            <w:r w:rsidRPr="002C4150">
              <w:rPr>
                <w:sz w:val="22"/>
                <w:szCs w:val="22"/>
              </w:rPr>
              <w:t xml:space="preserve"> при первичном обращении </w:t>
            </w:r>
            <w:r w:rsidRPr="002C4150">
              <w:rPr>
                <w:spacing w:val="-8"/>
                <w:sz w:val="22"/>
                <w:szCs w:val="22"/>
              </w:rPr>
              <w:t>без последующей госпитализации</w:t>
            </w:r>
            <w:r w:rsidRPr="002C4150">
              <w:rPr>
                <w:sz w:val="22"/>
                <w:szCs w:val="22"/>
              </w:rPr>
              <w:t xml:space="preserve"> по специальностям: терапия, хи-</w:t>
            </w:r>
            <w:proofErr w:type="spellStart"/>
            <w:r w:rsidRPr="002C4150">
              <w:rPr>
                <w:spacing w:val="-8"/>
                <w:sz w:val="22"/>
                <w:szCs w:val="22"/>
              </w:rPr>
              <w:t>рургия</w:t>
            </w:r>
            <w:proofErr w:type="spellEnd"/>
            <w:r w:rsidRPr="002C4150">
              <w:rPr>
                <w:spacing w:val="-8"/>
                <w:sz w:val="22"/>
                <w:szCs w:val="22"/>
              </w:rPr>
              <w:t>, травматология</w:t>
            </w:r>
            <w:r w:rsidRPr="002C4150">
              <w:rPr>
                <w:sz w:val="22"/>
                <w:szCs w:val="22"/>
              </w:rPr>
              <w:t xml:space="preserve">, </w:t>
            </w:r>
            <w:proofErr w:type="spellStart"/>
            <w:r w:rsidRPr="002C4150">
              <w:rPr>
                <w:spacing w:val="-8"/>
                <w:sz w:val="22"/>
                <w:szCs w:val="22"/>
              </w:rPr>
              <w:t>инфекцион</w:t>
            </w:r>
            <w:r w:rsidRPr="002C4150">
              <w:rPr>
                <w:sz w:val="22"/>
                <w:szCs w:val="22"/>
              </w:rPr>
              <w:t>-ные</w:t>
            </w:r>
            <w:proofErr w:type="spellEnd"/>
            <w:r w:rsidRPr="002C4150">
              <w:rPr>
                <w:sz w:val="22"/>
                <w:szCs w:val="22"/>
              </w:rPr>
              <w:t xml:space="preserve"> болезни, педиатрия, </w:t>
            </w:r>
            <w:proofErr w:type="spellStart"/>
            <w:r w:rsidRPr="002C4150">
              <w:rPr>
                <w:spacing w:val="-8"/>
                <w:sz w:val="22"/>
                <w:szCs w:val="22"/>
              </w:rPr>
              <w:t>кардио</w:t>
            </w:r>
            <w:proofErr w:type="spellEnd"/>
            <w:r w:rsidRPr="002C4150">
              <w:rPr>
                <w:spacing w:val="-8"/>
                <w:sz w:val="22"/>
                <w:szCs w:val="22"/>
              </w:rPr>
              <w:t>-логия, неврология</w:t>
            </w:r>
            <w:r w:rsidRPr="002C4150">
              <w:rPr>
                <w:sz w:val="22"/>
                <w:szCs w:val="22"/>
              </w:rPr>
              <w:t xml:space="preserve">, акушерство и </w:t>
            </w:r>
            <w:r w:rsidRPr="002C4150">
              <w:rPr>
                <w:spacing w:val="-8"/>
                <w:sz w:val="22"/>
                <w:szCs w:val="22"/>
              </w:rPr>
              <w:t>гинекология, офтальмология, уро-логия</w:t>
            </w:r>
            <w:r w:rsidRPr="002C4150">
              <w:rPr>
                <w:sz w:val="22"/>
                <w:szCs w:val="22"/>
              </w:rPr>
              <w:t xml:space="preserve">, оториноларингология, </w:t>
            </w:r>
            <w:r w:rsidRPr="002C4150">
              <w:rPr>
                <w:spacing w:val="-8"/>
                <w:sz w:val="22"/>
                <w:szCs w:val="22"/>
              </w:rPr>
              <w:t>ней-</w:t>
            </w:r>
            <w:proofErr w:type="spellStart"/>
            <w:r w:rsidRPr="002C4150">
              <w:rPr>
                <w:spacing w:val="-8"/>
                <w:sz w:val="22"/>
                <w:szCs w:val="22"/>
              </w:rPr>
              <w:t>рохирургия</w:t>
            </w:r>
            <w:proofErr w:type="spellEnd"/>
            <w:r w:rsidRPr="002C4150">
              <w:rPr>
                <w:spacing w:val="-8"/>
                <w:sz w:val="22"/>
                <w:szCs w:val="22"/>
              </w:rPr>
              <w:t>, токсикология</w:t>
            </w:r>
            <w:r w:rsidRPr="002C4150">
              <w:rPr>
                <w:sz w:val="22"/>
                <w:szCs w:val="22"/>
              </w:rPr>
              <w:t xml:space="preserve">; </w:t>
            </w:r>
            <w:proofErr w:type="spellStart"/>
            <w:r w:rsidRPr="002C4150">
              <w:rPr>
                <w:sz w:val="22"/>
                <w:szCs w:val="22"/>
              </w:rPr>
              <w:t>оказа-ние</w:t>
            </w:r>
            <w:proofErr w:type="spellEnd"/>
            <w:r w:rsidRPr="002C4150">
              <w:rPr>
                <w:sz w:val="22"/>
                <w:szCs w:val="22"/>
              </w:rPr>
              <w:t xml:space="preserve"> </w:t>
            </w:r>
            <w:r w:rsidRPr="002C4150">
              <w:rPr>
                <w:spacing w:val="-8"/>
                <w:sz w:val="22"/>
                <w:szCs w:val="22"/>
              </w:rPr>
              <w:t>медицинской помощи в</w:t>
            </w:r>
            <w:r w:rsidRPr="002C4150">
              <w:rPr>
                <w:sz w:val="22"/>
                <w:szCs w:val="22"/>
              </w:rPr>
              <w:t xml:space="preserve"> травм-</w:t>
            </w:r>
            <w:r w:rsidRPr="002C4150">
              <w:rPr>
                <w:spacing w:val="-8"/>
                <w:sz w:val="22"/>
                <w:szCs w:val="22"/>
              </w:rPr>
              <w:t>пункте медицинской организации</w:t>
            </w:r>
            <w:r w:rsidRPr="002C4150">
              <w:rPr>
                <w:sz w:val="22"/>
                <w:szCs w:val="22"/>
              </w:rPr>
              <w:t xml:space="preserve"> по специальностям: </w:t>
            </w:r>
            <w:proofErr w:type="spellStart"/>
            <w:r w:rsidRPr="002C4150">
              <w:rPr>
                <w:sz w:val="22"/>
                <w:szCs w:val="22"/>
              </w:rPr>
              <w:t>офтальмоло-гия</w:t>
            </w:r>
            <w:proofErr w:type="spellEnd"/>
            <w:r w:rsidRPr="002C4150">
              <w:rPr>
                <w:sz w:val="22"/>
                <w:szCs w:val="22"/>
              </w:rPr>
              <w:t>, хирургия, травматология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16.2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Посещения на дому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6,891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1,986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4,345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Посещения к среднему </w:t>
            </w:r>
            <w:proofErr w:type="gramStart"/>
            <w:r w:rsidRPr="002C4150">
              <w:rPr>
                <w:sz w:val="22"/>
                <w:szCs w:val="22"/>
              </w:rPr>
              <w:t>медицин</w:t>
            </w:r>
            <w:r w:rsidR="00BF487C">
              <w:rPr>
                <w:sz w:val="22"/>
                <w:szCs w:val="22"/>
              </w:rPr>
              <w:t>-</w:t>
            </w:r>
            <w:proofErr w:type="spellStart"/>
            <w:r w:rsidRPr="002C4150">
              <w:rPr>
                <w:sz w:val="22"/>
                <w:szCs w:val="22"/>
              </w:rPr>
              <w:t>скому</w:t>
            </w:r>
            <w:proofErr w:type="spellEnd"/>
            <w:proofErr w:type="gramEnd"/>
            <w:r w:rsidRPr="002C4150">
              <w:rPr>
                <w:sz w:val="22"/>
                <w:szCs w:val="22"/>
              </w:rPr>
              <w:t xml:space="preserve"> персоналу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Стоматология, в посещениях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1,726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1,597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Стоматология, в УЕТ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6,559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6,070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proofErr w:type="gramStart"/>
            <w:r w:rsidRPr="00BF487C">
              <w:rPr>
                <w:spacing w:val="-4"/>
                <w:sz w:val="22"/>
                <w:szCs w:val="22"/>
              </w:rPr>
              <w:t>Посещения, связанные</w:t>
            </w:r>
            <w:r w:rsidRPr="002C4150">
              <w:rPr>
                <w:spacing w:val="-8"/>
                <w:sz w:val="22"/>
                <w:szCs w:val="22"/>
              </w:rPr>
              <w:t xml:space="preserve"> с </w:t>
            </w:r>
            <w:proofErr w:type="spellStart"/>
            <w:r w:rsidRPr="002C4150">
              <w:rPr>
                <w:spacing w:val="-8"/>
                <w:sz w:val="22"/>
                <w:szCs w:val="22"/>
              </w:rPr>
              <w:t>диагнос-тическими</w:t>
            </w:r>
            <w:proofErr w:type="spellEnd"/>
            <w:r w:rsidRPr="002C4150">
              <w:rPr>
                <w:sz w:val="22"/>
                <w:szCs w:val="22"/>
              </w:rPr>
              <w:t xml:space="preserve"> обследованиями****)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proofErr w:type="gramStart"/>
            <w:r w:rsidRPr="002C4150">
              <w:rPr>
                <w:sz w:val="22"/>
                <w:szCs w:val="22"/>
              </w:rPr>
              <w:t xml:space="preserve">Амбулаторная хирургия, в </w:t>
            </w:r>
            <w:proofErr w:type="spellStart"/>
            <w:r w:rsidRPr="002C4150">
              <w:rPr>
                <w:sz w:val="22"/>
                <w:szCs w:val="22"/>
              </w:rPr>
              <w:t>посе</w:t>
            </w:r>
            <w:r w:rsidR="00BF487C">
              <w:rPr>
                <w:sz w:val="22"/>
                <w:szCs w:val="22"/>
              </w:rPr>
              <w:t>-</w:t>
            </w:r>
            <w:r w:rsidRPr="002C4150">
              <w:rPr>
                <w:sz w:val="22"/>
                <w:szCs w:val="22"/>
              </w:rPr>
              <w:t>щениях</w:t>
            </w:r>
            <w:proofErr w:type="spellEnd"/>
            <w:r w:rsidRPr="002C4150">
              <w:rPr>
                <w:sz w:val="22"/>
                <w:szCs w:val="22"/>
              </w:rPr>
              <w:t>***)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2C4150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8,852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5,942</w:t>
            </w:r>
          </w:p>
        </w:tc>
      </w:tr>
      <w:tr w:rsidR="00A2041D" w:rsidRPr="002C4150" w:rsidTr="001A203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41D" w:rsidRPr="002C4150" w:rsidRDefault="00A2041D" w:rsidP="005A3A2D">
            <w:pPr>
              <w:ind w:left="-80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Default="00A2041D" w:rsidP="005A3A2D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Норматив объемов </w:t>
            </w:r>
            <w:proofErr w:type="spellStart"/>
            <w:proofErr w:type="gramStart"/>
            <w:r w:rsidRPr="002C4150">
              <w:rPr>
                <w:sz w:val="22"/>
                <w:szCs w:val="22"/>
              </w:rPr>
              <w:t>предостав-ления</w:t>
            </w:r>
            <w:proofErr w:type="spellEnd"/>
            <w:proofErr w:type="gramEnd"/>
            <w:r w:rsidRPr="002C4150">
              <w:rPr>
                <w:sz w:val="22"/>
                <w:szCs w:val="22"/>
              </w:rPr>
              <w:t xml:space="preserve"> медицинской помощи в расчете на одно застрахованное по ОМС лицо</w:t>
            </w:r>
          </w:p>
          <w:p w:rsidR="005A3A2D" w:rsidRPr="002C4150" w:rsidRDefault="005A3A2D" w:rsidP="005A3A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5A3A2D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Х</w:t>
            </w:r>
          </w:p>
        </w:tc>
      </w:tr>
    </w:tbl>
    <w:p w:rsidR="00A2041D" w:rsidRPr="002C4150" w:rsidRDefault="00A2041D" w:rsidP="005A3A2D">
      <w:pPr>
        <w:ind w:right="142" w:firstLine="709"/>
        <w:jc w:val="both"/>
        <w:rPr>
          <w:sz w:val="10"/>
        </w:rPr>
      </w:pPr>
    </w:p>
    <w:p w:rsidR="00A2041D" w:rsidRPr="002C4150" w:rsidRDefault="00A2041D" w:rsidP="0054000C">
      <w:pPr>
        <w:spacing w:line="245" w:lineRule="auto"/>
        <w:ind w:right="-6" w:firstLine="709"/>
        <w:jc w:val="both"/>
      </w:pPr>
      <w:proofErr w:type="gramStart"/>
      <w:r w:rsidRPr="002C4150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2C4150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2C4150">
        <w:t xml:space="preserve"> статьи 36 Федерального закона от 29.11.2010 № 326-ФЗ «Об обязательном медицинском страховании </w:t>
      </w:r>
      <w:r w:rsidR="005A3A2D">
        <w:br/>
      </w:r>
      <w:r w:rsidRPr="002C4150">
        <w:t>в Российской Федерации» (с последующими изменениями).</w:t>
      </w:r>
      <w:proofErr w:type="gramEnd"/>
    </w:p>
    <w:p w:rsidR="00A2041D" w:rsidRPr="002C4150" w:rsidRDefault="00A2041D" w:rsidP="0054000C">
      <w:pPr>
        <w:autoSpaceDE w:val="0"/>
        <w:autoSpaceDN w:val="0"/>
        <w:adjustRightInd w:val="0"/>
        <w:spacing w:line="245" w:lineRule="auto"/>
        <w:ind w:firstLine="709"/>
        <w:jc w:val="both"/>
      </w:pPr>
      <w:r w:rsidRPr="002C4150">
        <w:t xml:space="preserve">В соответствии с требованиями части 10 статьи 36 Федерального закона от 29.11.2010 № 326-ФЗ </w:t>
      </w:r>
      <w:r w:rsidRPr="002C4150"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A2041D" w:rsidRPr="002C4150" w:rsidRDefault="00A2041D" w:rsidP="0054000C">
      <w:pPr>
        <w:spacing w:line="245" w:lineRule="auto"/>
        <w:ind w:firstLine="709"/>
        <w:jc w:val="both"/>
      </w:pPr>
      <w:proofErr w:type="gramStart"/>
      <w:r w:rsidRPr="002C4150">
        <w:t>**) Включая объемы аудиологического скрининга.</w:t>
      </w:r>
      <w:proofErr w:type="gramEnd"/>
    </w:p>
    <w:p w:rsidR="00A2041D" w:rsidRPr="002C4150" w:rsidRDefault="00A2041D" w:rsidP="0054000C">
      <w:pPr>
        <w:spacing w:line="245" w:lineRule="auto"/>
        <w:ind w:right="-2" w:firstLine="709"/>
        <w:jc w:val="both"/>
      </w:pPr>
      <w:proofErr w:type="gramStart"/>
      <w:r w:rsidRPr="002C4150">
        <w:rPr>
          <w:spacing w:val="-6"/>
        </w:rPr>
        <w:t xml:space="preserve">***) </w:t>
      </w:r>
      <w:r w:rsidRPr="00B11F8A">
        <w:rPr>
          <w:spacing w:val="-4"/>
        </w:rPr>
        <w:t>Объемы простых медицинских услуг, оказываемых</w:t>
      </w:r>
      <w:r w:rsidRPr="002C4150">
        <w:rPr>
          <w:spacing w:val="-6"/>
        </w:rPr>
        <w:t xml:space="preserve"> в амбулаторных условиях </w:t>
      </w:r>
      <w:r w:rsidRPr="002C4150">
        <w:t xml:space="preserve">по Программе ОМС </w:t>
      </w:r>
      <w:r w:rsidR="00B11F8A">
        <w:br/>
      </w:r>
      <w:r w:rsidRPr="002C4150">
        <w:t xml:space="preserve">в 2016 году в соответствии с базовой </w:t>
      </w:r>
      <w:r w:rsidRPr="002C4150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A2041D" w:rsidRPr="00B11F8A" w:rsidRDefault="00A2041D" w:rsidP="0054000C">
      <w:pPr>
        <w:spacing w:line="245" w:lineRule="auto"/>
        <w:ind w:right="-2" w:firstLine="709"/>
        <w:jc w:val="both"/>
        <w:rPr>
          <w:spacing w:val="-4"/>
        </w:rPr>
      </w:pPr>
      <w:proofErr w:type="gramStart"/>
      <w:r w:rsidRPr="002C4150">
        <w:rPr>
          <w:spacing w:val="-8"/>
        </w:rPr>
        <w:t xml:space="preserve">****) </w:t>
      </w:r>
      <w:r w:rsidRPr="00B11F8A">
        <w:rPr>
          <w:spacing w:val="-4"/>
        </w:rPr>
        <w:t xml:space="preserve">Объемы диагностических исследований, проводимых в амбулаторных условиях по Программе ОМС </w:t>
      </w:r>
      <w:r w:rsidR="00B11F8A" w:rsidRPr="00B11F8A">
        <w:rPr>
          <w:spacing w:val="-4"/>
        </w:rPr>
        <w:br/>
      </w:r>
      <w:r w:rsidRPr="00B11F8A">
        <w:rPr>
          <w:spacing w:val="-4"/>
        </w:rPr>
        <w:t>в 2016 году в соответствии с базовой Программой ОМС (диагностические исследования), по каждому наименованию услуг представлены в подпункте 2.3.5.4</w:t>
      </w:r>
      <w:r w:rsidR="008B3521">
        <w:rPr>
          <w:spacing w:val="-4"/>
        </w:rPr>
        <w:t>.</w:t>
      </w:r>
      <w:proofErr w:type="gramEnd"/>
    </w:p>
    <w:p w:rsidR="00A2041D" w:rsidRDefault="00A2041D" w:rsidP="005A3A2D">
      <w:pPr>
        <w:ind w:right="-2"/>
        <w:jc w:val="both"/>
        <w:rPr>
          <w:color w:val="FF0000"/>
        </w:rPr>
      </w:pPr>
    </w:p>
    <w:p w:rsidR="005A3A2D" w:rsidRPr="002C4150" w:rsidRDefault="005A3A2D" w:rsidP="005A3A2D">
      <w:pPr>
        <w:ind w:right="-2"/>
        <w:jc w:val="both"/>
        <w:rPr>
          <w:color w:val="FF0000"/>
        </w:rPr>
      </w:pPr>
    </w:p>
    <w:p w:rsidR="00A2041D" w:rsidRPr="00AA6F22" w:rsidRDefault="00A2041D" w:rsidP="0074100F">
      <w:pPr>
        <w:spacing w:line="257" w:lineRule="auto"/>
        <w:ind w:firstLine="709"/>
        <w:jc w:val="both"/>
        <w:rPr>
          <w:sz w:val="28"/>
          <w:szCs w:val="28"/>
        </w:rPr>
      </w:pPr>
      <w:r w:rsidRPr="00AA6F22">
        <w:rPr>
          <w:spacing w:val="-6"/>
          <w:sz w:val="28"/>
          <w:szCs w:val="28"/>
        </w:rPr>
        <w:lastRenderedPageBreak/>
        <w:t xml:space="preserve">2.3.5.3.2. </w:t>
      </w:r>
      <w:proofErr w:type="gramStart"/>
      <w:r w:rsidRPr="00AA6F22">
        <w:rPr>
          <w:spacing w:val="-5"/>
          <w:sz w:val="28"/>
          <w:szCs w:val="28"/>
        </w:rPr>
        <w:t>Объемы простых медицинских услуг</w:t>
      </w:r>
      <w:r w:rsidRPr="00AA6F22">
        <w:rPr>
          <w:spacing w:val="-6"/>
          <w:sz w:val="28"/>
          <w:szCs w:val="28"/>
        </w:rPr>
        <w:t>, оказываемых в амбулаторных</w:t>
      </w:r>
      <w:r w:rsidRPr="00AA6F22">
        <w:rPr>
          <w:sz w:val="28"/>
          <w:szCs w:val="28"/>
        </w:rPr>
        <w:t xml:space="preserve"> условиях в рамках базовой Программы ОМС в 2016 году (амбулаторная хирургия). *)</w:t>
      </w:r>
      <w:proofErr w:type="gramEnd"/>
    </w:p>
    <w:p w:rsidR="00A2041D" w:rsidRPr="00AA6F22" w:rsidRDefault="00A2041D" w:rsidP="0074100F">
      <w:pPr>
        <w:spacing w:line="257" w:lineRule="auto"/>
        <w:jc w:val="both"/>
        <w:rPr>
          <w:sz w:val="10"/>
          <w:szCs w:val="10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430"/>
        <w:gridCol w:w="2716"/>
      </w:tblGrid>
      <w:tr w:rsidR="00A2041D" w:rsidRPr="00AA6F22" w:rsidTr="00AA6F22">
        <w:trPr>
          <w:cantSplit/>
        </w:trPr>
        <w:tc>
          <w:tcPr>
            <w:tcW w:w="709" w:type="dxa"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AA6F22">
              <w:rPr>
                <w:sz w:val="22"/>
                <w:szCs w:val="22"/>
              </w:rPr>
              <w:t>№ п/п</w:t>
            </w:r>
          </w:p>
        </w:tc>
        <w:tc>
          <w:tcPr>
            <w:tcW w:w="6430" w:type="dxa"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AA6F22">
              <w:rPr>
                <w:sz w:val="22"/>
                <w:szCs w:val="22"/>
              </w:rPr>
              <w:t xml:space="preserve">Наименование </w:t>
            </w:r>
          </w:p>
          <w:p w:rsidR="00A2041D" w:rsidRDefault="00A2041D" w:rsidP="0074100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AA6F22">
              <w:rPr>
                <w:sz w:val="22"/>
                <w:szCs w:val="22"/>
              </w:rPr>
              <w:t>простых медицинских услуг по профилям</w:t>
            </w:r>
          </w:p>
          <w:p w:rsidR="00BC561A" w:rsidRPr="00AA6F22" w:rsidRDefault="00BC561A" w:rsidP="0074100F">
            <w:pPr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16" w:type="dxa"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AA6F22">
              <w:rPr>
                <w:sz w:val="22"/>
                <w:szCs w:val="22"/>
              </w:rPr>
              <w:t>Количество простых медицинских услуг</w:t>
            </w:r>
          </w:p>
        </w:tc>
      </w:tr>
    </w:tbl>
    <w:p w:rsidR="00AA6F22" w:rsidRPr="00AA6F22" w:rsidRDefault="00AA6F22" w:rsidP="0074100F">
      <w:pPr>
        <w:spacing w:line="257" w:lineRule="auto"/>
        <w:rPr>
          <w:sz w:val="4"/>
          <w:szCs w:val="4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31"/>
        <w:gridCol w:w="6399"/>
        <w:gridCol w:w="2706"/>
        <w:gridCol w:w="10"/>
      </w:tblGrid>
      <w:tr w:rsidR="00AA6F22" w:rsidRPr="00AA6F22" w:rsidTr="00AA6F22">
        <w:trPr>
          <w:cantSplit/>
          <w:tblHeader/>
        </w:trPr>
        <w:tc>
          <w:tcPr>
            <w:tcW w:w="709" w:type="dxa"/>
          </w:tcPr>
          <w:p w:rsidR="00AA6F22" w:rsidRPr="00AA6F22" w:rsidRDefault="00AA6F22" w:rsidP="0074100F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30" w:type="dxa"/>
            <w:gridSpan w:val="2"/>
          </w:tcPr>
          <w:p w:rsidR="00AA6F22" w:rsidRPr="00AA6F22" w:rsidRDefault="00AA6F22" w:rsidP="0074100F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16" w:type="dxa"/>
            <w:gridSpan w:val="2"/>
          </w:tcPr>
          <w:p w:rsidR="00AA6F22" w:rsidRPr="00AA6F22" w:rsidRDefault="00AA6F22" w:rsidP="0074100F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9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AA6F22">
              <w:rPr>
                <w:sz w:val="22"/>
                <w:szCs w:val="22"/>
              </w:rPr>
              <w:t>Акушерство и гинекология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Биопсия шейки матки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846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Электродиатермоконизация шейки матки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369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Гистеросальпингография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214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Искусственное прерывание беременности (аборт)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2 481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 xml:space="preserve">Раздельное диагностическое выскабливание полости матки и цервикального канала  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1 378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Гистероскопия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1 717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Кордоцентез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66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Биопсия хориона, плаценты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117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Криодеструкция шейки матки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262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Вакуум-аспирация эндометрия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1 268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 xml:space="preserve">Хирургическое лечение заболеваний шейки матки с </w:t>
            </w:r>
            <w:proofErr w:type="spellStart"/>
            <w:proofErr w:type="gramStart"/>
            <w:r w:rsidRPr="00AA6F22">
              <w:rPr>
                <w:color w:val="000000"/>
                <w:sz w:val="22"/>
                <w:szCs w:val="22"/>
              </w:rPr>
              <w:t>использо</w:t>
            </w:r>
            <w:r w:rsidR="00BC561A">
              <w:rPr>
                <w:color w:val="000000"/>
                <w:sz w:val="22"/>
                <w:szCs w:val="22"/>
              </w:rPr>
              <w:t>-</w:t>
            </w:r>
            <w:r w:rsidRPr="00AA6F22">
              <w:rPr>
                <w:color w:val="000000"/>
                <w:sz w:val="22"/>
                <w:szCs w:val="22"/>
              </w:rPr>
              <w:t>ванием</w:t>
            </w:r>
            <w:proofErr w:type="spellEnd"/>
            <w:proofErr w:type="gramEnd"/>
            <w:r w:rsidRPr="00AA6F22">
              <w:rPr>
                <w:color w:val="000000"/>
                <w:sz w:val="22"/>
                <w:szCs w:val="22"/>
              </w:rPr>
              <w:t xml:space="preserve"> различных энергий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175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Лазерная вапоризация шейки матки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117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Радиоволновая терапия шейки матки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1 052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Наложение швов на шейку матки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24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Удаление инородного тела из влагалища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42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Итого по профилю акушерство и гинекология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10 128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9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Хирургия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765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Итого по профилю хирургия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765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9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Отоларингология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1D" w:rsidRPr="00AA6F22" w:rsidRDefault="00A2041D" w:rsidP="00BC561A">
            <w:pPr>
              <w:widowControl/>
              <w:spacing w:line="257" w:lineRule="auto"/>
              <w:jc w:val="both"/>
              <w:rPr>
                <w:sz w:val="22"/>
                <w:szCs w:val="22"/>
              </w:rPr>
            </w:pPr>
            <w:r w:rsidRPr="00AA6F22">
              <w:rPr>
                <w:sz w:val="22"/>
                <w:szCs w:val="22"/>
              </w:rPr>
              <w:t>Удаление доброкачественного новообразования наружного слухового прохода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21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rPr>
                <w:sz w:val="22"/>
                <w:szCs w:val="22"/>
              </w:rPr>
            </w:pPr>
            <w:r w:rsidRPr="00AA6F22">
              <w:rPr>
                <w:sz w:val="22"/>
                <w:szCs w:val="22"/>
              </w:rPr>
              <w:t>Удаление новообразования глотки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1D" w:rsidRPr="00AA6F22" w:rsidRDefault="00A2041D" w:rsidP="0074100F">
            <w:pPr>
              <w:widowControl/>
              <w:spacing w:line="257" w:lineRule="auto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Итого по профилю отоларингология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9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Кардиология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1D" w:rsidRPr="00AA6F22" w:rsidRDefault="00A2041D" w:rsidP="00C85804">
            <w:pPr>
              <w:widowControl/>
              <w:spacing w:line="257" w:lineRule="auto"/>
              <w:jc w:val="both"/>
              <w:rPr>
                <w:sz w:val="22"/>
                <w:szCs w:val="22"/>
              </w:rPr>
            </w:pPr>
            <w:r w:rsidRPr="00AA6F22">
              <w:rPr>
                <w:sz w:val="22"/>
                <w:szCs w:val="22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1 523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Итого по профилю кардиология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1 523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9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Онкология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rPr>
                <w:sz w:val="22"/>
                <w:szCs w:val="22"/>
              </w:rPr>
            </w:pPr>
            <w:r w:rsidRPr="00AA6F22">
              <w:rPr>
                <w:sz w:val="22"/>
                <w:szCs w:val="22"/>
              </w:rPr>
              <w:t>Биопсия предстательной железы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230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rPr>
                <w:sz w:val="22"/>
                <w:szCs w:val="22"/>
              </w:rPr>
            </w:pPr>
            <w:r w:rsidRPr="00AA6F22">
              <w:rPr>
                <w:sz w:val="22"/>
                <w:szCs w:val="22"/>
              </w:rPr>
              <w:t>Биопсия молочной железы чрескожное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615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Итого по профилю онкология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845</w:t>
            </w:r>
          </w:p>
        </w:tc>
      </w:tr>
      <w:tr w:rsidR="00A2041D" w:rsidRPr="00AA6F22" w:rsidTr="00AA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widowControl/>
              <w:spacing w:line="257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AA6F22">
              <w:rPr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AA6F22" w:rsidRDefault="00A2041D" w:rsidP="0074100F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AA6F22">
              <w:rPr>
                <w:color w:val="000000"/>
                <w:sz w:val="22"/>
                <w:szCs w:val="22"/>
              </w:rPr>
              <w:t>13 293</w:t>
            </w:r>
          </w:p>
        </w:tc>
      </w:tr>
    </w:tbl>
    <w:p w:rsidR="00A2041D" w:rsidRPr="002C4150" w:rsidRDefault="00A2041D" w:rsidP="0074100F">
      <w:pPr>
        <w:spacing w:line="257" w:lineRule="auto"/>
        <w:ind w:right="142"/>
        <w:jc w:val="both"/>
        <w:rPr>
          <w:color w:val="FF0000"/>
          <w:sz w:val="16"/>
          <w:szCs w:val="10"/>
        </w:rPr>
      </w:pPr>
    </w:p>
    <w:p w:rsidR="00A2041D" w:rsidRPr="002C4150" w:rsidRDefault="00A2041D" w:rsidP="0074100F">
      <w:pPr>
        <w:spacing w:line="257" w:lineRule="auto"/>
        <w:ind w:right="142" w:firstLine="709"/>
        <w:jc w:val="both"/>
      </w:pPr>
      <w:proofErr w:type="gramStart"/>
      <w:r w:rsidRPr="002C4150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2C4150">
        <w:br/>
        <w:t>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A2041D" w:rsidRPr="002C4150" w:rsidRDefault="00A2041D" w:rsidP="0074100F">
      <w:pPr>
        <w:spacing w:line="257" w:lineRule="auto"/>
        <w:ind w:right="142" w:firstLine="709"/>
        <w:jc w:val="both"/>
      </w:pPr>
    </w:p>
    <w:p w:rsidR="00A2041D" w:rsidRDefault="00A2041D" w:rsidP="0074100F">
      <w:pPr>
        <w:spacing w:line="257" w:lineRule="auto"/>
        <w:ind w:firstLine="709"/>
        <w:jc w:val="both"/>
        <w:rPr>
          <w:color w:val="FF0000"/>
          <w:sz w:val="10"/>
          <w:szCs w:val="10"/>
        </w:rPr>
      </w:pPr>
    </w:p>
    <w:p w:rsidR="00A2041D" w:rsidRDefault="00A2041D" w:rsidP="0074100F">
      <w:pPr>
        <w:spacing w:line="257" w:lineRule="auto"/>
        <w:ind w:firstLine="709"/>
        <w:jc w:val="both"/>
        <w:rPr>
          <w:color w:val="FF0000"/>
          <w:sz w:val="10"/>
          <w:szCs w:val="10"/>
        </w:rPr>
      </w:pPr>
    </w:p>
    <w:p w:rsidR="00A2041D" w:rsidRPr="002C4150" w:rsidRDefault="00A2041D" w:rsidP="00A2041D">
      <w:pPr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pacing w:val="-6"/>
          <w:sz w:val="28"/>
          <w:szCs w:val="28"/>
        </w:rPr>
        <w:t>2.3.5.4. </w:t>
      </w:r>
      <w:proofErr w:type="gramStart"/>
      <w:r w:rsidRPr="002C4150">
        <w:rPr>
          <w:spacing w:val="-6"/>
          <w:sz w:val="28"/>
          <w:szCs w:val="28"/>
        </w:rPr>
        <w:t>Объемы диагностических исследований, проводимых в амбулаторных</w:t>
      </w:r>
      <w:r w:rsidRPr="002C4150">
        <w:rPr>
          <w:sz w:val="28"/>
          <w:szCs w:val="28"/>
        </w:rPr>
        <w:t xml:space="preserve"> условиях в соответствии с базовой Программой ОМС в 2016 году.*)</w:t>
      </w:r>
      <w:proofErr w:type="gramEnd"/>
    </w:p>
    <w:p w:rsidR="00A2041D" w:rsidRPr="002C4150" w:rsidRDefault="00A2041D" w:rsidP="00A2041D">
      <w:pPr>
        <w:spacing w:line="216" w:lineRule="auto"/>
        <w:ind w:firstLine="709"/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517"/>
        <w:gridCol w:w="2528"/>
      </w:tblGrid>
      <w:tr w:rsidR="00A2041D" w:rsidRPr="00FB7E6B" w:rsidTr="001A2037">
        <w:trPr>
          <w:trHeight w:val="776"/>
        </w:trPr>
        <w:tc>
          <w:tcPr>
            <w:tcW w:w="594" w:type="dxa"/>
            <w:vAlign w:val="center"/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№ п/п</w:t>
            </w:r>
          </w:p>
        </w:tc>
        <w:tc>
          <w:tcPr>
            <w:tcW w:w="6517" w:type="dxa"/>
            <w:vAlign w:val="center"/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Наименование диагностических исследований</w:t>
            </w:r>
          </w:p>
        </w:tc>
        <w:tc>
          <w:tcPr>
            <w:tcW w:w="2528" w:type="dxa"/>
            <w:vAlign w:val="center"/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Количество диагностических исследований</w:t>
            </w:r>
          </w:p>
        </w:tc>
      </w:tr>
    </w:tbl>
    <w:p w:rsidR="00A2041D" w:rsidRPr="002C4150" w:rsidRDefault="00A2041D" w:rsidP="00A2041D">
      <w:pPr>
        <w:rPr>
          <w:sz w:val="4"/>
          <w:szCs w:val="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94"/>
        <w:gridCol w:w="6517"/>
        <w:gridCol w:w="2528"/>
      </w:tblGrid>
      <w:tr w:rsidR="00A2041D" w:rsidRPr="00FB7E6B" w:rsidTr="00FB7E6B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3</w:t>
            </w:r>
          </w:p>
        </w:tc>
      </w:tr>
      <w:tr w:rsidR="00A2041D" w:rsidRPr="00FB7E6B" w:rsidTr="00FB7E6B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B7E6B" w:rsidRDefault="00A2041D" w:rsidP="00C83106">
            <w:pPr>
              <w:widowControl/>
              <w:jc w:val="both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 xml:space="preserve">Компьютерная томография органов и систем без </w:t>
            </w:r>
            <w:proofErr w:type="gramStart"/>
            <w:r w:rsidRPr="00FB7E6B">
              <w:rPr>
                <w:sz w:val="22"/>
                <w:szCs w:val="22"/>
              </w:rPr>
              <w:t>внутривенного</w:t>
            </w:r>
            <w:proofErr w:type="gramEnd"/>
            <w:r w:rsidRPr="00FB7E6B">
              <w:rPr>
                <w:sz w:val="22"/>
                <w:szCs w:val="22"/>
              </w:rPr>
              <w:t xml:space="preserve"> контрастирования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FB7E6B" w:rsidRDefault="00A2041D" w:rsidP="001A2037">
            <w:pPr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19 409</w:t>
            </w:r>
          </w:p>
        </w:tc>
      </w:tr>
      <w:tr w:rsidR="00A2041D" w:rsidRPr="00FB7E6B" w:rsidTr="00FB7E6B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B7E6B" w:rsidRDefault="00A2041D" w:rsidP="00C83106">
            <w:pPr>
              <w:jc w:val="both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 xml:space="preserve">Компьютерная томография органов и систем с </w:t>
            </w:r>
            <w:proofErr w:type="gramStart"/>
            <w:r w:rsidRPr="00FB7E6B">
              <w:rPr>
                <w:sz w:val="22"/>
                <w:szCs w:val="22"/>
              </w:rPr>
              <w:t>внутривенным</w:t>
            </w:r>
            <w:proofErr w:type="gramEnd"/>
            <w:r w:rsidRPr="00FB7E6B">
              <w:rPr>
                <w:sz w:val="22"/>
                <w:szCs w:val="22"/>
              </w:rPr>
              <w:t xml:space="preserve"> контрастированием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FB7E6B" w:rsidRDefault="00A2041D" w:rsidP="001A2037">
            <w:pPr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5 534</w:t>
            </w:r>
          </w:p>
        </w:tc>
      </w:tr>
      <w:tr w:rsidR="00A2041D" w:rsidRPr="00FB7E6B" w:rsidTr="00FB7E6B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B7E6B" w:rsidRDefault="00A2041D" w:rsidP="00C83106">
            <w:pPr>
              <w:jc w:val="both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 xml:space="preserve">Магнитно-резонансная томография без </w:t>
            </w:r>
            <w:proofErr w:type="gramStart"/>
            <w:r w:rsidRPr="00FB7E6B">
              <w:rPr>
                <w:sz w:val="22"/>
                <w:szCs w:val="22"/>
              </w:rPr>
              <w:t>внутривенного</w:t>
            </w:r>
            <w:proofErr w:type="gramEnd"/>
            <w:r w:rsidRPr="00FB7E6B">
              <w:rPr>
                <w:sz w:val="22"/>
                <w:szCs w:val="22"/>
              </w:rPr>
              <w:t xml:space="preserve"> </w:t>
            </w:r>
            <w:proofErr w:type="spellStart"/>
            <w:r w:rsidRPr="00FB7E6B">
              <w:rPr>
                <w:sz w:val="22"/>
                <w:szCs w:val="22"/>
              </w:rPr>
              <w:t>контрасти</w:t>
            </w:r>
            <w:r w:rsidR="00C83106">
              <w:rPr>
                <w:sz w:val="22"/>
                <w:szCs w:val="22"/>
              </w:rPr>
              <w:t>-</w:t>
            </w:r>
            <w:r w:rsidRPr="00FB7E6B"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FB7E6B" w:rsidRDefault="00A2041D" w:rsidP="001A2037">
            <w:pPr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10 611</w:t>
            </w:r>
          </w:p>
        </w:tc>
      </w:tr>
      <w:tr w:rsidR="00A2041D" w:rsidRPr="00FB7E6B" w:rsidTr="00FB7E6B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B7E6B" w:rsidRDefault="00A2041D" w:rsidP="00C83106">
            <w:pPr>
              <w:jc w:val="both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 xml:space="preserve">Магнитно-резонансная томография с </w:t>
            </w:r>
            <w:proofErr w:type="gramStart"/>
            <w:r w:rsidRPr="00FB7E6B">
              <w:rPr>
                <w:sz w:val="22"/>
                <w:szCs w:val="22"/>
              </w:rPr>
              <w:t>внутривенным</w:t>
            </w:r>
            <w:proofErr w:type="gramEnd"/>
            <w:r w:rsidRPr="00FB7E6B">
              <w:rPr>
                <w:sz w:val="22"/>
                <w:szCs w:val="22"/>
              </w:rPr>
              <w:t xml:space="preserve"> </w:t>
            </w:r>
            <w:proofErr w:type="spellStart"/>
            <w:r w:rsidRPr="00FB7E6B">
              <w:rPr>
                <w:sz w:val="22"/>
                <w:szCs w:val="22"/>
              </w:rPr>
              <w:t>контрасти</w:t>
            </w:r>
            <w:r w:rsidR="00C83106">
              <w:rPr>
                <w:sz w:val="22"/>
                <w:szCs w:val="22"/>
              </w:rPr>
              <w:t>-</w:t>
            </w:r>
            <w:r w:rsidRPr="00FB7E6B">
              <w:rPr>
                <w:sz w:val="22"/>
                <w:szCs w:val="22"/>
              </w:rPr>
              <w:t>рованием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FB7E6B" w:rsidRDefault="00A2041D" w:rsidP="001A2037">
            <w:pPr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13 910</w:t>
            </w:r>
          </w:p>
        </w:tc>
      </w:tr>
      <w:tr w:rsidR="00A2041D" w:rsidRPr="00FB7E6B" w:rsidTr="00FB7E6B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5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B7E6B" w:rsidRDefault="00A2041D" w:rsidP="00C83106">
            <w:pPr>
              <w:jc w:val="both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 xml:space="preserve">Магнитно-резонансная томография </w:t>
            </w:r>
            <w:proofErr w:type="gramStart"/>
            <w:r w:rsidRPr="00FB7E6B">
              <w:rPr>
                <w:sz w:val="22"/>
                <w:szCs w:val="22"/>
              </w:rPr>
              <w:t>с</w:t>
            </w:r>
            <w:proofErr w:type="gramEnd"/>
            <w:r w:rsidRPr="00FB7E6B">
              <w:rPr>
                <w:sz w:val="22"/>
                <w:szCs w:val="22"/>
              </w:rPr>
              <w:t xml:space="preserve"> внутривенным </w:t>
            </w:r>
            <w:proofErr w:type="spellStart"/>
            <w:r w:rsidRPr="00FB7E6B">
              <w:rPr>
                <w:sz w:val="22"/>
                <w:szCs w:val="22"/>
              </w:rPr>
              <w:t>контрасти</w:t>
            </w:r>
            <w:r w:rsidR="00C83106">
              <w:rPr>
                <w:sz w:val="22"/>
                <w:szCs w:val="22"/>
              </w:rPr>
              <w:t>-</w:t>
            </w:r>
            <w:r w:rsidRPr="00FB7E6B">
              <w:rPr>
                <w:sz w:val="22"/>
                <w:szCs w:val="22"/>
              </w:rPr>
              <w:t>рованием</w:t>
            </w:r>
            <w:proofErr w:type="spellEnd"/>
            <w:r w:rsidRPr="00FB7E6B">
              <w:rPr>
                <w:sz w:val="22"/>
                <w:szCs w:val="22"/>
              </w:rPr>
              <w:t xml:space="preserve"> под наркозом детям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FB7E6B" w:rsidRDefault="00A2041D" w:rsidP="001A2037">
            <w:pPr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18</w:t>
            </w:r>
          </w:p>
        </w:tc>
      </w:tr>
      <w:tr w:rsidR="00A2041D" w:rsidRPr="00FB7E6B" w:rsidTr="00FB7E6B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6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B7E6B" w:rsidRDefault="00A2041D" w:rsidP="00C83106">
            <w:pPr>
              <w:jc w:val="both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 xml:space="preserve">Магнитно-резонансная томография без </w:t>
            </w:r>
            <w:proofErr w:type="gramStart"/>
            <w:r w:rsidRPr="00FB7E6B">
              <w:rPr>
                <w:sz w:val="22"/>
                <w:szCs w:val="22"/>
              </w:rPr>
              <w:t>внутривенного</w:t>
            </w:r>
            <w:proofErr w:type="gramEnd"/>
            <w:r w:rsidRPr="00FB7E6B">
              <w:rPr>
                <w:sz w:val="22"/>
                <w:szCs w:val="22"/>
              </w:rPr>
              <w:t xml:space="preserve"> </w:t>
            </w:r>
            <w:proofErr w:type="spellStart"/>
            <w:r w:rsidRPr="00FB7E6B">
              <w:rPr>
                <w:sz w:val="22"/>
                <w:szCs w:val="22"/>
              </w:rPr>
              <w:t>контрасти</w:t>
            </w:r>
            <w:r w:rsidR="00C83106">
              <w:rPr>
                <w:sz w:val="22"/>
                <w:szCs w:val="22"/>
              </w:rPr>
              <w:t>-</w:t>
            </w:r>
            <w:r w:rsidRPr="00FB7E6B">
              <w:rPr>
                <w:sz w:val="22"/>
                <w:szCs w:val="22"/>
              </w:rPr>
              <w:t>рования</w:t>
            </w:r>
            <w:proofErr w:type="spellEnd"/>
            <w:r w:rsidRPr="00FB7E6B">
              <w:rPr>
                <w:sz w:val="22"/>
                <w:szCs w:val="22"/>
              </w:rPr>
              <w:t xml:space="preserve"> под наркозом детям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FB7E6B" w:rsidRDefault="00A2041D" w:rsidP="001A2037">
            <w:pPr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20</w:t>
            </w:r>
          </w:p>
        </w:tc>
      </w:tr>
      <w:tr w:rsidR="00A2041D" w:rsidRPr="00FB7E6B" w:rsidTr="00FB7E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B7E6B" w:rsidRDefault="00A2041D" w:rsidP="00C83106">
            <w:pPr>
              <w:jc w:val="both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 xml:space="preserve">Компьютерная томография  грудной полости с </w:t>
            </w:r>
            <w:proofErr w:type="gramStart"/>
            <w:r w:rsidRPr="00FB7E6B">
              <w:rPr>
                <w:sz w:val="22"/>
                <w:szCs w:val="22"/>
              </w:rPr>
              <w:t>внутривенным</w:t>
            </w:r>
            <w:proofErr w:type="gramEnd"/>
            <w:r w:rsidRPr="00FB7E6B">
              <w:rPr>
                <w:sz w:val="22"/>
                <w:szCs w:val="22"/>
              </w:rPr>
              <w:t xml:space="preserve"> болюсным контрастированием, мультипланарной и трехмерной реконструкцией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FB7E6B" w:rsidRDefault="00A2041D" w:rsidP="001A2037">
            <w:pPr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552</w:t>
            </w:r>
          </w:p>
        </w:tc>
      </w:tr>
      <w:tr w:rsidR="00A2041D" w:rsidRPr="00FB7E6B" w:rsidTr="00FB7E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B7E6B" w:rsidRDefault="00A2041D" w:rsidP="00C83106">
            <w:pPr>
              <w:jc w:val="both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 xml:space="preserve">Компьютерная томография брюшной полости с </w:t>
            </w:r>
            <w:proofErr w:type="gramStart"/>
            <w:r w:rsidRPr="00FB7E6B">
              <w:rPr>
                <w:sz w:val="22"/>
                <w:szCs w:val="22"/>
              </w:rPr>
              <w:t>внутривенным</w:t>
            </w:r>
            <w:proofErr w:type="gramEnd"/>
            <w:r w:rsidRPr="00FB7E6B">
              <w:rPr>
                <w:sz w:val="22"/>
                <w:szCs w:val="22"/>
              </w:rPr>
              <w:t xml:space="preserve"> болюсным контрастированием, мультипланарной и трехмерной реконструкцией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FB7E6B" w:rsidRDefault="00A2041D" w:rsidP="001A2037">
            <w:pPr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421</w:t>
            </w:r>
          </w:p>
        </w:tc>
      </w:tr>
      <w:tr w:rsidR="00A2041D" w:rsidRPr="00FB7E6B" w:rsidTr="00FB7E6B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9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B7E6B" w:rsidRDefault="00A2041D" w:rsidP="00C83106">
            <w:pPr>
              <w:jc w:val="both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Коронарография через лучевую артерию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FB7E6B" w:rsidRDefault="00A2041D" w:rsidP="001A2037">
            <w:pPr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2 077</w:t>
            </w:r>
          </w:p>
        </w:tc>
      </w:tr>
      <w:tr w:rsidR="00A2041D" w:rsidRPr="00FB7E6B" w:rsidTr="00FB7E6B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B7E6B" w:rsidRDefault="00A2041D" w:rsidP="001A203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B7E6B" w:rsidRDefault="00A2041D" w:rsidP="001A2037">
            <w:pPr>
              <w:jc w:val="both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FB7E6B" w:rsidRDefault="00A2041D" w:rsidP="001A2037">
            <w:pPr>
              <w:jc w:val="center"/>
              <w:rPr>
                <w:sz w:val="22"/>
                <w:szCs w:val="22"/>
              </w:rPr>
            </w:pPr>
            <w:r w:rsidRPr="00FB7E6B">
              <w:rPr>
                <w:sz w:val="22"/>
                <w:szCs w:val="22"/>
              </w:rPr>
              <w:t>52 552</w:t>
            </w:r>
          </w:p>
        </w:tc>
      </w:tr>
    </w:tbl>
    <w:p w:rsidR="00A2041D" w:rsidRPr="002C4150" w:rsidRDefault="00A2041D" w:rsidP="00A2041D">
      <w:pPr>
        <w:spacing w:line="216" w:lineRule="auto"/>
        <w:ind w:right="-6"/>
        <w:jc w:val="both"/>
        <w:rPr>
          <w:sz w:val="16"/>
          <w:szCs w:val="10"/>
        </w:rPr>
      </w:pPr>
    </w:p>
    <w:p w:rsidR="00A2041D" w:rsidRPr="002C4150" w:rsidRDefault="00A2041D" w:rsidP="00A2041D">
      <w:pPr>
        <w:spacing w:line="216" w:lineRule="auto"/>
        <w:ind w:right="-6" w:firstLine="709"/>
        <w:jc w:val="both"/>
      </w:pPr>
      <w:proofErr w:type="gramStart"/>
      <w:r w:rsidRPr="002C4150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</w:t>
      </w:r>
      <w:r w:rsidRPr="002C4150">
        <w:br/>
        <w:t>в Российской Федерации» (с последующими изменениями).</w:t>
      </w:r>
      <w:proofErr w:type="gramEnd"/>
    </w:p>
    <w:p w:rsidR="00A2041D" w:rsidRPr="002C4150" w:rsidRDefault="00A2041D" w:rsidP="00A2041D">
      <w:pPr>
        <w:widowControl/>
        <w:autoSpaceDE w:val="0"/>
        <w:autoSpaceDN w:val="0"/>
        <w:adjustRightInd w:val="0"/>
        <w:spacing w:line="216" w:lineRule="auto"/>
        <w:jc w:val="both"/>
        <w:rPr>
          <w:sz w:val="16"/>
          <w:szCs w:val="22"/>
        </w:rPr>
      </w:pPr>
    </w:p>
    <w:p w:rsidR="00A2041D" w:rsidRPr="002C4150" w:rsidRDefault="00A2041D" w:rsidP="00A2041D">
      <w:pPr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2.3.5.5. Объемы скорой медицинской помощи, предоставляемой по Программе ОМС в соответствии с базовой Программой ОМС на 2016 год, – 401211 вызовов. Норматив объема предоставления скорой медицинской помощи в расчете на одно застрахованное по ОМС лицо – 0,300 вызова.</w:t>
      </w:r>
    </w:p>
    <w:p w:rsidR="00A2041D" w:rsidRPr="002C4150" w:rsidRDefault="00A2041D" w:rsidP="00A2041D">
      <w:pPr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2C4150">
        <w:rPr>
          <w:sz w:val="28"/>
          <w:szCs w:val="28"/>
        </w:rPr>
        <w:br/>
        <w:t xml:space="preserve">с требованиями частей 9,10 статьи 36 Федерального закона от 29.11.2010 </w:t>
      </w:r>
      <w:r w:rsidRPr="002C4150">
        <w:rPr>
          <w:sz w:val="28"/>
          <w:szCs w:val="28"/>
        </w:rPr>
        <w:br/>
      </w:r>
      <w:r w:rsidRPr="002C4150">
        <w:rPr>
          <w:spacing w:val="-4"/>
          <w:sz w:val="28"/>
          <w:szCs w:val="28"/>
        </w:rPr>
        <w:t>№ 326-ФЗ «Об обязательном медицинском страховании в Российской Федерации»</w:t>
      </w:r>
      <w:r w:rsidRPr="002C4150">
        <w:rPr>
          <w:sz w:val="28"/>
          <w:szCs w:val="28"/>
        </w:rPr>
        <w:t xml:space="preserve"> </w:t>
      </w:r>
      <w:r w:rsidRPr="002C4150">
        <w:rPr>
          <w:sz w:val="28"/>
          <w:szCs w:val="28"/>
        </w:rPr>
        <w:br/>
        <w:t>(с последующими изменениями).</w:t>
      </w:r>
    </w:p>
    <w:p w:rsidR="00A2041D" w:rsidRPr="002C4150" w:rsidRDefault="00A2041D" w:rsidP="00A2041D">
      <w:pPr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В соответствии с требованиями части 10 статьи 36 Федерального закона от 29.11.2010 № 326-ФЗ «Об обязательном медицинском страховании </w:t>
      </w:r>
      <w:r w:rsidRPr="002C4150">
        <w:rPr>
          <w:sz w:val="28"/>
          <w:szCs w:val="28"/>
        </w:rPr>
        <w:br/>
      </w:r>
      <w:r w:rsidRPr="002C4150">
        <w:rPr>
          <w:spacing w:val="-6"/>
          <w:sz w:val="28"/>
          <w:szCs w:val="28"/>
        </w:rPr>
        <w:t>в Российской Федерации» (с последующими изменениями) объемы предоставления</w:t>
      </w:r>
      <w:r w:rsidRPr="002C4150">
        <w:rPr>
          <w:sz w:val="28"/>
          <w:szCs w:val="28"/>
        </w:rPr>
        <w:t xml:space="preserve">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2C4150">
        <w:rPr>
          <w:spacing w:val="-6"/>
          <w:sz w:val="28"/>
          <w:szCs w:val="28"/>
        </w:rPr>
        <w:t>помощи застрахованным лицам на территории Пензенской области за пределами</w:t>
      </w:r>
      <w:r w:rsidRPr="002C4150">
        <w:rPr>
          <w:sz w:val="28"/>
          <w:szCs w:val="28"/>
        </w:rPr>
        <w:t xml:space="preserve"> территории страхования.</w:t>
      </w:r>
    </w:p>
    <w:p w:rsidR="00A2041D" w:rsidRPr="002C4150" w:rsidRDefault="00A2041D" w:rsidP="00A2041D">
      <w:pPr>
        <w:ind w:firstLine="709"/>
        <w:jc w:val="both"/>
        <w:rPr>
          <w:sz w:val="28"/>
          <w:szCs w:val="28"/>
        </w:rPr>
      </w:pPr>
    </w:p>
    <w:p w:rsidR="00A2041D" w:rsidRPr="002C4150" w:rsidRDefault="00A2041D" w:rsidP="00152110">
      <w:pPr>
        <w:spacing w:line="228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 xml:space="preserve">2.3.5.6. Нормативные сроки средней длительности пребывания одного больного в стационаре и нормативное число дней </w:t>
      </w:r>
      <w:r w:rsidRPr="002C4150">
        <w:rPr>
          <w:spacing w:val="-10"/>
          <w:sz w:val="28"/>
          <w:szCs w:val="28"/>
        </w:rPr>
        <w:t>использования</w:t>
      </w:r>
      <w:r w:rsidRPr="002C4150">
        <w:rPr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Pr="002C4150">
        <w:rPr>
          <w:sz w:val="28"/>
          <w:szCs w:val="28"/>
        </w:rPr>
        <w:br/>
        <w:t xml:space="preserve">на территории Пензенской области, с 01.01.2016. </w:t>
      </w:r>
    </w:p>
    <w:p w:rsidR="00A2041D" w:rsidRPr="002C4150" w:rsidRDefault="00A2041D" w:rsidP="00152110">
      <w:pPr>
        <w:spacing w:line="228" w:lineRule="auto"/>
        <w:jc w:val="both"/>
        <w:rPr>
          <w:sz w:val="10"/>
          <w:szCs w:val="1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778"/>
        <w:gridCol w:w="1721"/>
        <w:gridCol w:w="2390"/>
      </w:tblGrid>
      <w:tr w:rsidR="00A2041D" w:rsidRPr="00A93A44" w:rsidTr="00152110">
        <w:trPr>
          <w:trHeight w:val="5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Профиль</w:t>
            </w:r>
          </w:p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медицинской помощи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A93A44" w:rsidRDefault="00A2041D" w:rsidP="00152110">
            <w:pPr>
              <w:spacing w:line="228" w:lineRule="auto"/>
              <w:ind w:right="-108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 xml:space="preserve">Нормативное число дней использования </w:t>
            </w:r>
            <w:r w:rsidR="008E4241">
              <w:rPr>
                <w:sz w:val="22"/>
                <w:szCs w:val="22"/>
              </w:rPr>
              <w:br/>
            </w:r>
            <w:r w:rsidRPr="00A93A44">
              <w:rPr>
                <w:sz w:val="22"/>
                <w:szCs w:val="22"/>
              </w:rPr>
              <w:t>койки в году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A93A44" w:rsidRDefault="00A2041D" w:rsidP="00152110">
            <w:pPr>
              <w:spacing w:line="228" w:lineRule="auto"/>
              <w:ind w:right="-96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Средняя длительность пребывания одного больного в стационаре (дней)</w:t>
            </w:r>
          </w:p>
        </w:tc>
      </w:tr>
    </w:tbl>
    <w:p w:rsidR="00A2041D" w:rsidRPr="002C4150" w:rsidRDefault="00A2041D" w:rsidP="00152110">
      <w:pPr>
        <w:spacing w:line="228" w:lineRule="auto"/>
        <w:rPr>
          <w:sz w:val="4"/>
          <w:szCs w:val="4"/>
        </w:rPr>
      </w:pPr>
    </w:p>
    <w:tbl>
      <w:tblPr>
        <w:tblW w:w="9893" w:type="dxa"/>
        <w:tblLayout w:type="fixed"/>
        <w:tblLook w:val="0020" w:firstRow="1" w:lastRow="0" w:firstColumn="0" w:lastColumn="0" w:noHBand="0" w:noVBand="0"/>
      </w:tblPr>
      <w:tblGrid>
        <w:gridCol w:w="5778"/>
        <w:gridCol w:w="1721"/>
        <w:gridCol w:w="2394"/>
      </w:tblGrid>
      <w:tr w:rsidR="00A2041D" w:rsidRPr="00A93A44" w:rsidTr="00152110">
        <w:trPr>
          <w:trHeight w:val="267"/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Кардиология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10,8</w:t>
            </w:r>
          </w:p>
        </w:tc>
      </w:tr>
      <w:tr w:rsidR="00A2041D" w:rsidRPr="00A93A44" w:rsidTr="0015211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Ревматология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13,1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Гастроэнтерология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10,8</w:t>
            </w:r>
          </w:p>
        </w:tc>
      </w:tr>
      <w:tr w:rsidR="00A2041D" w:rsidRPr="00A93A44" w:rsidTr="0015211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Пульмонология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11,3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Эндокринология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11,6</w:t>
            </w:r>
          </w:p>
        </w:tc>
      </w:tr>
      <w:tr w:rsidR="00A2041D" w:rsidRPr="00A93A44" w:rsidTr="0015211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Нефрология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11,5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Гематология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13,0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Аллергология и иммунология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10,1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Педиатрия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326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8,6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Терапия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tabs>
                <w:tab w:val="left" w:pos="1996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10,1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Травматология и ортопедия (травматологические койки)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11,0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Травматология и ортопедия (ортопедические койки)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12,1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 xml:space="preserve">Урология </w:t>
            </w:r>
          </w:p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(детская урология-андрология)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329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8,9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Нейрохирургия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10,7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Хирургия (комбустиология)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13,6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ind w:right="-80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Челюстно-лицевая хирургия, стоматология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325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7,7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Торакальная хирургия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13,3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Колопроктология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9,9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152110" w:rsidRDefault="00A2041D" w:rsidP="00152110">
            <w:pPr>
              <w:spacing w:line="228" w:lineRule="auto"/>
              <w:jc w:val="both"/>
              <w:rPr>
                <w:spacing w:val="-5"/>
                <w:sz w:val="22"/>
                <w:szCs w:val="22"/>
              </w:rPr>
            </w:pPr>
            <w:proofErr w:type="gramStart"/>
            <w:r w:rsidRPr="00152110">
              <w:rPr>
                <w:spacing w:val="-5"/>
                <w:sz w:val="22"/>
                <w:szCs w:val="22"/>
              </w:rPr>
              <w:t>Сердечно-сосудистая</w:t>
            </w:r>
            <w:proofErr w:type="gramEnd"/>
            <w:r w:rsidRPr="00152110">
              <w:rPr>
                <w:spacing w:val="-5"/>
                <w:sz w:val="22"/>
                <w:szCs w:val="22"/>
              </w:rPr>
              <w:t xml:space="preserve"> хирургия (кардиохирургические койки)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9,8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proofErr w:type="gramStart"/>
            <w:r w:rsidRPr="008E4241">
              <w:rPr>
                <w:sz w:val="22"/>
                <w:szCs w:val="22"/>
              </w:rPr>
              <w:t>Сердечно-сосудистая</w:t>
            </w:r>
            <w:proofErr w:type="gramEnd"/>
            <w:r w:rsidRPr="008E4241">
              <w:rPr>
                <w:sz w:val="22"/>
                <w:szCs w:val="22"/>
              </w:rPr>
              <w:t xml:space="preserve"> хирургия (койки сосудистой </w:t>
            </w:r>
            <w:proofErr w:type="spellStart"/>
            <w:r w:rsidRPr="008E4241">
              <w:rPr>
                <w:sz w:val="22"/>
                <w:szCs w:val="22"/>
              </w:rPr>
              <w:t>хирур</w:t>
            </w:r>
            <w:r w:rsidR="00152110">
              <w:rPr>
                <w:sz w:val="22"/>
                <w:szCs w:val="22"/>
              </w:rPr>
              <w:t>-</w:t>
            </w:r>
            <w:r w:rsidRPr="008E4241">
              <w:rPr>
                <w:sz w:val="22"/>
                <w:szCs w:val="22"/>
              </w:rPr>
              <w:t>гии</w:t>
            </w:r>
            <w:proofErr w:type="spellEnd"/>
            <w:r w:rsidRPr="008E4241">
              <w:rPr>
                <w:sz w:val="22"/>
                <w:szCs w:val="22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10,4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Хирургия (включая хирургию абдоминальную)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327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8,9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  <w:lang w:val="en-US"/>
              </w:rPr>
            </w:pPr>
            <w:r w:rsidRPr="008E4241">
              <w:rPr>
                <w:sz w:val="22"/>
                <w:szCs w:val="22"/>
              </w:rPr>
              <w:t>Онкология, радиология и радиотерапия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10,8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Акушерство и гинекология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317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6,3</w:t>
            </w:r>
          </w:p>
        </w:tc>
      </w:tr>
      <w:tr w:rsidR="00A2041D" w:rsidRPr="00A93A44" w:rsidTr="0015211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Оториноларингология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321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7,6</w:t>
            </w:r>
          </w:p>
        </w:tc>
      </w:tr>
      <w:tr w:rsidR="00A2041D" w:rsidRPr="00A93A44" w:rsidTr="0015211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Офтальмология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327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6,8</w:t>
            </w:r>
          </w:p>
        </w:tc>
      </w:tr>
      <w:tr w:rsidR="00A2041D" w:rsidRPr="00A93A44" w:rsidTr="0015211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Неврология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12,1</w:t>
            </w:r>
          </w:p>
        </w:tc>
      </w:tr>
      <w:tr w:rsidR="00A2041D" w:rsidRPr="00A93A44" w:rsidTr="0015211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widowControl/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273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7,1</w:t>
            </w:r>
          </w:p>
        </w:tc>
      </w:tr>
      <w:tr w:rsidR="00A2041D" w:rsidRPr="00A93A44" w:rsidTr="0015211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widowControl/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Акушерское дело (койки для беременных и рожениц)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251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5,6</w:t>
            </w:r>
          </w:p>
        </w:tc>
      </w:tr>
      <w:tr w:rsidR="00A2041D" w:rsidRPr="00A93A44" w:rsidTr="0015211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widowControl/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Акушерское дело (койки патологии беременности)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325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7,7</w:t>
            </w:r>
          </w:p>
        </w:tc>
      </w:tr>
      <w:tr w:rsidR="00A2041D" w:rsidRPr="00A93A44" w:rsidTr="00152110">
        <w:trPr>
          <w:trHeight w:val="2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widowControl/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Неонатология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12,1</w:t>
            </w:r>
          </w:p>
        </w:tc>
      </w:tr>
      <w:tr w:rsidR="00A2041D" w:rsidRPr="00A93A44" w:rsidTr="0015211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widowControl/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Токсикология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310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6,0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Медицинская реабилитация (по профилю кардиология)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16,6</w:t>
            </w:r>
          </w:p>
        </w:tc>
      </w:tr>
      <w:tr w:rsidR="00A2041D" w:rsidRPr="00A93A44" w:rsidTr="00152110">
        <w:trPr>
          <w:trHeight w:val="45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proofErr w:type="gramStart"/>
            <w:r w:rsidRPr="008E4241">
              <w:rPr>
                <w:sz w:val="22"/>
                <w:szCs w:val="22"/>
              </w:rPr>
              <w:t>Медицинская реабилитация (по профилю травматология и ортопедия (травматологические койки)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16,6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Медицинская реабилитация (по профилю неврология)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336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16,6</w:t>
            </w:r>
          </w:p>
        </w:tc>
      </w:tr>
      <w:tr w:rsidR="00A2041D" w:rsidRPr="00A93A44" w:rsidTr="00152110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 xml:space="preserve">Дневной стационар (за исключением профилей </w:t>
            </w:r>
            <w:proofErr w:type="gramStart"/>
            <w:r w:rsidRPr="008E4241">
              <w:rPr>
                <w:sz w:val="22"/>
                <w:szCs w:val="22"/>
              </w:rPr>
              <w:t>акушер</w:t>
            </w:r>
            <w:r w:rsidR="00152110">
              <w:rPr>
                <w:sz w:val="22"/>
                <w:szCs w:val="22"/>
              </w:rPr>
              <w:t>-</w:t>
            </w:r>
            <w:proofErr w:type="spellStart"/>
            <w:r w:rsidRPr="008E4241">
              <w:rPr>
                <w:sz w:val="22"/>
                <w:szCs w:val="22"/>
              </w:rPr>
              <w:t>ство</w:t>
            </w:r>
            <w:proofErr w:type="spellEnd"/>
            <w:proofErr w:type="gramEnd"/>
            <w:r w:rsidRPr="008E4241">
              <w:rPr>
                <w:sz w:val="22"/>
                <w:szCs w:val="22"/>
              </w:rPr>
              <w:t xml:space="preserve"> и гинекология, офтальмология, хирургия, урология, нефрология при применении вспомогательных </w:t>
            </w:r>
            <w:proofErr w:type="spellStart"/>
            <w:r w:rsidRPr="008E4241">
              <w:rPr>
                <w:sz w:val="22"/>
                <w:szCs w:val="22"/>
              </w:rPr>
              <w:t>репродук</w:t>
            </w:r>
            <w:r w:rsidR="00152110">
              <w:rPr>
                <w:sz w:val="22"/>
                <w:szCs w:val="22"/>
              </w:rPr>
              <w:t>-</w:t>
            </w:r>
            <w:r w:rsidRPr="008E4241">
              <w:rPr>
                <w:sz w:val="22"/>
                <w:szCs w:val="22"/>
              </w:rPr>
              <w:t>тивных</w:t>
            </w:r>
            <w:proofErr w:type="spellEnd"/>
            <w:r w:rsidRPr="008E4241">
              <w:rPr>
                <w:sz w:val="22"/>
                <w:szCs w:val="22"/>
              </w:rPr>
              <w:t xml:space="preserve"> технологий, заместительной почечной терапии и при оказании медицинской помощи в центрах (подразделениях) хирургии одного дня)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300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8,6</w:t>
            </w:r>
          </w:p>
        </w:tc>
      </w:tr>
      <w:tr w:rsidR="00A2041D" w:rsidRPr="00A93A44" w:rsidTr="0015211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15211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Дневной стационар (заместительная почечная терапия методом перитонеального диализа)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300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30,4</w:t>
            </w:r>
          </w:p>
        </w:tc>
      </w:tr>
      <w:tr w:rsidR="00A2041D" w:rsidRPr="00A93A44" w:rsidTr="0015211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8E4241" w:rsidRDefault="00A2041D" w:rsidP="0003092D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E4241">
              <w:rPr>
                <w:sz w:val="22"/>
                <w:szCs w:val="22"/>
              </w:rPr>
              <w:t>Дневной стационар (заместительная почечная терапия методом гемодиализа)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300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 xml:space="preserve">13 процедур </w:t>
            </w:r>
          </w:p>
          <w:p w:rsidR="00A2041D" w:rsidRPr="00A93A44" w:rsidRDefault="00A2041D" w:rsidP="001521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93A44">
              <w:rPr>
                <w:sz w:val="22"/>
                <w:szCs w:val="22"/>
              </w:rPr>
              <w:t>в течение 30 дней</w:t>
            </w:r>
          </w:p>
        </w:tc>
      </w:tr>
    </w:tbl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 xml:space="preserve">2.3.6. Способы оплаты медицинской помощи, 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>оказываемой</w:t>
      </w:r>
      <w:proofErr w:type="gramEnd"/>
      <w:r w:rsidRPr="002C4150">
        <w:rPr>
          <w:sz w:val="28"/>
          <w:szCs w:val="28"/>
        </w:rPr>
        <w:t xml:space="preserve"> по обязательному медицинскому страхованию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center"/>
        <w:outlineLvl w:val="1"/>
        <w:rPr>
          <w:sz w:val="28"/>
          <w:szCs w:val="28"/>
        </w:rPr>
      </w:pP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При реализации Программы ОМС на территории Пензенской области </w:t>
      </w:r>
      <w:r w:rsidRPr="002C4150">
        <w:rPr>
          <w:sz w:val="28"/>
          <w:szCs w:val="28"/>
        </w:rPr>
        <w:br/>
        <w:t xml:space="preserve">в 2016 году применяются следующие способы оплаты медицинской помощи, </w:t>
      </w:r>
      <w:r w:rsidRPr="002C4150">
        <w:rPr>
          <w:spacing w:val="-6"/>
          <w:sz w:val="28"/>
          <w:szCs w:val="28"/>
        </w:rPr>
        <w:t>оказываемой застрахованным лицам по обязательному медицинскому страхованию</w:t>
      </w:r>
      <w:r w:rsidRPr="002C4150">
        <w:rPr>
          <w:sz w:val="28"/>
          <w:szCs w:val="28"/>
        </w:rPr>
        <w:t xml:space="preserve"> в Российской Федерации: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при оплате медицинской помощи, оказанной в амбулаторных условиях: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по подушевому нормативу финансирования на прикрепившихся лиц </w:t>
      </w:r>
      <w:r w:rsidRPr="002C4150">
        <w:rPr>
          <w:sz w:val="28"/>
          <w:szCs w:val="28"/>
        </w:rPr>
        <w:br/>
      </w:r>
      <w:r w:rsidRPr="002C4150">
        <w:rPr>
          <w:spacing w:val="-4"/>
          <w:sz w:val="28"/>
          <w:szCs w:val="28"/>
        </w:rPr>
        <w:t>в сочетании с оплатой за единицу объема медицинской помощи – за медицинскую</w:t>
      </w:r>
      <w:r w:rsidRPr="002C4150">
        <w:rPr>
          <w:sz w:val="28"/>
          <w:szCs w:val="28"/>
        </w:rPr>
        <w:t xml:space="preserve"> услугу, за посещение, за обращение (законченный случай);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за единицу объема медицинской помощи – за медицинскую услугу, </w:t>
      </w:r>
      <w:r w:rsidRPr="002C4150">
        <w:rPr>
          <w:sz w:val="28"/>
          <w:szCs w:val="28"/>
        </w:rPr>
        <w:br/>
        <w:t xml:space="preserve">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</w:t>
      </w:r>
      <w:r w:rsidRPr="002C4150">
        <w:rPr>
          <w:sz w:val="28"/>
          <w:szCs w:val="28"/>
        </w:rPr>
        <w:br/>
        <w:t>не имеющих прикрепившихся лиц);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по подушевому нормативу финансирования на прикрепившихся лиц </w:t>
      </w:r>
      <w:r w:rsidRPr="002C4150">
        <w:rPr>
          <w:sz w:val="28"/>
          <w:szCs w:val="28"/>
        </w:rPr>
        <w:br/>
      </w:r>
      <w:r w:rsidRPr="002C4150">
        <w:rPr>
          <w:spacing w:val="-2"/>
          <w:sz w:val="28"/>
          <w:szCs w:val="28"/>
        </w:rPr>
        <w:t>с учетом показателей результативности деятельности медицинской организации,</w:t>
      </w:r>
      <w:r w:rsidRPr="002C4150">
        <w:rPr>
          <w:sz w:val="28"/>
          <w:szCs w:val="28"/>
        </w:rPr>
        <w:t xml:space="preserve"> в том числе с включением расходов на медицинскую помощь, оказываемую </w:t>
      </w:r>
      <w:r w:rsidRPr="002C4150">
        <w:rPr>
          <w:sz w:val="28"/>
          <w:szCs w:val="28"/>
        </w:rPr>
        <w:br/>
        <w:t>в иных медицинских организациях (за единицу объема медицинской помощи);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при оплате медицинской помощи, оказанной в стационарных условиях,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pacing w:val="-10"/>
          <w:sz w:val="28"/>
          <w:szCs w:val="28"/>
        </w:rPr>
        <w:t>при оплате медицинской помощи, оказанной в условиях дневного стационара, –</w:t>
      </w:r>
      <w:r w:rsidRPr="002C4150">
        <w:rPr>
          <w:sz w:val="28"/>
          <w:szCs w:val="28"/>
        </w:rPr>
        <w:t xml:space="preserve">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при оплате скорой медицинской помощи, оказанной вне медицинской организации (по месту вызова бригады скорой, в том числе скорой специализи</w:t>
      </w:r>
      <w:r w:rsidRPr="002C4150">
        <w:rPr>
          <w:spacing w:val="-8"/>
          <w:sz w:val="28"/>
          <w:szCs w:val="28"/>
        </w:rPr>
        <w:t>рованной, медицинской помощи, а также в транспортном средстве при медицинской</w:t>
      </w:r>
      <w:r w:rsidRPr="002C4150">
        <w:rPr>
          <w:sz w:val="28"/>
          <w:szCs w:val="28"/>
        </w:rPr>
        <w:t xml:space="preserve"> </w:t>
      </w:r>
      <w:r w:rsidRPr="002C4150">
        <w:rPr>
          <w:spacing w:val="-4"/>
          <w:sz w:val="28"/>
          <w:szCs w:val="28"/>
        </w:rPr>
        <w:t>эвакуации), – по подушевому нормативу финансирования в сочетании с оплатой</w:t>
      </w:r>
      <w:r w:rsidRPr="002C4150">
        <w:rPr>
          <w:sz w:val="28"/>
          <w:szCs w:val="28"/>
        </w:rPr>
        <w:t xml:space="preserve"> за вызов скорой медицинской помощи.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FF0000"/>
          <w:sz w:val="28"/>
          <w:szCs w:val="28"/>
        </w:rPr>
      </w:pP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  <w:r w:rsidRPr="002C4150">
        <w:rPr>
          <w:sz w:val="28"/>
          <w:szCs w:val="28"/>
        </w:rPr>
        <w:t xml:space="preserve">2.3.7. Нормативы объемов предоставления медицинской помощи 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  <w:r w:rsidRPr="002C4150">
        <w:rPr>
          <w:sz w:val="28"/>
          <w:szCs w:val="28"/>
        </w:rPr>
        <w:t>в расчете на одно застрахованное лицо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center"/>
        <w:outlineLvl w:val="1"/>
        <w:rPr>
          <w:sz w:val="28"/>
          <w:szCs w:val="28"/>
        </w:rPr>
      </w:pP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базовой программе обязательного медицинского страхования – в расчете на одно застрахованное лицо. Нормативы объема медицинской помощи на 2016 год составляют: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для скорой медицинской помощи вне медицинской организации, включая </w:t>
      </w:r>
      <w:r w:rsidRPr="002C4150">
        <w:rPr>
          <w:spacing w:val="-8"/>
          <w:sz w:val="28"/>
          <w:szCs w:val="28"/>
        </w:rPr>
        <w:t>медицинскую эвакуацию, в рамках базовой программы обязательного медицинского</w:t>
      </w:r>
      <w:r w:rsidRPr="002C4150">
        <w:rPr>
          <w:sz w:val="28"/>
          <w:szCs w:val="28"/>
        </w:rPr>
        <w:t xml:space="preserve"> страхования – 0,300 вызова на одно застрахованное лицо;</w:t>
      </w:r>
    </w:p>
    <w:p w:rsidR="00A2041D" w:rsidRPr="002C4150" w:rsidRDefault="00A2041D" w:rsidP="003D16D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2C4150">
        <w:rPr>
          <w:sz w:val="28"/>
          <w:szCs w:val="28"/>
        </w:rPr>
        <w:br/>
        <w:t xml:space="preserve"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</w:t>
      </w:r>
      <w:r w:rsidRPr="002C4150">
        <w:rPr>
          <w:spacing w:val="-4"/>
          <w:sz w:val="28"/>
          <w:szCs w:val="28"/>
        </w:rPr>
        <w:t>челюстей, за исключением зубного протезирования), в рамках базовой программы</w:t>
      </w:r>
      <w:r w:rsidRPr="002C4150">
        <w:rPr>
          <w:sz w:val="28"/>
          <w:szCs w:val="28"/>
        </w:rPr>
        <w:t xml:space="preserve"> обязательного медицинского страхования – 2,350 посещения на одно </w:t>
      </w:r>
      <w:proofErr w:type="spellStart"/>
      <w:r w:rsidRPr="002C4150">
        <w:rPr>
          <w:sz w:val="28"/>
          <w:szCs w:val="28"/>
        </w:rPr>
        <w:t>застрахо</w:t>
      </w:r>
      <w:proofErr w:type="spellEnd"/>
      <w:r w:rsidRPr="002C4150">
        <w:rPr>
          <w:sz w:val="28"/>
          <w:szCs w:val="28"/>
        </w:rPr>
        <w:t>-ванное лицо;</w:t>
      </w:r>
      <w:proofErr w:type="gramEnd"/>
    </w:p>
    <w:p w:rsidR="00A2041D" w:rsidRPr="006A0D33" w:rsidRDefault="00A2041D" w:rsidP="009C58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A0D33">
        <w:rPr>
          <w:sz w:val="28"/>
          <w:szCs w:val="28"/>
        </w:rPr>
        <w:lastRenderedPageBreak/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– 1,980 обращения (законченного случая лечения заболевания </w:t>
      </w:r>
      <w:r w:rsidRPr="006A0D33">
        <w:rPr>
          <w:sz w:val="28"/>
          <w:szCs w:val="28"/>
        </w:rPr>
        <w:br/>
        <w:t>в амбулаторных условиях с кратностью посещений по поводу одного заболевания не менее 2-х) на одно застрахованное лицо;</w:t>
      </w:r>
    </w:p>
    <w:p w:rsidR="00A2041D" w:rsidRPr="006A0D33" w:rsidRDefault="00A2041D" w:rsidP="009C58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A0D33">
        <w:rPr>
          <w:sz w:val="28"/>
          <w:szCs w:val="28"/>
        </w:rPr>
        <w:t>для медицинской помощи в амбулаторных условиях, оказываемой в неотложной форме, в рамках базовой программы обязательного медицинского страхования – 0,560 посещения на одно застрахованное лицо;</w:t>
      </w:r>
    </w:p>
    <w:p w:rsidR="00A2041D" w:rsidRPr="006A0D33" w:rsidRDefault="00A2041D" w:rsidP="009C58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A0D33">
        <w:rPr>
          <w:sz w:val="28"/>
          <w:szCs w:val="28"/>
        </w:rPr>
        <w:t>для медицинской помощи в условиях дневных стационаров в рамках базовой программы обязательного медицинского страхования – 0,060 случая лечения на одно застрахованное лицо;</w:t>
      </w:r>
    </w:p>
    <w:p w:rsidR="00A2041D" w:rsidRPr="006A0D33" w:rsidRDefault="00A2041D" w:rsidP="009C58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6A0D33">
        <w:rPr>
          <w:sz w:val="28"/>
          <w:szCs w:val="28"/>
        </w:rPr>
        <w:t xml:space="preserve">дополнительные объемы специализированной, в том числе </w:t>
      </w:r>
      <w:proofErr w:type="spellStart"/>
      <w:r w:rsidRPr="006A0D33">
        <w:rPr>
          <w:sz w:val="28"/>
          <w:szCs w:val="28"/>
        </w:rPr>
        <w:t>высокотехно</w:t>
      </w:r>
      <w:proofErr w:type="spellEnd"/>
      <w:r w:rsidR="009C58A5">
        <w:rPr>
          <w:sz w:val="28"/>
          <w:szCs w:val="28"/>
        </w:rPr>
        <w:t>-</w:t>
      </w:r>
      <w:r w:rsidRPr="006A0D33">
        <w:rPr>
          <w:sz w:val="28"/>
          <w:szCs w:val="28"/>
        </w:rPr>
        <w:t xml:space="preserve">логичной, медицинской помощи, включенной в базовую программу ОМС, оказываемой федеральными государственными учреждениями в условиях дневного стационара, за счет межбюджетных трансфертов, предоставляемых из бюджета Федерального фонда ОМС бюджетам территориальных фондов ОМС в соответствии с частью 3 статьи 5 Федерального </w:t>
      </w:r>
      <w:r w:rsidR="00BA3C32">
        <w:rPr>
          <w:sz w:val="28"/>
          <w:szCs w:val="28"/>
        </w:rPr>
        <w:t>з</w:t>
      </w:r>
      <w:r w:rsidRPr="006A0D33">
        <w:rPr>
          <w:sz w:val="28"/>
          <w:szCs w:val="28"/>
        </w:rPr>
        <w:t xml:space="preserve">акона </w:t>
      </w:r>
      <w:r w:rsidR="00BA3C32" w:rsidRPr="006A0D33">
        <w:rPr>
          <w:sz w:val="28"/>
          <w:szCs w:val="28"/>
        </w:rPr>
        <w:t xml:space="preserve">от 14.12.2015 </w:t>
      </w:r>
      <w:r w:rsidR="00BA3C32">
        <w:rPr>
          <w:sz w:val="28"/>
          <w:szCs w:val="28"/>
        </w:rPr>
        <w:br/>
      </w:r>
      <w:r w:rsidR="00BA3C32" w:rsidRPr="006A0D33">
        <w:rPr>
          <w:sz w:val="28"/>
          <w:szCs w:val="28"/>
        </w:rPr>
        <w:t>№</w:t>
      </w:r>
      <w:r w:rsidR="00BA3C32">
        <w:rPr>
          <w:sz w:val="28"/>
          <w:szCs w:val="28"/>
        </w:rPr>
        <w:t> </w:t>
      </w:r>
      <w:r w:rsidR="00BA3C32" w:rsidRPr="006A0D33">
        <w:rPr>
          <w:sz w:val="28"/>
          <w:szCs w:val="28"/>
        </w:rPr>
        <w:t xml:space="preserve">365-ФЗ </w:t>
      </w:r>
      <w:r w:rsidRPr="006A0D33">
        <w:rPr>
          <w:sz w:val="28"/>
          <w:szCs w:val="28"/>
        </w:rPr>
        <w:t>«О бюджете Федерального фонда обязательного медицинского страхования на 2016 год», составляют 0,0007</w:t>
      </w:r>
      <w:proofErr w:type="gramEnd"/>
      <w:r w:rsidRPr="006A0D33">
        <w:rPr>
          <w:sz w:val="28"/>
          <w:szCs w:val="28"/>
        </w:rPr>
        <w:t xml:space="preserve"> случая лечения на одно </w:t>
      </w:r>
      <w:proofErr w:type="spellStart"/>
      <w:proofErr w:type="gramStart"/>
      <w:r w:rsidRPr="006A0D33">
        <w:rPr>
          <w:sz w:val="28"/>
          <w:szCs w:val="28"/>
        </w:rPr>
        <w:t>застрахо</w:t>
      </w:r>
      <w:proofErr w:type="spellEnd"/>
      <w:r w:rsidR="009C58A5">
        <w:rPr>
          <w:sz w:val="28"/>
          <w:szCs w:val="28"/>
        </w:rPr>
        <w:t>-</w:t>
      </w:r>
      <w:r w:rsidRPr="006A0D33">
        <w:rPr>
          <w:sz w:val="28"/>
          <w:szCs w:val="28"/>
        </w:rPr>
        <w:t>ванное</w:t>
      </w:r>
      <w:proofErr w:type="gramEnd"/>
      <w:r w:rsidRPr="006A0D33">
        <w:rPr>
          <w:sz w:val="28"/>
          <w:szCs w:val="28"/>
        </w:rPr>
        <w:t xml:space="preserve"> лицо;</w:t>
      </w:r>
    </w:p>
    <w:p w:rsidR="00A2041D" w:rsidRPr="006A0D33" w:rsidRDefault="00A2041D" w:rsidP="009C58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6A0D33">
        <w:rPr>
          <w:sz w:val="28"/>
          <w:szCs w:val="28"/>
        </w:rPr>
        <w:t xml:space="preserve">для специализированной медицинской помощи в стационарных условиях в рамках базовой программы обязательного медицинского страхования – 0,17214 случая госпитализации на одно застрахованное лицо, в том числе </w:t>
      </w:r>
      <w:r w:rsidR="003E7403">
        <w:rPr>
          <w:sz w:val="28"/>
          <w:szCs w:val="28"/>
        </w:rPr>
        <w:br/>
      </w:r>
      <w:r w:rsidRPr="006A0D33">
        <w:rPr>
          <w:sz w:val="28"/>
          <w:szCs w:val="28"/>
        </w:rPr>
        <w:t>для медицинской реабилитации в медицинских организациях, оказывающих медицинскую помощь по профилю «Медицинская реабилитация», и реабилитационных отделениях медицинских организаций в рамках базовой программы обязательного медицинского страхования – 0,039 койко-дня на одно застрахованное лицо;</w:t>
      </w:r>
      <w:proofErr w:type="gramEnd"/>
    </w:p>
    <w:p w:rsidR="00A2041D" w:rsidRPr="006A0D33" w:rsidRDefault="00A2041D" w:rsidP="009C58A5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sz w:val="28"/>
          <w:szCs w:val="28"/>
        </w:rPr>
      </w:pPr>
      <w:proofErr w:type="gramStart"/>
      <w:r w:rsidRPr="006A0D33">
        <w:rPr>
          <w:sz w:val="28"/>
          <w:szCs w:val="28"/>
        </w:rPr>
        <w:t xml:space="preserve">дополнительные объемы специализированной, в том числе </w:t>
      </w:r>
      <w:proofErr w:type="spellStart"/>
      <w:r w:rsidRPr="006A0D33">
        <w:rPr>
          <w:sz w:val="28"/>
          <w:szCs w:val="28"/>
        </w:rPr>
        <w:t>высокотехно</w:t>
      </w:r>
      <w:proofErr w:type="spellEnd"/>
      <w:r w:rsidR="009C58A5">
        <w:rPr>
          <w:sz w:val="28"/>
          <w:szCs w:val="28"/>
        </w:rPr>
        <w:t>-</w:t>
      </w:r>
      <w:r w:rsidRPr="006A0D33">
        <w:rPr>
          <w:sz w:val="28"/>
          <w:szCs w:val="28"/>
        </w:rPr>
        <w:t xml:space="preserve">логичной, медицинской помощи, включенной в базовую программу ОМС, оказываемой федеральными государственными учреждениями в стационарных условиях, за счет межбюджетных трансфертов, предоставляемых из бюджета Федерального фонда ОМС бюджетам территориальных фондов ОМС </w:t>
      </w:r>
      <w:r w:rsidR="009C58A5">
        <w:rPr>
          <w:sz w:val="28"/>
          <w:szCs w:val="28"/>
        </w:rPr>
        <w:br/>
      </w:r>
      <w:r w:rsidRPr="006A0D33">
        <w:rPr>
          <w:sz w:val="28"/>
          <w:szCs w:val="28"/>
        </w:rPr>
        <w:t xml:space="preserve">в соответствии с частью 3 статьи 5 Федерального </w:t>
      </w:r>
      <w:r w:rsidR="00040AEE">
        <w:rPr>
          <w:sz w:val="28"/>
          <w:szCs w:val="28"/>
        </w:rPr>
        <w:t>з</w:t>
      </w:r>
      <w:r w:rsidRPr="006A0D33">
        <w:rPr>
          <w:sz w:val="28"/>
          <w:szCs w:val="28"/>
        </w:rPr>
        <w:t xml:space="preserve">акона </w:t>
      </w:r>
      <w:r w:rsidR="00040AEE" w:rsidRPr="006A0D33">
        <w:rPr>
          <w:sz w:val="28"/>
          <w:szCs w:val="28"/>
        </w:rPr>
        <w:t xml:space="preserve">от 14.12.2015 </w:t>
      </w:r>
      <w:r w:rsidR="00040AEE">
        <w:rPr>
          <w:sz w:val="28"/>
          <w:szCs w:val="28"/>
        </w:rPr>
        <w:br/>
      </w:r>
      <w:r w:rsidR="00040AEE" w:rsidRPr="006A0D33">
        <w:rPr>
          <w:sz w:val="28"/>
          <w:szCs w:val="28"/>
        </w:rPr>
        <w:t>№</w:t>
      </w:r>
      <w:r w:rsidR="00040AEE">
        <w:rPr>
          <w:sz w:val="28"/>
          <w:szCs w:val="28"/>
        </w:rPr>
        <w:t> </w:t>
      </w:r>
      <w:r w:rsidR="00040AEE" w:rsidRPr="006A0D33">
        <w:rPr>
          <w:sz w:val="28"/>
          <w:szCs w:val="28"/>
        </w:rPr>
        <w:t xml:space="preserve">365-ФЗ </w:t>
      </w:r>
      <w:r w:rsidRPr="006A0D33">
        <w:rPr>
          <w:sz w:val="28"/>
          <w:szCs w:val="28"/>
        </w:rPr>
        <w:t>«О бюджете Федерального фонда обязательного медици</w:t>
      </w:r>
      <w:r w:rsidR="00040AEE">
        <w:rPr>
          <w:sz w:val="28"/>
          <w:szCs w:val="28"/>
        </w:rPr>
        <w:t>нского страхования на 2016 год»</w:t>
      </w:r>
      <w:r w:rsidRPr="006A0D33">
        <w:rPr>
          <w:sz w:val="28"/>
          <w:szCs w:val="28"/>
        </w:rPr>
        <w:t>, составляют 0,00251 случая</w:t>
      </w:r>
      <w:proofErr w:type="gramEnd"/>
      <w:r w:rsidRPr="006A0D33">
        <w:rPr>
          <w:sz w:val="28"/>
          <w:szCs w:val="28"/>
        </w:rPr>
        <w:t xml:space="preserve"> госпитализации на одно застрахованное лицо.</w:t>
      </w:r>
    </w:p>
    <w:p w:rsidR="00A2041D" w:rsidRPr="006A0D33" w:rsidRDefault="00A2041D" w:rsidP="009C58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A0D33">
        <w:rPr>
          <w:sz w:val="28"/>
          <w:szCs w:val="28"/>
        </w:rPr>
        <w:t>Нормативы объема медицинской помощи по видам, условиям и формам ее оказания с учетом этапов оказания в единицах объема на одно застрахованное лицо в год составляют:</w:t>
      </w:r>
    </w:p>
    <w:p w:rsidR="00A2041D" w:rsidRPr="006A0D33" w:rsidRDefault="00A2041D" w:rsidP="009C58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6A0D33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A0D33">
        <w:rPr>
          <w:sz w:val="28"/>
          <w:szCs w:val="28"/>
        </w:rPr>
        <w:br/>
        <w:t xml:space="preserve"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челюстей, за исключением зубного протезирования), в рамках базовой программы обязательного медицинского страхования на первом этапе оказания медицинской помощи – 1,325 посещения на одно застрахованное лицо, </w:t>
      </w:r>
      <w:r w:rsidRPr="006A0D33">
        <w:rPr>
          <w:sz w:val="28"/>
          <w:szCs w:val="28"/>
        </w:rPr>
        <w:br/>
      </w:r>
      <w:r w:rsidRPr="006A0D33">
        <w:rPr>
          <w:sz w:val="28"/>
          <w:szCs w:val="28"/>
        </w:rPr>
        <w:lastRenderedPageBreak/>
        <w:t>на</w:t>
      </w:r>
      <w:proofErr w:type="gramEnd"/>
      <w:r w:rsidRPr="006A0D33">
        <w:rPr>
          <w:sz w:val="28"/>
          <w:szCs w:val="28"/>
        </w:rPr>
        <w:t xml:space="preserve"> </w:t>
      </w:r>
      <w:proofErr w:type="gramStart"/>
      <w:r w:rsidRPr="006A0D33">
        <w:rPr>
          <w:sz w:val="28"/>
          <w:szCs w:val="28"/>
        </w:rPr>
        <w:t>втором</w:t>
      </w:r>
      <w:proofErr w:type="gramEnd"/>
      <w:r w:rsidRPr="006A0D33">
        <w:rPr>
          <w:sz w:val="28"/>
          <w:szCs w:val="28"/>
        </w:rPr>
        <w:t xml:space="preserve"> этапе оказания медицинской помощи – 0,547 посещения на одно застрахованное лицо, на третьем этапе оказания медицинской помощи – </w:t>
      </w:r>
      <w:r w:rsidRPr="006A0D33">
        <w:rPr>
          <w:sz w:val="28"/>
          <w:szCs w:val="28"/>
        </w:rPr>
        <w:br/>
        <w:t>0,478 посещения на одно застрахованное лицо;</w:t>
      </w:r>
    </w:p>
    <w:p w:rsidR="00A2041D" w:rsidRPr="006A0D33" w:rsidRDefault="00A2041D" w:rsidP="00C6328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6A0D33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на первом этапе оказания медицинской помощи – 1,281 обращения (законченного случая лечения заболевания в амбулаторных условиях </w:t>
      </w:r>
      <w:r w:rsidRPr="006A0D33">
        <w:rPr>
          <w:sz w:val="28"/>
          <w:szCs w:val="28"/>
        </w:rPr>
        <w:br/>
        <w:t xml:space="preserve">с кратностью посещений по поводу одного заболевания не менее 2-х) на одно застрахованное лицо, на втором этапе оказания медицинской помощи – </w:t>
      </w:r>
      <w:r w:rsidRPr="006A0D33">
        <w:rPr>
          <w:sz w:val="28"/>
          <w:szCs w:val="28"/>
        </w:rPr>
        <w:br/>
        <w:t>0,494 обращения на одно застрахованное лицо, на</w:t>
      </w:r>
      <w:proofErr w:type="gramEnd"/>
      <w:r w:rsidRPr="006A0D33">
        <w:rPr>
          <w:sz w:val="28"/>
          <w:szCs w:val="28"/>
        </w:rPr>
        <w:t xml:space="preserve"> </w:t>
      </w:r>
      <w:proofErr w:type="gramStart"/>
      <w:r w:rsidRPr="006A0D33">
        <w:rPr>
          <w:sz w:val="28"/>
          <w:szCs w:val="28"/>
        </w:rPr>
        <w:t>третьем</w:t>
      </w:r>
      <w:proofErr w:type="gramEnd"/>
      <w:r w:rsidRPr="006A0D33">
        <w:rPr>
          <w:sz w:val="28"/>
          <w:szCs w:val="28"/>
        </w:rPr>
        <w:t xml:space="preserve"> этапе оказания медицинской помощи – 0,205 обращения на одно застрахованное лицо;</w:t>
      </w:r>
    </w:p>
    <w:p w:rsidR="00A2041D" w:rsidRPr="006A0D33" w:rsidRDefault="00A2041D" w:rsidP="00C6328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6A0D33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6A0D33">
        <w:rPr>
          <w:sz w:val="28"/>
          <w:szCs w:val="28"/>
        </w:rPr>
        <w:br/>
        <w:t>в неотложной форме, в рамках базовой программы обязательного медицинского страхования на первом этапе оказания медицинской помощи – 0,301 посещения на одно застрахованное лицо, на втором этапе оказания медицинской помощи – 0,158 посещения на одно застрахованное лицо, на третьем этапе оказания медицинской помощи – 0,101 посещения на одно застрахованное лицо;</w:t>
      </w:r>
      <w:proofErr w:type="gramEnd"/>
    </w:p>
    <w:p w:rsidR="00A2041D" w:rsidRPr="002C4150" w:rsidRDefault="00A2041D" w:rsidP="00C6328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6A0D33">
        <w:rPr>
          <w:sz w:val="28"/>
          <w:szCs w:val="28"/>
        </w:rPr>
        <w:t xml:space="preserve">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– 0,028 случая лечения на одно застрахованное лицо, на втором этапе оказания медицинской помощи – 0,018 случая лечения </w:t>
      </w:r>
      <w:r w:rsidRPr="006A0D33">
        <w:rPr>
          <w:sz w:val="28"/>
          <w:szCs w:val="28"/>
        </w:rPr>
        <w:br/>
      </w:r>
      <w:r w:rsidRPr="003E7403">
        <w:rPr>
          <w:spacing w:val="-4"/>
          <w:sz w:val="28"/>
          <w:szCs w:val="28"/>
        </w:rPr>
        <w:t>на одно застрахованное лицо, на третьем этапе оказания медицинской помощи –</w:t>
      </w:r>
      <w:r w:rsidRPr="006A0D33">
        <w:rPr>
          <w:sz w:val="28"/>
          <w:szCs w:val="28"/>
        </w:rPr>
        <w:t xml:space="preserve"> 0,014 случая лечения на</w:t>
      </w:r>
      <w:r w:rsidRPr="002C4150">
        <w:rPr>
          <w:sz w:val="28"/>
          <w:szCs w:val="28"/>
        </w:rPr>
        <w:t xml:space="preserve"> одно застрахованное лицо</w:t>
      </w:r>
      <w:r w:rsidR="00C70F0F">
        <w:rPr>
          <w:sz w:val="28"/>
          <w:szCs w:val="28"/>
        </w:rPr>
        <w:t>;</w:t>
      </w:r>
      <w:proofErr w:type="gramEnd"/>
    </w:p>
    <w:p w:rsidR="00A2041D" w:rsidRPr="002C4150" w:rsidRDefault="00A2041D" w:rsidP="00C6328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– 0,02429 случая госпитализации (законченного случая лечения в стационарных условиях) на одно застрахованное лицо, на втором этапе оказания медицинской помощи – 0,05360 случая госпитализации на одно застрахованное лицо, на третьем этапе оказания медицинской помощи – </w:t>
      </w:r>
      <w:r w:rsidRPr="002C4150">
        <w:rPr>
          <w:sz w:val="28"/>
          <w:szCs w:val="28"/>
        </w:rPr>
        <w:br/>
        <w:t>0,09425 случая госпитализации на одно застрахованное лицо</w:t>
      </w:r>
      <w:r w:rsidR="00C70F0F">
        <w:rPr>
          <w:sz w:val="28"/>
          <w:szCs w:val="28"/>
        </w:rPr>
        <w:t>;</w:t>
      </w:r>
      <w:proofErr w:type="gramEnd"/>
    </w:p>
    <w:p w:rsidR="00A2041D" w:rsidRPr="002C4150" w:rsidRDefault="00A2041D" w:rsidP="00C6328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E7403">
        <w:rPr>
          <w:sz w:val="28"/>
          <w:szCs w:val="28"/>
        </w:rPr>
        <w:t xml:space="preserve">для медицинской помощи с использованием передвижных форм </w:t>
      </w:r>
      <w:proofErr w:type="gramStart"/>
      <w:r w:rsidRPr="003E7403">
        <w:rPr>
          <w:sz w:val="28"/>
          <w:szCs w:val="28"/>
        </w:rPr>
        <w:t>предо</w:t>
      </w:r>
      <w:r w:rsidR="003E7403">
        <w:rPr>
          <w:sz w:val="28"/>
          <w:szCs w:val="28"/>
        </w:rPr>
        <w:t>-</w:t>
      </w:r>
      <w:proofErr w:type="spellStart"/>
      <w:r w:rsidRPr="003E7403">
        <w:rPr>
          <w:sz w:val="28"/>
          <w:szCs w:val="28"/>
        </w:rPr>
        <w:t>ст</w:t>
      </w:r>
      <w:r w:rsidRPr="002C4150">
        <w:rPr>
          <w:sz w:val="28"/>
          <w:szCs w:val="28"/>
        </w:rPr>
        <w:t>авления</w:t>
      </w:r>
      <w:proofErr w:type="spellEnd"/>
      <w:proofErr w:type="gramEnd"/>
      <w:r w:rsidRPr="002C4150">
        <w:rPr>
          <w:sz w:val="28"/>
          <w:szCs w:val="28"/>
        </w:rPr>
        <w:t xml:space="preserve"> медицинских услуг – 0,005 выезда на одно застрахованное лицо.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center"/>
        <w:outlineLvl w:val="1"/>
        <w:rPr>
          <w:color w:val="FF0000"/>
          <w:sz w:val="28"/>
          <w:szCs w:val="28"/>
        </w:rPr>
      </w:pPr>
    </w:p>
    <w:p w:rsidR="00A2041D" w:rsidRPr="002C4150" w:rsidRDefault="00A2041D" w:rsidP="00A204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4150">
        <w:rPr>
          <w:sz w:val="28"/>
          <w:szCs w:val="28"/>
        </w:rPr>
        <w:t xml:space="preserve">2.3.8. Нормативы финансовых затрат на единицу объема </w:t>
      </w:r>
    </w:p>
    <w:p w:rsidR="00A2041D" w:rsidRPr="002C4150" w:rsidRDefault="00A2041D" w:rsidP="00A204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4150">
        <w:rPr>
          <w:sz w:val="28"/>
          <w:szCs w:val="28"/>
        </w:rPr>
        <w:t xml:space="preserve">предоставления медицинской помощи 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center"/>
        <w:outlineLvl w:val="1"/>
        <w:rPr>
          <w:color w:val="FF0000"/>
          <w:sz w:val="28"/>
          <w:szCs w:val="28"/>
        </w:rPr>
      </w:pP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Нормативы финансовых затрат на единицу объема предоставления медицинской помощи на 2016 год составляют:</w:t>
      </w:r>
    </w:p>
    <w:p w:rsidR="00A2041D" w:rsidRPr="002C4150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на один вызов скорой медицинской помощи – 1 772,17 рубля;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– 371,79 рубля;</w:t>
      </w:r>
    </w:p>
    <w:p w:rsidR="00A2041D" w:rsidRPr="002C4150" w:rsidRDefault="00A2041D" w:rsidP="002141E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C4150">
        <w:rPr>
          <w:spacing w:val="-8"/>
          <w:sz w:val="28"/>
          <w:szCs w:val="28"/>
        </w:rPr>
        <w:t>на одно обращение по поводу заболевания при оказании медицинской помощи</w:t>
      </w:r>
      <w:r w:rsidRPr="002C4150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 – 1 019, 07 рубля;</w:t>
      </w:r>
    </w:p>
    <w:p w:rsidR="00A2041D" w:rsidRPr="002C4150" w:rsidRDefault="00A2041D" w:rsidP="002141E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>на одно посещение при оказании медицинской помощи в неотложной форме в амбулаторных условиях – 467,25 рубля;</w:t>
      </w:r>
    </w:p>
    <w:p w:rsidR="00A2041D" w:rsidRPr="002C4150" w:rsidRDefault="00A2041D" w:rsidP="002141E2">
      <w:pPr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2C4150">
        <w:rPr>
          <w:spacing w:val="-4"/>
          <w:sz w:val="28"/>
          <w:szCs w:val="28"/>
        </w:rPr>
        <w:t>на один случай лечения в условиях дневных стационаров – 13 654,17 рубля;</w:t>
      </w:r>
    </w:p>
    <w:p w:rsidR="00A2041D" w:rsidRPr="002C4150" w:rsidRDefault="00A2041D" w:rsidP="002141E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C4150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2C4150">
        <w:rPr>
          <w:sz w:val="28"/>
          <w:szCs w:val="28"/>
        </w:rPr>
        <w:t xml:space="preserve"> </w:t>
      </w:r>
      <w:r w:rsidRPr="002C4150">
        <w:rPr>
          <w:spacing w:val="-4"/>
          <w:sz w:val="28"/>
          <w:szCs w:val="28"/>
        </w:rPr>
        <w:t>подразделениях), оказывающих медицинскую помощь в стационарных условиях –</w:t>
      </w:r>
      <w:r w:rsidRPr="002C4150">
        <w:rPr>
          <w:sz w:val="28"/>
          <w:szCs w:val="28"/>
        </w:rPr>
        <w:t xml:space="preserve"> 23 134,71 рубля;</w:t>
      </w:r>
    </w:p>
    <w:p w:rsidR="00A2041D" w:rsidRPr="002C4150" w:rsidRDefault="00A2041D" w:rsidP="002141E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на один койко-день по медицинской реабилитации в специализированных медицинских организациях, оказывающих медицинскую помощь по профилю «Медицинская реабилитация», и реабилитационных отделениях медицинских организаций – 1 595,22 рубля.</w:t>
      </w:r>
    </w:p>
    <w:p w:rsidR="00A2041D" w:rsidRPr="002C4150" w:rsidRDefault="00A2041D" w:rsidP="002141E2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pacing w:val="-8"/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Норматив финансовых затрат на один случай госпитализаций </w:t>
      </w:r>
      <w:r w:rsidR="002141E2">
        <w:rPr>
          <w:sz w:val="28"/>
          <w:szCs w:val="28"/>
        </w:rPr>
        <w:br/>
      </w:r>
      <w:r w:rsidRPr="002C4150">
        <w:rPr>
          <w:sz w:val="28"/>
          <w:szCs w:val="28"/>
        </w:rPr>
        <w:t xml:space="preserve">в федеральные государственные учреждения при оказании дополнительных объемов </w:t>
      </w:r>
      <w:r w:rsidRPr="002C4150">
        <w:rPr>
          <w:spacing w:val="-8"/>
          <w:sz w:val="28"/>
          <w:szCs w:val="28"/>
        </w:rPr>
        <w:t>специализированной, в том числе высокотехнологичной, медицинской помощи, включенной в базовую программу ОМС, в стационарных условиях за счет межбюджетных трансфертов</w:t>
      </w:r>
      <w:r w:rsidRPr="002C4150">
        <w:rPr>
          <w:sz w:val="28"/>
          <w:szCs w:val="28"/>
        </w:rPr>
        <w:t xml:space="preserve">, предоставляемых из бюджета Федерального фонда ОМС бюджетам территориальных фондов ОМС в соответствии с частью 3 статьи 5 Федерального </w:t>
      </w:r>
      <w:r w:rsidR="006D42C2">
        <w:rPr>
          <w:sz w:val="28"/>
          <w:szCs w:val="28"/>
        </w:rPr>
        <w:t>з</w:t>
      </w:r>
      <w:r w:rsidRPr="002C4150">
        <w:rPr>
          <w:sz w:val="28"/>
          <w:szCs w:val="28"/>
        </w:rPr>
        <w:t xml:space="preserve">акона </w:t>
      </w:r>
      <w:r w:rsidR="006D42C2" w:rsidRPr="002C4150">
        <w:rPr>
          <w:sz w:val="28"/>
          <w:szCs w:val="28"/>
        </w:rPr>
        <w:t>от 14.12.2015 №</w:t>
      </w:r>
      <w:r w:rsidR="006D42C2">
        <w:rPr>
          <w:sz w:val="28"/>
          <w:szCs w:val="28"/>
        </w:rPr>
        <w:t> </w:t>
      </w:r>
      <w:r w:rsidR="006D42C2" w:rsidRPr="002C4150">
        <w:rPr>
          <w:sz w:val="28"/>
          <w:szCs w:val="28"/>
        </w:rPr>
        <w:t xml:space="preserve">365-ФЗ </w:t>
      </w:r>
      <w:r w:rsidRPr="002C4150">
        <w:rPr>
          <w:sz w:val="28"/>
          <w:szCs w:val="28"/>
        </w:rPr>
        <w:t xml:space="preserve">«О бюджете </w:t>
      </w:r>
      <w:proofErr w:type="spellStart"/>
      <w:r w:rsidRPr="002C4150">
        <w:rPr>
          <w:sz w:val="28"/>
          <w:szCs w:val="28"/>
        </w:rPr>
        <w:t>Федераль</w:t>
      </w:r>
      <w:r w:rsidR="006D42C2">
        <w:rPr>
          <w:sz w:val="28"/>
          <w:szCs w:val="28"/>
        </w:rPr>
        <w:t>-</w:t>
      </w:r>
      <w:r w:rsidRPr="002C4150">
        <w:rPr>
          <w:sz w:val="28"/>
          <w:szCs w:val="28"/>
        </w:rPr>
        <w:t>ного</w:t>
      </w:r>
      <w:proofErr w:type="spellEnd"/>
      <w:r w:rsidRPr="002C4150">
        <w:rPr>
          <w:sz w:val="28"/>
          <w:szCs w:val="28"/>
        </w:rPr>
        <w:t xml:space="preserve"> фонда</w:t>
      </w:r>
      <w:proofErr w:type="gramEnd"/>
      <w:r w:rsidRPr="002C4150">
        <w:rPr>
          <w:sz w:val="28"/>
          <w:szCs w:val="28"/>
        </w:rPr>
        <w:t xml:space="preserve"> обязательного медицинского страхования на 2016 год»</w:t>
      </w:r>
      <w:r w:rsidRPr="002C4150">
        <w:rPr>
          <w:spacing w:val="-8"/>
          <w:sz w:val="28"/>
          <w:szCs w:val="28"/>
        </w:rPr>
        <w:t>, составляет 37 434,26 рубля.</w:t>
      </w:r>
    </w:p>
    <w:p w:rsidR="00A2041D" w:rsidRPr="002141E2" w:rsidRDefault="00A2041D" w:rsidP="002141E2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Норматив финансовых затрат на один случай </w:t>
      </w:r>
      <w:r w:rsidRPr="002C4150">
        <w:rPr>
          <w:spacing w:val="-4"/>
          <w:sz w:val="28"/>
          <w:szCs w:val="28"/>
        </w:rPr>
        <w:t xml:space="preserve">лечения в условиях дневных стационаров </w:t>
      </w:r>
      <w:r w:rsidRPr="002C4150">
        <w:rPr>
          <w:sz w:val="28"/>
          <w:szCs w:val="28"/>
        </w:rPr>
        <w:t>федеральных государственных учреждений при оказании дополни</w:t>
      </w:r>
      <w:r w:rsidR="002141E2">
        <w:rPr>
          <w:sz w:val="28"/>
          <w:szCs w:val="28"/>
        </w:rPr>
        <w:t>-</w:t>
      </w:r>
      <w:r w:rsidRPr="002141E2">
        <w:rPr>
          <w:sz w:val="28"/>
          <w:szCs w:val="28"/>
        </w:rPr>
        <w:t xml:space="preserve">тельных объемов специализированной, в том числе высокотехнологичной, медицинской помощи, включенной в базовую программу ОМС, за счет межбюджетных трансфертов, предоставляемых из бюджета Федерального фонда ОМС бюджетам территориальных фондов ОМС в соответствии </w:t>
      </w:r>
      <w:r w:rsidR="002141E2">
        <w:rPr>
          <w:sz w:val="28"/>
          <w:szCs w:val="28"/>
        </w:rPr>
        <w:br/>
      </w:r>
      <w:r w:rsidRPr="002141E2">
        <w:rPr>
          <w:sz w:val="28"/>
          <w:szCs w:val="28"/>
        </w:rPr>
        <w:t xml:space="preserve">с частью 3 статьи 5 Федерального </w:t>
      </w:r>
      <w:r w:rsidR="00CD4EC1">
        <w:rPr>
          <w:sz w:val="28"/>
          <w:szCs w:val="28"/>
        </w:rPr>
        <w:t>з</w:t>
      </w:r>
      <w:r w:rsidRPr="002141E2">
        <w:rPr>
          <w:sz w:val="28"/>
          <w:szCs w:val="28"/>
        </w:rPr>
        <w:t xml:space="preserve">акона </w:t>
      </w:r>
      <w:r w:rsidR="00CD4EC1" w:rsidRPr="002141E2">
        <w:rPr>
          <w:sz w:val="28"/>
          <w:szCs w:val="28"/>
        </w:rPr>
        <w:t>от 14.12.2015 №</w:t>
      </w:r>
      <w:r w:rsidR="00CD4EC1">
        <w:rPr>
          <w:sz w:val="28"/>
          <w:szCs w:val="28"/>
        </w:rPr>
        <w:t> </w:t>
      </w:r>
      <w:r w:rsidR="00CD4EC1" w:rsidRPr="002141E2">
        <w:rPr>
          <w:sz w:val="28"/>
          <w:szCs w:val="28"/>
        </w:rPr>
        <w:t xml:space="preserve">365-ФЗ </w:t>
      </w:r>
      <w:r w:rsidRPr="002141E2">
        <w:rPr>
          <w:sz w:val="28"/>
          <w:szCs w:val="28"/>
        </w:rPr>
        <w:t>«О бюджете Федерального фонда</w:t>
      </w:r>
      <w:proofErr w:type="gramEnd"/>
      <w:r w:rsidRPr="002141E2">
        <w:rPr>
          <w:sz w:val="28"/>
          <w:szCs w:val="28"/>
        </w:rPr>
        <w:t xml:space="preserve"> обязательного медицинского страхования на 2016 год», составляет 17 928,57 рубля.</w:t>
      </w:r>
    </w:p>
    <w:p w:rsidR="00A2041D" w:rsidRPr="002C4150" w:rsidRDefault="00A2041D" w:rsidP="002141E2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A2041D" w:rsidRPr="002C4150" w:rsidRDefault="00A2041D" w:rsidP="002141E2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2C4150">
        <w:rPr>
          <w:sz w:val="28"/>
          <w:szCs w:val="28"/>
        </w:rPr>
        <w:t>2.3.9. Нормативы финансового обеспечения Программы ОМС</w:t>
      </w:r>
    </w:p>
    <w:p w:rsidR="00A2041D" w:rsidRPr="002C4150" w:rsidRDefault="00A2041D" w:rsidP="002141E2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2C4150">
        <w:rPr>
          <w:sz w:val="28"/>
          <w:szCs w:val="28"/>
        </w:rPr>
        <w:t>в расчете на одно застрахованное лицо</w:t>
      </w:r>
    </w:p>
    <w:p w:rsidR="00A2041D" w:rsidRPr="002C4150" w:rsidRDefault="00A2041D" w:rsidP="002141E2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</w:p>
    <w:p w:rsidR="00A2041D" w:rsidRPr="002C4150" w:rsidRDefault="00A2041D" w:rsidP="003D16D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Подушевые нормативы финансового обеспечения, предусмотренные </w:t>
      </w:r>
      <w:r w:rsidRPr="002C4150">
        <w:rPr>
          <w:sz w:val="28"/>
          <w:szCs w:val="28"/>
        </w:rPr>
        <w:br/>
        <w:t xml:space="preserve">за счет средств обязательного медицинского страхования на финансирование базовой программы обязательного медицинского страхования, составляют </w:t>
      </w:r>
      <w:r w:rsidRPr="002C4150">
        <w:rPr>
          <w:sz w:val="28"/>
          <w:szCs w:val="28"/>
        </w:rPr>
        <w:br/>
        <w:t>в 2016 году 8 673,58 рубля, из них:</w:t>
      </w:r>
    </w:p>
    <w:p w:rsidR="00A2041D" w:rsidRPr="002C4150" w:rsidRDefault="00A2041D" w:rsidP="003D16D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за счет субвенций из бюджета Федерального фонда обязательного медицинского страхования – 8 481,69 рубля;</w:t>
      </w:r>
    </w:p>
    <w:p w:rsidR="00A2041D" w:rsidRPr="002C4150" w:rsidRDefault="00A2041D" w:rsidP="003D16D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- за счет прочих поступлений – 8,32 рубля;</w:t>
      </w:r>
    </w:p>
    <w:p w:rsidR="00A2041D" w:rsidRPr="00387CB0" w:rsidRDefault="00A2041D" w:rsidP="003D16D3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- за счет прочих межбюджетных трансфертов, передаваемых бюджетам </w:t>
      </w:r>
      <w:r w:rsidRPr="002C4150">
        <w:rPr>
          <w:spacing w:val="-6"/>
          <w:sz w:val="28"/>
          <w:szCs w:val="28"/>
        </w:rPr>
        <w:t xml:space="preserve">территориальных фондов обязательного медицинского страхования, – 183,57 рубля, </w:t>
      </w:r>
      <w:r w:rsidRPr="00AD43D2">
        <w:rPr>
          <w:sz w:val="28"/>
          <w:szCs w:val="28"/>
        </w:rPr>
        <w:t xml:space="preserve">в том числе иные межбюджетные трансферты бюджетам территориальных фондов ОМС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ОМС в соответствии с частью 3 статьи 5 Федерального </w:t>
      </w:r>
      <w:r w:rsidR="00B65AB0">
        <w:rPr>
          <w:sz w:val="28"/>
          <w:szCs w:val="28"/>
        </w:rPr>
        <w:t>з</w:t>
      </w:r>
      <w:r w:rsidRPr="00AD43D2">
        <w:rPr>
          <w:sz w:val="28"/>
          <w:szCs w:val="28"/>
        </w:rPr>
        <w:t xml:space="preserve">акона </w:t>
      </w:r>
      <w:r w:rsidR="00515A76" w:rsidRPr="00387CB0">
        <w:rPr>
          <w:spacing w:val="-4"/>
          <w:sz w:val="28"/>
          <w:szCs w:val="28"/>
        </w:rPr>
        <w:t>от 14.12.2015 № 365-ФЗ</w:t>
      </w:r>
      <w:r w:rsidR="00515A76" w:rsidRPr="00AD43D2">
        <w:rPr>
          <w:sz w:val="28"/>
          <w:szCs w:val="28"/>
        </w:rPr>
        <w:t xml:space="preserve"> </w:t>
      </w:r>
      <w:r w:rsidRPr="00AD43D2">
        <w:rPr>
          <w:sz w:val="28"/>
          <w:szCs w:val="28"/>
        </w:rPr>
        <w:t xml:space="preserve">«О бюджете Федерального фонда обязательного </w:t>
      </w:r>
      <w:r w:rsidRPr="00387CB0">
        <w:rPr>
          <w:spacing w:val="-4"/>
          <w:sz w:val="28"/>
          <w:szCs w:val="28"/>
        </w:rPr>
        <w:t>медицинского страхования</w:t>
      </w:r>
      <w:proofErr w:type="gramEnd"/>
      <w:r w:rsidRPr="00387CB0">
        <w:rPr>
          <w:spacing w:val="-4"/>
          <w:sz w:val="28"/>
          <w:szCs w:val="28"/>
        </w:rPr>
        <w:t xml:space="preserve"> на 2016 год»</w:t>
      </w:r>
      <w:r w:rsidR="00515A76">
        <w:rPr>
          <w:spacing w:val="-4"/>
          <w:sz w:val="28"/>
          <w:szCs w:val="28"/>
        </w:rPr>
        <w:t>,</w:t>
      </w:r>
      <w:r w:rsidRPr="00387CB0">
        <w:rPr>
          <w:spacing w:val="-4"/>
          <w:sz w:val="28"/>
          <w:szCs w:val="28"/>
        </w:rPr>
        <w:t xml:space="preserve"> – 106,51 рубля.</w:t>
      </w:r>
    </w:p>
    <w:p w:rsidR="00A2041D" w:rsidRPr="002C4150" w:rsidRDefault="00A2041D" w:rsidP="00391FE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 xml:space="preserve">2.3.10. Порядок и условия оказания медицинской помощи в медицинских организациях, участвующих в реализации Программы ОМС, а также целевые </w:t>
      </w:r>
      <w:r w:rsidRPr="002C4150">
        <w:rPr>
          <w:spacing w:val="-2"/>
          <w:sz w:val="28"/>
          <w:szCs w:val="28"/>
        </w:rPr>
        <w:t>значения критериев доступности и качества медицинской помощи, оказываемой</w:t>
      </w:r>
      <w:r w:rsidRPr="002C4150">
        <w:rPr>
          <w:sz w:val="28"/>
          <w:szCs w:val="28"/>
        </w:rPr>
        <w:t xml:space="preserve"> в рамках Программы ОМС, предусмотрены разделом 5 Программы</w:t>
      </w:r>
    </w:p>
    <w:p w:rsidR="00A2041D" w:rsidRPr="002C4150" w:rsidRDefault="00A2041D" w:rsidP="00A2041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FF0000"/>
          <w:sz w:val="16"/>
          <w:szCs w:val="16"/>
        </w:rPr>
      </w:pPr>
    </w:p>
    <w:p w:rsidR="00A2041D" w:rsidRPr="002C4150" w:rsidRDefault="00A2041D" w:rsidP="00A2041D">
      <w:pPr>
        <w:autoSpaceDE w:val="0"/>
        <w:autoSpaceDN w:val="0"/>
        <w:adjustRightInd w:val="0"/>
        <w:spacing w:line="223" w:lineRule="auto"/>
        <w:jc w:val="center"/>
        <w:rPr>
          <w:spacing w:val="-6"/>
          <w:sz w:val="28"/>
          <w:szCs w:val="28"/>
        </w:rPr>
      </w:pPr>
      <w:r w:rsidRPr="002C4150">
        <w:rPr>
          <w:sz w:val="28"/>
          <w:szCs w:val="28"/>
        </w:rPr>
        <w:t>2.3.11. Стоимость Программы ОМС</w:t>
      </w:r>
      <w:r w:rsidRPr="002C4150">
        <w:rPr>
          <w:spacing w:val="-6"/>
          <w:sz w:val="28"/>
          <w:szCs w:val="28"/>
        </w:rPr>
        <w:t xml:space="preserve"> на 2016 год</w:t>
      </w:r>
    </w:p>
    <w:p w:rsidR="00A2041D" w:rsidRPr="002C4150" w:rsidRDefault="00A2041D" w:rsidP="00A2041D">
      <w:pPr>
        <w:autoSpaceDE w:val="0"/>
        <w:autoSpaceDN w:val="0"/>
        <w:adjustRightInd w:val="0"/>
        <w:spacing w:line="223" w:lineRule="auto"/>
        <w:jc w:val="center"/>
        <w:rPr>
          <w:spacing w:val="-6"/>
          <w:sz w:val="16"/>
          <w:szCs w:val="28"/>
        </w:rPr>
      </w:pPr>
    </w:p>
    <w:tbl>
      <w:tblPr>
        <w:tblW w:w="104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418"/>
        <w:gridCol w:w="1418"/>
        <w:gridCol w:w="1134"/>
        <w:gridCol w:w="1194"/>
        <w:gridCol w:w="1274"/>
      </w:tblGrid>
      <w:tr w:rsidR="00A2041D" w:rsidRPr="002C4150" w:rsidTr="003D16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391FE9">
            <w:pPr>
              <w:widowControl/>
              <w:spacing w:line="216" w:lineRule="auto"/>
              <w:ind w:left="34" w:hanging="34"/>
              <w:jc w:val="center"/>
            </w:pPr>
            <w:r w:rsidRPr="002C4150">
              <w:t xml:space="preserve">Медицинская помощь </w:t>
            </w:r>
            <w:r w:rsidR="004C2BBC">
              <w:br/>
            </w:r>
            <w:r w:rsidRPr="002C4150">
              <w:t>по источникам финансового обеспечения и условиям предоставления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391FE9">
            <w:pPr>
              <w:widowControl/>
              <w:spacing w:line="216" w:lineRule="auto"/>
              <w:ind w:left="-108" w:right="-108"/>
              <w:jc w:val="center"/>
            </w:pPr>
            <w:r w:rsidRPr="002C4150">
              <w:t xml:space="preserve">№ </w:t>
            </w:r>
            <w:proofErr w:type="spellStart"/>
            <w:proofErr w:type="gramStart"/>
            <w:r w:rsidRPr="002C4150">
              <w:t>стро-ки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391FE9">
            <w:pPr>
              <w:widowControl/>
              <w:spacing w:line="216" w:lineRule="auto"/>
              <w:jc w:val="center"/>
            </w:pPr>
            <w:r w:rsidRPr="002C4150"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391FE9">
            <w:pPr>
              <w:widowControl/>
              <w:spacing w:line="216" w:lineRule="auto"/>
              <w:jc w:val="center"/>
            </w:pPr>
            <w:r w:rsidRPr="002C4150">
              <w:t xml:space="preserve">Объем медицинской помощи, норматив объемов </w:t>
            </w:r>
            <w:proofErr w:type="spellStart"/>
            <w:proofErr w:type="gramStart"/>
            <w:r w:rsidRPr="002C4150">
              <w:t>предоставле-ния</w:t>
            </w:r>
            <w:proofErr w:type="spellEnd"/>
            <w:proofErr w:type="gramEnd"/>
            <w:r w:rsidRPr="002C4150">
              <w:t xml:space="preserve"> медицин-</w:t>
            </w:r>
            <w:proofErr w:type="spellStart"/>
            <w:r w:rsidRPr="002C4150">
              <w:t>ской</w:t>
            </w:r>
            <w:proofErr w:type="spellEnd"/>
            <w:r w:rsidRPr="002C4150">
              <w:t xml:space="preserve"> помощи в расчете </w:t>
            </w:r>
          </w:p>
          <w:p w:rsidR="00A2041D" w:rsidRPr="002C4150" w:rsidRDefault="00A2041D" w:rsidP="00391FE9">
            <w:pPr>
              <w:widowControl/>
              <w:spacing w:line="216" w:lineRule="auto"/>
              <w:jc w:val="center"/>
            </w:pPr>
            <w:r w:rsidRPr="002C4150">
              <w:t xml:space="preserve">на одно </w:t>
            </w:r>
            <w:proofErr w:type="gramStart"/>
            <w:r w:rsidRPr="002C4150">
              <w:t>застрахован</w:t>
            </w:r>
            <w:r w:rsidR="00CF4C80">
              <w:t>-</w:t>
            </w:r>
            <w:proofErr w:type="spellStart"/>
            <w:r w:rsidRPr="002C4150">
              <w:t>ное</w:t>
            </w:r>
            <w:proofErr w:type="spellEnd"/>
            <w:proofErr w:type="gramEnd"/>
            <w:r w:rsidRPr="002C4150">
              <w:t xml:space="preserve"> лицо ***)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391FE9">
            <w:pPr>
              <w:widowControl/>
              <w:spacing w:line="216" w:lineRule="auto"/>
              <w:jc w:val="center"/>
            </w:pPr>
            <w:r w:rsidRPr="003D16D3">
              <w:rPr>
                <w:spacing w:val="-6"/>
              </w:rPr>
              <w:t>Стоимость</w:t>
            </w:r>
            <w:r w:rsidRPr="002C4150">
              <w:t xml:space="preserve"> единицы объема </w:t>
            </w:r>
            <w:proofErr w:type="gramStart"/>
            <w:r w:rsidRPr="002C4150">
              <w:t>меди</w:t>
            </w:r>
            <w:r w:rsidR="004454A3">
              <w:t>-</w:t>
            </w:r>
            <w:proofErr w:type="spellStart"/>
            <w:r w:rsidRPr="002C4150">
              <w:t>цинской</w:t>
            </w:r>
            <w:proofErr w:type="spellEnd"/>
            <w:proofErr w:type="gramEnd"/>
            <w:r w:rsidRPr="002C4150">
              <w:t xml:space="preserve"> помощи (норматив </w:t>
            </w:r>
            <w:proofErr w:type="spellStart"/>
            <w:r w:rsidRPr="002C4150">
              <w:t>финансо</w:t>
            </w:r>
            <w:r w:rsidR="004454A3">
              <w:t>-</w:t>
            </w:r>
            <w:r w:rsidRPr="002C4150">
              <w:t>вых</w:t>
            </w:r>
            <w:proofErr w:type="spellEnd"/>
            <w:r w:rsidRPr="002C4150">
              <w:t xml:space="preserve"> затрат на едини</w:t>
            </w:r>
            <w:r w:rsidR="004454A3">
              <w:t>-</w:t>
            </w:r>
            <w:proofErr w:type="spellStart"/>
            <w:r w:rsidRPr="002C4150">
              <w:t>цу</w:t>
            </w:r>
            <w:proofErr w:type="spellEnd"/>
            <w:r w:rsidRPr="002C4150">
              <w:t xml:space="preserve"> объема </w:t>
            </w:r>
            <w:proofErr w:type="spellStart"/>
            <w:r w:rsidRPr="003D16D3">
              <w:rPr>
                <w:spacing w:val="-6"/>
              </w:rPr>
              <w:t>предостав-</w:t>
            </w:r>
            <w:r w:rsidRPr="002C4150">
              <w:t>ления</w:t>
            </w:r>
            <w:proofErr w:type="spellEnd"/>
            <w:r w:rsidRPr="002C4150">
              <w:t xml:space="preserve"> меди</w:t>
            </w:r>
            <w:r w:rsidR="004454A3">
              <w:t>-</w:t>
            </w:r>
            <w:proofErr w:type="spellStart"/>
            <w:r w:rsidRPr="002C4150">
              <w:t>цинской</w:t>
            </w:r>
            <w:proofErr w:type="spellEnd"/>
            <w:r w:rsidRPr="002C4150">
              <w:t xml:space="preserve"> помощи)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391FE9">
            <w:pPr>
              <w:widowControl/>
              <w:spacing w:line="216" w:lineRule="auto"/>
              <w:ind w:left="-62" w:right="-80"/>
              <w:jc w:val="center"/>
            </w:pPr>
            <w:r w:rsidRPr="002C4150">
              <w:t xml:space="preserve">Подушевые нормативы </w:t>
            </w:r>
            <w:proofErr w:type="spellStart"/>
            <w:proofErr w:type="gramStart"/>
            <w:r w:rsidRPr="002C4150">
              <w:t>финанси-рования</w:t>
            </w:r>
            <w:proofErr w:type="spellEnd"/>
            <w:proofErr w:type="gramEnd"/>
            <w:r w:rsidRPr="002C4150">
              <w:t xml:space="preserve"> Программы ОМС,</w:t>
            </w:r>
          </w:p>
          <w:p w:rsidR="00A2041D" w:rsidRPr="002C4150" w:rsidRDefault="00A2041D" w:rsidP="00391FE9">
            <w:pPr>
              <w:widowControl/>
              <w:spacing w:line="216" w:lineRule="auto"/>
              <w:ind w:left="-62" w:right="-80"/>
              <w:jc w:val="center"/>
            </w:pPr>
            <w:r w:rsidRPr="002C4150"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391FE9">
            <w:pPr>
              <w:widowControl/>
              <w:spacing w:line="216" w:lineRule="auto"/>
              <w:jc w:val="center"/>
            </w:pPr>
            <w:r w:rsidRPr="002C4150">
              <w:t>Стоимость Программы ОМС,</w:t>
            </w:r>
          </w:p>
          <w:p w:rsidR="00A2041D" w:rsidRPr="002C4150" w:rsidRDefault="00A2041D" w:rsidP="00391FE9">
            <w:pPr>
              <w:widowControl/>
              <w:spacing w:line="216" w:lineRule="auto"/>
              <w:jc w:val="center"/>
            </w:pPr>
            <w:r w:rsidRPr="002C4150">
              <w:t>тыс. рублей</w:t>
            </w:r>
          </w:p>
        </w:tc>
      </w:tr>
    </w:tbl>
    <w:p w:rsidR="00A2041D" w:rsidRPr="002C4150" w:rsidRDefault="00A2041D" w:rsidP="00A2041D">
      <w:pPr>
        <w:spacing w:line="223" w:lineRule="auto"/>
        <w:rPr>
          <w:sz w:val="2"/>
          <w:szCs w:val="2"/>
        </w:rPr>
      </w:pPr>
    </w:p>
    <w:tbl>
      <w:tblPr>
        <w:tblW w:w="104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992"/>
        <w:gridCol w:w="567"/>
        <w:gridCol w:w="1418"/>
        <w:gridCol w:w="1418"/>
        <w:gridCol w:w="1134"/>
        <w:gridCol w:w="1194"/>
        <w:gridCol w:w="1274"/>
      </w:tblGrid>
      <w:tr w:rsidR="00A2041D" w:rsidRPr="002C4150" w:rsidTr="003D16D3">
        <w:trPr>
          <w:tblHeader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2C4150">
              <w:rPr>
                <w:sz w:val="17"/>
                <w:szCs w:val="1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2C4150"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2C4150"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2C4150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2C4150">
              <w:rPr>
                <w:sz w:val="17"/>
                <w:szCs w:val="17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2C4150">
              <w:rPr>
                <w:sz w:val="17"/>
                <w:szCs w:val="17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spacing w:line="223" w:lineRule="auto"/>
              <w:jc w:val="center"/>
              <w:rPr>
                <w:sz w:val="17"/>
                <w:szCs w:val="17"/>
              </w:rPr>
            </w:pPr>
            <w:r w:rsidRPr="002C4150">
              <w:rPr>
                <w:sz w:val="17"/>
                <w:szCs w:val="17"/>
              </w:rPr>
              <w:t>6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both"/>
            </w:pPr>
            <w:r w:rsidRPr="002C4150">
              <w:t>Медицинская помощь в рамках территориальной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8 673,58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11 599 777,9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both"/>
            </w:pPr>
            <w:r w:rsidRPr="002C4150">
              <w:t>- скорая медицинская помощь  (сумма строк 11+18)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вызов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1 772,17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531,65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711 012,2</w:t>
            </w:r>
          </w:p>
        </w:tc>
      </w:tr>
      <w:tr w:rsidR="00A2041D" w:rsidRPr="002C4150" w:rsidTr="003D16D3">
        <w:trPr>
          <w:trHeight w:val="43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4C2BBC">
            <w:pPr>
              <w:spacing w:line="216" w:lineRule="auto"/>
              <w:jc w:val="both"/>
            </w:pPr>
            <w:r w:rsidRPr="002C4150">
              <w:rPr>
                <w:spacing w:val="-10"/>
              </w:rPr>
              <w:t>- медицинская помощь</w:t>
            </w:r>
            <w:r w:rsidRPr="002C4150">
              <w:t xml:space="preserve"> в амбулаторных условиях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41D" w:rsidRPr="002C4150" w:rsidRDefault="00A2041D" w:rsidP="004C2BBC">
            <w:pPr>
              <w:spacing w:line="216" w:lineRule="auto"/>
              <w:ind w:left="113" w:right="113"/>
              <w:jc w:val="both"/>
            </w:pPr>
            <w:r w:rsidRPr="002C4150">
              <w:t>Сумма строк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4C2BBC">
            <w:pPr>
              <w:spacing w:line="216" w:lineRule="auto"/>
              <w:ind w:left="-38"/>
              <w:jc w:val="both"/>
            </w:pPr>
            <w:r w:rsidRPr="002C4150">
              <w:t>12.1+19.1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 xml:space="preserve">посещение </w:t>
            </w:r>
            <w:r w:rsidR="003D16D3">
              <w:rPr>
                <w:sz w:val="18"/>
                <w:szCs w:val="18"/>
              </w:rPr>
              <w:br/>
            </w:r>
            <w:r w:rsidRPr="002C4150"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2C4150">
              <w:rPr>
                <w:sz w:val="18"/>
                <w:szCs w:val="18"/>
              </w:rPr>
              <w:t>профилакти-ческими</w:t>
            </w:r>
            <w:proofErr w:type="spellEnd"/>
            <w:proofErr w:type="gramEnd"/>
            <w:r w:rsidRPr="002C4150">
              <w:rPr>
                <w:sz w:val="18"/>
                <w:szCs w:val="18"/>
              </w:rPr>
              <w:t xml:space="preserve"> и иными целями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2,350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371,79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873,71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44" w:right="-108"/>
              <w:jc w:val="center"/>
            </w:pPr>
            <w:r w:rsidRPr="002C4150">
              <w:t>1 168 473,7</w:t>
            </w:r>
          </w:p>
        </w:tc>
      </w:tr>
      <w:tr w:rsidR="00A2041D" w:rsidRPr="002C4150" w:rsidTr="003D16D3">
        <w:trPr>
          <w:trHeight w:val="4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4C2BBC">
            <w:pPr>
              <w:spacing w:line="216" w:lineRule="auto"/>
              <w:jc w:val="both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4C2BBC">
            <w:pPr>
              <w:spacing w:line="21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4C2BBC">
            <w:pPr>
              <w:spacing w:line="216" w:lineRule="auto"/>
              <w:ind w:left="-66"/>
              <w:jc w:val="both"/>
            </w:pPr>
            <w:r w:rsidRPr="002C4150">
              <w:t>12.2+19.2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 xml:space="preserve">посещение </w:t>
            </w:r>
            <w:r w:rsidR="003D16D3">
              <w:rPr>
                <w:sz w:val="18"/>
                <w:szCs w:val="18"/>
              </w:rPr>
              <w:br/>
            </w:r>
            <w:r w:rsidRPr="002C4150">
              <w:rPr>
                <w:sz w:val="18"/>
                <w:szCs w:val="18"/>
              </w:rPr>
              <w:t>по неотложной медицинской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467,25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261,66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349 931,4</w:t>
            </w:r>
          </w:p>
        </w:tc>
      </w:tr>
      <w:tr w:rsidR="00A2041D" w:rsidRPr="002C4150" w:rsidTr="003D16D3">
        <w:trPr>
          <w:trHeight w:val="27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4C2BBC">
            <w:pPr>
              <w:spacing w:line="216" w:lineRule="auto"/>
              <w:jc w:val="both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4C2BBC">
            <w:pPr>
              <w:spacing w:line="21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4C2BBC">
            <w:pPr>
              <w:spacing w:line="216" w:lineRule="auto"/>
              <w:ind w:left="-80"/>
              <w:jc w:val="both"/>
            </w:pPr>
            <w:r w:rsidRPr="002C4150">
              <w:t>12.3+19.3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обращение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1 019,07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45" w:right="-72"/>
              <w:jc w:val="center"/>
            </w:pPr>
            <w:r w:rsidRPr="002C4150">
              <w:t>2 017,76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45" w:right="-72"/>
              <w:jc w:val="center"/>
            </w:pPr>
            <w:r w:rsidRPr="002C4150">
              <w:t>2 698 489,7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both"/>
            </w:pPr>
            <w:r w:rsidRPr="002C4150">
              <w:t>- специализированная медицинская помощь в стационарных условиях (сумма строк 13+20),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 xml:space="preserve">случай </w:t>
            </w:r>
            <w:proofErr w:type="spellStart"/>
            <w:proofErr w:type="gramStart"/>
            <w:r w:rsidRPr="002C4150">
              <w:rPr>
                <w:sz w:val="18"/>
                <w:szCs w:val="18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0,17214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23 134,71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3 982,41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5 325 951,7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4C2BBC">
            <w:pPr>
              <w:spacing w:line="216" w:lineRule="auto"/>
              <w:jc w:val="both"/>
            </w:pPr>
            <w:r w:rsidRPr="002C4150">
              <w:t xml:space="preserve">медицинская реабилитация в </w:t>
            </w:r>
            <w:proofErr w:type="spellStart"/>
            <w:proofErr w:type="gramStart"/>
            <w:r w:rsidRPr="002C4150">
              <w:t>стаци-онарных</w:t>
            </w:r>
            <w:proofErr w:type="spellEnd"/>
            <w:proofErr w:type="gramEnd"/>
            <w:r w:rsidRPr="002C4150">
              <w:t xml:space="preserve"> условиях</w:t>
            </w:r>
          </w:p>
          <w:p w:rsidR="00A2041D" w:rsidRPr="002C4150" w:rsidRDefault="00A2041D" w:rsidP="004C2BBC">
            <w:pPr>
              <w:spacing w:line="216" w:lineRule="auto"/>
              <w:jc w:val="both"/>
            </w:pPr>
            <w:r w:rsidRPr="002C4150">
              <w:t>(сумма строк 13.1+20.1)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52" w:right="-38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койко-день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1 595,22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62,21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83 197,7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4C2BBC">
            <w:pPr>
              <w:spacing w:line="216" w:lineRule="auto"/>
              <w:jc w:val="both"/>
            </w:pPr>
            <w:r w:rsidRPr="002C4150">
              <w:t>высокоте</w:t>
            </w:r>
            <w:r w:rsidR="00CF4C80">
              <w:t>хнологичная медицинская помощь</w:t>
            </w:r>
            <w:r w:rsidR="00CF4C80">
              <w:br/>
            </w:r>
            <w:r w:rsidRPr="002C4150">
              <w:t>(сумма строк 13.2+20.2)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52" w:right="-108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 xml:space="preserve">случай </w:t>
            </w:r>
            <w:proofErr w:type="spellStart"/>
            <w:proofErr w:type="gramStart"/>
            <w:r w:rsidRPr="002C4150">
              <w:rPr>
                <w:sz w:val="18"/>
                <w:szCs w:val="18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0,0042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137 67</w:t>
            </w:r>
            <w:r>
              <w:t>1</w:t>
            </w:r>
            <w:r w:rsidRPr="002C4150">
              <w:t>,</w:t>
            </w:r>
            <w: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578,2</w:t>
            </w:r>
            <w: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773 </w:t>
            </w:r>
            <w:r>
              <w:t>298</w:t>
            </w:r>
            <w:r w:rsidRPr="002C4150">
              <w:t>,</w:t>
            </w:r>
            <w:r>
              <w:t>1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0F6DC4">
            <w:pPr>
              <w:spacing w:line="216" w:lineRule="auto"/>
              <w:jc w:val="both"/>
            </w:pPr>
            <w:proofErr w:type="gramStart"/>
            <w:r w:rsidRPr="002C4150">
              <w:rPr>
                <w:spacing w:val="-8"/>
              </w:rPr>
              <w:t xml:space="preserve">- </w:t>
            </w:r>
            <w:r w:rsidRPr="00CF4C80">
              <w:t xml:space="preserve">дополнительные объемы </w:t>
            </w:r>
            <w:proofErr w:type="spellStart"/>
            <w:r w:rsidRPr="00CF4C80">
              <w:t>специали</w:t>
            </w:r>
            <w:r w:rsidR="00CF4C80">
              <w:t>-</w:t>
            </w:r>
            <w:r w:rsidRPr="00CF4C80">
              <w:t>зированной</w:t>
            </w:r>
            <w:proofErr w:type="spellEnd"/>
            <w:r w:rsidRPr="00CF4C80">
              <w:t xml:space="preserve">, в том числе </w:t>
            </w:r>
            <w:proofErr w:type="spellStart"/>
            <w:r w:rsidRPr="00CF4C80">
              <w:t>высокотех</w:t>
            </w:r>
            <w:r w:rsidR="00CF4C80">
              <w:t>-</w:t>
            </w:r>
            <w:r w:rsidRPr="00CF4C80">
              <w:t>нологичной</w:t>
            </w:r>
            <w:proofErr w:type="spellEnd"/>
            <w:r w:rsidRPr="00CF4C80">
              <w:t xml:space="preserve">, медицинской помощи, включенной в базовую программу ОМС, оказываемой федеральными государственными учреждениями </w:t>
            </w:r>
            <w:r w:rsidR="00515A76">
              <w:br/>
            </w:r>
            <w:r w:rsidRPr="00CF4C80">
              <w:t>в стационарных условиях за счет межбюджетных трансфертов, предо</w:t>
            </w:r>
            <w:r w:rsidR="00391FE9">
              <w:t>-</w:t>
            </w:r>
            <w:proofErr w:type="spellStart"/>
            <w:r w:rsidRPr="00CF4C80">
              <w:t>ставляемых</w:t>
            </w:r>
            <w:proofErr w:type="spellEnd"/>
            <w:r w:rsidRPr="00CF4C80">
              <w:t xml:space="preserve"> из бюджета </w:t>
            </w:r>
            <w:proofErr w:type="spellStart"/>
            <w:r w:rsidRPr="00CF4C80">
              <w:t>Федераль</w:t>
            </w:r>
            <w:r w:rsidR="00391FE9">
              <w:t>-</w:t>
            </w:r>
            <w:r w:rsidRPr="00CF4C80">
              <w:t>ного</w:t>
            </w:r>
            <w:proofErr w:type="spellEnd"/>
            <w:r w:rsidRPr="00CF4C80">
              <w:t xml:space="preserve"> фонда ОМС бюджетам </w:t>
            </w:r>
            <w:proofErr w:type="spellStart"/>
            <w:r w:rsidRPr="00CF4C80">
              <w:t>терри</w:t>
            </w:r>
            <w:r w:rsidR="00391FE9">
              <w:t>-</w:t>
            </w:r>
            <w:r w:rsidRPr="00CF4C80">
              <w:t>ториальных</w:t>
            </w:r>
            <w:proofErr w:type="spellEnd"/>
            <w:r w:rsidRPr="00CF4C80">
              <w:t xml:space="preserve"> фондов ОМС в </w:t>
            </w:r>
            <w:proofErr w:type="spellStart"/>
            <w:r w:rsidRPr="00CF4C80">
              <w:t>соответ</w:t>
            </w:r>
            <w:r w:rsidR="00391FE9">
              <w:t>-</w:t>
            </w:r>
            <w:r w:rsidRPr="00CF4C80">
              <w:t>ствии</w:t>
            </w:r>
            <w:proofErr w:type="spellEnd"/>
            <w:r w:rsidRPr="00CF4C80">
              <w:t xml:space="preserve"> с частью 3 статьи 5 </w:t>
            </w:r>
            <w:proofErr w:type="spellStart"/>
            <w:r w:rsidRPr="00CF4C80">
              <w:t>Федераль</w:t>
            </w:r>
            <w:r w:rsidR="00391FE9">
              <w:t>-</w:t>
            </w:r>
            <w:r w:rsidRPr="00CF4C80">
              <w:t>ного</w:t>
            </w:r>
            <w:proofErr w:type="spellEnd"/>
            <w:r w:rsidRPr="00CF4C80">
              <w:t xml:space="preserve"> </w:t>
            </w:r>
            <w:r w:rsidR="000F6DC4">
              <w:t>з</w:t>
            </w:r>
            <w:r w:rsidRPr="00CF4C80">
              <w:t xml:space="preserve">акона </w:t>
            </w:r>
            <w:r w:rsidR="000F6DC4" w:rsidRPr="00CF4C80">
              <w:t>от 14.12.2015 №</w:t>
            </w:r>
            <w:r w:rsidR="000F6DC4">
              <w:t xml:space="preserve"> </w:t>
            </w:r>
            <w:r w:rsidR="000F6DC4" w:rsidRPr="00CF4C80">
              <w:t xml:space="preserve">365-ФЗ </w:t>
            </w:r>
            <w:r w:rsidRPr="00CF4C80">
              <w:t xml:space="preserve">«О бюджете Федерального фонда обязательного медицинского </w:t>
            </w:r>
            <w:proofErr w:type="spellStart"/>
            <w:r w:rsidRPr="00CF4C80">
              <w:t>страхо</w:t>
            </w:r>
            <w:r w:rsidR="000F6DC4">
              <w:t>-</w:t>
            </w:r>
            <w:r w:rsidRPr="00CF4C80">
              <w:t>вания</w:t>
            </w:r>
            <w:proofErr w:type="spellEnd"/>
            <w:r w:rsidRPr="00CF4C80">
              <w:t xml:space="preserve"> на 2016 год».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 xml:space="preserve">случай </w:t>
            </w:r>
            <w:proofErr w:type="spellStart"/>
            <w:proofErr w:type="gramStart"/>
            <w:r w:rsidRPr="002C4150">
              <w:rPr>
                <w:sz w:val="18"/>
                <w:szCs w:val="18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0,00251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37 434,26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93,96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125 657,1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4C2BBC">
            <w:pPr>
              <w:spacing w:line="216" w:lineRule="auto"/>
              <w:jc w:val="both"/>
            </w:pPr>
            <w:r w:rsidRPr="002C4150">
              <w:t>в том числе 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 xml:space="preserve">случай </w:t>
            </w:r>
            <w:proofErr w:type="spellStart"/>
            <w:proofErr w:type="gramStart"/>
            <w:r w:rsidRPr="002C4150">
              <w:rPr>
                <w:sz w:val="18"/>
                <w:szCs w:val="18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0,000</w:t>
            </w:r>
            <w: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1</w:t>
            </w:r>
            <w:r>
              <w:t>26 689</w:t>
            </w:r>
            <w:r w:rsidRPr="002C4150">
              <w:t>,</w:t>
            </w:r>
            <w: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>
              <w:t>36</w:t>
            </w:r>
            <w:r w:rsidRPr="002C4150">
              <w:t>,</w:t>
            </w:r>
            <w:r>
              <w:t>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4</w:t>
            </w:r>
            <w:r>
              <w:t>9</w:t>
            </w:r>
            <w:r w:rsidRPr="002C4150">
              <w:t xml:space="preserve"> </w:t>
            </w:r>
            <w:r>
              <w:t>14</w:t>
            </w:r>
            <w:r w:rsidRPr="002C4150">
              <w:t>1,</w:t>
            </w:r>
            <w:r>
              <w:t>1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4C2BBC">
            <w:pPr>
              <w:spacing w:line="216" w:lineRule="auto"/>
              <w:jc w:val="both"/>
            </w:pPr>
            <w:r w:rsidRPr="002C4150">
              <w:t>- медицинская помощь в условиях дневного стационара</w:t>
            </w:r>
          </w:p>
          <w:p w:rsidR="00A2041D" w:rsidRPr="002C4150" w:rsidRDefault="00A2041D" w:rsidP="004C2BBC">
            <w:pPr>
              <w:spacing w:line="216" w:lineRule="auto"/>
              <w:jc w:val="both"/>
            </w:pPr>
            <w:r w:rsidRPr="002C4150">
              <w:t>(сумма строк 15+21)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jc w:val="center"/>
            </w:pPr>
            <w:r w:rsidRPr="002C4150">
              <w:t>0,0600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13 654,17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819,25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4C2BBC">
            <w:pPr>
              <w:spacing w:line="216" w:lineRule="auto"/>
              <w:ind w:left="-17"/>
              <w:jc w:val="center"/>
            </w:pPr>
            <w:r w:rsidRPr="002C4150">
              <w:t>1 095 639,7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F1222">
            <w:pPr>
              <w:jc w:val="both"/>
              <w:rPr>
                <w:spacing w:val="-4"/>
              </w:rPr>
            </w:pPr>
            <w:proofErr w:type="gramStart"/>
            <w:r w:rsidRPr="002C4150">
              <w:rPr>
                <w:spacing w:val="-8"/>
              </w:rPr>
              <w:lastRenderedPageBreak/>
              <w:t xml:space="preserve">- </w:t>
            </w:r>
            <w:r w:rsidRPr="00391FE9">
              <w:t xml:space="preserve">дополнительные объемы </w:t>
            </w:r>
            <w:proofErr w:type="spellStart"/>
            <w:r w:rsidRPr="00391FE9">
              <w:t>специали</w:t>
            </w:r>
            <w:r w:rsidR="00006F41">
              <w:t>-</w:t>
            </w:r>
            <w:r w:rsidRPr="00006F41">
              <w:rPr>
                <w:spacing w:val="-5"/>
              </w:rPr>
              <w:t>зированной</w:t>
            </w:r>
            <w:proofErr w:type="spellEnd"/>
            <w:r w:rsidRPr="00006F41">
              <w:rPr>
                <w:spacing w:val="-5"/>
              </w:rPr>
              <w:t xml:space="preserve">, в том числе </w:t>
            </w:r>
            <w:proofErr w:type="spellStart"/>
            <w:r w:rsidRPr="00006F41">
              <w:rPr>
                <w:spacing w:val="-5"/>
              </w:rPr>
              <w:t>высокотехно</w:t>
            </w:r>
            <w:proofErr w:type="spellEnd"/>
            <w:r w:rsidR="00006F41">
              <w:t>-</w:t>
            </w:r>
            <w:r w:rsidRPr="00391FE9">
              <w:t xml:space="preserve">логичной, медицинской помощи, включенной в базовую программу ОМС, оказываемой федеральными государственными учреждениями </w:t>
            </w:r>
            <w:r w:rsidR="00F87C36">
              <w:br/>
            </w:r>
            <w:r w:rsidRPr="00391FE9">
              <w:t xml:space="preserve">в условиях дневного стационара </w:t>
            </w:r>
            <w:r w:rsidR="00F87C36">
              <w:br/>
            </w:r>
            <w:r w:rsidRPr="00391FE9">
              <w:t>за счет межбюджетных трансфертов, предоставляемых из бюджета Феде</w:t>
            </w:r>
            <w:r w:rsidR="00F87C36">
              <w:t>-</w:t>
            </w:r>
            <w:proofErr w:type="spellStart"/>
            <w:r w:rsidRPr="00391FE9">
              <w:t>рального</w:t>
            </w:r>
            <w:proofErr w:type="spellEnd"/>
            <w:r w:rsidRPr="00391FE9">
              <w:t xml:space="preserve"> фонда ОМС бюджетам территориальных фондов ОМС </w:t>
            </w:r>
            <w:r w:rsidR="00F87C36">
              <w:br/>
            </w:r>
            <w:r w:rsidRPr="00391FE9">
              <w:t xml:space="preserve">в соответствии с частью 3 статьи 5 Федерального </w:t>
            </w:r>
            <w:r w:rsidR="002F1222">
              <w:t>з</w:t>
            </w:r>
            <w:r w:rsidRPr="00391FE9">
              <w:t xml:space="preserve">акона </w:t>
            </w:r>
            <w:r w:rsidR="002F1222" w:rsidRPr="00391FE9">
              <w:t>от 14.12.2015 №</w:t>
            </w:r>
            <w:r w:rsidR="002F1222">
              <w:t xml:space="preserve"> </w:t>
            </w:r>
            <w:r w:rsidR="002F1222" w:rsidRPr="00391FE9">
              <w:t xml:space="preserve">365-ФЗ </w:t>
            </w:r>
            <w:r w:rsidRPr="00391FE9">
              <w:t xml:space="preserve">«О бюджете </w:t>
            </w:r>
            <w:proofErr w:type="spellStart"/>
            <w:r w:rsidRPr="00391FE9">
              <w:t>Федераль</w:t>
            </w:r>
            <w:r w:rsidR="002F1222">
              <w:t>-</w:t>
            </w:r>
            <w:r w:rsidRPr="00391FE9">
              <w:t>ного</w:t>
            </w:r>
            <w:proofErr w:type="spellEnd"/>
            <w:r w:rsidRPr="00391FE9">
              <w:t xml:space="preserve"> фонда обязательного медицин</w:t>
            </w:r>
            <w:r w:rsidR="002F1222">
              <w:t>-</w:t>
            </w:r>
            <w:proofErr w:type="spellStart"/>
            <w:r w:rsidRPr="00391FE9">
              <w:t>ского</w:t>
            </w:r>
            <w:proofErr w:type="spellEnd"/>
            <w:r w:rsidRPr="00391FE9">
              <w:t xml:space="preserve"> страхования на 2016 год»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</w:pPr>
            <w:r w:rsidRPr="002C4150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</w:pPr>
            <w:r w:rsidRPr="002C4150">
              <w:t>0,0007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17 928,57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12,55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16 788,6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jc w:val="both"/>
              <w:rPr>
                <w:spacing w:val="-4"/>
              </w:rPr>
            </w:pPr>
            <w:r w:rsidRPr="002C4150">
              <w:rPr>
                <w:spacing w:val="-4"/>
              </w:rPr>
              <w:t>- паллиативная медицинская помощь*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</w:pPr>
            <w:r w:rsidRPr="002C4150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койко-день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</w:pPr>
            <w:r w:rsidRPr="002C415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jc w:val="both"/>
            </w:pPr>
            <w:r w:rsidRPr="002C4150">
              <w:t>- затраты на АУП  в сфере ОМС 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</w:pPr>
            <w:r w:rsidRPr="002C4150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</w:pPr>
            <w:r w:rsidRPr="002C415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80,63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107 833,8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jc w:val="both"/>
            </w:pPr>
            <w:r w:rsidRPr="002C4150">
              <w:t>Из строки 1:</w:t>
            </w:r>
          </w:p>
          <w:p w:rsidR="00A2041D" w:rsidRPr="002C4150" w:rsidRDefault="00A2041D" w:rsidP="002024CF">
            <w:pPr>
              <w:jc w:val="both"/>
            </w:pPr>
            <w:r w:rsidRPr="002C4150">
              <w:t xml:space="preserve">1. Медицинская помощь, </w:t>
            </w:r>
            <w:proofErr w:type="spellStart"/>
            <w:proofErr w:type="gramStart"/>
            <w:r w:rsidRPr="002C4150">
              <w:t>предостав-ляемая</w:t>
            </w:r>
            <w:proofErr w:type="spellEnd"/>
            <w:proofErr w:type="gramEnd"/>
            <w:r w:rsidRPr="002C4150">
              <w:t xml:space="preserve"> в рамках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</w:pPr>
            <w:r w:rsidRPr="002C415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</w:pPr>
            <w:r w:rsidRPr="002C415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8 592,95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11 491 944,1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2024CF">
            <w:pPr>
              <w:spacing w:line="252" w:lineRule="auto"/>
              <w:jc w:val="both"/>
            </w:pPr>
            <w:r w:rsidRPr="002C4150"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вызов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0,300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1 772,17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531,65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711 012,20</w:t>
            </w:r>
          </w:p>
        </w:tc>
      </w:tr>
      <w:tr w:rsidR="00A2041D" w:rsidRPr="002C4150" w:rsidTr="003D16D3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both"/>
            </w:pPr>
            <w:r w:rsidRPr="002C4150">
              <w:t xml:space="preserve">- медицинская помощь в </w:t>
            </w:r>
            <w:proofErr w:type="spellStart"/>
            <w:proofErr w:type="gramStart"/>
            <w:r w:rsidRPr="002C4150">
              <w:t>амбулатор-ных</w:t>
            </w:r>
            <w:proofErr w:type="spellEnd"/>
            <w:proofErr w:type="gramEnd"/>
            <w:r w:rsidRPr="002C4150">
              <w:t xml:space="preserve"> условиях</w:t>
            </w:r>
          </w:p>
          <w:p w:rsidR="00A2041D" w:rsidRPr="002C4150" w:rsidRDefault="00A2041D" w:rsidP="002024CF">
            <w:pPr>
              <w:spacing w:line="252" w:lineRule="auto"/>
              <w:jc w:val="both"/>
            </w:pPr>
          </w:p>
          <w:p w:rsidR="00A2041D" w:rsidRPr="002C4150" w:rsidRDefault="00A2041D" w:rsidP="002024CF">
            <w:pPr>
              <w:spacing w:line="252" w:lineRule="auto"/>
              <w:jc w:val="both"/>
            </w:pPr>
          </w:p>
          <w:p w:rsidR="00A2041D" w:rsidRPr="002C4150" w:rsidRDefault="00A2041D" w:rsidP="002024CF">
            <w:pPr>
              <w:spacing w:line="252" w:lineRule="auto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78"/>
              <w:jc w:val="center"/>
            </w:pPr>
            <w:r w:rsidRPr="002C4150">
              <w:t>12.1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 xml:space="preserve">посещение с </w:t>
            </w:r>
            <w:proofErr w:type="spellStart"/>
            <w:proofErr w:type="gramStart"/>
            <w:r w:rsidRPr="002C4150">
              <w:rPr>
                <w:sz w:val="18"/>
                <w:szCs w:val="18"/>
              </w:rPr>
              <w:t>профилакти-ческими</w:t>
            </w:r>
            <w:proofErr w:type="spellEnd"/>
            <w:proofErr w:type="gramEnd"/>
            <w:r w:rsidRPr="002C4150">
              <w:rPr>
                <w:sz w:val="18"/>
                <w:szCs w:val="18"/>
              </w:rPr>
              <w:t xml:space="preserve"> и иными целями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2,350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371,79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873,71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44" w:right="-108"/>
              <w:jc w:val="center"/>
            </w:pPr>
            <w:r w:rsidRPr="002C4150">
              <w:t>1 168 473,7</w:t>
            </w:r>
          </w:p>
        </w:tc>
      </w:tr>
      <w:tr w:rsidR="00A2041D" w:rsidRPr="002C4150" w:rsidTr="003D16D3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64"/>
              <w:jc w:val="center"/>
            </w:pPr>
            <w:r w:rsidRPr="002C4150">
              <w:t>12.2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0,560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467,25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261,66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349 931,4</w:t>
            </w:r>
          </w:p>
        </w:tc>
      </w:tr>
      <w:tr w:rsidR="00A2041D" w:rsidRPr="002C4150" w:rsidTr="003D16D3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64"/>
              <w:jc w:val="center"/>
            </w:pPr>
            <w:r w:rsidRPr="002C4150">
              <w:t>12.3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обращение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1,980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1 019,07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45" w:right="-72"/>
              <w:jc w:val="center"/>
            </w:pPr>
            <w:r w:rsidRPr="002C4150">
              <w:t>2 017,76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45" w:right="-72"/>
              <w:jc w:val="center"/>
            </w:pPr>
            <w:r w:rsidRPr="002C4150">
              <w:t>2 698 489,7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both"/>
            </w:pPr>
            <w:r w:rsidRPr="002C4150">
              <w:t xml:space="preserve">- специализированная медицинская помощь в стационарных условиях, </w:t>
            </w:r>
            <w:r w:rsidRPr="002C4150">
              <w:br/>
              <w:t xml:space="preserve">в том числе: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 xml:space="preserve">случай </w:t>
            </w:r>
            <w:proofErr w:type="spellStart"/>
            <w:proofErr w:type="gramStart"/>
            <w:r w:rsidRPr="002C4150">
              <w:rPr>
                <w:sz w:val="18"/>
                <w:szCs w:val="18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0,17214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23 134,71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3 982,41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5 325 951,7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2024CF">
            <w:pPr>
              <w:spacing w:line="252" w:lineRule="auto"/>
              <w:jc w:val="both"/>
            </w:pPr>
            <w:r w:rsidRPr="002C4150">
              <w:t xml:space="preserve">медицинская реабилитация в </w:t>
            </w:r>
            <w:proofErr w:type="spellStart"/>
            <w:proofErr w:type="gramStart"/>
            <w:r w:rsidRPr="002C4150">
              <w:t>стацио-нарных</w:t>
            </w:r>
            <w:proofErr w:type="spellEnd"/>
            <w:proofErr w:type="gramEnd"/>
            <w:r w:rsidRPr="002C4150">
              <w:t xml:space="preserve"> условиях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13.1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52" w:right="-38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койко-день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1 595,22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62,21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83 197,7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2024CF">
            <w:pPr>
              <w:spacing w:line="252" w:lineRule="auto"/>
              <w:jc w:val="both"/>
            </w:pPr>
            <w:r w:rsidRPr="002C4150">
              <w:t xml:space="preserve">высокотехнологичная медицинская помощь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13.2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52" w:right="-108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0,0042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137 67</w:t>
            </w:r>
            <w:r>
              <w:t>1</w:t>
            </w:r>
            <w:r w:rsidRPr="002C4150">
              <w:t>,</w:t>
            </w:r>
            <w: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578,2</w:t>
            </w:r>
            <w: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773 </w:t>
            </w:r>
            <w:r>
              <w:t>298</w:t>
            </w:r>
            <w:r w:rsidRPr="002C4150">
              <w:t>,</w:t>
            </w:r>
            <w:r>
              <w:t>1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87C36" w:rsidRDefault="00A2041D" w:rsidP="00E2762E">
            <w:pPr>
              <w:spacing w:line="252" w:lineRule="auto"/>
              <w:jc w:val="both"/>
            </w:pPr>
            <w:proofErr w:type="gramStart"/>
            <w:r w:rsidRPr="00F87C36">
              <w:rPr>
                <w:spacing w:val="-5"/>
              </w:rPr>
              <w:t xml:space="preserve">- дополнительные объемы </w:t>
            </w:r>
            <w:proofErr w:type="spellStart"/>
            <w:r w:rsidRPr="00F87C36">
              <w:rPr>
                <w:spacing w:val="-5"/>
              </w:rPr>
              <w:t>специализи</w:t>
            </w:r>
            <w:r w:rsidR="00F87C36">
              <w:t>-</w:t>
            </w:r>
            <w:r w:rsidRPr="00F87C36">
              <w:t>рованной</w:t>
            </w:r>
            <w:proofErr w:type="spellEnd"/>
            <w:r w:rsidRPr="00F87C36">
              <w:t xml:space="preserve">, в том числе </w:t>
            </w:r>
            <w:proofErr w:type="spellStart"/>
            <w:r w:rsidRPr="00F87C36">
              <w:t>высокотехно</w:t>
            </w:r>
            <w:proofErr w:type="spellEnd"/>
            <w:r w:rsidR="00F87C36">
              <w:t>-</w:t>
            </w:r>
            <w:r w:rsidRPr="00F87C36">
              <w:t xml:space="preserve">логичной, медицинской помощи, включенной в базовую программу ОМС, оказываемой федеральными государственными учреждениями  </w:t>
            </w:r>
            <w:r w:rsidR="00F87C36">
              <w:br/>
            </w:r>
            <w:r w:rsidRPr="00F87C36">
              <w:t>в стационарных условиях за счет межбюджетных трансфертов, предо</w:t>
            </w:r>
            <w:r w:rsidR="002024CF">
              <w:t>-</w:t>
            </w:r>
            <w:proofErr w:type="spellStart"/>
            <w:r w:rsidRPr="00F87C36">
              <w:t>ставляемых</w:t>
            </w:r>
            <w:proofErr w:type="spellEnd"/>
            <w:r w:rsidRPr="00F87C36">
              <w:t xml:space="preserve"> из бюджета </w:t>
            </w:r>
            <w:proofErr w:type="spellStart"/>
            <w:r w:rsidRPr="00F87C36">
              <w:t>Федераль</w:t>
            </w:r>
            <w:r w:rsidR="002024CF">
              <w:t>-</w:t>
            </w:r>
            <w:r w:rsidRPr="00F87C36">
              <w:t>ного</w:t>
            </w:r>
            <w:proofErr w:type="spellEnd"/>
            <w:r w:rsidRPr="00F87C36">
              <w:t xml:space="preserve"> фонда ОМС бюджетам </w:t>
            </w:r>
            <w:proofErr w:type="spellStart"/>
            <w:r w:rsidRPr="00F87C36">
              <w:t>терри</w:t>
            </w:r>
            <w:r w:rsidR="002024CF">
              <w:t>-</w:t>
            </w:r>
            <w:r w:rsidRPr="00F87C36">
              <w:t>ториальных</w:t>
            </w:r>
            <w:proofErr w:type="spellEnd"/>
            <w:r w:rsidRPr="00F87C36">
              <w:t xml:space="preserve"> фондов ОМС в </w:t>
            </w:r>
            <w:proofErr w:type="spellStart"/>
            <w:r w:rsidRPr="00F87C36">
              <w:t>соответ</w:t>
            </w:r>
            <w:r w:rsidR="002024CF">
              <w:t>-</w:t>
            </w:r>
            <w:r w:rsidRPr="00F87C36">
              <w:t>ствии</w:t>
            </w:r>
            <w:proofErr w:type="spellEnd"/>
            <w:r w:rsidRPr="00F87C36">
              <w:t xml:space="preserve"> с частью 3 статьи 5 </w:t>
            </w:r>
            <w:proofErr w:type="spellStart"/>
            <w:r w:rsidRPr="00F87C36">
              <w:t>Федераль</w:t>
            </w:r>
            <w:r w:rsidR="002024CF">
              <w:t>-</w:t>
            </w:r>
            <w:r w:rsidRPr="00F87C36">
              <w:t>ного</w:t>
            </w:r>
            <w:proofErr w:type="spellEnd"/>
            <w:r w:rsidRPr="00F87C36">
              <w:t xml:space="preserve"> </w:t>
            </w:r>
            <w:r w:rsidR="00E2762E">
              <w:t>з</w:t>
            </w:r>
            <w:r w:rsidRPr="00F87C36">
              <w:t xml:space="preserve">акона </w:t>
            </w:r>
            <w:r w:rsidR="00E2762E" w:rsidRPr="00F87C36">
              <w:t>от 14.12.2015 №</w:t>
            </w:r>
            <w:r w:rsidR="00E2762E">
              <w:t xml:space="preserve"> </w:t>
            </w:r>
            <w:r w:rsidR="00E2762E" w:rsidRPr="00F87C36">
              <w:t xml:space="preserve">365-ФЗ </w:t>
            </w:r>
            <w:r w:rsidRPr="00F87C36">
              <w:t xml:space="preserve">«О бюджете Федерального фонда обязательного медицинского </w:t>
            </w:r>
            <w:proofErr w:type="spellStart"/>
            <w:r w:rsidRPr="00F87C36">
              <w:t>страхо</w:t>
            </w:r>
            <w:r w:rsidR="00E2762E">
              <w:t>-</w:t>
            </w:r>
            <w:r w:rsidRPr="00F87C36">
              <w:t>вания</w:t>
            </w:r>
            <w:proofErr w:type="spellEnd"/>
            <w:r w:rsidRPr="00F87C36">
              <w:t xml:space="preserve"> на 2016 год»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07" w:right="-108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0,00251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37 434,26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93,96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125 657,1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87C36" w:rsidRDefault="00A2041D" w:rsidP="002024CF">
            <w:pPr>
              <w:spacing w:line="252" w:lineRule="auto"/>
              <w:jc w:val="both"/>
            </w:pPr>
            <w:r w:rsidRPr="00F87C36">
              <w:t>в том числе высокотехнологичная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14.1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07" w:right="-108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0,000</w:t>
            </w:r>
            <w: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1</w:t>
            </w:r>
            <w:r>
              <w:t>26 689</w:t>
            </w:r>
            <w:r w:rsidRPr="002C4150">
              <w:t>,</w:t>
            </w:r>
            <w: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>
              <w:t>36</w:t>
            </w:r>
            <w:r w:rsidRPr="002C4150">
              <w:t>,</w:t>
            </w:r>
            <w:r>
              <w:t>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4</w:t>
            </w:r>
            <w:r>
              <w:t>9</w:t>
            </w:r>
            <w:r w:rsidRPr="002C4150">
              <w:t xml:space="preserve"> </w:t>
            </w:r>
            <w:r>
              <w:t>14</w:t>
            </w:r>
            <w:r w:rsidRPr="002C4150">
              <w:t>1,</w:t>
            </w:r>
            <w:r>
              <w:t>1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Default="00A2041D" w:rsidP="002024CF">
            <w:pPr>
              <w:spacing w:line="252" w:lineRule="auto"/>
              <w:jc w:val="both"/>
            </w:pPr>
            <w:r w:rsidRPr="00F87C36">
              <w:t>- медицинская помощь в условиях дневного стационара</w:t>
            </w:r>
          </w:p>
          <w:p w:rsidR="002024CF" w:rsidRPr="00F87C36" w:rsidRDefault="002024CF" w:rsidP="002024CF">
            <w:pPr>
              <w:spacing w:line="252" w:lineRule="auto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jc w:val="center"/>
            </w:pPr>
            <w:r w:rsidRPr="002C4150">
              <w:t>0,0600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13 654,17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819,25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2024CF">
            <w:pPr>
              <w:spacing w:line="252" w:lineRule="auto"/>
              <w:ind w:left="-17"/>
              <w:jc w:val="center"/>
            </w:pPr>
            <w:r w:rsidRPr="002C4150">
              <w:t>1 095 639,7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87C36" w:rsidRDefault="00A2041D" w:rsidP="00452067">
            <w:pPr>
              <w:spacing w:line="257" w:lineRule="auto"/>
              <w:jc w:val="both"/>
            </w:pPr>
            <w:proofErr w:type="gramStart"/>
            <w:r w:rsidRPr="00F87C36">
              <w:lastRenderedPageBreak/>
              <w:t xml:space="preserve">- дополнительные объемы </w:t>
            </w:r>
            <w:proofErr w:type="spellStart"/>
            <w:r w:rsidRPr="00F87C36">
              <w:t>специали</w:t>
            </w:r>
            <w:r w:rsidR="002024CF">
              <w:t>-</w:t>
            </w:r>
            <w:r w:rsidRPr="002024CF">
              <w:rPr>
                <w:spacing w:val="-4"/>
              </w:rPr>
              <w:t>зированной</w:t>
            </w:r>
            <w:proofErr w:type="spellEnd"/>
            <w:r w:rsidRPr="002024CF">
              <w:rPr>
                <w:spacing w:val="-4"/>
              </w:rPr>
              <w:t xml:space="preserve">, в том числе </w:t>
            </w:r>
            <w:proofErr w:type="spellStart"/>
            <w:r w:rsidRPr="002024CF">
              <w:rPr>
                <w:spacing w:val="-4"/>
              </w:rPr>
              <w:t>высокотехно</w:t>
            </w:r>
            <w:proofErr w:type="spellEnd"/>
            <w:r w:rsidR="002024CF">
              <w:t>-</w:t>
            </w:r>
            <w:r w:rsidRPr="00F87C36">
              <w:t xml:space="preserve">логичной, медицинской помощи, включенной в базовую программу ОМС, оказываемой федеральными государственными учреждениями  </w:t>
            </w:r>
            <w:r w:rsidR="002024CF">
              <w:br/>
            </w:r>
            <w:r w:rsidRPr="00F87C36">
              <w:t xml:space="preserve">в условиях дневного стационара </w:t>
            </w:r>
            <w:r w:rsidR="002024CF">
              <w:br/>
            </w:r>
            <w:r w:rsidRPr="00F87C36">
              <w:t>за счет межбюджетных трансфертов, предоставляемых из бюджета Феде</w:t>
            </w:r>
            <w:r w:rsidR="002024CF">
              <w:t>-</w:t>
            </w:r>
            <w:proofErr w:type="spellStart"/>
            <w:r w:rsidRPr="00F87C36">
              <w:t>рального</w:t>
            </w:r>
            <w:proofErr w:type="spellEnd"/>
            <w:r w:rsidRPr="00F87C36">
              <w:t xml:space="preserve"> фонда ОМС бюджетам территориальных фондов ОМС </w:t>
            </w:r>
            <w:r w:rsidR="002024CF">
              <w:br/>
            </w:r>
            <w:r w:rsidRPr="00F87C36">
              <w:t xml:space="preserve">в соответствии с частью 3 статьи 5 Федерального </w:t>
            </w:r>
            <w:r w:rsidR="00452067">
              <w:t>з</w:t>
            </w:r>
            <w:r w:rsidRPr="00F87C36">
              <w:t xml:space="preserve">акона </w:t>
            </w:r>
            <w:r w:rsidR="00452067" w:rsidRPr="00F87C36">
              <w:t>от 14.12.2015 №</w:t>
            </w:r>
            <w:r w:rsidR="00452067">
              <w:t xml:space="preserve"> </w:t>
            </w:r>
            <w:r w:rsidR="00452067" w:rsidRPr="00F87C36">
              <w:t xml:space="preserve">365-ФЗ </w:t>
            </w:r>
            <w:r w:rsidRPr="00F87C36">
              <w:t xml:space="preserve">«О бюджете </w:t>
            </w:r>
            <w:proofErr w:type="spellStart"/>
            <w:r w:rsidRPr="00F87C36">
              <w:t>Федераль</w:t>
            </w:r>
            <w:r w:rsidR="00452067">
              <w:t>-</w:t>
            </w:r>
            <w:r w:rsidRPr="00F87C36">
              <w:t>ного</w:t>
            </w:r>
            <w:proofErr w:type="spellEnd"/>
            <w:r w:rsidRPr="00F87C36">
              <w:t xml:space="preserve"> фонда обязательного медицин</w:t>
            </w:r>
            <w:r w:rsidR="00452067">
              <w:t>-</w:t>
            </w:r>
            <w:proofErr w:type="spellStart"/>
            <w:r w:rsidRPr="00F87C36">
              <w:t>ского</w:t>
            </w:r>
            <w:proofErr w:type="spellEnd"/>
            <w:r w:rsidRPr="00F87C36">
              <w:t xml:space="preserve"> страхования на 2016 год»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23" w:lineRule="auto"/>
              <w:jc w:val="center"/>
            </w:pPr>
            <w:r w:rsidRPr="002C4150">
              <w:t>0,0007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17 928,57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12,55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16 788,6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87C36" w:rsidRDefault="00A2041D" w:rsidP="00F87C36">
            <w:pPr>
              <w:spacing w:line="257" w:lineRule="auto"/>
              <w:jc w:val="both"/>
            </w:pPr>
            <w:r w:rsidRPr="00F87C36">
              <w:t xml:space="preserve">2. Медицинская помощь по видам и заболеваниям сверх </w:t>
            </w:r>
            <w:proofErr w:type="gramStart"/>
            <w:r w:rsidRPr="00F87C36">
              <w:t>базовой</w:t>
            </w:r>
            <w:proofErr w:type="gramEnd"/>
            <w:r w:rsidRPr="00F87C36">
              <w:t xml:space="preserve"> </w:t>
            </w:r>
            <w:proofErr w:type="spellStart"/>
            <w:r w:rsidRPr="00F87C36">
              <w:t>прог-раммы</w:t>
            </w:r>
            <w:proofErr w:type="spellEnd"/>
            <w:r w:rsidRPr="00F87C36"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87C36" w:rsidRDefault="00A2041D" w:rsidP="00F87C36">
            <w:pPr>
              <w:spacing w:line="257" w:lineRule="auto"/>
              <w:jc w:val="both"/>
            </w:pPr>
            <w:r w:rsidRPr="00F87C36"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вызов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041D" w:rsidRPr="00F87C36" w:rsidRDefault="00A2041D" w:rsidP="00F87C36">
            <w:pPr>
              <w:spacing w:line="257" w:lineRule="auto"/>
              <w:jc w:val="both"/>
            </w:pPr>
            <w:r w:rsidRPr="00F87C36">
              <w:t xml:space="preserve">- медицинская помощь в </w:t>
            </w:r>
            <w:proofErr w:type="spellStart"/>
            <w:proofErr w:type="gramStart"/>
            <w:r w:rsidRPr="00F87C36">
              <w:t>амбула</w:t>
            </w:r>
            <w:proofErr w:type="spellEnd"/>
            <w:r w:rsidRPr="00F87C36">
              <w:t>-торных</w:t>
            </w:r>
            <w:proofErr w:type="gramEnd"/>
            <w:r w:rsidRPr="00F87C36">
              <w:t xml:space="preserve">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ind w:left="-78"/>
              <w:jc w:val="center"/>
            </w:pPr>
            <w:r w:rsidRPr="002C4150">
              <w:t>19.1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 xml:space="preserve">посещение </w:t>
            </w:r>
            <w:r w:rsidRPr="002C4150">
              <w:rPr>
                <w:sz w:val="18"/>
                <w:szCs w:val="18"/>
              </w:rPr>
              <w:br/>
              <w:t xml:space="preserve">с </w:t>
            </w:r>
            <w:proofErr w:type="gramStart"/>
            <w:r w:rsidRPr="002C4150">
              <w:rPr>
                <w:sz w:val="18"/>
                <w:szCs w:val="18"/>
              </w:rPr>
              <w:t>профи-</w:t>
            </w:r>
            <w:proofErr w:type="spellStart"/>
            <w:r w:rsidRPr="002C4150">
              <w:rPr>
                <w:sz w:val="18"/>
                <w:szCs w:val="18"/>
              </w:rPr>
              <w:t>лактическими</w:t>
            </w:r>
            <w:proofErr w:type="spellEnd"/>
            <w:proofErr w:type="gramEnd"/>
            <w:r w:rsidRPr="002C4150">
              <w:rPr>
                <w:sz w:val="18"/>
                <w:szCs w:val="18"/>
              </w:rPr>
              <w:t xml:space="preserve"> и иными целями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041D" w:rsidRPr="00F87C36" w:rsidRDefault="00A2041D" w:rsidP="00F87C36">
            <w:pPr>
              <w:spacing w:line="257" w:lineRule="auto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ind w:left="-50"/>
              <w:jc w:val="center"/>
            </w:pPr>
            <w:r w:rsidRPr="002C4150">
              <w:t>19.2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87C36" w:rsidRDefault="00A2041D" w:rsidP="00F87C36">
            <w:pPr>
              <w:spacing w:line="257" w:lineRule="auto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ind w:left="-64"/>
              <w:jc w:val="center"/>
            </w:pPr>
            <w:r w:rsidRPr="002C4150">
              <w:t>19.3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обращение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F87C36" w:rsidRDefault="00A2041D" w:rsidP="00F87C36">
            <w:pPr>
              <w:spacing w:line="257" w:lineRule="auto"/>
              <w:jc w:val="both"/>
            </w:pPr>
            <w:r w:rsidRPr="00F87C36">
              <w:t xml:space="preserve">- специализированная медицинская помощь в стационарных условиях,                  в том числе: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 xml:space="preserve">случай </w:t>
            </w:r>
            <w:proofErr w:type="spellStart"/>
            <w:proofErr w:type="gramStart"/>
            <w:r w:rsidRPr="002C4150">
              <w:rPr>
                <w:sz w:val="18"/>
                <w:szCs w:val="18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87C36" w:rsidRDefault="00A2041D" w:rsidP="00F87C36">
            <w:pPr>
              <w:spacing w:line="257" w:lineRule="auto"/>
              <w:jc w:val="both"/>
            </w:pPr>
            <w:r w:rsidRPr="00F87C36">
              <w:t xml:space="preserve">медицинская реабилитация в </w:t>
            </w:r>
            <w:proofErr w:type="spellStart"/>
            <w:proofErr w:type="gramStart"/>
            <w:r w:rsidRPr="00F87C36">
              <w:t>стацио-нарных</w:t>
            </w:r>
            <w:proofErr w:type="spellEnd"/>
            <w:proofErr w:type="gramEnd"/>
            <w:r w:rsidRPr="00F87C36">
              <w:t xml:space="preserve"> условиях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20.1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ind w:left="-52" w:right="-38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койко-день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87C36" w:rsidRDefault="00A2041D" w:rsidP="00F87C36">
            <w:pPr>
              <w:spacing w:line="257" w:lineRule="auto"/>
              <w:jc w:val="both"/>
            </w:pPr>
            <w:r w:rsidRPr="00F87C36">
              <w:t xml:space="preserve">высокотехнологичная медицинская помощь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20.2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ind w:left="-52" w:right="-108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 xml:space="preserve">случай </w:t>
            </w:r>
            <w:proofErr w:type="spellStart"/>
            <w:proofErr w:type="gramStart"/>
            <w:r w:rsidRPr="002C4150">
              <w:rPr>
                <w:sz w:val="18"/>
                <w:szCs w:val="18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F87C36" w:rsidRDefault="00A2041D" w:rsidP="00F87C36">
            <w:pPr>
              <w:spacing w:line="257" w:lineRule="auto"/>
              <w:jc w:val="both"/>
            </w:pPr>
            <w:r w:rsidRPr="00F87C36">
              <w:t>- медицинская помощь в условиях дневного стационара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</w:tr>
      <w:tr w:rsidR="00A2041D" w:rsidRPr="002C4150" w:rsidTr="003D16D3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both"/>
            </w:pPr>
            <w:r w:rsidRPr="002C4150">
              <w:t>- паллиативная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  <w:rPr>
                <w:sz w:val="18"/>
                <w:szCs w:val="18"/>
              </w:rPr>
            </w:pPr>
            <w:r w:rsidRPr="002C4150">
              <w:rPr>
                <w:sz w:val="18"/>
                <w:szCs w:val="18"/>
              </w:rPr>
              <w:t>койко-день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spacing w:line="257" w:lineRule="auto"/>
              <w:jc w:val="center"/>
            </w:pPr>
            <w:r w:rsidRPr="002C4150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</w:tr>
    </w:tbl>
    <w:p w:rsidR="00A2041D" w:rsidRPr="002C4150" w:rsidRDefault="00A2041D" w:rsidP="00A2041D">
      <w:pPr>
        <w:autoSpaceDE w:val="0"/>
        <w:autoSpaceDN w:val="0"/>
        <w:adjustRightInd w:val="0"/>
        <w:spacing w:line="257" w:lineRule="auto"/>
        <w:ind w:right="-62" w:firstLine="709"/>
        <w:jc w:val="both"/>
      </w:pPr>
      <w:r w:rsidRPr="002C4150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РФ;</w:t>
      </w:r>
    </w:p>
    <w:p w:rsidR="00A2041D" w:rsidRPr="002C4150" w:rsidRDefault="00A2041D" w:rsidP="00A2041D">
      <w:pPr>
        <w:autoSpaceDE w:val="0"/>
        <w:autoSpaceDN w:val="0"/>
        <w:adjustRightInd w:val="0"/>
        <w:spacing w:line="257" w:lineRule="auto"/>
        <w:ind w:right="-62" w:firstLine="709"/>
        <w:jc w:val="both"/>
      </w:pPr>
      <w:r w:rsidRPr="002C4150">
        <w:t>**) затраты на АУП СМО;</w:t>
      </w:r>
    </w:p>
    <w:p w:rsidR="00A2041D" w:rsidRDefault="00A2041D" w:rsidP="00A2041D">
      <w:pPr>
        <w:autoSpaceDE w:val="0"/>
        <w:autoSpaceDN w:val="0"/>
        <w:adjustRightInd w:val="0"/>
        <w:spacing w:line="257" w:lineRule="auto"/>
        <w:ind w:right="-62" w:firstLine="709"/>
        <w:jc w:val="both"/>
      </w:pPr>
      <w:proofErr w:type="gramStart"/>
      <w:r w:rsidRPr="002C4150">
        <w:t>***) 1 337 369 – численность застрахованных по ОМС лиц по состоянию на 01.04.2015.</w:t>
      </w:r>
      <w:proofErr w:type="gramEnd"/>
    </w:p>
    <w:p w:rsidR="002024CF" w:rsidRDefault="002024CF" w:rsidP="00A2041D">
      <w:pPr>
        <w:autoSpaceDE w:val="0"/>
        <w:autoSpaceDN w:val="0"/>
        <w:adjustRightInd w:val="0"/>
        <w:spacing w:line="257" w:lineRule="auto"/>
        <w:ind w:right="-62" w:firstLine="709"/>
        <w:jc w:val="both"/>
      </w:pPr>
    </w:p>
    <w:p w:rsidR="002024CF" w:rsidRPr="002024CF" w:rsidRDefault="002024CF" w:rsidP="002024CF">
      <w:pPr>
        <w:autoSpaceDE w:val="0"/>
        <w:autoSpaceDN w:val="0"/>
        <w:adjustRightInd w:val="0"/>
        <w:spacing w:line="257" w:lineRule="auto"/>
        <w:ind w:right="-62"/>
        <w:jc w:val="both"/>
        <w:rPr>
          <w:sz w:val="24"/>
          <w:szCs w:val="24"/>
        </w:rPr>
      </w:pPr>
    </w:p>
    <w:p w:rsidR="002024CF" w:rsidRPr="002024CF" w:rsidRDefault="002024CF" w:rsidP="002024CF">
      <w:pPr>
        <w:autoSpaceDE w:val="0"/>
        <w:autoSpaceDN w:val="0"/>
        <w:adjustRightInd w:val="0"/>
        <w:spacing w:line="257" w:lineRule="auto"/>
        <w:ind w:right="-62"/>
        <w:jc w:val="both"/>
        <w:rPr>
          <w:sz w:val="24"/>
          <w:szCs w:val="24"/>
        </w:rPr>
      </w:pPr>
    </w:p>
    <w:p w:rsidR="002024CF" w:rsidRPr="002024CF" w:rsidRDefault="002024CF" w:rsidP="002024CF">
      <w:pPr>
        <w:autoSpaceDE w:val="0"/>
        <w:autoSpaceDN w:val="0"/>
        <w:adjustRightInd w:val="0"/>
        <w:spacing w:line="257" w:lineRule="auto"/>
        <w:ind w:right="-62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2024CF" w:rsidRPr="002024CF" w:rsidRDefault="002024CF" w:rsidP="002024CF">
      <w:pPr>
        <w:autoSpaceDE w:val="0"/>
        <w:autoSpaceDN w:val="0"/>
        <w:adjustRightInd w:val="0"/>
        <w:spacing w:line="257" w:lineRule="auto"/>
        <w:ind w:right="-62"/>
        <w:jc w:val="both"/>
        <w:rPr>
          <w:sz w:val="24"/>
          <w:szCs w:val="24"/>
        </w:rPr>
      </w:pPr>
    </w:p>
    <w:p w:rsidR="002024CF" w:rsidRPr="002C4150" w:rsidRDefault="002024CF" w:rsidP="00A2041D">
      <w:pPr>
        <w:autoSpaceDE w:val="0"/>
        <w:autoSpaceDN w:val="0"/>
        <w:adjustRightInd w:val="0"/>
        <w:spacing w:line="257" w:lineRule="auto"/>
        <w:ind w:right="-62" w:firstLine="709"/>
        <w:jc w:val="both"/>
      </w:pPr>
    </w:p>
    <w:p w:rsidR="00A2041D" w:rsidRDefault="00A2041D">
      <w:pPr>
        <w:widowControl/>
        <w:rPr>
          <w:sz w:val="28"/>
        </w:rPr>
        <w:sectPr w:rsidR="00A2041D" w:rsidSect="009566C2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A2041D" w:rsidRPr="0069189F" w:rsidRDefault="0069189F" w:rsidP="00352E35">
      <w:pPr>
        <w:autoSpaceDE w:val="0"/>
        <w:autoSpaceDN w:val="0"/>
        <w:adjustRightInd w:val="0"/>
        <w:spacing w:line="221" w:lineRule="auto"/>
        <w:ind w:left="10206"/>
        <w:jc w:val="center"/>
        <w:rPr>
          <w:sz w:val="24"/>
          <w:szCs w:val="24"/>
        </w:rPr>
      </w:pPr>
      <w:r w:rsidRPr="0069189F">
        <w:rPr>
          <w:sz w:val="24"/>
          <w:szCs w:val="24"/>
        </w:rPr>
        <w:lastRenderedPageBreak/>
        <w:t>Приложение № 2</w:t>
      </w:r>
    </w:p>
    <w:p w:rsidR="00A2041D" w:rsidRPr="0069189F" w:rsidRDefault="0069189F" w:rsidP="00352E35">
      <w:pPr>
        <w:autoSpaceDE w:val="0"/>
        <w:autoSpaceDN w:val="0"/>
        <w:adjustRightInd w:val="0"/>
        <w:spacing w:line="221" w:lineRule="auto"/>
        <w:ind w:left="10206"/>
        <w:jc w:val="center"/>
        <w:rPr>
          <w:sz w:val="24"/>
          <w:szCs w:val="24"/>
        </w:rPr>
      </w:pPr>
      <w:r w:rsidRPr="0069189F">
        <w:rPr>
          <w:sz w:val="24"/>
          <w:szCs w:val="24"/>
        </w:rPr>
        <w:t xml:space="preserve">к постановлению Правительства </w:t>
      </w:r>
      <w:r w:rsidRPr="0069189F">
        <w:rPr>
          <w:sz w:val="24"/>
          <w:szCs w:val="24"/>
        </w:rPr>
        <w:br/>
        <w:t>Пензенской области</w:t>
      </w:r>
    </w:p>
    <w:p w:rsidR="0069189F" w:rsidRPr="0069189F" w:rsidRDefault="0069189F" w:rsidP="00352E35">
      <w:pPr>
        <w:autoSpaceDE w:val="0"/>
        <w:autoSpaceDN w:val="0"/>
        <w:adjustRightInd w:val="0"/>
        <w:spacing w:line="221" w:lineRule="auto"/>
        <w:ind w:left="10206"/>
        <w:jc w:val="center"/>
        <w:rPr>
          <w:sz w:val="24"/>
          <w:szCs w:val="24"/>
        </w:rPr>
      </w:pPr>
      <w:r w:rsidRPr="0069189F">
        <w:rPr>
          <w:sz w:val="24"/>
          <w:szCs w:val="24"/>
        </w:rPr>
        <w:t xml:space="preserve">от </w:t>
      </w:r>
      <w:r w:rsidR="00EC16C2">
        <w:rPr>
          <w:sz w:val="24"/>
          <w:szCs w:val="24"/>
        </w:rPr>
        <w:t>20.10.2016</w:t>
      </w:r>
      <w:r w:rsidRPr="0069189F">
        <w:rPr>
          <w:sz w:val="24"/>
          <w:szCs w:val="24"/>
        </w:rPr>
        <w:t xml:space="preserve"> №</w:t>
      </w:r>
      <w:r w:rsidR="00EC16C2">
        <w:rPr>
          <w:sz w:val="24"/>
          <w:szCs w:val="24"/>
        </w:rPr>
        <w:t xml:space="preserve"> 524-пП</w:t>
      </w:r>
    </w:p>
    <w:p w:rsidR="00A2041D" w:rsidRPr="0069189F" w:rsidRDefault="00A2041D" w:rsidP="00352E35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4"/>
          <w:szCs w:val="24"/>
        </w:rPr>
      </w:pPr>
    </w:p>
    <w:p w:rsidR="00A2041D" w:rsidRPr="0069189F" w:rsidRDefault="00A2041D" w:rsidP="00352E35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4"/>
          <w:szCs w:val="24"/>
        </w:rPr>
      </w:pPr>
      <w:r w:rsidRPr="0069189F">
        <w:rPr>
          <w:sz w:val="24"/>
          <w:szCs w:val="24"/>
        </w:rPr>
        <w:t>4. Задание по обеспечению государственных гарантий бесплатного оказания</w:t>
      </w:r>
    </w:p>
    <w:p w:rsidR="00A2041D" w:rsidRPr="0069189F" w:rsidRDefault="00A2041D" w:rsidP="00352E35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4"/>
          <w:szCs w:val="24"/>
        </w:rPr>
      </w:pPr>
      <w:r w:rsidRPr="0069189F">
        <w:rPr>
          <w:sz w:val="24"/>
          <w:szCs w:val="24"/>
        </w:rPr>
        <w:t xml:space="preserve"> гражданам медицинской помощи за счет средств бюджетов всех уровней </w:t>
      </w:r>
    </w:p>
    <w:p w:rsidR="00A2041D" w:rsidRPr="0069189F" w:rsidRDefault="00A2041D" w:rsidP="00352E35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4"/>
          <w:szCs w:val="24"/>
        </w:rPr>
      </w:pPr>
    </w:p>
    <w:p w:rsidR="00A2041D" w:rsidRPr="0069189F" w:rsidRDefault="00A2041D" w:rsidP="00352E35">
      <w:pPr>
        <w:autoSpaceDE w:val="0"/>
        <w:autoSpaceDN w:val="0"/>
        <w:adjustRightInd w:val="0"/>
        <w:spacing w:line="221" w:lineRule="auto"/>
        <w:jc w:val="both"/>
        <w:rPr>
          <w:sz w:val="24"/>
          <w:szCs w:val="24"/>
        </w:rPr>
      </w:pPr>
      <w:r w:rsidRPr="0069189F">
        <w:rPr>
          <w:sz w:val="24"/>
          <w:szCs w:val="24"/>
        </w:rPr>
        <w:t>4.1.1. Структура коечной сети круглосуточного стационара медицинских организаций, финансируемых за счет бюджетных ассигнований соответствующих бюджетов с 01.01.2016:</w:t>
      </w:r>
    </w:p>
    <w:p w:rsidR="00A2041D" w:rsidRPr="002C4150" w:rsidRDefault="00A2041D" w:rsidP="00352E35">
      <w:pPr>
        <w:autoSpaceDE w:val="0"/>
        <w:autoSpaceDN w:val="0"/>
        <w:adjustRightInd w:val="0"/>
        <w:spacing w:line="221" w:lineRule="auto"/>
        <w:jc w:val="both"/>
        <w:rPr>
          <w:sz w:val="10"/>
          <w:szCs w:val="10"/>
        </w:rPr>
      </w:pPr>
    </w:p>
    <w:tbl>
      <w:tblPr>
        <w:tblW w:w="153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606"/>
        <w:gridCol w:w="709"/>
        <w:gridCol w:w="694"/>
        <w:gridCol w:w="709"/>
        <w:gridCol w:w="813"/>
        <w:gridCol w:w="960"/>
        <w:gridCol w:w="741"/>
        <w:gridCol w:w="960"/>
        <w:gridCol w:w="760"/>
        <w:gridCol w:w="960"/>
        <w:gridCol w:w="722"/>
        <w:gridCol w:w="708"/>
        <w:gridCol w:w="709"/>
        <w:gridCol w:w="709"/>
      </w:tblGrid>
      <w:tr w:rsidR="00A2041D" w:rsidRPr="002C4150" w:rsidTr="001A2037">
        <w:trPr>
          <w:trHeight w:val="216"/>
        </w:trPr>
        <w:tc>
          <w:tcPr>
            <w:tcW w:w="580" w:type="dxa"/>
            <w:vMerge w:val="restart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№</w:t>
            </w:r>
          </w:p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п/п</w:t>
            </w:r>
          </w:p>
        </w:tc>
        <w:tc>
          <w:tcPr>
            <w:tcW w:w="4606" w:type="dxa"/>
            <w:vMerge w:val="restart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6346" w:type="dxa"/>
            <w:gridSpan w:val="8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Количество коек по профилям отделений (коек)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Всего коек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Санаторные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Койки сестринского ухода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Паллиативные  койки</w:t>
            </w:r>
          </w:p>
        </w:tc>
      </w:tr>
      <w:tr w:rsidR="00A2041D" w:rsidRPr="002C4150" w:rsidTr="001A2037">
        <w:trPr>
          <w:trHeight w:val="2780"/>
        </w:trPr>
        <w:tc>
          <w:tcPr>
            <w:tcW w:w="580" w:type="dxa"/>
            <w:vMerge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vMerge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Инфекционные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Дерматовенерологические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Наркологические</w:t>
            </w: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Психиатрические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Психиатрические </w:t>
            </w:r>
          </w:p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для детей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Туберкулезные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Туберкулезные  </w:t>
            </w:r>
          </w:p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для  детей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Торакальной хирургии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Всего по медицинским организациям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В </w:t>
            </w:r>
            <w:proofErr w:type="spellStart"/>
            <w:r w:rsidRPr="002C4150">
              <w:rPr>
                <w:sz w:val="22"/>
                <w:szCs w:val="22"/>
              </w:rPr>
              <w:t>т.ч</w:t>
            </w:r>
            <w:proofErr w:type="spellEnd"/>
            <w:r w:rsidRPr="002C4150">
              <w:rPr>
                <w:sz w:val="22"/>
                <w:szCs w:val="22"/>
              </w:rPr>
              <w:t>. реанимационных</w:t>
            </w:r>
          </w:p>
        </w:tc>
        <w:tc>
          <w:tcPr>
            <w:tcW w:w="708" w:type="dxa"/>
            <w:vMerge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</w:tbl>
    <w:p w:rsidR="00A2041D" w:rsidRPr="002C4150" w:rsidRDefault="00A2041D" w:rsidP="00352E35">
      <w:pPr>
        <w:autoSpaceDE w:val="0"/>
        <w:autoSpaceDN w:val="0"/>
        <w:adjustRightInd w:val="0"/>
        <w:spacing w:line="221" w:lineRule="auto"/>
        <w:jc w:val="both"/>
        <w:outlineLvl w:val="0"/>
        <w:rPr>
          <w:rFonts w:ascii="Arial" w:hAnsi="Arial" w:cs="Arial"/>
          <w:sz w:val="4"/>
          <w:szCs w:val="4"/>
        </w:rPr>
      </w:pPr>
    </w:p>
    <w:tbl>
      <w:tblPr>
        <w:tblW w:w="153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599"/>
        <w:gridCol w:w="709"/>
        <w:gridCol w:w="704"/>
        <w:gridCol w:w="700"/>
        <w:gridCol w:w="812"/>
        <w:gridCol w:w="966"/>
        <w:gridCol w:w="728"/>
        <w:gridCol w:w="980"/>
        <w:gridCol w:w="742"/>
        <w:gridCol w:w="965"/>
        <w:gridCol w:w="714"/>
        <w:gridCol w:w="714"/>
        <w:gridCol w:w="714"/>
        <w:gridCol w:w="700"/>
      </w:tblGrid>
      <w:tr w:rsidR="00A2041D" w:rsidRPr="002C4150" w:rsidTr="001A2037">
        <w:trPr>
          <w:tblHeader/>
        </w:trPr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«Пензенская областная клиническая </w:t>
            </w:r>
          </w:p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больница им. Н.Н. Бурденко»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«Областная психиатрическая </w:t>
            </w:r>
          </w:p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больница им. К.Р. Евграфова»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1 090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1 150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«Пензенская областная детская </w:t>
            </w:r>
          </w:p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клиническая больница им. Н.Ф. Филатова»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«Пензенский областной клинический центр специализированных видов </w:t>
            </w:r>
          </w:p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медицинской  помощи»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«Областной противотуберкулезный диспансер»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370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«Областная наркологическая больница»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в </w:t>
            </w:r>
            <w:proofErr w:type="spellStart"/>
            <w:r w:rsidRPr="002C4150">
              <w:rPr>
                <w:sz w:val="22"/>
                <w:szCs w:val="22"/>
              </w:rPr>
              <w:t>т.ч</w:t>
            </w:r>
            <w:proofErr w:type="spellEnd"/>
            <w:r w:rsidRPr="002C4150">
              <w:rPr>
                <w:sz w:val="22"/>
                <w:szCs w:val="22"/>
              </w:rPr>
              <w:t>.: Городищенский филиал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«Областной онкологический диспансер», в том числе: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352E3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 для взрослых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352E3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23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1A2037">
            <w:pPr>
              <w:spacing w:line="230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 для детей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1A2037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«Пензенский областной госпиталь </w:t>
            </w:r>
          </w:p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для ветеранов войн»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100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«Пензенская областная офтальмологическая больница»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«КБ № 6 им. Г.А. Захарьина»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1 170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1 909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130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«Кузнецкая межрайонная </w:t>
            </w:r>
          </w:p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детская больница»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«Башмаковская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«Спасская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14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«Белинская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«Бессоновская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16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«Городищенская   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17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«Земетчинская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«Иссинская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19</w:t>
            </w:r>
          </w:p>
        </w:tc>
        <w:tc>
          <w:tcPr>
            <w:tcW w:w="4599" w:type="dxa"/>
            <w:shd w:val="clear" w:color="auto" w:fill="auto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«Каменская МРБ»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«Камешкирская 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«Колышлейская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22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«Кузнецкая межрайонная больница»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23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«Лопатинская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24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«Лунинская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«Мокшанская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26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«Наровчатская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27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«Неверкинская  РБ им. Ф.Х. Магдеева»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28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«Нижнеломовская МРБ»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29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«Никольская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«Сердобская межрайонная </w:t>
            </w:r>
          </w:p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больница им. А.И. Настина»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«Сосновоборская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32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«Тамалинская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33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«Пензенская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34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«Шемышейская РБ»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216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170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396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38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b/>
                <w:bCs/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МБУЗ «Городской детский санаторий  «Солнышко»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2041D" w:rsidRPr="002C4150" w:rsidTr="001A2037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ВСЕГО по области:</w:t>
            </w:r>
          </w:p>
        </w:tc>
        <w:tc>
          <w:tcPr>
            <w:tcW w:w="709" w:type="dxa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446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1 340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2 305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208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455EF5">
            <w:pPr>
              <w:spacing w:line="221" w:lineRule="auto"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168</w:t>
            </w:r>
          </w:p>
        </w:tc>
      </w:tr>
    </w:tbl>
    <w:p w:rsidR="00A2041D" w:rsidRPr="00DD5E4A" w:rsidRDefault="00A2041D" w:rsidP="00DD5E4A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4"/>
          <w:szCs w:val="24"/>
        </w:rPr>
      </w:pPr>
      <w:r w:rsidRPr="00DD5E4A">
        <w:rPr>
          <w:rFonts w:eastAsia="Calibri"/>
          <w:sz w:val="24"/>
          <w:szCs w:val="24"/>
        </w:rPr>
        <w:lastRenderedPageBreak/>
        <w:t>4.1.2. Структура коечной сети круглосуточного стационара медицинских организаций, финансируемых за счет бюджетны</w:t>
      </w:r>
      <w:r w:rsidR="00214740">
        <w:rPr>
          <w:rFonts w:eastAsia="Calibri"/>
          <w:sz w:val="24"/>
          <w:szCs w:val="24"/>
        </w:rPr>
        <w:t xml:space="preserve">х </w:t>
      </w:r>
      <w:r w:rsidRPr="00DD5E4A">
        <w:rPr>
          <w:rFonts w:eastAsia="Calibri"/>
          <w:sz w:val="24"/>
          <w:szCs w:val="24"/>
        </w:rPr>
        <w:t>ассигнований соответствующих бюджетов с 01.07.2016:</w:t>
      </w:r>
    </w:p>
    <w:p w:rsidR="00A2041D" w:rsidRPr="002C4150" w:rsidRDefault="00A2041D" w:rsidP="00A2041D">
      <w:pPr>
        <w:widowControl/>
        <w:autoSpaceDE w:val="0"/>
        <w:autoSpaceDN w:val="0"/>
        <w:adjustRightInd w:val="0"/>
        <w:jc w:val="both"/>
        <w:rPr>
          <w:rFonts w:eastAsia="Calibri"/>
          <w:sz w:val="10"/>
          <w:szCs w:val="28"/>
        </w:rPr>
      </w:pPr>
    </w:p>
    <w:tbl>
      <w:tblPr>
        <w:tblW w:w="15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248"/>
        <w:gridCol w:w="567"/>
        <w:gridCol w:w="708"/>
        <w:gridCol w:w="851"/>
        <w:gridCol w:w="709"/>
        <w:gridCol w:w="992"/>
        <w:gridCol w:w="709"/>
        <w:gridCol w:w="708"/>
        <w:gridCol w:w="567"/>
        <w:gridCol w:w="567"/>
        <w:gridCol w:w="726"/>
        <w:gridCol w:w="550"/>
        <w:gridCol w:w="567"/>
        <w:gridCol w:w="567"/>
        <w:gridCol w:w="668"/>
      </w:tblGrid>
      <w:tr w:rsidR="00A2041D" w:rsidRPr="002C4150" w:rsidTr="00080EFF">
        <w:trPr>
          <w:trHeight w:val="46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A2041D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№</w:t>
            </w:r>
          </w:p>
          <w:p w:rsidR="00867B4E" w:rsidRPr="002C4150" w:rsidRDefault="00867B4E" w:rsidP="001A203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248" w:type="dxa"/>
            <w:vMerge w:val="restart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Наименование</w:t>
            </w:r>
          </w:p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медицинских организаций</w:t>
            </w:r>
          </w:p>
        </w:tc>
        <w:tc>
          <w:tcPr>
            <w:tcW w:w="6378" w:type="dxa"/>
            <w:gridSpan w:val="9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Количество коек по профилям отделений (коек)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Всего коек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Койки сестринского ухода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Паллиативные  койки</w:t>
            </w:r>
          </w:p>
        </w:tc>
        <w:tc>
          <w:tcPr>
            <w:tcW w:w="668" w:type="dxa"/>
            <w:vMerge w:val="restart"/>
            <w:textDirection w:val="btL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Санаторные</w:t>
            </w:r>
          </w:p>
        </w:tc>
      </w:tr>
      <w:tr w:rsidR="00E8506E" w:rsidRPr="002C4150" w:rsidTr="002A7A2C">
        <w:trPr>
          <w:trHeight w:val="2967"/>
        </w:trPr>
        <w:tc>
          <w:tcPr>
            <w:tcW w:w="580" w:type="dxa"/>
            <w:vMerge/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248" w:type="dxa"/>
            <w:vMerge/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Инфекционные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pacing w:val="-8"/>
                <w:sz w:val="22"/>
                <w:szCs w:val="22"/>
              </w:rPr>
            </w:pPr>
            <w:r w:rsidRPr="002C4150">
              <w:rPr>
                <w:spacing w:val="-8"/>
                <w:sz w:val="22"/>
                <w:szCs w:val="22"/>
              </w:rPr>
              <w:t>Дерматовенерологические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Наркологические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Психиатрические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867B4E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2C4150">
              <w:rPr>
                <w:sz w:val="22"/>
                <w:szCs w:val="22"/>
              </w:rPr>
              <w:t>Психиатрические</w:t>
            </w:r>
            <w:proofErr w:type="gramEnd"/>
            <w:r w:rsidRPr="002C4150">
              <w:rPr>
                <w:sz w:val="22"/>
                <w:szCs w:val="22"/>
              </w:rPr>
              <w:t xml:space="preserve"> </w:t>
            </w:r>
            <w:r w:rsidR="00867B4E">
              <w:rPr>
                <w:sz w:val="22"/>
                <w:szCs w:val="22"/>
              </w:rPr>
              <w:br/>
            </w:r>
            <w:r w:rsidRPr="002C4150">
              <w:rPr>
                <w:sz w:val="22"/>
                <w:szCs w:val="22"/>
              </w:rPr>
              <w:t>для  детей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Туберкулезные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7208E8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Туберкулезные</w:t>
            </w:r>
            <w:r w:rsidR="007208E8">
              <w:rPr>
                <w:sz w:val="22"/>
                <w:szCs w:val="22"/>
              </w:rPr>
              <w:br/>
            </w:r>
            <w:r w:rsidRPr="002C4150">
              <w:rPr>
                <w:sz w:val="22"/>
                <w:szCs w:val="22"/>
              </w:rPr>
              <w:t>для  детей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Торакальной хирургии</w:t>
            </w:r>
          </w:p>
        </w:tc>
        <w:tc>
          <w:tcPr>
            <w:tcW w:w="567" w:type="dxa"/>
            <w:textDirection w:val="btL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Геронтологические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Всего  по  медицинским организациям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 т. ч.  реанимационных</w:t>
            </w:r>
          </w:p>
        </w:tc>
        <w:tc>
          <w:tcPr>
            <w:tcW w:w="567" w:type="dxa"/>
            <w:vMerge/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68" w:type="dxa"/>
            <w:vMerge/>
          </w:tcPr>
          <w:p w:rsidR="00A2041D" w:rsidRPr="002C4150" w:rsidRDefault="00A2041D" w:rsidP="001A2037">
            <w:pPr>
              <w:widowControl/>
              <w:rPr>
                <w:sz w:val="22"/>
                <w:szCs w:val="22"/>
              </w:rPr>
            </w:pPr>
          </w:p>
        </w:tc>
      </w:tr>
    </w:tbl>
    <w:p w:rsidR="00A2041D" w:rsidRPr="002C4150" w:rsidRDefault="00A2041D" w:rsidP="00A2041D">
      <w:pPr>
        <w:rPr>
          <w:sz w:val="4"/>
          <w:szCs w:val="4"/>
        </w:rPr>
      </w:pPr>
    </w:p>
    <w:tbl>
      <w:tblPr>
        <w:tblW w:w="152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233"/>
        <w:gridCol w:w="588"/>
        <w:gridCol w:w="700"/>
        <w:gridCol w:w="854"/>
        <w:gridCol w:w="714"/>
        <w:gridCol w:w="980"/>
        <w:gridCol w:w="742"/>
        <w:gridCol w:w="685"/>
        <w:gridCol w:w="574"/>
        <w:gridCol w:w="546"/>
        <w:gridCol w:w="742"/>
        <w:gridCol w:w="560"/>
        <w:gridCol w:w="546"/>
        <w:gridCol w:w="574"/>
        <w:gridCol w:w="658"/>
      </w:tblGrid>
      <w:tr w:rsidR="00080EFF" w:rsidRPr="002C4150" w:rsidTr="00080EFF">
        <w:trPr>
          <w:trHeight w:val="329"/>
          <w:tblHeader/>
        </w:trPr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16</w:t>
            </w:r>
          </w:p>
        </w:tc>
      </w:tr>
      <w:tr w:rsidR="00080EFF" w:rsidRPr="002C4150" w:rsidTr="000F2EDA"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«Пензенская областная клиническая больница </w:t>
            </w:r>
          </w:p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им. Н.Н. Бурденко»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ГБУЗ* «Областная  психиатрическая   больница </w:t>
            </w:r>
            <w:r w:rsidR="000F2EDA">
              <w:rPr>
                <w:sz w:val="22"/>
                <w:szCs w:val="22"/>
              </w:rPr>
              <w:br/>
            </w:r>
            <w:r w:rsidRPr="002C4150">
              <w:rPr>
                <w:sz w:val="22"/>
                <w:szCs w:val="22"/>
              </w:rPr>
              <w:t xml:space="preserve">им. К.Р.  Евграфова» 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1 090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1 150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«Пензенская областная детская клиническая больница им. Н.Ф. Филатова»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-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«Пензенский  областной клинический центр специализированных  видов медицинской  помощи»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0F2EDA" w:rsidRDefault="000F2EDA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pacing w:val="-4"/>
                <w:sz w:val="22"/>
                <w:szCs w:val="22"/>
              </w:rPr>
            </w:pPr>
            <w:r w:rsidRPr="000F2EDA">
              <w:rPr>
                <w:spacing w:val="-4"/>
                <w:sz w:val="22"/>
                <w:szCs w:val="22"/>
              </w:rPr>
              <w:t>ГБУЗ «Областной</w:t>
            </w:r>
            <w:r w:rsidR="00A2041D" w:rsidRPr="000F2EDA">
              <w:rPr>
                <w:spacing w:val="-4"/>
                <w:sz w:val="22"/>
                <w:szCs w:val="22"/>
              </w:rPr>
              <w:t xml:space="preserve"> противотуберкулезный диспансер»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310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</w:tr>
      <w:tr w:rsidR="00080EFF" w:rsidRPr="002C4150" w:rsidTr="000F2EDA"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«Областная наркологическая  больница»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160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в </w:t>
            </w:r>
            <w:proofErr w:type="spellStart"/>
            <w:r w:rsidRPr="002C4150">
              <w:rPr>
                <w:sz w:val="22"/>
                <w:szCs w:val="22"/>
              </w:rPr>
              <w:t>т.ч</w:t>
            </w:r>
            <w:proofErr w:type="spellEnd"/>
            <w:r w:rsidRPr="002C4150">
              <w:rPr>
                <w:sz w:val="22"/>
                <w:szCs w:val="22"/>
              </w:rPr>
              <w:t>.: Городищенский филиал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443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«Областной онкологи</w:t>
            </w:r>
            <w:r w:rsidRPr="002C4150">
              <w:rPr>
                <w:spacing w:val="-6"/>
                <w:sz w:val="22"/>
                <w:szCs w:val="22"/>
              </w:rPr>
              <w:t>ческий диспансер», в том числе: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 для взрослых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23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 для детей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441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«Пензенский областной госпиталь для ветеранов войн»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100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441"/>
        </w:trPr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«Пензенская областная офтальмологическая больница»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80EFF" w:rsidRPr="002C4150" w:rsidTr="000F2EDA">
        <w:trPr>
          <w:trHeight w:val="256"/>
        </w:trPr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left="22"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«КБ № 6 им. Г.А. Захарьина»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80EFF" w:rsidRPr="002C4150" w:rsidTr="000F2EDA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230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1 170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1 924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30</w:t>
            </w:r>
          </w:p>
        </w:tc>
      </w:tr>
      <w:tr w:rsidR="00080EFF" w:rsidRPr="002C4150" w:rsidTr="000F2EDA">
        <w:trPr>
          <w:trHeight w:val="359"/>
        </w:trPr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«Кузнецкая  межрайонная детская больница»  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359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«Башмаковская РБ»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68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«Белинская РБ»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73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14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«Бессоновская РБ» 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76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«Городищенская РБ»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6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16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«Земетчинская РБ»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5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17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«Иссинская РБ» 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74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«Каменская межрайонная больница»   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67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19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«Колышлейская РБ»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71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20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«Кузнецкая межрайонная больница»   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61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21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«Лопатинская РБ»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330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22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«Лунинская РБ»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327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23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«Мокшанская РБ»  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7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24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«Наровчатская РБ»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399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«Нижнеломовская МРБ» 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64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26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«Никольская РБ»  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43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27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«Сердобская межрайонная больница </w:t>
            </w:r>
          </w:p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им. А.И. </w:t>
            </w:r>
            <w:proofErr w:type="gramStart"/>
            <w:r w:rsidRPr="002C4150">
              <w:rPr>
                <w:sz w:val="22"/>
                <w:szCs w:val="22"/>
              </w:rPr>
              <w:t>Настина</w:t>
            </w:r>
            <w:proofErr w:type="gramEnd"/>
            <w:r w:rsidRPr="002C415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31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28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«Сосновоборская РБ»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263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29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«Тамалинская РБ»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«Пензенская РБ»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31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«Шемышейская РБ»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6" w:type="dxa"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396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4150">
              <w:rPr>
                <w:b/>
                <w:sz w:val="22"/>
                <w:szCs w:val="22"/>
              </w:rPr>
              <w:t>-</w:t>
            </w:r>
          </w:p>
        </w:tc>
      </w:tr>
      <w:tr w:rsidR="00080EFF" w:rsidRPr="002C4150" w:rsidTr="000F2EDA">
        <w:trPr>
          <w:trHeight w:val="315"/>
        </w:trPr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b/>
                <w:bCs/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МБУЗ «Городской детский санаторий  «Солнышко»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2C4150">
              <w:rPr>
                <w:bCs/>
                <w:sz w:val="22"/>
                <w:szCs w:val="22"/>
              </w:rPr>
              <w:t>90</w:t>
            </w:r>
          </w:p>
        </w:tc>
      </w:tr>
      <w:tr w:rsidR="00080EFF" w:rsidRPr="002C4150" w:rsidTr="000F2EDA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tabs>
                <w:tab w:val="left" w:pos="4983"/>
              </w:tabs>
              <w:ind w:right="34"/>
              <w:jc w:val="both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 xml:space="preserve">ВСЕГО по области:   </w:t>
            </w:r>
          </w:p>
        </w:tc>
        <w:tc>
          <w:tcPr>
            <w:tcW w:w="58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446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1 340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2 320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208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658" w:type="dxa"/>
            <w:vAlign w:val="center"/>
          </w:tcPr>
          <w:p w:rsidR="00A2041D" w:rsidRPr="002C4150" w:rsidRDefault="00A2041D" w:rsidP="000F2ED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120</w:t>
            </w:r>
          </w:p>
        </w:tc>
      </w:tr>
    </w:tbl>
    <w:p w:rsidR="00A2041D" w:rsidRPr="002C4150" w:rsidRDefault="00A2041D" w:rsidP="00A2041D">
      <w:pPr>
        <w:widowControl/>
        <w:autoSpaceDE w:val="0"/>
        <w:autoSpaceDN w:val="0"/>
        <w:adjustRightInd w:val="0"/>
        <w:spacing w:line="216" w:lineRule="auto"/>
        <w:jc w:val="both"/>
        <w:rPr>
          <w:rFonts w:eastAsia="Calibri"/>
          <w:color w:val="FF0000"/>
          <w:sz w:val="18"/>
          <w:szCs w:val="18"/>
        </w:rPr>
      </w:pPr>
      <w:r w:rsidRPr="002C4150">
        <w:rPr>
          <w:rFonts w:eastAsia="Calibri"/>
          <w:color w:val="FF0000"/>
          <w:sz w:val="18"/>
          <w:szCs w:val="18"/>
        </w:rPr>
        <w:br w:type="page"/>
      </w:r>
    </w:p>
    <w:p w:rsidR="00A2041D" w:rsidRPr="00DD5E4A" w:rsidRDefault="00A2041D" w:rsidP="002A7A2C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D5E4A">
        <w:rPr>
          <w:rFonts w:eastAsia="Calibri"/>
          <w:sz w:val="24"/>
          <w:szCs w:val="24"/>
        </w:rPr>
        <w:lastRenderedPageBreak/>
        <w:t>4.1.3. Структура коечной сети круглосуточного стационара медицинских организаций, финансируемых за счет бюджетных ассигнований соответствующих бюджетов с 01.10.2016:</w:t>
      </w:r>
    </w:p>
    <w:p w:rsidR="00A2041D" w:rsidRPr="002A7A2C" w:rsidRDefault="00A2041D" w:rsidP="00A2041D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Arial" w:eastAsia="Calibri" w:hAnsi="Arial" w:cs="Arial"/>
          <w:sz w:val="10"/>
          <w:szCs w:val="10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425"/>
        <w:gridCol w:w="546"/>
        <w:gridCol w:w="532"/>
        <w:gridCol w:w="574"/>
        <w:gridCol w:w="826"/>
        <w:gridCol w:w="588"/>
        <w:gridCol w:w="546"/>
        <w:gridCol w:w="714"/>
        <w:gridCol w:w="545"/>
        <w:gridCol w:w="504"/>
        <w:gridCol w:w="946"/>
        <w:gridCol w:w="546"/>
        <w:gridCol w:w="616"/>
        <w:gridCol w:w="567"/>
        <w:gridCol w:w="567"/>
      </w:tblGrid>
      <w:tr w:rsidR="00A2041D" w:rsidRPr="002C4150" w:rsidTr="000241E7">
        <w:trPr>
          <w:trHeight w:val="46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A2041D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№</w:t>
            </w:r>
          </w:p>
          <w:p w:rsidR="0025138D" w:rsidRPr="002C4150" w:rsidRDefault="0025138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425" w:type="dxa"/>
            <w:vMerge w:val="restart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Наименование</w:t>
            </w:r>
          </w:p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медицинских организаций</w:t>
            </w:r>
          </w:p>
        </w:tc>
        <w:tc>
          <w:tcPr>
            <w:tcW w:w="5375" w:type="dxa"/>
            <w:gridSpan w:val="9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Количество коек по профилям отделений (коек)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Всего коек</w:t>
            </w:r>
          </w:p>
        </w:tc>
        <w:tc>
          <w:tcPr>
            <w:tcW w:w="616" w:type="dxa"/>
            <w:vMerge w:val="restart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Койки сестринского ухода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Паллиативные  койки</w:t>
            </w:r>
          </w:p>
        </w:tc>
        <w:tc>
          <w:tcPr>
            <w:tcW w:w="567" w:type="dxa"/>
            <w:vMerge w:val="restart"/>
            <w:textDirection w:val="btL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Санаторные</w:t>
            </w:r>
          </w:p>
        </w:tc>
      </w:tr>
      <w:tr w:rsidR="005B4853" w:rsidRPr="002C4150" w:rsidTr="000241E7">
        <w:trPr>
          <w:trHeight w:val="3083"/>
        </w:trPr>
        <w:tc>
          <w:tcPr>
            <w:tcW w:w="580" w:type="dxa"/>
            <w:vMerge/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6425" w:type="dxa"/>
            <w:vMerge/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extDirection w:val="btL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Инфекционные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Дерматовенерологические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Наркологические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Психиатрические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4150">
              <w:rPr>
                <w:color w:val="000000"/>
                <w:sz w:val="22"/>
                <w:szCs w:val="22"/>
              </w:rPr>
              <w:t>Психиатрические</w:t>
            </w:r>
            <w:proofErr w:type="gramEnd"/>
            <w:r w:rsidRPr="002C4150">
              <w:rPr>
                <w:color w:val="000000"/>
                <w:sz w:val="22"/>
                <w:szCs w:val="22"/>
              </w:rPr>
              <w:t xml:space="preserve"> для  детей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Туберкулезные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Туберкулезные  </w:t>
            </w:r>
            <w:r w:rsidR="002A7A2C">
              <w:rPr>
                <w:color w:val="000000"/>
                <w:sz w:val="22"/>
                <w:szCs w:val="22"/>
              </w:rPr>
              <w:br/>
            </w:r>
            <w:r w:rsidRPr="002C4150">
              <w:rPr>
                <w:color w:val="000000"/>
                <w:sz w:val="22"/>
                <w:szCs w:val="22"/>
              </w:rPr>
              <w:t>для  детей</w:t>
            </w:r>
          </w:p>
        </w:tc>
        <w:tc>
          <w:tcPr>
            <w:tcW w:w="545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Торакальной хирургии</w:t>
            </w:r>
          </w:p>
        </w:tc>
        <w:tc>
          <w:tcPr>
            <w:tcW w:w="504" w:type="dxa"/>
            <w:textDirection w:val="btL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Геронтологические</w:t>
            </w:r>
          </w:p>
        </w:tc>
        <w:tc>
          <w:tcPr>
            <w:tcW w:w="946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5D643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Всего по медицинским организациям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E60DA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2C4150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2C4150">
              <w:rPr>
                <w:color w:val="000000"/>
                <w:sz w:val="22"/>
                <w:szCs w:val="22"/>
              </w:rPr>
              <w:t>. реанимационных</w:t>
            </w:r>
          </w:p>
        </w:tc>
        <w:tc>
          <w:tcPr>
            <w:tcW w:w="616" w:type="dxa"/>
            <w:vMerge/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2041D" w:rsidRPr="002C4150" w:rsidRDefault="00A2041D" w:rsidP="001A2037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</w:tbl>
    <w:p w:rsidR="005D643A" w:rsidRPr="005D643A" w:rsidRDefault="005D643A">
      <w:pPr>
        <w:rPr>
          <w:sz w:val="4"/>
          <w:szCs w:val="4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425"/>
        <w:gridCol w:w="546"/>
        <w:gridCol w:w="532"/>
        <w:gridCol w:w="574"/>
        <w:gridCol w:w="826"/>
        <w:gridCol w:w="588"/>
        <w:gridCol w:w="546"/>
        <w:gridCol w:w="714"/>
        <w:gridCol w:w="545"/>
        <w:gridCol w:w="504"/>
        <w:gridCol w:w="946"/>
        <w:gridCol w:w="546"/>
        <w:gridCol w:w="616"/>
        <w:gridCol w:w="567"/>
        <w:gridCol w:w="567"/>
      </w:tblGrid>
      <w:tr w:rsidR="005B4853" w:rsidRPr="002C4150" w:rsidTr="00F34271">
        <w:trPr>
          <w:trHeight w:val="70"/>
          <w:tblHeader/>
        </w:trPr>
        <w:tc>
          <w:tcPr>
            <w:tcW w:w="580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" w:type="dxa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0421DB" w:rsidRPr="002C4150" w:rsidRDefault="000421DB" w:rsidP="000421D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5B4853" w:rsidRPr="002C4150" w:rsidTr="00F34271">
        <w:trPr>
          <w:trHeight w:val="585"/>
        </w:trPr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ГБУЗ «Пензенская областная клиническая больница имени </w:t>
            </w:r>
            <w:r w:rsidR="005B4853">
              <w:rPr>
                <w:color w:val="000000"/>
                <w:sz w:val="22"/>
                <w:szCs w:val="22"/>
              </w:rPr>
              <w:br/>
            </w:r>
            <w:r w:rsidRPr="002C4150">
              <w:rPr>
                <w:color w:val="000000"/>
                <w:sz w:val="22"/>
                <w:szCs w:val="22"/>
              </w:rPr>
              <w:t>Н.Н. Бурденко»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46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5B4853" w:rsidRDefault="00A2041D" w:rsidP="005B4853">
            <w:pPr>
              <w:widowControl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5B4853">
              <w:rPr>
                <w:color w:val="000000"/>
                <w:spacing w:val="-6"/>
                <w:sz w:val="22"/>
                <w:szCs w:val="22"/>
              </w:rPr>
              <w:t xml:space="preserve">ГБУЗ* «Областная психиатрическая больница им. К.Р. Евграфова» 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1 090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1 150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49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D643A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ГБУЗ </w:t>
            </w:r>
            <w:r w:rsidR="005D643A">
              <w:rPr>
                <w:color w:val="000000"/>
                <w:sz w:val="22"/>
                <w:szCs w:val="22"/>
              </w:rPr>
              <w:t>«</w:t>
            </w:r>
            <w:r w:rsidRPr="002C4150">
              <w:rPr>
                <w:color w:val="000000"/>
                <w:sz w:val="22"/>
                <w:szCs w:val="22"/>
              </w:rPr>
              <w:t xml:space="preserve">Пензенская областная детская клиническая больница </w:t>
            </w:r>
            <w:r w:rsidR="005D643A">
              <w:rPr>
                <w:color w:val="000000"/>
                <w:sz w:val="22"/>
                <w:szCs w:val="22"/>
              </w:rPr>
              <w:br/>
            </w:r>
            <w:r w:rsidRPr="002C4150">
              <w:rPr>
                <w:color w:val="000000"/>
                <w:sz w:val="22"/>
                <w:szCs w:val="22"/>
              </w:rPr>
              <w:t>им. Н.Ф. Филатова</w:t>
            </w:r>
            <w:r w:rsidR="005D64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-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172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D643A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ГБУЗ «Пензенский областной клинический центр </w:t>
            </w:r>
            <w:proofErr w:type="spellStart"/>
            <w:proofErr w:type="gramStart"/>
            <w:r w:rsidRPr="002C4150">
              <w:rPr>
                <w:color w:val="000000"/>
                <w:sz w:val="22"/>
                <w:szCs w:val="22"/>
              </w:rPr>
              <w:t>специализи</w:t>
            </w:r>
            <w:r w:rsidR="005D643A">
              <w:rPr>
                <w:color w:val="000000"/>
                <w:sz w:val="22"/>
                <w:szCs w:val="22"/>
              </w:rPr>
              <w:t>-</w:t>
            </w:r>
            <w:r w:rsidRPr="002C4150">
              <w:rPr>
                <w:color w:val="000000"/>
                <w:sz w:val="22"/>
                <w:szCs w:val="22"/>
              </w:rPr>
              <w:t>рованных</w:t>
            </w:r>
            <w:proofErr w:type="spellEnd"/>
            <w:proofErr w:type="gramEnd"/>
            <w:r w:rsidRPr="002C4150">
              <w:rPr>
                <w:color w:val="000000"/>
                <w:sz w:val="22"/>
                <w:szCs w:val="22"/>
              </w:rPr>
              <w:t xml:space="preserve">  видов медицинской  помощи»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79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70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D643A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«Областной противотуберкулезный диспансер»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325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B4853" w:rsidRPr="002C4150" w:rsidTr="00F34271">
        <w:trPr>
          <w:trHeight w:val="70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D643A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«Областная наркологическая больница»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310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116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2C4150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2C4150">
              <w:rPr>
                <w:color w:val="000000"/>
                <w:sz w:val="22"/>
                <w:szCs w:val="22"/>
              </w:rPr>
              <w:t>.: Городищенский филиал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7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«Областной онкологический диспансер», в том числе: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 для взрослых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 для детей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04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«Пензенский областной госпиталь для ветеранов войн»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79"/>
        </w:trPr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A2041D" w:rsidRPr="002C4150" w:rsidRDefault="00A2041D" w:rsidP="005B4853">
            <w:pPr>
              <w:widowControl/>
              <w:ind w:right="-176"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«Пензенская областная офтальмологическая больница»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4853" w:rsidRPr="002C4150" w:rsidTr="00F34271">
        <w:trPr>
          <w:trHeight w:val="84"/>
        </w:trPr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A2041D" w:rsidRPr="002C4150" w:rsidRDefault="00A2041D" w:rsidP="005B4853">
            <w:pPr>
              <w:widowControl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</w:t>
            </w:r>
            <w:r w:rsidR="005B4853">
              <w:rPr>
                <w:sz w:val="22"/>
                <w:szCs w:val="22"/>
              </w:rPr>
              <w:t>«</w:t>
            </w:r>
            <w:r w:rsidRPr="002C4150">
              <w:rPr>
                <w:sz w:val="22"/>
                <w:szCs w:val="22"/>
              </w:rPr>
              <w:t>Клиническая больница № 6 им.</w:t>
            </w:r>
            <w:r w:rsidR="005D643A">
              <w:rPr>
                <w:sz w:val="22"/>
                <w:szCs w:val="22"/>
              </w:rPr>
              <w:t xml:space="preserve"> </w:t>
            </w:r>
            <w:proofErr w:type="spellStart"/>
            <w:r w:rsidRPr="002C4150">
              <w:rPr>
                <w:sz w:val="22"/>
                <w:szCs w:val="22"/>
              </w:rPr>
              <w:t>Г.А.Захарьина</w:t>
            </w:r>
            <w:proofErr w:type="spellEnd"/>
            <w:r w:rsidR="005B4853">
              <w:rPr>
                <w:sz w:val="22"/>
                <w:szCs w:val="22"/>
              </w:rPr>
              <w:t>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4853" w:rsidRPr="002C4150" w:rsidTr="00F34271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64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1 170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1 894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30</w:t>
            </w:r>
          </w:p>
        </w:tc>
      </w:tr>
      <w:tr w:rsidR="005B4853" w:rsidRPr="002C4150" w:rsidTr="00F34271">
        <w:trPr>
          <w:trHeight w:val="359"/>
        </w:trPr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A2041D" w:rsidRPr="002C4150" w:rsidRDefault="00A2041D" w:rsidP="005B4853">
            <w:pPr>
              <w:widowControl/>
              <w:ind w:right="-176"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«Кузнецкая  межрайонная детская больница»  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359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«Башмаковская РБ**»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68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«Белинская РБ»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73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ГБУЗ «Бессоновская РБ» 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76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«Городищенская РБ»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6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«Земетчинская РБ»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5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ГБУЗ «Иссинская РБ» 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74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ГБУЗ «Каменская межрайонная больница»   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67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«Колышлейская РБ»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71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ГБУЗ «Кузнецкая межрайонная больница»   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61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«Лопатинская РБ»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330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«Лунинская РБ»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327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ГБУЗ «Мокшанская РБ»  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7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«Наровчатская РБ»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399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ГБУЗ «Нижнеломовская МРБ» 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64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ГБУЗ «Никольская РБ»  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B3446D">
        <w:trPr>
          <w:trHeight w:val="318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 xml:space="preserve">ГБУЗ «Сердобская межрайонная больница им. А.И. Настина» 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31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«Сосновоборская РБ»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263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«Тамалинская РБ»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«Пензенская РБ»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390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ГБУЗ «Шемышейская РБ»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216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04" w:type="dxa"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396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184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2C415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B4853" w:rsidRPr="002C4150" w:rsidTr="00F34271">
        <w:trPr>
          <w:trHeight w:val="315"/>
        </w:trPr>
        <w:tc>
          <w:tcPr>
            <w:tcW w:w="580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2C4150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A2041D" w:rsidRPr="002C4150" w:rsidRDefault="00A2041D" w:rsidP="005B4853">
            <w:pPr>
              <w:widowControl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color w:val="000000"/>
                <w:sz w:val="22"/>
                <w:szCs w:val="22"/>
              </w:rPr>
              <w:t>МБУЗ «Городской детский санаторий  «Солнышко»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2C4150">
              <w:rPr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5B4853" w:rsidRPr="002C4150" w:rsidTr="00F34271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2041D" w:rsidRPr="002C4150" w:rsidRDefault="00A2041D" w:rsidP="005B4853">
            <w:pPr>
              <w:widowControl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 xml:space="preserve">ВСЕГО по области:   </w:t>
            </w:r>
          </w:p>
        </w:tc>
        <w:tc>
          <w:tcPr>
            <w:tcW w:w="546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446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1 340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4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2 290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567" w:type="dxa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15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</w:tr>
    </w:tbl>
    <w:p w:rsidR="00A2041D" w:rsidRPr="002C4150" w:rsidRDefault="00A2041D" w:rsidP="00A2041D">
      <w:pPr>
        <w:widowControl/>
        <w:autoSpaceDE w:val="0"/>
        <w:autoSpaceDN w:val="0"/>
        <w:adjustRightInd w:val="0"/>
        <w:spacing w:line="216" w:lineRule="auto"/>
        <w:jc w:val="both"/>
        <w:rPr>
          <w:rFonts w:eastAsia="Calibri"/>
          <w:color w:val="FF0000"/>
          <w:sz w:val="18"/>
          <w:szCs w:val="18"/>
        </w:rPr>
      </w:pPr>
      <w:r w:rsidRPr="002C4150">
        <w:rPr>
          <w:rFonts w:eastAsia="Calibri"/>
          <w:sz w:val="18"/>
          <w:szCs w:val="18"/>
          <w:lang w:eastAsia="en-US"/>
        </w:rPr>
        <w:br w:type="page"/>
      </w:r>
    </w:p>
    <w:p w:rsidR="00A2041D" w:rsidRPr="007110AE" w:rsidRDefault="00A2041D" w:rsidP="007110AE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7110AE">
        <w:rPr>
          <w:sz w:val="24"/>
          <w:szCs w:val="24"/>
        </w:rPr>
        <w:lastRenderedPageBreak/>
        <w:t>4.2. Объемы стационарной медицинской помощи, предоставляемой за счет бюджетных ассигнований соответствующих бюджетов на 2016 год</w:t>
      </w:r>
    </w:p>
    <w:p w:rsidR="00A2041D" w:rsidRPr="002C4150" w:rsidRDefault="00A2041D" w:rsidP="00A2041D">
      <w:pPr>
        <w:widowControl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15783" w:type="dxa"/>
        <w:tblInd w:w="-459" w:type="dxa"/>
        <w:tblLook w:val="04A0" w:firstRow="1" w:lastRow="0" w:firstColumn="1" w:lastColumn="0" w:noHBand="0" w:noVBand="1"/>
      </w:tblPr>
      <w:tblGrid>
        <w:gridCol w:w="536"/>
        <w:gridCol w:w="3717"/>
        <w:gridCol w:w="699"/>
        <w:gridCol w:w="852"/>
        <w:gridCol w:w="1047"/>
        <w:gridCol w:w="963"/>
        <w:gridCol w:w="868"/>
        <w:gridCol w:w="947"/>
        <w:gridCol w:w="852"/>
        <w:gridCol w:w="852"/>
        <w:gridCol w:w="834"/>
        <w:gridCol w:w="1034"/>
        <w:gridCol w:w="852"/>
        <w:gridCol w:w="878"/>
        <w:gridCol w:w="852"/>
      </w:tblGrid>
      <w:tr w:rsidR="00A2041D" w:rsidRPr="002C4150" w:rsidTr="00F34271">
        <w:trPr>
          <w:trHeight w:val="465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№</w:t>
            </w:r>
          </w:p>
          <w:p w:rsidR="008115C9" w:rsidRPr="002C4150" w:rsidRDefault="008115C9" w:rsidP="001A203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Наименование  медицинских      организаций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2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Количество койко-дней по профилям отделений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Всего койко-дней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Санаторные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Койки сестринского ухода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Паллиативные койки</w:t>
            </w:r>
          </w:p>
        </w:tc>
      </w:tr>
      <w:tr w:rsidR="00A2041D" w:rsidRPr="002C4150" w:rsidTr="00F34271">
        <w:trPr>
          <w:trHeight w:val="2294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Инфекционные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2C4150">
              <w:rPr>
                <w:sz w:val="22"/>
                <w:szCs w:val="22"/>
              </w:rPr>
              <w:t>Дерматовенероло</w:t>
            </w:r>
            <w:proofErr w:type="spellEnd"/>
            <w:r w:rsidRPr="002C4150">
              <w:rPr>
                <w:sz w:val="22"/>
                <w:szCs w:val="22"/>
              </w:rPr>
              <w:t>-</w:t>
            </w:r>
          </w:p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2C4150">
              <w:rPr>
                <w:sz w:val="22"/>
                <w:szCs w:val="22"/>
              </w:rPr>
              <w:t>гические</w:t>
            </w:r>
            <w:proofErr w:type="spellEnd"/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Наркологические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Психиатрические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2C4150">
              <w:rPr>
                <w:sz w:val="22"/>
                <w:szCs w:val="22"/>
              </w:rPr>
              <w:t>Психиатрические</w:t>
            </w:r>
            <w:proofErr w:type="gramEnd"/>
            <w:r w:rsidRPr="002C4150">
              <w:rPr>
                <w:sz w:val="22"/>
                <w:szCs w:val="22"/>
              </w:rPr>
              <w:t xml:space="preserve">                  для детей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Туберкулезные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Туберкулезные                       для детей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Торакальной хирургии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Геронтологические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Всего  по  медицинским организациям</w:t>
            </w: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sz w:val="22"/>
                <w:szCs w:val="22"/>
              </w:rPr>
            </w:pPr>
          </w:p>
        </w:tc>
      </w:tr>
    </w:tbl>
    <w:p w:rsidR="00A2041D" w:rsidRPr="002C4150" w:rsidRDefault="00A2041D" w:rsidP="00A2041D">
      <w:pPr>
        <w:rPr>
          <w:sz w:val="4"/>
          <w:szCs w:val="4"/>
        </w:rPr>
      </w:pPr>
    </w:p>
    <w:tbl>
      <w:tblPr>
        <w:tblW w:w="15783" w:type="dxa"/>
        <w:tblInd w:w="-459" w:type="dxa"/>
        <w:tblLook w:val="04A0" w:firstRow="1" w:lastRow="0" w:firstColumn="1" w:lastColumn="0" w:noHBand="0" w:noVBand="1"/>
      </w:tblPr>
      <w:tblGrid>
        <w:gridCol w:w="536"/>
        <w:gridCol w:w="3717"/>
        <w:gridCol w:w="726"/>
        <w:gridCol w:w="852"/>
        <w:gridCol w:w="1047"/>
        <w:gridCol w:w="963"/>
        <w:gridCol w:w="868"/>
        <w:gridCol w:w="947"/>
        <w:gridCol w:w="852"/>
        <w:gridCol w:w="852"/>
        <w:gridCol w:w="834"/>
        <w:gridCol w:w="1007"/>
        <w:gridCol w:w="852"/>
        <w:gridCol w:w="878"/>
        <w:gridCol w:w="852"/>
      </w:tblGrid>
      <w:tr w:rsidR="00A2041D" w:rsidRPr="002C4150" w:rsidTr="00F34271">
        <w:trPr>
          <w:trHeight w:val="277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</w:tr>
      <w:tr w:rsidR="00A2041D" w:rsidRPr="002C4150" w:rsidTr="00F34271">
        <w:trPr>
          <w:trHeight w:val="58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«Пензенская областная клини</w:t>
            </w:r>
            <w:r w:rsidR="00F34271">
              <w:rPr>
                <w:sz w:val="22"/>
                <w:szCs w:val="22"/>
              </w:rPr>
              <w:t>-</w:t>
            </w:r>
            <w:r w:rsidRPr="002C4150">
              <w:rPr>
                <w:sz w:val="22"/>
                <w:szCs w:val="22"/>
              </w:rPr>
              <w:t>ческая больница им. Н.Н. Бурденко»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3 320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rPr>
          <w:trHeight w:val="58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F34271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«Областная  психиатрическая   больница им. К.Р. Евграфова»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379 320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20 880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400 200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F34271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</w:t>
            </w:r>
            <w:r w:rsidR="00F34271">
              <w:rPr>
                <w:sz w:val="22"/>
                <w:szCs w:val="22"/>
              </w:rPr>
              <w:t>«</w:t>
            </w:r>
            <w:r w:rsidRPr="002C4150">
              <w:rPr>
                <w:sz w:val="22"/>
                <w:szCs w:val="22"/>
              </w:rPr>
              <w:t xml:space="preserve">Пензенская областная детская клиническая больница </w:t>
            </w:r>
            <w:r w:rsidR="00003C88">
              <w:rPr>
                <w:sz w:val="22"/>
                <w:szCs w:val="22"/>
              </w:rPr>
              <w:br/>
            </w:r>
            <w:r w:rsidRPr="002C4150">
              <w:rPr>
                <w:sz w:val="22"/>
                <w:szCs w:val="22"/>
              </w:rPr>
              <w:t>им. Н.Ф. Филатова</w:t>
            </w:r>
            <w:r w:rsidR="00F34271">
              <w:rPr>
                <w:sz w:val="22"/>
                <w:szCs w:val="22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2 988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664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003C88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«Пензенский областной </w:t>
            </w:r>
            <w:proofErr w:type="spellStart"/>
            <w:proofErr w:type="gramStart"/>
            <w:r w:rsidRPr="002C4150">
              <w:rPr>
                <w:sz w:val="22"/>
                <w:szCs w:val="22"/>
              </w:rPr>
              <w:t>кли</w:t>
            </w:r>
            <w:r w:rsidR="00003C88">
              <w:rPr>
                <w:sz w:val="22"/>
                <w:szCs w:val="22"/>
              </w:rPr>
              <w:t>-</w:t>
            </w:r>
            <w:r w:rsidRPr="002C4150">
              <w:rPr>
                <w:sz w:val="22"/>
                <w:szCs w:val="22"/>
              </w:rPr>
              <w:t>нический</w:t>
            </w:r>
            <w:proofErr w:type="spellEnd"/>
            <w:proofErr w:type="gramEnd"/>
            <w:r w:rsidRPr="002C4150">
              <w:rPr>
                <w:sz w:val="22"/>
                <w:szCs w:val="22"/>
              </w:rPr>
              <w:t xml:space="preserve"> центр специализирован</w:t>
            </w:r>
            <w:r w:rsidR="00003C88">
              <w:rPr>
                <w:sz w:val="22"/>
                <w:szCs w:val="22"/>
              </w:rPr>
              <w:t>-</w:t>
            </w:r>
            <w:proofErr w:type="spellStart"/>
            <w:r w:rsidRPr="002C4150">
              <w:rPr>
                <w:sz w:val="22"/>
                <w:szCs w:val="22"/>
              </w:rPr>
              <w:t>ных</w:t>
            </w:r>
            <w:proofErr w:type="spellEnd"/>
            <w:r w:rsidRPr="002C4150">
              <w:rPr>
                <w:sz w:val="22"/>
                <w:szCs w:val="22"/>
              </w:rPr>
              <w:t xml:space="preserve"> видов медицинской помощи»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4 215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21 376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25 591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rPr>
          <w:trHeight w:val="43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003C88">
            <w:pPr>
              <w:jc w:val="both"/>
              <w:rPr>
                <w:sz w:val="22"/>
                <w:szCs w:val="22"/>
              </w:rPr>
            </w:pPr>
            <w:r w:rsidRPr="00003C88">
              <w:rPr>
                <w:spacing w:val="-6"/>
                <w:sz w:val="22"/>
                <w:szCs w:val="22"/>
              </w:rPr>
              <w:t xml:space="preserve">ГБУЗ «Областной </w:t>
            </w:r>
            <w:proofErr w:type="spellStart"/>
            <w:proofErr w:type="gramStart"/>
            <w:r w:rsidRPr="00003C88">
              <w:rPr>
                <w:spacing w:val="-6"/>
                <w:sz w:val="22"/>
                <w:szCs w:val="22"/>
              </w:rPr>
              <w:t>противотуберкулез</w:t>
            </w:r>
            <w:r w:rsidR="00003C88">
              <w:rPr>
                <w:sz w:val="22"/>
                <w:szCs w:val="22"/>
              </w:rPr>
              <w:t>-</w:t>
            </w:r>
            <w:r w:rsidRPr="002C4150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2C4150">
              <w:rPr>
                <w:sz w:val="22"/>
                <w:szCs w:val="22"/>
              </w:rPr>
              <w:t xml:space="preserve"> диспансер»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102 245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6 338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10 140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118 723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9 330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rPr>
          <w:trHeight w:val="4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«Областная наркологическая  больница»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77 740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27 840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105 580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в </w:t>
            </w:r>
            <w:proofErr w:type="spellStart"/>
            <w:r w:rsidRPr="002C4150">
              <w:rPr>
                <w:sz w:val="22"/>
                <w:szCs w:val="22"/>
              </w:rPr>
              <w:t>т.ч</w:t>
            </w:r>
            <w:proofErr w:type="spellEnd"/>
            <w:r w:rsidRPr="002C4150">
              <w:rPr>
                <w:sz w:val="22"/>
                <w:szCs w:val="22"/>
              </w:rPr>
              <w:t>.: Городищенский филиал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43 940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27 840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71 780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«Областной онкологический диспансер», в том числе: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8 300</w:t>
            </w:r>
          </w:p>
        </w:tc>
      </w:tr>
      <w:tr w:rsidR="00A2041D" w:rsidRPr="002C4150" w:rsidTr="00F34271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 для взрослых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7 636</w:t>
            </w:r>
          </w:p>
        </w:tc>
      </w:tr>
      <w:tr w:rsidR="00A2041D" w:rsidRPr="002C4150" w:rsidTr="00F34271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 для детей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664</w:t>
            </w:r>
          </w:p>
        </w:tc>
      </w:tr>
      <w:tr w:rsidR="00A2041D" w:rsidRPr="002C4150" w:rsidTr="00F34271">
        <w:trPr>
          <w:trHeight w:val="473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</w:t>
            </w:r>
            <w:proofErr w:type="gramStart"/>
            <w:r w:rsidRPr="002C4150">
              <w:rPr>
                <w:sz w:val="22"/>
                <w:szCs w:val="22"/>
              </w:rPr>
              <w:t>Пензенский</w:t>
            </w:r>
            <w:proofErr w:type="gramEnd"/>
            <w:r w:rsidRPr="002C4150">
              <w:rPr>
                <w:sz w:val="22"/>
                <w:szCs w:val="22"/>
              </w:rPr>
              <w:t xml:space="preserve"> областной </w:t>
            </w:r>
            <w:proofErr w:type="spellStart"/>
            <w:r w:rsidRPr="002C4150">
              <w:rPr>
                <w:sz w:val="22"/>
                <w:szCs w:val="22"/>
              </w:rPr>
              <w:t>госпи</w:t>
            </w:r>
            <w:proofErr w:type="spellEnd"/>
            <w:r w:rsidR="00003C88">
              <w:rPr>
                <w:sz w:val="22"/>
                <w:szCs w:val="22"/>
              </w:rPr>
              <w:t>-</w:t>
            </w:r>
            <w:r w:rsidRPr="002C4150">
              <w:rPr>
                <w:sz w:val="22"/>
                <w:szCs w:val="22"/>
              </w:rPr>
              <w:t>таль для ветеранов войн»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5 100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5 100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33 200</w:t>
            </w:r>
          </w:p>
        </w:tc>
      </w:tr>
      <w:tr w:rsidR="00A2041D" w:rsidRPr="002C4150" w:rsidTr="00F34271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E671E">
            <w:pPr>
              <w:jc w:val="both"/>
              <w:rPr>
                <w:sz w:val="22"/>
                <w:szCs w:val="22"/>
              </w:rPr>
            </w:pPr>
            <w:r w:rsidRPr="001E671E">
              <w:rPr>
                <w:spacing w:val="-6"/>
                <w:sz w:val="22"/>
                <w:szCs w:val="22"/>
              </w:rPr>
              <w:t xml:space="preserve">ГБУЗ «Пензенская областная </w:t>
            </w:r>
            <w:proofErr w:type="spellStart"/>
            <w:proofErr w:type="gramStart"/>
            <w:r w:rsidRPr="001E671E">
              <w:rPr>
                <w:spacing w:val="-6"/>
                <w:sz w:val="22"/>
                <w:szCs w:val="22"/>
              </w:rPr>
              <w:t>офталь</w:t>
            </w:r>
            <w:r w:rsidR="001E671E">
              <w:rPr>
                <w:sz w:val="22"/>
                <w:szCs w:val="22"/>
              </w:rPr>
              <w:t>-</w:t>
            </w:r>
            <w:r w:rsidRPr="002C4150">
              <w:rPr>
                <w:sz w:val="22"/>
                <w:szCs w:val="22"/>
              </w:rPr>
              <w:t>мологическая</w:t>
            </w:r>
            <w:proofErr w:type="spellEnd"/>
            <w:proofErr w:type="gramEnd"/>
            <w:r w:rsidRPr="002C4150">
              <w:rPr>
                <w:sz w:val="22"/>
                <w:szCs w:val="22"/>
              </w:rPr>
              <w:t xml:space="preserve"> больница»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E671E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</w:t>
            </w:r>
            <w:r w:rsidR="001E671E">
              <w:rPr>
                <w:sz w:val="22"/>
                <w:szCs w:val="22"/>
              </w:rPr>
              <w:t>«</w:t>
            </w:r>
            <w:r w:rsidRPr="002C4150">
              <w:rPr>
                <w:sz w:val="22"/>
                <w:szCs w:val="22"/>
              </w:rPr>
              <w:t>Клиническая больница № 6 им.</w:t>
            </w:r>
            <w:r w:rsidR="00003C88">
              <w:rPr>
                <w:sz w:val="22"/>
                <w:szCs w:val="22"/>
              </w:rPr>
              <w:t> </w:t>
            </w:r>
            <w:r w:rsidRPr="002C4150">
              <w:rPr>
                <w:sz w:val="22"/>
                <w:szCs w:val="22"/>
              </w:rPr>
              <w:t>Г.А.</w:t>
            </w:r>
            <w:r w:rsidR="001E671E">
              <w:rPr>
                <w:sz w:val="22"/>
                <w:szCs w:val="22"/>
              </w:rPr>
              <w:t xml:space="preserve"> </w:t>
            </w:r>
            <w:r w:rsidRPr="002C4150">
              <w:rPr>
                <w:sz w:val="22"/>
                <w:szCs w:val="22"/>
              </w:rPr>
              <w:t>Захарьина</w:t>
            </w:r>
            <w:r w:rsidR="001E671E">
              <w:rPr>
                <w:sz w:val="22"/>
                <w:szCs w:val="22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996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Итого: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4 215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21 376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77 740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407 160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20 880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102 245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6 338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10 140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5 100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655 194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9 330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7 968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43 160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003C88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«Кузнецкая межрайонная </w:t>
            </w:r>
            <w:proofErr w:type="gramStart"/>
            <w:r w:rsidRPr="002C4150">
              <w:rPr>
                <w:sz w:val="22"/>
                <w:szCs w:val="22"/>
              </w:rPr>
              <w:t>дет</w:t>
            </w:r>
            <w:r w:rsidR="00796F5A">
              <w:rPr>
                <w:sz w:val="22"/>
                <w:szCs w:val="22"/>
              </w:rPr>
              <w:t>-</w:t>
            </w:r>
            <w:proofErr w:type="spellStart"/>
            <w:r w:rsidRPr="002C4150">
              <w:rPr>
                <w:sz w:val="22"/>
                <w:szCs w:val="22"/>
              </w:rPr>
              <w:t>ская</w:t>
            </w:r>
            <w:proofErr w:type="spellEnd"/>
            <w:proofErr w:type="gramEnd"/>
            <w:r w:rsidRPr="002C4150">
              <w:rPr>
                <w:sz w:val="22"/>
                <w:szCs w:val="22"/>
              </w:rPr>
              <w:t xml:space="preserve"> больница»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1 328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«Башмаковская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3 380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3 380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«Белинская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3 380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20 880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24 260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3 320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«Бессоновская РБ»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«Городищенская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2 366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2 366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8 300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1 992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«Земетчинская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4 980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«Иссинская РБ»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1 014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4 980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«Каменская МРБ»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8 450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8 450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4 980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3 320</w:t>
            </w:r>
          </w:p>
        </w:tc>
      </w:tr>
      <w:tr w:rsidR="00A2041D" w:rsidRPr="002C4150" w:rsidTr="00F34271">
        <w:trPr>
          <w:trHeight w:val="249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«Колышлейская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2 366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2 366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3 320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1 660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«Кузнецкая МРБ»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3 340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13 520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17 400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34 260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14 940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1 660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«Лопатинская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«Лунинская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«Мокшанская РБ»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4 980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«Наровчатская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1 014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A55F61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«Нижнеломовская МРБ»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7 436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7 436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4 980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1 660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26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«Никольская РБ»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4 056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4 056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2 324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27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2" w:rsidRDefault="00A2041D" w:rsidP="00A55F61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«Сердобская МРБ </w:t>
            </w:r>
          </w:p>
          <w:p w:rsidR="00A2041D" w:rsidRPr="002C4150" w:rsidRDefault="00A2041D" w:rsidP="00A55F61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им. А.И. </w:t>
            </w:r>
            <w:proofErr w:type="gramStart"/>
            <w:r w:rsidRPr="002C4150">
              <w:rPr>
                <w:sz w:val="22"/>
                <w:szCs w:val="22"/>
              </w:rPr>
              <w:t>Настина</w:t>
            </w:r>
            <w:proofErr w:type="gramEnd"/>
            <w:r w:rsidRPr="002C415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10 140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20 880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31 020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28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A55F61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«Сосновоборская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29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«Тамалинская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«Пензенская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3 380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3 380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«Шемышейская РБ»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3 340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73 008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59 160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135 508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61 088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12 616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DF3EFF">
            <w:pPr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МБУЗ «</w:t>
            </w:r>
            <w:proofErr w:type="gramStart"/>
            <w:r w:rsidRPr="002C4150">
              <w:rPr>
                <w:sz w:val="22"/>
                <w:szCs w:val="22"/>
              </w:rPr>
              <w:t>Городской</w:t>
            </w:r>
            <w:proofErr w:type="gramEnd"/>
            <w:r w:rsidRPr="002C4150">
              <w:rPr>
                <w:sz w:val="22"/>
                <w:szCs w:val="22"/>
              </w:rPr>
              <w:t xml:space="preserve"> детский </w:t>
            </w:r>
            <w:proofErr w:type="spellStart"/>
            <w:r w:rsidRPr="002C4150">
              <w:rPr>
                <w:sz w:val="22"/>
                <w:szCs w:val="22"/>
              </w:rPr>
              <w:t>санато</w:t>
            </w:r>
            <w:r w:rsidR="00A55F61">
              <w:rPr>
                <w:sz w:val="22"/>
                <w:szCs w:val="22"/>
              </w:rPr>
              <w:t>-</w:t>
            </w:r>
            <w:r w:rsidRPr="002C4150">
              <w:rPr>
                <w:sz w:val="22"/>
                <w:szCs w:val="22"/>
              </w:rPr>
              <w:t>рий</w:t>
            </w:r>
            <w:proofErr w:type="spellEnd"/>
            <w:r w:rsidRPr="002C4150">
              <w:rPr>
                <w:sz w:val="22"/>
                <w:szCs w:val="22"/>
              </w:rPr>
              <w:t xml:space="preserve"> «Солнышко»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27 990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F3427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475350">
            <w:pPr>
              <w:jc w:val="both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 xml:space="preserve">ВСЕГО по области: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4 215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24 716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150 748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466 320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20 880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102 245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6 338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10 140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5 100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790 702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37 320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69 056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jc w:val="center"/>
              <w:rPr>
                <w:b/>
                <w:bCs/>
                <w:sz w:val="22"/>
                <w:szCs w:val="22"/>
              </w:rPr>
            </w:pPr>
            <w:r w:rsidRPr="002C4150">
              <w:rPr>
                <w:b/>
                <w:bCs/>
                <w:sz w:val="22"/>
                <w:szCs w:val="22"/>
              </w:rPr>
              <w:t>55 776</w:t>
            </w:r>
          </w:p>
        </w:tc>
      </w:tr>
    </w:tbl>
    <w:p w:rsidR="00A2041D" w:rsidRPr="002C4150" w:rsidRDefault="00A2041D" w:rsidP="00A2041D">
      <w:pPr>
        <w:widowControl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  <w:sectPr w:rsidR="00A2041D" w:rsidRPr="002C4150" w:rsidSect="001933C6">
          <w:pgSz w:w="16838" w:h="11906" w:orient="landscape" w:code="9"/>
          <w:pgMar w:top="1134" w:right="851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A2041D" w:rsidRPr="0087009B" w:rsidRDefault="00A2041D" w:rsidP="00A2041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87009B">
        <w:rPr>
          <w:sz w:val="24"/>
          <w:szCs w:val="24"/>
        </w:rPr>
        <w:lastRenderedPageBreak/>
        <w:t>4.3. Норматив специализированной медицинской помощи в стационарных условиях, предоставляемой за счет бюджетных ассигнований соответствующих бюджетов на 2016 год</w:t>
      </w:r>
    </w:p>
    <w:p w:rsidR="00A2041D" w:rsidRPr="007A15B7" w:rsidRDefault="00A2041D" w:rsidP="00A2041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10"/>
          <w:szCs w:val="10"/>
        </w:rPr>
      </w:pPr>
    </w:p>
    <w:tbl>
      <w:tblPr>
        <w:tblW w:w="1524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5364"/>
        <w:gridCol w:w="806"/>
        <w:gridCol w:w="959"/>
        <w:gridCol w:w="959"/>
        <w:gridCol w:w="959"/>
        <w:gridCol w:w="742"/>
        <w:gridCol w:w="847"/>
        <w:gridCol w:w="699"/>
        <w:gridCol w:w="728"/>
        <w:gridCol w:w="840"/>
        <w:gridCol w:w="959"/>
        <w:gridCol w:w="805"/>
      </w:tblGrid>
      <w:tr w:rsidR="00A2041D" w:rsidRPr="002C4150" w:rsidTr="00D2361E">
        <w:trPr>
          <w:trHeight w:val="465"/>
        </w:trPr>
        <w:tc>
          <w:tcPr>
            <w:tcW w:w="579" w:type="dxa"/>
            <w:vMerge w:val="restart"/>
            <w:shd w:val="clear" w:color="auto" w:fill="auto"/>
            <w:vAlign w:val="center"/>
            <w:hideMark/>
          </w:tcPr>
          <w:p w:rsidR="00A2041D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№</w:t>
            </w:r>
          </w:p>
          <w:p w:rsidR="00B048AE" w:rsidRPr="002C4150" w:rsidRDefault="00B048AE" w:rsidP="001A203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364" w:type="dxa"/>
            <w:vMerge w:val="restart"/>
            <w:shd w:val="clear" w:color="auto" w:fill="auto"/>
            <w:vAlign w:val="center"/>
            <w:hideMark/>
          </w:tcPr>
          <w:p w:rsidR="00A2041D" w:rsidRPr="002C4150" w:rsidRDefault="00A2041D" w:rsidP="007A15B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7539" w:type="dxa"/>
            <w:gridSpan w:val="9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Количество выбывших  больных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805" w:type="dxa"/>
            <w:vMerge w:val="restart"/>
            <w:textDirection w:val="btLr"/>
          </w:tcPr>
          <w:p w:rsidR="00A2041D" w:rsidRPr="002C4150" w:rsidRDefault="00A2041D" w:rsidP="001A2037">
            <w:pPr>
              <w:widowControl/>
              <w:ind w:right="113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Санаторные</w:t>
            </w:r>
          </w:p>
        </w:tc>
      </w:tr>
      <w:tr w:rsidR="00A2041D" w:rsidRPr="002C4150" w:rsidTr="00B72EF8">
        <w:trPr>
          <w:trHeight w:val="2444"/>
        </w:trPr>
        <w:tc>
          <w:tcPr>
            <w:tcW w:w="579" w:type="dxa"/>
            <w:vMerge/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64" w:type="dxa"/>
            <w:vMerge/>
            <w:vAlign w:val="center"/>
            <w:hideMark/>
          </w:tcPr>
          <w:p w:rsidR="00A2041D" w:rsidRPr="002C4150" w:rsidRDefault="00A2041D" w:rsidP="001A20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06" w:type="dxa"/>
            <w:textDirection w:val="btL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Инфекционные</w:t>
            </w:r>
          </w:p>
        </w:tc>
        <w:tc>
          <w:tcPr>
            <w:tcW w:w="959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4150">
              <w:rPr>
                <w:sz w:val="22"/>
                <w:szCs w:val="22"/>
              </w:rPr>
              <w:t>Дерматовене-рологические</w:t>
            </w:r>
            <w:proofErr w:type="spellEnd"/>
            <w:proofErr w:type="gramEnd"/>
          </w:p>
        </w:tc>
        <w:tc>
          <w:tcPr>
            <w:tcW w:w="959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7A15B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Наркологические</w:t>
            </w:r>
          </w:p>
        </w:tc>
        <w:tc>
          <w:tcPr>
            <w:tcW w:w="959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7A15B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Психиатрические</w:t>
            </w:r>
          </w:p>
        </w:tc>
        <w:tc>
          <w:tcPr>
            <w:tcW w:w="742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7A15B7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2C4150">
              <w:rPr>
                <w:sz w:val="22"/>
                <w:szCs w:val="22"/>
              </w:rPr>
              <w:t>Психиатрические</w:t>
            </w:r>
            <w:proofErr w:type="gramEnd"/>
            <w:r w:rsidRPr="002C4150">
              <w:rPr>
                <w:sz w:val="22"/>
                <w:szCs w:val="22"/>
              </w:rPr>
              <w:t xml:space="preserve"> </w:t>
            </w:r>
            <w:r w:rsidR="00D2361E">
              <w:rPr>
                <w:sz w:val="22"/>
                <w:szCs w:val="22"/>
              </w:rPr>
              <w:br/>
            </w:r>
            <w:r w:rsidRPr="002C4150">
              <w:rPr>
                <w:sz w:val="22"/>
                <w:szCs w:val="22"/>
              </w:rPr>
              <w:t>для детей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7A15B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Туберкулезные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Туберкулезные </w:t>
            </w:r>
            <w:r w:rsidR="00B72EF8">
              <w:rPr>
                <w:sz w:val="22"/>
                <w:szCs w:val="22"/>
              </w:rPr>
              <w:br/>
            </w:r>
            <w:r w:rsidRPr="002C4150">
              <w:rPr>
                <w:sz w:val="22"/>
                <w:szCs w:val="22"/>
              </w:rPr>
              <w:t>для детей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Торакальной хирургии</w:t>
            </w:r>
          </w:p>
        </w:tc>
        <w:tc>
          <w:tcPr>
            <w:tcW w:w="840" w:type="dxa"/>
            <w:textDirection w:val="btLr"/>
            <w:vAlign w:val="center"/>
          </w:tcPr>
          <w:p w:rsidR="00A2041D" w:rsidRPr="002C4150" w:rsidRDefault="00A2041D" w:rsidP="007A15B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Геронтологические</w:t>
            </w:r>
          </w:p>
        </w:tc>
        <w:tc>
          <w:tcPr>
            <w:tcW w:w="959" w:type="dxa"/>
            <w:shd w:val="clear" w:color="auto" w:fill="auto"/>
            <w:textDirection w:val="btLr"/>
            <w:vAlign w:val="center"/>
            <w:hideMark/>
          </w:tcPr>
          <w:p w:rsidR="00A2041D" w:rsidRPr="002C4150" w:rsidRDefault="00A2041D" w:rsidP="007A15B7">
            <w:pPr>
              <w:widowControl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Всего п</w:t>
            </w:r>
            <w:r w:rsidR="007A15B7">
              <w:rPr>
                <w:sz w:val="22"/>
                <w:szCs w:val="22"/>
              </w:rPr>
              <w:t xml:space="preserve">о </w:t>
            </w:r>
            <w:r w:rsidRPr="002C4150">
              <w:rPr>
                <w:sz w:val="22"/>
                <w:szCs w:val="22"/>
              </w:rPr>
              <w:t>медицинским организациям</w:t>
            </w:r>
          </w:p>
        </w:tc>
        <w:tc>
          <w:tcPr>
            <w:tcW w:w="805" w:type="dxa"/>
            <w:vMerge/>
            <w:textDirection w:val="btLr"/>
          </w:tcPr>
          <w:p w:rsidR="00A2041D" w:rsidRPr="002C4150" w:rsidRDefault="00A2041D" w:rsidP="001A203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A2041D" w:rsidRPr="002C4150" w:rsidRDefault="00A2041D" w:rsidP="00A2041D">
      <w:pPr>
        <w:rPr>
          <w:sz w:val="4"/>
          <w:szCs w:val="4"/>
        </w:rPr>
      </w:pPr>
    </w:p>
    <w:tbl>
      <w:tblPr>
        <w:tblW w:w="1524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0"/>
        <w:gridCol w:w="5389"/>
        <w:gridCol w:w="807"/>
        <w:gridCol w:w="960"/>
        <w:gridCol w:w="960"/>
        <w:gridCol w:w="960"/>
        <w:gridCol w:w="707"/>
        <w:gridCol w:w="850"/>
        <w:gridCol w:w="709"/>
        <w:gridCol w:w="709"/>
        <w:gridCol w:w="850"/>
        <w:gridCol w:w="960"/>
        <w:gridCol w:w="800"/>
      </w:tblGrid>
      <w:tr w:rsidR="00A2041D" w:rsidRPr="002C4150" w:rsidTr="00D2361E">
        <w:trPr>
          <w:tblHeader/>
        </w:trPr>
        <w:tc>
          <w:tcPr>
            <w:tcW w:w="580" w:type="dxa"/>
            <w:shd w:val="clear" w:color="auto" w:fill="auto"/>
            <w:vAlign w:val="center"/>
            <w:hideMark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vAlign w:val="center"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800" w:type="dxa"/>
            <w:vAlign w:val="center"/>
          </w:tcPr>
          <w:p w:rsidR="00A2041D" w:rsidRPr="002C4150" w:rsidRDefault="00A2041D" w:rsidP="00B72EF8">
            <w:pPr>
              <w:widowControl/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</w:t>
            </w:r>
          </w:p>
        </w:tc>
      </w:tr>
      <w:tr w:rsidR="00A2041D" w:rsidRPr="002C4150" w:rsidTr="00D2361E">
        <w:tc>
          <w:tcPr>
            <w:tcW w:w="580" w:type="dxa"/>
            <w:shd w:val="clear" w:color="auto" w:fill="auto"/>
            <w:hideMark/>
          </w:tcPr>
          <w:p w:rsidR="00A2041D" w:rsidRPr="002C4150" w:rsidRDefault="00A2041D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</w:t>
            </w:r>
          </w:p>
        </w:tc>
        <w:tc>
          <w:tcPr>
            <w:tcW w:w="538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«Областная психиатрическая </w:t>
            </w:r>
            <w:r w:rsidR="00EA495D">
              <w:rPr>
                <w:sz w:val="22"/>
                <w:szCs w:val="22"/>
              </w:rPr>
              <w:t xml:space="preserve">больница </w:t>
            </w:r>
            <w:r w:rsidR="00EA495D">
              <w:rPr>
                <w:sz w:val="22"/>
                <w:szCs w:val="22"/>
              </w:rPr>
              <w:br/>
              <w:t xml:space="preserve">им. К.Р. </w:t>
            </w:r>
            <w:r w:rsidRPr="002C4150">
              <w:rPr>
                <w:sz w:val="22"/>
                <w:szCs w:val="22"/>
              </w:rPr>
              <w:t xml:space="preserve">Евграфова» </w:t>
            </w:r>
          </w:p>
        </w:tc>
        <w:tc>
          <w:tcPr>
            <w:tcW w:w="807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5 024</w:t>
            </w:r>
          </w:p>
        </w:tc>
        <w:tc>
          <w:tcPr>
            <w:tcW w:w="707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580</w:t>
            </w:r>
          </w:p>
        </w:tc>
        <w:tc>
          <w:tcPr>
            <w:tcW w:w="85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5 604</w:t>
            </w:r>
          </w:p>
        </w:tc>
        <w:tc>
          <w:tcPr>
            <w:tcW w:w="80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D2361E">
        <w:tc>
          <w:tcPr>
            <w:tcW w:w="580" w:type="dxa"/>
            <w:shd w:val="clear" w:color="auto" w:fill="auto"/>
            <w:hideMark/>
          </w:tcPr>
          <w:p w:rsidR="00A2041D" w:rsidRPr="002C4150" w:rsidRDefault="00A2041D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</w:t>
            </w:r>
          </w:p>
        </w:tc>
        <w:tc>
          <w:tcPr>
            <w:tcW w:w="538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«Пензенский областной клинический центр специализированных  видов медицинской  помощи»</w:t>
            </w:r>
          </w:p>
        </w:tc>
        <w:tc>
          <w:tcPr>
            <w:tcW w:w="807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324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1 724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2 048</w:t>
            </w:r>
          </w:p>
        </w:tc>
        <w:tc>
          <w:tcPr>
            <w:tcW w:w="80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D2361E">
        <w:tc>
          <w:tcPr>
            <w:tcW w:w="580" w:type="dxa"/>
            <w:shd w:val="clear" w:color="auto" w:fill="auto"/>
            <w:hideMark/>
          </w:tcPr>
          <w:p w:rsidR="00A2041D" w:rsidRPr="002C4150" w:rsidRDefault="00A2041D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</w:t>
            </w:r>
          </w:p>
        </w:tc>
        <w:tc>
          <w:tcPr>
            <w:tcW w:w="538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«Областной противотуберкулезный диспансер»</w:t>
            </w:r>
          </w:p>
        </w:tc>
        <w:tc>
          <w:tcPr>
            <w:tcW w:w="807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1 184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156</w:t>
            </w:r>
          </w:p>
        </w:tc>
        <w:tc>
          <w:tcPr>
            <w:tcW w:w="85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1 430</w:t>
            </w:r>
          </w:p>
        </w:tc>
        <w:tc>
          <w:tcPr>
            <w:tcW w:w="80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153</w:t>
            </w:r>
          </w:p>
        </w:tc>
      </w:tr>
      <w:tr w:rsidR="00A2041D" w:rsidRPr="002C4150" w:rsidTr="00D2361E">
        <w:tc>
          <w:tcPr>
            <w:tcW w:w="580" w:type="dxa"/>
            <w:shd w:val="clear" w:color="auto" w:fill="auto"/>
            <w:hideMark/>
          </w:tcPr>
          <w:p w:rsidR="00A2041D" w:rsidRPr="002C4150" w:rsidRDefault="00A2041D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</w:t>
            </w:r>
          </w:p>
        </w:tc>
        <w:tc>
          <w:tcPr>
            <w:tcW w:w="538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«Областная наркологическая  больница»</w:t>
            </w:r>
          </w:p>
        </w:tc>
        <w:tc>
          <w:tcPr>
            <w:tcW w:w="807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4 478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95</w:t>
            </w:r>
          </w:p>
        </w:tc>
        <w:tc>
          <w:tcPr>
            <w:tcW w:w="707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4 573</w:t>
            </w:r>
          </w:p>
        </w:tc>
        <w:tc>
          <w:tcPr>
            <w:tcW w:w="80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D2361E">
        <w:tc>
          <w:tcPr>
            <w:tcW w:w="580" w:type="dxa"/>
            <w:shd w:val="clear" w:color="auto" w:fill="auto"/>
            <w:hideMark/>
          </w:tcPr>
          <w:p w:rsidR="00A2041D" w:rsidRPr="002C4150" w:rsidRDefault="00A2041D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в </w:t>
            </w:r>
            <w:proofErr w:type="spellStart"/>
            <w:r w:rsidRPr="002C4150">
              <w:rPr>
                <w:sz w:val="22"/>
                <w:szCs w:val="22"/>
              </w:rPr>
              <w:t>т.ч</w:t>
            </w:r>
            <w:proofErr w:type="spellEnd"/>
            <w:r w:rsidRPr="002C4150">
              <w:rPr>
                <w:sz w:val="22"/>
                <w:szCs w:val="22"/>
              </w:rPr>
              <w:t>.: Городищенский филиал</w:t>
            </w:r>
          </w:p>
        </w:tc>
        <w:tc>
          <w:tcPr>
            <w:tcW w:w="807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1 029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95</w:t>
            </w:r>
          </w:p>
        </w:tc>
        <w:tc>
          <w:tcPr>
            <w:tcW w:w="707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1 124</w:t>
            </w:r>
          </w:p>
        </w:tc>
        <w:tc>
          <w:tcPr>
            <w:tcW w:w="80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D2361E">
        <w:tc>
          <w:tcPr>
            <w:tcW w:w="580" w:type="dxa"/>
            <w:shd w:val="clear" w:color="auto" w:fill="auto"/>
            <w:hideMark/>
          </w:tcPr>
          <w:p w:rsidR="00A2041D" w:rsidRPr="002C4150" w:rsidRDefault="00A2041D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</w:t>
            </w:r>
          </w:p>
        </w:tc>
        <w:tc>
          <w:tcPr>
            <w:tcW w:w="538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«Областной онкологический диспансер», в том числе:</w:t>
            </w:r>
          </w:p>
        </w:tc>
        <w:tc>
          <w:tcPr>
            <w:tcW w:w="807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D2361E">
        <w:tc>
          <w:tcPr>
            <w:tcW w:w="580" w:type="dxa"/>
            <w:shd w:val="clear" w:color="auto" w:fill="auto"/>
            <w:hideMark/>
          </w:tcPr>
          <w:p w:rsidR="00A2041D" w:rsidRPr="002C4150" w:rsidRDefault="00A2041D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 для взрослых</w:t>
            </w:r>
          </w:p>
        </w:tc>
        <w:tc>
          <w:tcPr>
            <w:tcW w:w="807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0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D2361E">
        <w:tc>
          <w:tcPr>
            <w:tcW w:w="580" w:type="dxa"/>
            <w:shd w:val="clear" w:color="auto" w:fill="auto"/>
            <w:hideMark/>
          </w:tcPr>
          <w:p w:rsidR="00A2041D" w:rsidRPr="002C4150" w:rsidRDefault="00A2041D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 для детей</w:t>
            </w:r>
          </w:p>
        </w:tc>
        <w:tc>
          <w:tcPr>
            <w:tcW w:w="807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0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D2361E">
        <w:tc>
          <w:tcPr>
            <w:tcW w:w="580" w:type="dxa"/>
            <w:shd w:val="clear" w:color="auto" w:fill="auto"/>
            <w:hideMark/>
          </w:tcPr>
          <w:p w:rsidR="00A2041D" w:rsidRPr="002C4150" w:rsidRDefault="00A2041D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</w:t>
            </w:r>
          </w:p>
        </w:tc>
        <w:tc>
          <w:tcPr>
            <w:tcW w:w="538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«Пензенский областной госпиталь для </w:t>
            </w:r>
            <w:proofErr w:type="spellStart"/>
            <w:proofErr w:type="gramStart"/>
            <w:r w:rsidRPr="002C4150">
              <w:rPr>
                <w:sz w:val="22"/>
                <w:szCs w:val="22"/>
              </w:rPr>
              <w:t>вете</w:t>
            </w:r>
            <w:r w:rsidR="00FB5F33">
              <w:rPr>
                <w:sz w:val="22"/>
                <w:szCs w:val="22"/>
              </w:rPr>
              <w:t>-</w:t>
            </w:r>
            <w:r w:rsidRPr="002C4150">
              <w:rPr>
                <w:sz w:val="22"/>
                <w:szCs w:val="22"/>
              </w:rPr>
              <w:t>ранов</w:t>
            </w:r>
            <w:proofErr w:type="spellEnd"/>
            <w:proofErr w:type="gramEnd"/>
            <w:r w:rsidRPr="002C4150">
              <w:rPr>
                <w:sz w:val="22"/>
                <w:szCs w:val="22"/>
              </w:rPr>
              <w:t xml:space="preserve"> войн»</w:t>
            </w:r>
          </w:p>
        </w:tc>
        <w:tc>
          <w:tcPr>
            <w:tcW w:w="807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263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263</w:t>
            </w:r>
          </w:p>
        </w:tc>
        <w:tc>
          <w:tcPr>
            <w:tcW w:w="80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D2361E">
        <w:tc>
          <w:tcPr>
            <w:tcW w:w="580" w:type="dxa"/>
            <w:shd w:val="clear" w:color="auto" w:fill="auto"/>
            <w:hideMark/>
          </w:tcPr>
          <w:p w:rsidR="00A2041D" w:rsidRPr="002C4150" w:rsidRDefault="00A2041D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Итого:</w:t>
            </w:r>
          </w:p>
        </w:tc>
        <w:tc>
          <w:tcPr>
            <w:tcW w:w="807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324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1 724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4 478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5 119</w:t>
            </w:r>
          </w:p>
        </w:tc>
        <w:tc>
          <w:tcPr>
            <w:tcW w:w="707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1 184</w:t>
            </w:r>
          </w:p>
        </w:tc>
        <w:tc>
          <w:tcPr>
            <w:tcW w:w="709" w:type="dxa"/>
            <w:shd w:val="clear" w:color="auto" w:fill="auto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156</w:t>
            </w:r>
          </w:p>
        </w:tc>
        <w:tc>
          <w:tcPr>
            <w:tcW w:w="85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263</w:t>
            </w:r>
          </w:p>
        </w:tc>
        <w:tc>
          <w:tcPr>
            <w:tcW w:w="960" w:type="dxa"/>
            <w:shd w:val="clear" w:color="auto" w:fill="auto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13 918</w:t>
            </w:r>
          </w:p>
        </w:tc>
        <w:tc>
          <w:tcPr>
            <w:tcW w:w="80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153</w:t>
            </w:r>
          </w:p>
        </w:tc>
      </w:tr>
      <w:tr w:rsidR="00A2041D" w:rsidRPr="002C4150" w:rsidTr="00D2361E">
        <w:tc>
          <w:tcPr>
            <w:tcW w:w="580" w:type="dxa"/>
            <w:shd w:val="clear" w:color="auto" w:fill="auto"/>
            <w:hideMark/>
          </w:tcPr>
          <w:p w:rsidR="00A2041D" w:rsidRPr="002C4150" w:rsidRDefault="00A2041D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</w:t>
            </w:r>
          </w:p>
        </w:tc>
        <w:tc>
          <w:tcPr>
            <w:tcW w:w="538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«Башмаковская РБ»</w:t>
            </w:r>
          </w:p>
        </w:tc>
        <w:tc>
          <w:tcPr>
            <w:tcW w:w="807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367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367</w:t>
            </w:r>
          </w:p>
        </w:tc>
        <w:tc>
          <w:tcPr>
            <w:tcW w:w="80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A2041D" w:rsidRPr="002C4150" w:rsidTr="00D2361E">
        <w:tc>
          <w:tcPr>
            <w:tcW w:w="580" w:type="dxa"/>
            <w:shd w:val="clear" w:color="auto" w:fill="auto"/>
            <w:hideMark/>
          </w:tcPr>
          <w:p w:rsidR="00A2041D" w:rsidRPr="002C4150" w:rsidRDefault="00A2041D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</w:t>
            </w:r>
          </w:p>
        </w:tc>
        <w:tc>
          <w:tcPr>
            <w:tcW w:w="538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«Белинская РБ»</w:t>
            </w:r>
          </w:p>
        </w:tc>
        <w:tc>
          <w:tcPr>
            <w:tcW w:w="807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367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522</w:t>
            </w:r>
          </w:p>
        </w:tc>
        <w:tc>
          <w:tcPr>
            <w:tcW w:w="707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889</w:t>
            </w:r>
          </w:p>
        </w:tc>
        <w:tc>
          <w:tcPr>
            <w:tcW w:w="800" w:type="dxa"/>
          </w:tcPr>
          <w:p w:rsidR="00A2041D" w:rsidRPr="002C4150" w:rsidRDefault="00A2041D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D2361E">
        <w:tc>
          <w:tcPr>
            <w:tcW w:w="580" w:type="dxa"/>
            <w:shd w:val="clear" w:color="auto" w:fill="auto"/>
            <w:hideMark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«Бессоновская РБ» 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D2361E">
        <w:tc>
          <w:tcPr>
            <w:tcW w:w="580" w:type="dxa"/>
            <w:shd w:val="clear" w:color="auto" w:fill="auto"/>
            <w:hideMark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10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«Городищенская    РБ»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257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257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«Земетчинская РБ»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«Иссинская РБ» 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110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110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«Каменская МРБ»   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918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918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14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«Колышлейская РБ»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257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257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«Кузнецкая МРБ»   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269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1 470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435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2 174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16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«Лопатинская РБ»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17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«Лунинская РБ»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«Мокшанская РБ»  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19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«Наровчатская РБ»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110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110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20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«Нижнеломовская   МРБ» 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808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808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21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«Никольская РБ»  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441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441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22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ГБУЗ «Сердобская МРБ им. А.И. </w:t>
            </w:r>
            <w:proofErr w:type="gramStart"/>
            <w:r w:rsidRPr="002C4150">
              <w:rPr>
                <w:sz w:val="22"/>
                <w:szCs w:val="22"/>
              </w:rPr>
              <w:t>Настина</w:t>
            </w:r>
            <w:proofErr w:type="gramEnd"/>
            <w:r w:rsidRPr="002C415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1 102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522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1 624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23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«Сосновоборская   РБ»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74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74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24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«Тамалинская РБ»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5E0BE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25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«Пензенская РБ»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367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367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0422C8">
        <w:tc>
          <w:tcPr>
            <w:tcW w:w="580" w:type="dxa"/>
            <w:shd w:val="clear" w:color="auto" w:fill="auto"/>
          </w:tcPr>
          <w:p w:rsidR="000422C8" w:rsidRPr="002C4150" w:rsidRDefault="000422C8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ГБУЗ «Шемышейская РБ»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184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</w:tr>
      <w:tr w:rsidR="000422C8" w:rsidRPr="002C4150" w:rsidTr="00D2361E">
        <w:tc>
          <w:tcPr>
            <w:tcW w:w="580" w:type="dxa"/>
            <w:shd w:val="clear" w:color="auto" w:fill="auto"/>
          </w:tcPr>
          <w:p w:rsidR="000422C8" w:rsidRPr="002C4150" w:rsidRDefault="000422C8" w:rsidP="000422C8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389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МБУЗ «Городской детский санаторий «Солнышко»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-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1 332</w:t>
            </w:r>
          </w:p>
        </w:tc>
      </w:tr>
      <w:tr w:rsidR="000422C8" w:rsidRPr="002C4150" w:rsidTr="00D2361E">
        <w:tc>
          <w:tcPr>
            <w:tcW w:w="58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rPr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ИТОГО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269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7 936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1 479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9 684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1 332</w:t>
            </w:r>
          </w:p>
        </w:tc>
      </w:tr>
      <w:tr w:rsidR="000422C8" w:rsidRPr="002C4150" w:rsidTr="00D2361E">
        <w:tc>
          <w:tcPr>
            <w:tcW w:w="58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 xml:space="preserve">Итого по области:   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324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1 993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12 414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6 598</w:t>
            </w:r>
          </w:p>
        </w:tc>
        <w:tc>
          <w:tcPr>
            <w:tcW w:w="707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580</w:t>
            </w:r>
          </w:p>
        </w:tc>
        <w:tc>
          <w:tcPr>
            <w:tcW w:w="85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1 184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156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263</w:t>
            </w:r>
          </w:p>
        </w:tc>
        <w:tc>
          <w:tcPr>
            <w:tcW w:w="960" w:type="dxa"/>
            <w:shd w:val="clear" w:color="auto" w:fill="auto"/>
            <w:hideMark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23 602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1 485</w:t>
            </w:r>
          </w:p>
        </w:tc>
      </w:tr>
      <w:tr w:rsidR="000422C8" w:rsidRPr="002C4150" w:rsidTr="00D2361E">
        <w:tc>
          <w:tcPr>
            <w:tcW w:w="58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rPr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2 649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0422C8" w:rsidRPr="002C4150" w:rsidTr="00D2361E">
        <w:tc>
          <w:tcPr>
            <w:tcW w:w="58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rPr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Всего:</w:t>
            </w:r>
          </w:p>
        </w:tc>
        <w:tc>
          <w:tcPr>
            <w:tcW w:w="807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324</w:t>
            </w:r>
          </w:p>
        </w:tc>
        <w:tc>
          <w:tcPr>
            <w:tcW w:w="96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1 993</w:t>
            </w:r>
          </w:p>
        </w:tc>
        <w:tc>
          <w:tcPr>
            <w:tcW w:w="96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12 414</w:t>
            </w:r>
          </w:p>
        </w:tc>
        <w:tc>
          <w:tcPr>
            <w:tcW w:w="96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6 598</w:t>
            </w:r>
          </w:p>
        </w:tc>
        <w:tc>
          <w:tcPr>
            <w:tcW w:w="707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1 184</w:t>
            </w:r>
          </w:p>
        </w:tc>
        <w:tc>
          <w:tcPr>
            <w:tcW w:w="709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156</w:t>
            </w:r>
          </w:p>
        </w:tc>
        <w:tc>
          <w:tcPr>
            <w:tcW w:w="85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263</w:t>
            </w:r>
          </w:p>
        </w:tc>
        <w:tc>
          <w:tcPr>
            <w:tcW w:w="960" w:type="dxa"/>
            <w:shd w:val="clear" w:color="auto" w:fill="auto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26 251</w:t>
            </w:r>
          </w:p>
        </w:tc>
        <w:tc>
          <w:tcPr>
            <w:tcW w:w="800" w:type="dxa"/>
          </w:tcPr>
          <w:p w:rsidR="000422C8" w:rsidRPr="002C4150" w:rsidRDefault="000422C8" w:rsidP="00B72EF8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2C4150">
              <w:rPr>
                <w:sz w:val="22"/>
                <w:szCs w:val="22"/>
              </w:rPr>
              <w:t>1 485</w:t>
            </w:r>
          </w:p>
        </w:tc>
      </w:tr>
    </w:tbl>
    <w:p w:rsidR="00A2041D" w:rsidRPr="002C4150" w:rsidRDefault="00A2041D" w:rsidP="00A2041D">
      <w:pPr>
        <w:widowControl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A2041D" w:rsidRDefault="00A2041D" w:rsidP="00A2041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  <w:sectPr w:rsidR="00A2041D" w:rsidSect="00A2041D">
          <w:endnotePr>
            <w:numFmt w:val="decimal"/>
          </w:endnotePr>
          <w:pgSz w:w="16840" w:h="11907" w:orient="landscape"/>
          <w:pgMar w:top="1418" w:right="1134" w:bottom="851" w:left="1134" w:header="720" w:footer="720" w:gutter="0"/>
          <w:cols w:space="720"/>
        </w:sectPr>
      </w:pPr>
    </w:p>
    <w:p w:rsidR="00A2041D" w:rsidRPr="002C4150" w:rsidRDefault="00A2041D" w:rsidP="00755318">
      <w:pPr>
        <w:tabs>
          <w:tab w:val="left" w:pos="0"/>
          <w:tab w:val="left" w:pos="2552"/>
          <w:tab w:val="left" w:pos="2977"/>
        </w:tabs>
        <w:ind w:firstLine="720"/>
        <w:jc w:val="both"/>
        <w:rPr>
          <w:sz w:val="28"/>
          <w:szCs w:val="28"/>
        </w:rPr>
      </w:pPr>
      <w:r w:rsidRPr="002C4150">
        <w:rPr>
          <w:sz w:val="28"/>
          <w:szCs w:val="28"/>
        </w:rPr>
        <w:lastRenderedPageBreak/>
        <w:t xml:space="preserve">4.4.1. Структура коек дневного стационара медицинских организаций, финансируемых за счет средств бюджета Пензенской области с 01.01.2016 </w:t>
      </w:r>
    </w:p>
    <w:p w:rsidR="00A2041D" w:rsidRPr="002C4150" w:rsidRDefault="00A2041D" w:rsidP="00755318">
      <w:pPr>
        <w:tabs>
          <w:tab w:val="left" w:pos="0"/>
          <w:tab w:val="left" w:pos="2552"/>
          <w:tab w:val="left" w:pos="2977"/>
        </w:tabs>
        <w:ind w:firstLine="720"/>
        <w:jc w:val="both"/>
        <w:rPr>
          <w:sz w:val="10"/>
          <w:szCs w:val="28"/>
        </w:rPr>
      </w:pPr>
    </w:p>
    <w:tbl>
      <w:tblPr>
        <w:tblW w:w="9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5014"/>
        <w:gridCol w:w="567"/>
        <w:gridCol w:w="708"/>
        <w:gridCol w:w="615"/>
        <w:gridCol w:w="661"/>
        <w:gridCol w:w="749"/>
        <w:gridCol w:w="946"/>
      </w:tblGrid>
      <w:tr w:rsidR="00A2041D" w:rsidRPr="008D22A4" w:rsidTr="00E145C2">
        <w:tc>
          <w:tcPr>
            <w:tcW w:w="657" w:type="dxa"/>
            <w:vMerge w:val="restart"/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№ п/п</w:t>
            </w:r>
          </w:p>
        </w:tc>
        <w:tc>
          <w:tcPr>
            <w:tcW w:w="5014" w:type="dxa"/>
            <w:vMerge w:val="restart"/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4246" w:type="dxa"/>
            <w:gridSpan w:val="6"/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Всего коек по профилям</w:t>
            </w:r>
          </w:p>
        </w:tc>
      </w:tr>
      <w:tr w:rsidR="00A2041D" w:rsidRPr="008D22A4" w:rsidTr="00E145C2">
        <w:trPr>
          <w:trHeight w:val="1945"/>
        </w:trPr>
        <w:tc>
          <w:tcPr>
            <w:tcW w:w="657" w:type="dxa"/>
            <w:vMerge/>
            <w:tcBorders>
              <w:bottom w:val="single" w:sz="4" w:space="0" w:color="auto"/>
            </w:tcBorders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014" w:type="dxa"/>
            <w:vMerge/>
            <w:tcBorders>
              <w:bottom w:val="single" w:sz="4" w:space="0" w:color="auto"/>
            </w:tcBorders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22A4">
              <w:rPr>
                <w:sz w:val="24"/>
                <w:szCs w:val="24"/>
              </w:rPr>
              <w:t>Дерматовенеро</w:t>
            </w:r>
            <w:proofErr w:type="spellEnd"/>
            <w:r w:rsidRPr="008D22A4">
              <w:rPr>
                <w:sz w:val="24"/>
                <w:szCs w:val="24"/>
              </w:rPr>
              <w:t>-логические</w:t>
            </w:r>
            <w:proofErr w:type="gramEnd"/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Наркологи-</w:t>
            </w:r>
          </w:p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8D22A4">
              <w:rPr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8D22A4">
              <w:rPr>
                <w:sz w:val="24"/>
                <w:szCs w:val="24"/>
              </w:rPr>
              <w:t>Психиатри</w:t>
            </w:r>
            <w:proofErr w:type="spellEnd"/>
            <w:r w:rsidRPr="008D22A4">
              <w:rPr>
                <w:sz w:val="24"/>
                <w:szCs w:val="24"/>
              </w:rPr>
              <w:t>-</w:t>
            </w:r>
          </w:p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8D22A4">
              <w:rPr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Стационар на дому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Всего по медицинским организациям</w:t>
            </w:r>
          </w:p>
        </w:tc>
      </w:tr>
      <w:tr w:rsidR="00A2041D" w:rsidRPr="008D22A4" w:rsidTr="00E145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8</w:t>
            </w:r>
          </w:p>
        </w:tc>
      </w:tr>
      <w:tr w:rsidR="00A2041D" w:rsidRPr="008D22A4" w:rsidTr="00E145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both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ГБУЗ «Областная психиатрическая больница им. К.Р. Евграфова»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150</w:t>
            </w:r>
          </w:p>
        </w:tc>
      </w:tr>
      <w:tr w:rsidR="00A2041D" w:rsidRPr="008D22A4" w:rsidTr="00E145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both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 xml:space="preserve">ГБУЗ «Пензенский областной клинический центр специализированных видов </w:t>
            </w:r>
            <w:proofErr w:type="gramStart"/>
            <w:r w:rsidRPr="008D22A4">
              <w:rPr>
                <w:sz w:val="24"/>
                <w:szCs w:val="24"/>
              </w:rPr>
              <w:t>медицин</w:t>
            </w:r>
            <w:r w:rsidR="00755318">
              <w:rPr>
                <w:sz w:val="24"/>
                <w:szCs w:val="24"/>
              </w:rPr>
              <w:t>-</w:t>
            </w:r>
            <w:proofErr w:type="spellStart"/>
            <w:r w:rsidRPr="008D22A4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8D22A4">
              <w:rPr>
                <w:sz w:val="24"/>
                <w:szCs w:val="24"/>
              </w:rPr>
              <w:t xml:space="preserve"> помощи»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47</w:t>
            </w:r>
          </w:p>
        </w:tc>
      </w:tr>
      <w:tr w:rsidR="00A2041D" w:rsidRPr="008D22A4" w:rsidTr="00E145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3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both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ГБУЗ «Областной противотуберкулезный диспансер»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75</w:t>
            </w:r>
          </w:p>
        </w:tc>
      </w:tr>
      <w:tr w:rsidR="00A2041D" w:rsidRPr="008D22A4" w:rsidTr="00E145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4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755318" w:rsidRDefault="00A2041D" w:rsidP="00755318">
            <w:pPr>
              <w:widowControl/>
              <w:jc w:val="both"/>
              <w:rPr>
                <w:spacing w:val="-6"/>
                <w:sz w:val="24"/>
                <w:szCs w:val="24"/>
              </w:rPr>
            </w:pPr>
            <w:r w:rsidRPr="00755318">
              <w:rPr>
                <w:spacing w:val="-6"/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30</w:t>
            </w:r>
          </w:p>
        </w:tc>
      </w:tr>
      <w:tr w:rsidR="00A2041D" w:rsidRPr="008D22A4" w:rsidTr="00E145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302</w:t>
            </w:r>
          </w:p>
        </w:tc>
      </w:tr>
      <w:tr w:rsidR="00A2041D" w:rsidRPr="008D22A4" w:rsidTr="00E145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5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both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ГБУЗ «Кузнецкая МРБ»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D22A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15</w:t>
            </w:r>
          </w:p>
        </w:tc>
      </w:tr>
      <w:tr w:rsidR="00A2041D" w:rsidRPr="008D22A4" w:rsidTr="00E145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8D22A4">
              <w:rPr>
                <w:sz w:val="24"/>
                <w:szCs w:val="24"/>
              </w:rPr>
              <w:t>15</w:t>
            </w:r>
          </w:p>
        </w:tc>
      </w:tr>
      <w:tr w:rsidR="00A2041D" w:rsidRPr="008D22A4" w:rsidTr="00E145C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8D22A4" w:rsidRDefault="00A2041D" w:rsidP="00755318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8D22A4" w:rsidRDefault="00A2041D" w:rsidP="0075531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22A4">
              <w:rPr>
                <w:bCs/>
                <w:sz w:val="24"/>
                <w:szCs w:val="24"/>
              </w:rPr>
              <w:t>317</w:t>
            </w:r>
          </w:p>
        </w:tc>
      </w:tr>
    </w:tbl>
    <w:p w:rsidR="00A2041D" w:rsidRPr="002C4150" w:rsidRDefault="00A2041D" w:rsidP="00755318">
      <w:pPr>
        <w:tabs>
          <w:tab w:val="left" w:pos="6135"/>
        </w:tabs>
        <w:ind w:firstLine="720"/>
        <w:jc w:val="both"/>
        <w:rPr>
          <w:spacing w:val="-6"/>
          <w:sz w:val="10"/>
          <w:szCs w:val="10"/>
        </w:rPr>
      </w:pPr>
    </w:p>
    <w:p w:rsidR="00A2041D" w:rsidRPr="002C4150" w:rsidRDefault="00A2041D" w:rsidP="00755318">
      <w:pPr>
        <w:tabs>
          <w:tab w:val="left" w:pos="0"/>
          <w:tab w:val="left" w:pos="2552"/>
          <w:tab w:val="left" w:pos="2977"/>
        </w:tabs>
        <w:ind w:firstLine="720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4.4.2. Структура коек дневного стационара медицинских организаций, финансируемых за счет средств бюджета Пензенской области с 01.07. 2016 </w:t>
      </w:r>
    </w:p>
    <w:p w:rsidR="00A2041D" w:rsidRPr="002C4150" w:rsidRDefault="00A2041D" w:rsidP="00755318">
      <w:pPr>
        <w:tabs>
          <w:tab w:val="left" w:pos="0"/>
          <w:tab w:val="left" w:pos="2552"/>
          <w:tab w:val="left" w:pos="2977"/>
        </w:tabs>
        <w:ind w:firstLine="720"/>
        <w:jc w:val="both"/>
        <w:rPr>
          <w:sz w:val="10"/>
          <w:szCs w:val="28"/>
        </w:rPr>
      </w:pPr>
    </w:p>
    <w:p w:rsidR="00A2041D" w:rsidRPr="002C4150" w:rsidRDefault="00A2041D" w:rsidP="00755318">
      <w:pPr>
        <w:ind w:firstLine="720"/>
        <w:jc w:val="both"/>
        <w:rPr>
          <w:sz w:val="4"/>
          <w:szCs w:val="4"/>
        </w:rPr>
      </w:pPr>
    </w:p>
    <w:tbl>
      <w:tblPr>
        <w:tblW w:w="98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4884"/>
        <w:gridCol w:w="850"/>
        <w:gridCol w:w="851"/>
        <w:gridCol w:w="708"/>
        <w:gridCol w:w="851"/>
        <w:gridCol w:w="1082"/>
      </w:tblGrid>
      <w:tr w:rsidR="00A2041D" w:rsidRPr="00755318" w:rsidTr="001A2037">
        <w:trPr>
          <w:trHeight w:val="33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№ п/п</w:t>
            </w:r>
          </w:p>
        </w:tc>
        <w:tc>
          <w:tcPr>
            <w:tcW w:w="4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43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 xml:space="preserve">Всего коек по профилям </w:t>
            </w:r>
          </w:p>
        </w:tc>
      </w:tr>
      <w:tr w:rsidR="00A2041D" w:rsidRPr="00755318" w:rsidTr="00CB28DB">
        <w:trPr>
          <w:trHeight w:val="2063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1D" w:rsidRPr="00755318" w:rsidRDefault="00A2041D" w:rsidP="0075531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41D" w:rsidRPr="00755318" w:rsidRDefault="00A2041D" w:rsidP="0075531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Туберкулезные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pacing w:val="-8"/>
                <w:sz w:val="24"/>
                <w:szCs w:val="24"/>
              </w:rPr>
            </w:pPr>
            <w:proofErr w:type="spellStart"/>
            <w:proofErr w:type="gramStart"/>
            <w:r w:rsidRPr="00755318">
              <w:rPr>
                <w:spacing w:val="-8"/>
                <w:sz w:val="24"/>
                <w:szCs w:val="24"/>
              </w:rPr>
              <w:t>Дерматовенеро</w:t>
            </w:r>
            <w:proofErr w:type="spellEnd"/>
            <w:r w:rsidRPr="00755318">
              <w:rPr>
                <w:spacing w:val="-8"/>
                <w:sz w:val="24"/>
                <w:szCs w:val="24"/>
              </w:rPr>
              <w:t>-логические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Наркологи-</w:t>
            </w:r>
          </w:p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755318">
              <w:rPr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41D" w:rsidRPr="00755318" w:rsidRDefault="00A2041D" w:rsidP="00CB28DB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Психиатрические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Всего по медицинским организациям</w:t>
            </w:r>
          </w:p>
        </w:tc>
      </w:tr>
    </w:tbl>
    <w:p w:rsidR="00A2041D" w:rsidRPr="002C4150" w:rsidRDefault="00A2041D" w:rsidP="00755318">
      <w:pPr>
        <w:rPr>
          <w:sz w:val="4"/>
          <w:szCs w:val="4"/>
        </w:rPr>
      </w:pPr>
    </w:p>
    <w:tbl>
      <w:tblPr>
        <w:tblW w:w="9886" w:type="dxa"/>
        <w:tblInd w:w="93" w:type="dxa"/>
        <w:tblLook w:val="04A0" w:firstRow="1" w:lastRow="0" w:firstColumn="1" w:lastColumn="0" w:noHBand="0" w:noVBand="1"/>
      </w:tblPr>
      <w:tblGrid>
        <w:gridCol w:w="660"/>
        <w:gridCol w:w="4884"/>
        <w:gridCol w:w="850"/>
        <w:gridCol w:w="851"/>
        <w:gridCol w:w="708"/>
        <w:gridCol w:w="851"/>
        <w:gridCol w:w="1082"/>
      </w:tblGrid>
      <w:tr w:rsidR="00A2041D" w:rsidRPr="00755318" w:rsidTr="001A2037">
        <w:trPr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7</w:t>
            </w:r>
          </w:p>
        </w:tc>
      </w:tr>
      <w:tr w:rsidR="00A2041D" w:rsidRPr="00755318" w:rsidTr="001A2037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both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ГБУЗ «Областная психиатрическая больница им. К.Р. Евграфова»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150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150</w:t>
            </w:r>
          </w:p>
        </w:tc>
      </w:tr>
      <w:tr w:rsidR="00A2041D" w:rsidRPr="00755318" w:rsidTr="00E145C2">
        <w:trPr>
          <w:trHeight w:val="92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both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 xml:space="preserve">ГБУЗ «Пензенский областной клинический центр специализированных видов </w:t>
            </w:r>
            <w:proofErr w:type="gramStart"/>
            <w:r w:rsidRPr="00755318">
              <w:rPr>
                <w:sz w:val="24"/>
                <w:szCs w:val="24"/>
              </w:rPr>
              <w:t>медицин</w:t>
            </w:r>
            <w:r w:rsidR="00755318">
              <w:rPr>
                <w:sz w:val="24"/>
                <w:szCs w:val="24"/>
              </w:rPr>
              <w:t>-</w:t>
            </w:r>
            <w:proofErr w:type="spellStart"/>
            <w:r w:rsidRPr="00755318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755318">
              <w:rPr>
                <w:sz w:val="24"/>
                <w:szCs w:val="24"/>
              </w:rPr>
              <w:t xml:space="preserve"> помощи»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47</w:t>
            </w:r>
          </w:p>
        </w:tc>
      </w:tr>
      <w:tr w:rsidR="00A2041D" w:rsidRPr="00755318" w:rsidTr="00E145C2">
        <w:trPr>
          <w:trHeight w:val="62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both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ГБУЗ «Областной противотуберкулезный диспансер»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35</w:t>
            </w:r>
          </w:p>
        </w:tc>
      </w:tr>
      <w:tr w:rsidR="00A2041D" w:rsidRPr="00755318" w:rsidTr="00E145C2">
        <w:trPr>
          <w:trHeight w:val="3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both"/>
              <w:rPr>
                <w:spacing w:val="-6"/>
                <w:sz w:val="24"/>
                <w:szCs w:val="24"/>
              </w:rPr>
            </w:pPr>
            <w:r w:rsidRPr="00755318">
              <w:rPr>
                <w:spacing w:val="-6"/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30</w:t>
            </w:r>
          </w:p>
        </w:tc>
      </w:tr>
      <w:tr w:rsidR="00A2041D" w:rsidRPr="00755318" w:rsidTr="00E145C2">
        <w:trPr>
          <w:trHeight w:val="3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755318" w:rsidRDefault="00A2041D" w:rsidP="0075531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262</w:t>
            </w:r>
          </w:p>
        </w:tc>
      </w:tr>
      <w:tr w:rsidR="00A2041D" w:rsidRPr="00755318" w:rsidTr="00E145C2">
        <w:trPr>
          <w:trHeight w:val="34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5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both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ГБУЗ «Кузнецкая МРБ»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15</w:t>
            </w:r>
          </w:p>
        </w:tc>
      </w:tr>
      <w:tr w:rsidR="00A2041D" w:rsidRPr="00755318" w:rsidTr="00E145C2">
        <w:trPr>
          <w:trHeight w:val="32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15</w:t>
            </w:r>
          </w:p>
        </w:tc>
      </w:tr>
      <w:tr w:rsidR="00A2041D" w:rsidRPr="00755318" w:rsidTr="00E145C2">
        <w:trPr>
          <w:trHeight w:val="3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sz w:val="24"/>
                <w:szCs w:val="24"/>
              </w:rPr>
            </w:pPr>
            <w:r w:rsidRPr="00755318">
              <w:rPr>
                <w:sz w:val="24"/>
                <w:szCs w:val="24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D" w:rsidRPr="00755318" w:rsidRDefault="00A2041D" w:rsidP="0075531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755318" w:rsidRDefault="00A2041D" w:rsidP="0075531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55318">
              <w:rPr>
                <w:b/>
                <w:bCs/>
                <w:sz w:val="24"/>
                <w:szCs w:val="24"/>
              </w:rPr>
              <w:t>277</w:t>
            </w:r>
          </w:p>
        </w:tc>
      </w:tr>
    </w:tbl>
    <w:p w:rsidR="00A2041D" w:rsidRPr="002C4150" w:rsidRDefault="00A2041D" w:rsidP="000C228C">
      <w:pPr>
        <w:tabs>
          <w:tab w:val="left" w:pos="6135"/>
        </w:tabs>
        <w:spacing w:line="221" w:lineRule="auto"/>
        <w:ind w:firstLine="720"/>
        <w:jc w:val="both"/>
        <w:rPr>
          <w:spacing w:val="-6"/>
          <w:sz w:val="28"/>
          <w:szCs w:val="28"/>
        </w:rPr>
      </w:pPr>
      <w:r w:rsidRPr="002C4150">
        <w:rPr>
          <w:spacing w:val="-6"/>
          <w:sz w:val="28"/>
          <w:szCs w:val="28"/>
        </w:rPr>
        <w:t xml:space="preserve">4.5. Объемы медицинской помощи в условиях дневных стационаров за счет бюджетных ассигнований бюджета Пензенской области на 2016 год </w:t>
      </w:r>
    </w:p>
    <w:p w:rsidR="00A2041D" w:rsidRPr="002C4BDD" w:rsidRDefault="00A2041D" w:rsidP="000C228C">
      <w:pPr>
        <w:tabs>
          <w:tab w:val="left" w:pos="6135"/>
        </w:tabs>
        <w:spacing w:line="221" w:lineRule="auto"/>
        <w:ind w:firstLine="720"/>
        <w:jc w:val="both"/>
        <w:rPr>
          <w:spacing w:val="-6"/>
          <w:sz w:val="10"/>
          <w:szCs w:val="10"/>
        </w:rPr>
      </w:pPr>
    </w:p>
    <w:tbl>
      <w:tblPr>
        <w:tblW w:w="9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714"/>
        <w:gridCol w:w="850"/>
        <w:gridCol w:w="904"/>
        <w:gridCol w:w="850"/>
        <w:gridCol w:w="851"/>
        <w:gridCol w:w="1134"/>
      </w:tblGrid>
      <w:tr w:rsidR="00A2041D" w:rsidRPr="004B256C" w:rsidTr="006D77B6">
        <w:tc>
          <w:tcPr>
            <w:tcW w:w="673" w:type="dxa"/>
            <w:vMerge w:val="restart"/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№ п/п</w:t>
            </w:r>
          </w:p>
        </w:tc>
        <w:tc>
          <w:tcPr>
            <w:tcW w:w="4714" w:type="dxa"/>
            <w:vMerge w:val="restart"/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Количество пациенто-дней</w:t>
            </w:r>
          </w:p>
        </w:tc>
      </w:tr>
      <w:tr w:rsidR="00A2041D" w:rsidRPr="004B256C" w:rsidTr="000C228C">
        <w:trPr>
          <w:trHeight w:val="1775"/>
        </w:trPr>
        <w:tc>
          <w:tcPr>
            <w:tcW w:w="673" w:type="dxa"/>
            <w:vMerge/>
            <w:tcBorders>
              <w:bottom w:val="single" w:sz="4" w:space="0" w:color="auto"/>
            </w:tcBorders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4714" w:type="dxa"/>
            <w:vMerge/>
            <w:tcBorders>
              <w:bottom w:val="single" w:sz="4" w:space="0" w:color="auto"/>
            </w:tcBorders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pacing w:val="-8"/>
                <w:sz w:val="24"/>
                <w:szCs w:val="24"/>
              </w:rPr>
            </w:pPr>
            <w:r w:rsidRPr="004B256C">
              <w:rPr>
                <w:spacing w:val="-8"/>
                <w:sz w:val="24"/>
                <w:szCs w:val="24"/>
              </w:rPr>
              <w:t>Туберкулезные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B256C">
              <w:rPr>
                <w:sz w:val="24"/>
                <w:szCs w:val="24"/>
              </w:rPr>
              <w:t>Дерматовене-рологические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Наркологи-</w:t>
            </w:r>
          </w:p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proofErr w:type="spellStart"/>
            <w:r w:rsidRPr="004B256C">
              <w:rPr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proofErr w:type="spellStart"/>
            <w:r w:rsidRPr="004B256C">
              <w:rPr>
                <w:sz w:val="24"/>
                <w:szCs w:val="24"/>
              </w:rPr>
              <w:t>Психиатри</w:t>
            </w:r>
            <w:proofErr w:type="spellEnd"/>
            <w:r w:rsidRPr="004B256C">
              <w:rPr>
                <w:sz w:val="24"/>
                <w:szCs w:val="24"/>
              </w:rPr>
              <w:t>-</w:t>
            </w:r>
          </w:p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proofErr w:type="spellStart"/>
            <w:r w:rsidRPr="004B256C">
              <w:rPr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Всего по медицинским организациям</w:t>
            </w:r>
          </w:p>
        </w:tc>
      </w:tr>
      <w:tr w:rsidR="00A2041D" w:rsidRPr="004B256C" w:rsidTr="006D77B6">
        <w:trPr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7</w:t>
            </w:r>
          </w:p>
        </w:tc>
      </w:tr>
      <w:tr w:rsidR="00A2041D" w:rsidRPr="004B256C" w:rsidTr="006D77B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C752CA">
              <w:rPr>
                <w:spacing w:val="-4"/>
                <w:sz w:val="24"/>
                <w:szCs w:val="24"/>
              </w:rPr>
              <w:t>ГБУЗ «Областная психиатрическая больница</w:t>
            </w:r>
            <w:r w:rsidRPr="004B256C">
              <w:rPr>
                <w:sz w:val="24"/>
                <w:szCs w:val="24"/>
              </w:rPr>
              <w:t xml:space="preserve"> им. К.Р. Евграфова»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ind w:left="-108" w:right="-163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45 000</w:t>
            </w:r>
          </w:p>
        </w:tc>
      </w:tr>
      <w:tr w:rsidR="00A2041D" w:rsidRPr="004B256C" w:rsidTr="006D77B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 xml:space="preserve">ГБУЗ «Пензенский областной клинический </w:t>
            </w:r>
            <w:r w:rsidRPr="00C752CA">
              <w:rPr>
                <w:sz w:val="24"/>
                <w:szCs w:val="24"/>
              </w:rPr>
              <w:t xml:space="preserve">центр специализированных видов </w:t>
            </w:r>
            <w:proofErr w:type="gramStart"/>
            <w:r w:rsidRPr="00C752CA">
              <w:rPr>
                <w:sz w:val="24"/>
                <w:szCs w:val="24"/>
              </w:rPr>
              <w:t>меди</w:t>
            </w:r>
            <w:r w:rsidR="00C752CA">
              <w:rPr>
                <w:sz w:val="24"/>
                <w:szCs w:val="24"/>
              </w:rPr>
              <w:t>-</w:t>
            </w:r>
            <w:proofErr w:type="spellStart"/>
            <w:r w:rsidRPr="00C752CA">
              <w:rPr>
                <w:sz w:val="24"/>
                <w:szCs w:val="24"/>
              </w:rPr>
              <w:t>цинской</w:t>
            </w:r>
            <w:proofErr w:type="spellEnd"/>
            <w:proofErr w:type="gramEnd"/>
            <w:r w:rsidRPr="00C752CA">
              <w:rPr>
                <w:sz w:val="24"/>
                <w:szCs w:val="24"/>
              </w:rPr>
              <w:t xml:space="preserve"> помощи»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14 100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14 100</w:t>
            </w:r>
          </w:p>
        </w:tc>
      </w:tr>
      <w:tr w:rsidR="00A2041D" w:rsidRPr="004B256C" w:rsidTr="006D77B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ГБУЗ «Областной противотуберкулезный</w:t>
            </w:r>
            <w:r w:rsidRPr="004B256C">
              <w:rPr>
                <w:spacing w:val="-8"/>
                <w:sz w:val="24"/>
                <w:szCs w:val="24"/>
              </w:rPr>
              <w:t xml:space="preserve"> </w:t>
            </w:r>
            <w:r w:rsidRPr="004B256C">
              <w:rPr>
                <w:sz w:val="24"/>
                <w:szCs w:val="24"/>
              </w:rPr>
              <w:t>диспансер»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ind w:left="-108" w:right="-163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11 250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11 250</w:t>
            </w:r>
          </w:p>
        </w:tc>
      </w:tr>
      <w:tr w:rsidR="00A2041D" w:rsidRPr="004B256C" w:rsidTr="006D77B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 xml:space="preserve">ГБУЗ «Областная наркологическая </w:t>
            </w:r>
            <w:proofErr w:type="gramStart"/>
            <w:r w:rsidRPr="004B256C">
              <w:rPr>
                <w:sz w:val="24"/>
                <w:szCs w:val="24"/>
              </w:rPr>
              <w:t>боль</w:t>
            </w:r>
            <w:r w:rsidR="00C752CA">
              <w:rPr>
                <w:sz w:val="24"/>
                <w:szCs w:val="24"/>
              </w:rPr>
              <w:t>-</w:t>
            </w:r>
            <w:proofErr w:type="spellStart"/>
            <w:r w:rsidRPr="004B256C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4B256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9 000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9 000</w:t>
            </w:r>
          </w:p>
        </w:tc>
      </w:tr>
      <w:tr w:rsidR="00A2041D" w:rsidRPr="004B256C" w:rsidTr="006D77B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bCs/>
                <w:sz w:val="24"/>
                <w:szCs w:val="24"/>
              </w:rPr>
            </w:pPr>
            <w:r w:rsidRPr="004B256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ind w:left="-108" w:right="-163"/>
              <w:jc w:val="center"/>
              <w:rPr>
                <w:b/>
                <w:sz w:val="24"/>
                <w:szCs w:val="24"/>
              </w:rPr>
            </w:pPr>
            <w:r w:rsidRPr="004B256C">
              <w:rPr>
                <w:b/>
                <w:sz w:val="24"/>
                <w:szCs w:val="24"/>
              </w:rPr>
              <w:t>11 250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14 100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9 000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ind w:left="-108" w:right="-163"/>
              <w:jc w:val="center"/>
              <w:rPr>
                <w:b/>
                <w:sz w:val="24"/>
                <w:szCs w:val="24"/>
              </w:rPr>
            </w:pPr>
            <w:r w:rsidRPr="004B256C">
              <w:rPr>
                <w:b/>
                <w:sz w:val="24"/>
                <w:szCs w:val="24"/>
              </w:rP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79 350</w:t>
            </w:r>
          </w:p>
        </w:tc>
      </w:tr>
      <w:tr w:rsidR="00A2041D" w:rsidRPr="004B256C" w:rsidTr="006D77B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ГБУЗ «Кузнецкая МРБ»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4 500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4 500</w:t>
            </w:r>
          </w:p>
        </w:tc>
      </w:tr>
      <w:tr w:rsidR="00A2041D" w:rsidRPr="004B256C" w:rsidTr="006D77B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bCs/>
                <w:sz w:val="24"/>
                <w:szCs w:val="24"/>
              </w:rPr>
            </w:pPr>
            <w:r w:rsidRPr="004B256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sz w:val="24"/>
                <w:szCs w:val="24"/>
              </w:rPr>
            </w:pPr>
            <w:r w:rsidRPr="004B256C">
              <w:rPr>
                <w:b/>
                <w:sz w:val="24"/>
                <w:szCs w:val="24"/>
              </w:rPr>
              <w:t>4 500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sz w:val="24"/>
                <w:szCs w:val="24"/>
              </w:rPr>
            </w:pPr>
            <w:r w:rsidRPr="004B256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sz w:val="24"/>
                <w:szCs w:val="24"/>
              </w:rPr>
            </w:pPr>
            <w:r w:rsidRPr="004B256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sz w:val="24"/>
                <w:szCs w:val="24"/>
              </w:rPr>
            </w:pPr>
            <w:r w:rsidRPr="004B256C">
              <w:rPr>
                <w:b/>
                <w:sz w:val="24"/>
                <w:szCs w:val="24"/>
              </w:rPr>
              <w:t> 4 500</w:t>
            </w:r>
          </w:p>
        </w:tc>
      </w:tr>
      <w:tr w:rsidR="00A2041D" w:rsidRPr="004B256C" w:rsidTr="006D77B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C752CA" w:rsidRDefault="00A2041D" w:rsidP="000C228C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C752CA">
              <w:rPr>
                <w:sz w:val="24"/>
                <w:szCs w:val="24"/>
              </w:rPr>
              <w:t xml:space="preserve">Объемы медицинской помощи, </w:t>
            </w:r>
            <w:proofErr w:type="spellStart"/>
            <w:proofErr w:type="gramStart"/>
            <w:r w:rsidRPr="00C752CA">
              <w:rPr>
                <w:sz w:val="24"/>
                <w:szCs w:val="24"/>
              </w:rPr>
              <w:t>оказы</w:t>
            </w:r>
            <w:r w:rsidR="00C752CA">
              <w:rPr>
                <w:sz w:val="24"/>
                <w:szCs w:val="24"/>
              </w:rPr>
              <w:t>-</w:t>
            </w:r>
            <w:r w:rsidRPr="00C752CA">
              <w:rPr>
                <w:sz w:val="24"/>
                <w:szCs w:val="24"/>
              </w:rPr>
              <w:t>ваемые</w:t>
            </w:r>
            <w:proofErr w:type="spellEnd"/>
            <w:proofErr w:type="gramEnd"/>
            <w:r w:rsidRPr="00C752CA">
              <w:rPr>
                <w:sz w:val="24"/>
                <w:szCs w:val="24"/>
              </w:rPr>
              <w:t xml:space="preserve"> по Программе ОМС </w:t>
            </w:r>
            <w:proofErr w:type="spellStart"/>
            <w:r w:rsidRPr="00C752CA">
              <w:rPr>
                <w:sz w:val="24"/>
                <w:szCs w:val="24"/>
              </w:rPr>
              <w:t>незастрахо</w:t>
            </w:r>
            <w:proofErr w:type="spellEnd"/>
            <w:r w:rsidR="00C752CA">
              <w:rPr>
                <w:sz w:val="24"/>
                <w:szCs w:val="24"/>
              </w:rPr>
              <w:t>-</w:t>
            </w:r>
            <w:r w:rsidRPr="00C752CA">
              <w:rPr>
                <w:sz w:val="24"/>
                <w:szCs w:val="24"/>
              </w:rPr>
              <w:t>ванным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37 324</w:t>
            </w:r>
          </w:p>
        </w:tc>
      </w:tr>
      <w:tr w:rsidR="00A2041D" w:rsidRPr="004B256C" w:rsidTr="006D77B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F2CFD">
            <w:pPr>
              <w:widowControl/>
              <w:spacing w:line="221" w:lineRule="auto"/>
              <w:rPr>
                <w:bCs/>
                <w:sz w:val="24"/>
                <w:szCs w:val="24"/>
              </w:rPr>
            </w:pPr>
            <w:r w:rsidRPr="004B256C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ind w:left="-108" w:right="-163"/>
              <w:jc w:val="center"/>
              <w:rPr>
                <w:b/>
                <w:sz w:val="24"/>
                <w:szCs w:val="24"/>
              </w:rPr>
            </w:pPr>
            <w:r w:rsidRPr="004B256C">
              <w:rPr>
                <w:b/>
                <w:sz w:val="24"/>
                <w:szCs w:val="24"/>
              </w:rPr>
              <w:t>11 250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18 600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9 000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ind w:left="-108" w:right="-163"/>
              <w:jc w:val="center"/>
              <w:rPr>
                <w:b/>
                <w:sz w:val="24"/>
                <w:szCs w:val="24"/>
              </w:rPr>
            </w:pPr>
            <w:r w:rsidRPr="004B256C">
              <w:rPr>
                <w:b/>
                <w:sz w:val="24"/>
                <w:szCs w:val="24"/>
              </w:rP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121 174</w:t>
            </w:r>
          </w:p>
        </w:tc>
      </w:tr>
    </w:tbl>
    <w:p w:rsidR="00A2041D" w:rsidRPr="002C4150" w:rsidRDefault="00A2041D" w:rsidP="000C228C">
      <w:pPr>
        <w:spacing w:line="221" w:lineRule="auto"/>
        <w:jc w:val="both"/>
        <w:rPr>
          <w:sz w:val="10"/>
          <w:szCs w:val="28"/>
        </w:rPr>
      </w:pPr>
    </w:p>
    <w:p w:rsidR="00A2041D" w:rsidRPr="002C4150" w:rsidRDefault="00A2041D" w:rsidP="000C228C">
      <w:pPr>
        <w:tabs>
          <w:tab w:val="left" w:pos="142"/>
          <w:tab w:val="left" w:pos="6135"/>
        </w:tabs>
        <w:spacing w:line="221" w:lineRule="auto"/>
        <w:ind w:firstLine="720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4.6. Норматив объемов медицинской помощи в условиях дневных стационаров за счет бюджетных ассигнований бюджета Пензенской области </w:t>
      </w:r>
      <w:r w:rsidR="00801515">
        <w:rPr>
          <w:sz w:val="28"/>
          <w:szCs w:val="28"/>
        </w:rPr>
        <w:br/>
      </w:r>
      <w:r w:rsidRPr="002C4150">
        <w:rPr>
          <w:sz w:val="28"/>
          <w:szCs w:val="28"/>
        </w:rPr>
        <w:t>на 2016 год</w:t>
      </w:r>
    </w:p>
    <w:p w:rsidR="00A2041D" w:rsidRPr="002C4150" w:rsidRDefault="00A2041D" w:rsidP="000C228C">
      <w:pPr>
        <w:tabs>
          <w:tab w:val="left" w:pos="6135"/>
        </w:tabs>
        <w:spacing w:line="221" w:lineRule="auto"/>
        <w:ind w:firstLine="720"/>
        <w:jc w:val="both"/>
        <w:rPr>
          <w:sz w:val="10"/>
          <w:szCs w:val="10"/>
        </w:rPr>
      </w:pPr>
    </w:p>
    <w:tbl>
      <w:tblPr>
        <w:tblW w:w="9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709"/>
        <w:gridCol w:w="851"/>
        <w:gridCol w:w="708"/>
        <w:gridCol w:w="851"/>
        <w:gridCol w:w="1052"/>
      </w:tblGrid>
      <w:tr w:rsidR="00A2041D" w:rsidRPr="004B256C" w:rsidTr="000C228C">
        <w:trPr>
          <w:trHeight w:val="33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 xml:space="preserve">№ </w:t>
            </w:r>
            <w:r w:rsidRPr="004B256C">
              <w:rPr>
                <w:spacing w:val="-8"/>
                <w:sz w:val="24"/>
                <w:szCs w:val="24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4171" w:type="dxa"/>
            <w:gridSpan w:val="5"/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 xml:space="preserve">Количество случаев лечения </w:t>
            </w:r>
          </w:p>
        </w:tc>
      </w:tr>
      <w:tr w:rsidR="00A2041D" w:rsidRPr="004B256C" w:rsidTr="000C228C">
        <w:trPr>
          <w:trHeight w:val="177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bottom w:val="single" w:sz="4" w:space="0" w:color="auto"/>
            </w:tcBorders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pacing w:val="-8"/>
                <w:sz w:val="24"/>
                <w:szCs w:val="24"/>
              </w:rPr>
            </w:pPr>
            <w:r w:rsidRPr="004B256C">
              <w:rPr>
                <w:spacing w:val="-8"/>
                <w:sz w:val="24"/>
                <w:szCs w:val="24"/>
              </w:rPr>
              <w:t>Туберкулезные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B256C">
              <w:rPr>
                <w:sz w:val="24"/>
                <w:szCs w:val="24"/>
              </w:rPr>
              <w:t>Д</w:t>
            </w:r>
            <w:r w:rsidRPr="004B256C">
              <w:rPr>
                <w:spacing w:val="-8"/>
                <w:sz w:val="24"/>
                <w:szCs w:val="24"/>
              </w:rPr>
              <w:t>ерматовене-роло</w:t>
            </w:r>
            <w:r w:rsidRPr="004B256C">
              <w:rPr>
                <w:sz w:val="24"/>
                <w:szCs w:val="24"/>
              </w:rPr>
              <w:t>гические</w:t>
            </w:r>
            <w:proofErr w:type="spellEnd"/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Наркологи-</w:t>
            </w:r>
          </w:p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proofErr w:type="spellStart"/>
            <w:r w:rsidRPr="004B256C">
              <w:rPr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proofErr w:type="spellStart"/>
            <w:r w:rsidRPr="004B256C">
              <w:rPr>
                <w:sz w:val="24"/>
                <w:szCs w:val="24"/>
              </w:rPr>
              <w:t>Психиатри</w:t>
            </w:r>
            <w:proofErr w:type="spellEnd"/>
            <w:r w:rsidRPr="004B256C">
              <w:rPr>
                <w:sz w:val="24"/>
                <w:szCs w:val="24"/>
              </w:rPr>
              <w:t>-</w:t>
            </w:r>
          </w:p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proofErr w:type="spellStart"/>
            <w:r w:rsidRPr="004B256C">
              <w:rPr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Всего по медицинским организациям</w:t>
            </w:r>
          </w:p>
        </w:tc>
      </w:tr>
    </w:tbl>
    <w:p w:rsidR="00A2041D" w:rsidRPr="002C4150" w:rsidRDefault="00A2041D" w:rsidP="000C228C">
      <w:pPr>
        <w:spacing w:line="221" w:lineRule="auto"/>
        <w:rPr>
          <w:sz w:val="4"/>
        </w:rPr>
      </w:pPr>
    </w:p>
    <w:tbl>
      <w:tblPr>
        <w:tblW w:w="9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709"/>
        <w:gridCol w:w="851"/>
        <w:gridCol w:w="708"/>
        <w:gridCol w:w="851"/>
        <w:gridCol w:w="1052"/>
      </w:tblGrid>
      <w:tr w:rsidR="00A2041D" w:rsidRPr="004B256C" w:rsidTr="000C228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7</w:t>
            </w:r>
          </w:p>
        </w:tc>
      </w:tr>
      <w:tr w:rsidR="00A2041D" w:rsidRPr="004B256C" w:rsidTr="000C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ГБУЗ «Областная психиатрическая больница им. К.Р. Евграфова»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814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814</w:t>
            </w:r>
          </w:p>
        </w:tc>
      </w:tr>
      <w:tr w:rsidR="00A2041D" w:rsidRPr="004B256C" w:rsidTr="000C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 xml:space="preserve">ГБУЗ «Пензенский областной клинический </w:t>
            </w:r>
            <w:r w:rsidRPr="00EB70BF">
              <w:rPr>
                <w:sz w:val="24"/>
                <w:szCs w:val="24"/>
              </w:rPr>
              <w:t>центр специализированных видов медицинской помощи»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1 000</w:t>
            </w:r>
          </w:p>
        </w:tc>
      </w:tr>
      <w:tr w:rsidR="00A2041D" w:rsidRPr="004B256C" w:rsidTr="000C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EB70BF" w:rsidRDefault="00A2041D" w:rsidP="000C228C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080693">
              <w:rPr>
                <w:spacing w:val="-4"/>
                <w:sz w:val="24"/>
                <w:szCs w:val="24"/>
              </w:rPr>
              <w:t xml:space="preserve">ГБУЗ «Областной противотуберкулезный </w:t>
            </w:r>
            <w:proofErr w:type="spellStart"/>
            <w:proofErr w:type="gramStart"/>
            <w:r w:rsidRPr="00080693">
              <w:rPr>
                <w:spacing w:val="-4"/>
                <w:sz w:val="24"/>
                <w:szCs w:val="24"/>
              </w:rPr>
              <w:t>диспан</w:t>
            </w:r>
            <w:proofErr w:type="spellEnd"/>
            <w:r w:rsidR="00080693">
              <w:rPr>
                <w:sz w:val="24"/>
                <w:szCs w:val="24"/>
              </w:rPr>
              <w:t>-</w:t>
            </w:r>
            <w:r w:rsidRPr="00EB70BF">
              <w:rPr>
                <w:sz w:val="24"/>
                <w:szCs w:val="24"/>
              </w:rPr>
              <w:t>сер</w:t>
            </w:r>
            <w:proofErr w:type="gramEnd"/>
            <w:r w:rsidRPr="00EB70BF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135</w:t>
            </w:r>
          </w:p>
        </w:tc>
      </w:tr>
      <w:tr w:rsidR="00A2041D" w:rsidRPr="004B256C" w:rsidTr="000C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EB70BF" w:rsidRDefault="00A2041D" w:rsidP="000C228C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EB70BF">
              <w:rPr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245</w:t>
            </w:r>
          </w:p>
        </w:tc>
      </w:tr>
      <w:tr w:rsidR="00A2041D" w:rsidRPr="004B256C" w:rsidTr="000C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bCs/>
                <w:sz w:val="24"/>
                <w:szCs w:val="24"/>
              </w:rPr>
            </w:pPr>
            <w:r w:rsidRPr="004B256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2 194</w:t>
            </w:r>
          </w:p>
        </w:tc>
      </w:tr>
      <w:tr w:rsidR="00A2041D" w:rsidRPr="004B256C" w:rsidTr="000C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ГБУЗ «Кузнецкая МРБ»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425</w:t>
            </w:r>
          </w:p>
        </w:tc>
      </w:tr>
      <w:tr w:rsidR="00A2041D" w:rsidRPr="004B256C" w:rsidTr="000C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bCs/>
                <w:sz w:val="24"/>
                <w:szCs w:val="24"/>
              </w:rPr>
            </w:pPr>
            <w:r w:rsidRPr="004B256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sz w:val="24"/>
                <w:szCs w:val="24"/>
              </w:rPr>
            </w:pPr>
            <w:r w:rsidRPr="004B256C">
              <w:rPr>
                <w:b/>
                <w:sz w:val="24"/>
                <w:szCs w:val="24"/>
              </w:rPr>
              <w:t>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sz w:val="24"/>
                <w:szCs w:val="24"/>
              </w:rPr>
            </w:pPr>
            <w:r w:rsidRPr="004B256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sz w:val="24"/>
                <w:szCs w:val="24"/>
              </w:rPr>
            </w:pPr>
            <w:r w:rsidRPr="004B256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sz w:val="24"/>
                <w:szCs w:val="24"/>
              </w:rPr>
            </w:pPr>
            <w:r w:rsidRPr="004B256C">
              <w:rPr>
                <w:b/>
                <w:sz w:val="24"/>
                <w:szCs w:val="24"/>
              </w:rPr>
              <w:t>425</w:t>
            </w:r>
          </w:p>
        </w:tc>
      </w:tr>
      <w:tr w:rsidR="00A2041D" w:rsidRPr="004B256C" w:rsidTr="000C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0C228C" w:rsidRDefault="00A2041D" w:rsidP="000C228C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0C228C">
              <w:rPr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4B256C">
              <w:rPr>
                <w:sz w:val="24"/>
                <w:szCs w:val="24"/>
              </w:rPr>
              <w:t>2 793</w:t>
            </w:r>
          </w:p>
        </w:tc>
      </w:tr>
      <w:tr w:rsidR="00A2041D" w:rsidRPr="004B256C" w:rsidTr="000C22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both"/>
              <w:rPr>
                <w:bCs/>
                <w:sz w:val="24"/>
                <w:szCs w:val="24"/>
              </w:rPr>
            </w:pPr>
            <w:r w:rsidRPr="004B256C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1 425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56C" w:rsidRDefault="00A2041D" w:rsidP="000C228C">
            <w:pPr>
              <w:widowControl/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4B256C">
              <w:rPr>
                <w:b/>
                <w:bCs/>
                <w:sz w:val="24"/>
                <w:szCs w:val="24"/>
              </w:rPr>
              <w:t>5 412</w:t>
            </w:r>
          </w:p>
        </w:tc>
      </w:tr>
    </w:tbl>
    <w:p w:rsidR="00A2041D" w:rsidRDefault="00A2041D" w:rsidP="00A2041D">
      <w:pPr>
        <w:spacing w:line="120" w:lineRule="auto"/>
        <w:jc w:val="both"/>
        <w:rPr>
          <w:sz w:val="28"/>
          <w:szCs w:val="28"/>
        </w:rPr>
        <w:sectPr w:rsidR="00A2041D" w:rsidSect="001A203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2041D" w:rsidRPr="00CB28DB" w:rsidRDefault="00A2041D" w:rsidP="00A2041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CB28DB">
        <w:rPr>
          <w:sz w:val="24"/>
          <w:szCs w:val="24"/>
        </w:rPr>
        <w:t>4.7. Нормативы объемов скорой медицинской помощи и медицинской помощи, предоставляемой в амбулаторных условиях, за счет бюджетных ассигнований бюджета Пензенской области на 2016 год</w:t>
      </w:r>
    </w:p>
    <w:p w:rsidR="00A2041D" w:rsidRPr="002C4150" w:rsidRDefault="00A2041D" w:rsidP="00A2041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0"/>
          <w:szCs w:val="28"/>
        </w:rPr>
      </w:pPr>
    </w:p>
    <w:tbl>
      <w:tblPr>
        <w:tblW w:w="154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53"/>
        <w:gridCol w:w="4268"/>
        <w:gridCol w:w="851"/>
        <w:gridCol w:w="992"/>
        <w:gridCol w:w="1141"/>
        <w:gridCol w:w="1134"/>
        <w:gridCol w:w="1188"/>
        <w:gridCol w:w="938"/>
        <w:gridCol w:w="850"/>
        <w:gridCol w:w="1134"/>
        <w:gridCol w:w="1276"/>
        <w:gridCol w:w="1134"/>
      </w:tblGrid>
      <w:tr w:rsidR="00A2041D" w:rsidRPr="00CB28DB" w:rsidTr="00C94780">
        <w:trPr>
          <w:trHeight w:val="270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CB28DB" w:rsidRDefault="00A2041D" w:rsidP="001A2037">
            <w:pPr>
              <w:jc w:val="center"/>
              <w:rPr>
                <w:sz w:val="22"/>
                <w:szCs w:val="22"/>
              </w:rPr>
            </w:pPr>
            <w:r w:rsidRPr="00CB28DB">
              <w:rPr>
                <w:sz w:val="22"/>
                <w:szCs w:val="22"/>
              </w:rPr>
              <w:t>№</w:t>
            </w:r>
          </w:p>
          <w:p w:rsidR="00A2041D" w:rsidRPr="00CB28DB" w:rsidRDefault="00A2041D" w:rsidP="001A2037">
            <w:pPr>
              <w:jc w:val="center"/>
              <w:rPr>
                <w:sz w:val="22"/>
                <w:szCs w:val="22"/>
              </w:rPr>
            </w:pPr>
            <w:r w:rsidRPr="00CB28DB">
              <w:rPr>
                <w:sz w:val="22"/>
                <w:szCs w:val="22"/>
              </w:rPr>
              <w:t>п/п</w:t>
            </w:r>
          </w:p>
        </w:tc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041D" w:rsidRPr="00CB28DB" w:rsidRDefault="00A2041D" w:rsidP="001A2037">
            <w:pPr>
              <w:jc w:val="center"/>
              <w:rPr>
                <w:sz w:val="22"/>
                <w:szCs w:val="22"/>
              </w:rPr>
            </w:pPr>
            <w:r w:rsidRPr="00CB28DB">
              <w:rPr>
                <w:sz w:val="22"/>
                <w:szCs w:val="22"/>
              </w:rPr>
              <w:t>Наименование медицинских  организаций</w:t>
            </w:r>
          </w:p>
        </w:tc>
        <w:tc>
          <w:tcPr>
            <w:tcW w:w="82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041D" w:rsidRPr="00CB28D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8DB">
              <w:rPr>
                <w:sz w:val="22"/>
                <w:szCs w:val="22"/>
              </w:rPr>
              <w:t>Количество посещений в связи с  заболеваниями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2041D" w:rsidRPr="00CB28D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8DB">
              <w:rPr>
                <w:sz w:val="22"/>
                <w:szCs w:val="22"/>
              </w:rPr>
              <w:t>Всего по медицинским    организациям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2041D" w:rsidRPr="00CB28D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8DB">
              <w:rPr>
                <w:sz w:val="22"/>
                <w:szCs w:val="22"/>
              </w:rPr>
              <w:t>Количество вызовов скорой медицинской помощи</w:t>
            </w:r>
          </w:p>
        </w:tc>
      </w:tr>
      <w:tr w:rsidR="00A2041D" w:rsidRPr="00CB28DB" w:rsidTr="00CE0F63">
        <w:trPr>
          <w:trHeight w:val="1888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CB28DB" w:rsidRDefault="00A2041D" w:rsidP="001A20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041D" w:rsidRPr="00CB28DB" w:rsidRDefault="00A2041D" w:rsidP="001A203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A2041D" w:rsidRPr="00CB28DB" w:rsidRDefault="00A2041D" w:rsidP="00EE4D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8DB">
              <w:rPr>
                <w:sz w:val="22"/>
                <w:szCs w:val="22"/>
              </w:rPr>
              <w:t>Профпатология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A2041D" w:rsidRPr="00CB28D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8DB">
              <w:rPr>
                <w:sz w:val="22"/>
                <w:szCs w:val="22"/>
              </w:rPr>
              <w:t>Психиатрия *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A2041D" w:rsidRPr="00CB28DB" w:rsidRDefault="00CE0F63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A2041D" w:rsidRPr="00CB28DB">
              <w:rPr>
                <w:sz w:val="22"/>
                <w:szCs w:val="22"/>
              </w:rPr>
              <w:t>Наркология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A2041D" w:rsidRPr="00CB28DB" w:rsidRDefault="00CE0F63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A2041D" w:rsidRPr="00CB28DB">
              <w:rPr>
                <w:sz w:val="22"/>
                <w:szCs w:val="22"/>
              </w:rPr>
              <w:t>Фтизиатрия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A2041D" w:rsidRPr="00CB28DB" w:rsidRDefault="00CE0F63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A2041D" w:rsidRPr="00CB28DB">
              <w:rPr>
                <w:sz w:val="22"/>
                <w:szCs w:val="22"/>
              </w:rPr>
              <w:t>Венерология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A2041D" w:rsidRPr="00CB28DB" w:rsidRDefault="00CE0F63" w:rsidP="00EE4D8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A2041D" w:rsidRPr="00CB28DB">
              <w:rPr>
                <w:sz w:val="22"/>
                <w:szCs w:val="22"/>
              </w:rPr>
              <w:t>ВИЧ-инфекция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041D" w:rsidRPr="00CB28D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8DB">
              <w:rPr>
                <w:sz w:val="22"/>
                <w:szCs w:val="22"/>
              </w:rPr>
              <w:t>Иные**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41D" w:rsidRPr="00CB28DB" w:rsidRDefault="00CE0F63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0F63">
              <w:rPr>
                <w:sz w:val="12"/>
                <w:szCs w:val="12"/>
              </w:rPr>
              <w:br/>
            </w:r>
            <w:r w:rsidR="00A2041D" w:rsidRPr="00CB28DB">
              <w:rPr>
                <w:sz w:val="22"/>
                <w:szCs w:val="22"/>
              </w:rPr>
              <w:t>Паллиативная помощь</w:t>
            </w:r>
          </w:p>
          <w:p w:rsidR="00A2041D" w:rsidRPr="00CB28D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41D" w:rsidRPr="00CB28DB" w:rsidRDefault="00A2041D" w:rsidP="001A2037">
            <w:pPr>
              <w:ind w:left="113" w:right="113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2041D" w:rsidRPr="00CB28DB" w:rsidRDefault="00A2041D" w:rsidP="001A2037">
            <w:pPr>
              <w:ind w:left="113" w:right="113"/>
              <w:rPr>
                <w:color w:val="FF0000"/>
                <w:sz w:val="22"/>
                <w:szCs w:val="22"/>
              </w:rPr>
            </w:pPr>
          </w:p>
        </w:tc>
      </w:tr>
    </w:tbl>
    <w:p w:rsidR="00A2041D" w:rsidRPr="002C4150" w:rsidRDefault="00A2041D" w:rsidP="00A2041D">
      <w:pPr>
        <w:rPr>
          <w:color w:val="FF0000"/>
          <w:sz w:val="4"/>
          <w:szCs w:val="4"/>
        </w:rPr>
      </w:pPr>
    </w:p>
    <w:tbl>
      <w:tblPr>
        <w:tblW w:w="1545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53"/>
        <w:gridCol w:w="4268"/>
        <w:gridCol w:w="850"/>
        <w:gridCol w:w="992"/>
        <w:gridCol w:w="1141"/>
        <w:gridCol w:w="1134"/>
        <w:gridCol w:w="1188"/>
        <w:gridCol w:w="938"/>
        <w:gridCol w:w="850"/>
        <w:gridCol w:w="1134"/>
        <w:gridCol w:w="1276"/>
        <w:gridCol w:w="1134"/>
      </w:tblGrid>
      <w:tr w:rsidR="00A2041D" w:rsidRPr="004B212F" w:rsidTr="00C94780">
        <w:trPr>
          <w:trHeight w:val="116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12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«Пензенская областная клиническая больница им. Н.Н. Бурденко»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3 450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6 116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C94780">
              <w:rPr>
                <w:spacing w:val="-6"/>
                <w:sz w:val="22"/>
                <w:szCs w:val="22"/>
              </w:rPr>
              <w:t>ГБУЗ «Пензенская областная детская клини</w:t>
            </w:r>
            <w:r w:rsidR="00614145">
              <w:rPr>
                <w:sz w:val="22"/>
                <w:szCs w:val="22"/>
              </w:rPr>
              <w:t>-</w:t>
            </w:r>
            <w:r w:rsidRPr="004B212F">
              <w:rPr>
                <w:sz w:val="22"/>
                <w:szCs w:val="22"/>
              </w:rPr>
              <w:t>ческая больница им. Н.Ф. Филатова»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563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«Областная психиатрическая больница им. К.Р. Евграфова»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79 120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79 120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«Областной противотуберкулезный диспансер»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40 362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44 152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 xml:space="preserve">ГБУЗ «Областная наркологическая </w:t>
            </w:r>
            <w:proofErr w:type="gramStart"/>
            <w:r w:rsidRPr="004B212F">
              <w:rPr>
                <w:sz w:val="22"/>
                <w:szCs w:val="22"/>
              </w:rPr>
              <w:t>боль</w:t>
            </w:r>
            <w:r w:rsidR="00614145">
              <w:rPr>
                <w:sz w:val="22"/>
                <w:szCs w:val="22"/>
              </w:rPr>
              <w:t>-</w:t>
            </w:r>
            <w:proofErr w:type="spellStart"/>
            <w:r w:rsidRPr="004B212F">
              <w:rPr>
                <w:sz w:val="22"/>
                <w:szCs w:val="22"/>
              </w:rPr>
              <w:t>ница</w:t>
            </w:r>
            <w:proofErr w:type="spellEnd"/>
            <w:proofErr w:type="gramEnd"/>
            <w:r w:rsidRPr="004B212F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10 567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10 567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 xml:space="preserve">ГБУЗ «Пензенский областной </w:t>
            </w:r>
            <w:proofErr w:type="spellStart"/>
            <w:proofErr w:type="gramStart"/>
            <w:r w:rsidRPr="004B212F">
              <w:rPr>
                <w:sz w:val="22"/>
                <w:szCs w:val="22"/>
              </w:rPr>
              <w:t>клини</w:t>
            </w:r>
            <w:r w:rsidR="00CE0F63">
              <w:rPr>
                <w:sz w:val="22"/>
                <w:szCs w:val="22"/>
              </w:rPr>
              <w:t>-</w:t>
            </w:r>
            <w:r w:rsidRPr="004B212F">
              <w:rPr>
                <w:sz w:val="22"/>
                <w:szCs w:val="22"/>
              </w:rPr>
              <w:t>ческий</w:t>
            </w:r>
            <w:proofErr w:type="spellEnd"/>
            <w:proofErr w:type="gramEnd"/>
            <w:r w:rsidRPr="004B212F">
              <w:rPr>
                <w:sz w:val="22"/>
                <w:szCs w:val="22"/>
              </w:rPr>
              <w:t xml:space="preserve">  центр специализированных видов медицинской помощи»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105 307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20 577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125 884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7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2 666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79 683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10 567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40 362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108 757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20 577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3 790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266 402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22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«Городская  поликлиника»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13 776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4 504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18 280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8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«Клиническая больница №</w:t>
            </w:r>
            <w:r w:rsidR="0018434F">
              <w:rPr>
                <w:sz w:val="22"/>
                <w:szCs w:val="22"/>
              </w:rPr>
              <w:t> </w:t>
            </w:r>
            <w:r w:rsidRPr="004B212F">
              <w:rPr>
                <w:sz w:val="22"/>
                <w:szCs w:val="22"/>
              </w:rPr>
              <w:t xml:space="preserve">6 </w:t>
            </w:r>
            <w:r w:rsidR="0018434F">
              <w:rPr>
                <w:sz w:val="22"/>
                <w:szCs w:val="22"/>
              </w:rPr>
              <w:br/>
            </w:r>
            <w:r w:rsidRPr="004B212F">
              <w:rPr>
                <w:sz w:val="22"/>
                <w:szCs w:val="22"/>
              </w:rPr>
              <w:t>им. Г.А. Захарьина»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927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927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«Клиническая больница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14 703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4 504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19 207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«Кузнецкая   МДБ»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1 087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2 500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1 087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3 587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«Башмаковская РБ»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2 778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261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6 513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«Белинская РБ»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4 200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5 780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3 780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17 420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«Бессоновская  РБ»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2 130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4 098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7 080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16 776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«Городищенская РБ»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5 290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6 400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16 270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«Земетчинская  РБ»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1 140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760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«Иссинская РБ»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460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950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«Каменская МРБ»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4 856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1 224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9 921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18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«Колышлейская  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5 499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2 478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1 460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11 474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«Кузнецкая МРБ»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10 987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15 296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15 352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19 600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61 235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«Лопатинская   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3 170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6 320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«Лунинская 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2 428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6 748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«Мокшанская    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7 950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«Наровчатская  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3 550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8 043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«Нижнеломовская МРБ»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6 650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14 990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«Никольская  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950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6 650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CE0F63" w:rsidRDefault="00A2041D" w:rsidP="00AA682B">
            <w:pPr>
              <w:widowControl/>
              <w:spacing w:line="250" w:lineRule="auto"/>
              <w:jc w:val="both"/>
              <w:rPr>
                <w:spacing w:val="-6"/>
                <w:sz w:val="22"/>
                <w:szCs w:val="22"/>
              </w:rPr>
            </w:pPr>
            <w:r w:rsidRPr="00CE0F63">
              <w:rPr>
                <w:spacing w:val="-6"/>
                <w:sz w:val="22"/>
                <w:szCs w:val="22"/>
              </w:rPr>
              <w:t xml:space="preserve">ГБУЗ «Сердобская  МРБ им. А.И. </w:t>
            </w:r>
            <w:proofErr w:type="gramStart"/>
            <w:r w:rsidRPr="00CE0F63">
              <w:rPr>
                <w:spacing w:val="-6"/>
                <w:sz w:val="22"/>
                <w:szCs w:val="22"/>
              </w:rPr>
              <w:t>Настина</w:t>
            </w:r>
            <w:proofErr w:type="gramEnd"/>
            <w:r w:rsidRPr="00CE0F63">
              <w:rPr>
                <w:spacing w:val="-6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6 700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5 400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5 400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19 800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«Сосновоборская 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</w:t>
            </w:r>
            <w:r w:rsidRPr="004B212F">
              <w:rPr>
                <w:sz w:val="22"/>
                <w:szCs w:val="22"/>
                <w:lang w:val="en-US"/>
              </w:rPr>
              <w:t xml:space="preserve"> 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3 104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13 914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28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«Тамалинская  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5 660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4 450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14 610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«Пензенская 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2 950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5 300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14 300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94780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30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ГБУЗ «Шемышейская 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2 500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1 120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6 820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</w:tr>
      <w:tr w:rsidR="00A2041D" w:rsidRPr="004B212F" w:rsidTr="00CB282E">
        <w:trPr>
          <w:trHeight w:val="35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78 648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69 477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66 251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50 317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1 224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265 917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</w:tr>
      <w:tr w:rsidR="00A2041D" w:rsidRPr="004B212F" w:rsidTr="008912ED">
        <w:trPr>
          <w:trHeight w:val="367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ВСЕГО по медицинским организациям  Пензенской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2 666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175 534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80 044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107 700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159 074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20 577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3 790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5 728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555 113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-</w:t>
            </w:r>
          </w:p>
        </w:tc>
      </w:tr>
      <w:tr w:rsidR="00A2041D" w:rsidRPr="004B212F" w:rsidTr="00CB282E">
        <w:trPr>
          <w:trHeight w:val="836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 xml:space="preserve">Объемы медицинской помощи, </w:t>
            </w:r>
            <w:proofErr w:type="spellStart"/>
            <w:proofErr w:type="gramStart"/>
            <w:r w:rsidRPr="004B212F">
              <w:rPr>
                <w:sz w:val="22"/>
                <w:szCs w:val="22"/>
              </w:rPr>
              <w:t>оказы</w:t>
            </w:r>
            <w:r w:rsidR="00CE0F63">
              <w:rPr>
                <w:sz w:val="22"/>
                <w:szCs w:val="22"/>
              </w:rPr>
              <w:t>-</w:t>
            </w:r>
            <w:r w:rsidRPr="004B212F">
              <w:rPr>
                <w:sz w:val="22"/>
                <w:szCs w:val="22"/>
              </w:rPr>
              <w:t>ваемые</w:t>
            </w:r>
            <w:proofErr w:type="spellEnd"/>
            <w:proofErr w:type="gramEnd"/>
            <w:r w:rsidRPr="004B212F">
              <w:rPr>
                <w:sz w:val="22"/>
                <w:szCs w:val="22"/>
              </w:rPr>
              <w:t xml:space="preserve"> по Программе ОМС </w:t>
            </w:r>
            <w:proofErr w:type="spellStart"/>
            <w:r w:rsidRPr="004B212F">
              <w:rPr>
                <w:sz w:val="22"/>
                <w:szCs w:val="22"/>
              </w:rPr>
              <w:t>незастрахо</w:t>
            </w:r>
            <w:proofErr w:type="spellEnd"/>
            <w:r w:rsidR="00CE0F63">
              <w:rPr>
                <w:sz w:val="22"/>
                <w:szCs w:val="22"/>
              </w:rPr>
              <w:t>-</w:t>
            </w:r>
            <w:r w:rsidRPr="004B212F">
              <w:rPr>
                <w:sz w:val="22"/>
                <w:szCs w:val="22"/>
              </w:rPr>
              <w:t>ванным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17 460</w:t>
            </w:r>
          </w:p>
        </w:tc>
      </w:tr>
      <w:tr w:rsidR="00A2041D" w:rsidRPr="004B212F" w:rsidTr="008912ED">
        <w:trPr>
          <w:trHeight w:val="9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sz w:val="22"/>
                <w:szCs w:val="22"/>
              </w:rPr>
            </w:pPr>
            <w:r w:rsidRPr="004B212F">
              <w:rPr>
                <w:sz w:val="22"/>
                <w:szCs w:val="22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B212F" w:rsidRDefault="00A2041D" w:rsidP="00AA682B">
            <w:pPr>
              <w:widowControl/>
              <w:spacing w:line="250" w:lineRule="auto"/>
              <w:jc w:val="both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2 666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175 534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80 044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107 700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159 074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20 577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3 790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5 728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555 113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41D" w:rsidRPr="004B212F" w:rsidRDefault="00A2041D" w:rsidP="00AA682B">
            <w:pPr>
              <w:widowControl/>
              <w:spacing w:line="250" w:lineRule="auto"/>
              <w:jc w:val="center"/>
              <w:rPr>
                <w:b/>
                <w:sz w:val="22"/>
                <w:szCs w:val="22"/>
              </w:rPr>
            </w:pPr>
            <w:r w:rsidRPr="004B212F">
              <w:rPr>
                <w:b/>
                <w:sz w:val="22"/>
                <w:szCs w:val="22"/>
              </w:rPr>
              <w:t>17 460</w:t>
            </w:r>
          </w:p>
        </w:tc>
      </w:tr>
    </w:tbl>
    <w:p w:rsidR="00A2041D" w:rsidRPr="002C4150" w:rsidRDefault="00A2041D" w:rsidP="00A2041D">
      <w:pPr>
        <w:widowControl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2C4150">
        <w:rPr>
          <w:rFonts w:eastAsia="Calibri"/>
          <w:sz w:val="18"/>
          <w:szCs w:val="18"/>
        </w:rPr>
        <w:t>----------------------------------</w:t>
      </w:r>
    </w:p>
    <w:p w:rsidR="00A2041D" w:rsidRPr="002C4150" w:rsidRDefault="00A2041D" w:rsidP="00A2041D">
      <w:pPr>
        <w:widowControl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2C4150">
        <w:rPr>
          <w:rFonts w:eastAsia="Calibri"/>
          <w:sz w:val="18"/>
          <w:szCs w:val="18"/>
        </w:rPr>
        <w:t>* включая психотерапию.</w:t>
      </w:r>
    </w:p>
    <w:p w:rsidR="00A2041D" w:rsidRPr="002C4150" w:rsidRDefault="00A2041D" w:rsidP="00A2041D">
      <w:pPr>
        <w:widowControl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2C4150">
        <w:rPr>
          <w:rFonts w:eastAsia="Calibri"/>
          <w:sz w:val="18"/>
          <w:szCs w:val="18"/>
        </w:rPr>
        <w:t xml:space="preserve">**ГБУЗ «Областной противотуберкулезный диспансер» объемы по стоматологии, </w:t>
      </w:r>
      <w:r w:rsidRPr="002C4150">
        <w:rPr>
          <w:sz w:val="18"/>
          <w:szCs w:val="18"/>
        </w:rPr>
        <w:t>ГБУЗ «Клиническая больница № 4» объемы Областного центра лечебной физкультуры и спортивной медицины</w:t>
      </w:r>
    </w:p>
    <w:p w:rsidR="00A2041D" w:rsidRPr="002C4150" w:rsidRDefault="00A2041D" w:rsidP="00A2041D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2C4150">
        <w:rPr>
          <w:rFonts w:eastAsia="Calibri" w:cs="Arial"/>
          <w:sz w:val="18"/>
          <w:szCs w:val="18"/>
        </w:rPr>
        <w:t xml:space="preserve">При переводе посещений в связи с заболеваниями в обращения кратность составляет </w:t>
      </w:r>
      <w:r w:rsidRPr="002C4150">
        <w:rPr>
          <w:rFonts w:eastAsia="Calibri"/>
          <w:sz w:val="22"/>
          <w:szCs w:val="22"/>
        </w:rPr>
        <w:t>2,0514.</w:t>
      </w:r>
    </w:p>
    <w:p w:rsidR="00A2041D" w:rsidRDefault="00A2041D" w:rsidP="00A2041D">
      <w:pPr>
        <w:autoSpaceDE w:val="0"/>
        <w:autoSpaceDN w:val="0"/>
        <w:adjustRightInd w:val="0"/>
        <w:spacing w:line="216" w:lineRule="auto"/>
        <w:jc w:val="both"/>
        <w:rPr>
          <w:color w:val="FF0000"/>
        </w:rPr>
      </w:pPr>
    </w:p>
    <w:p w:rsidR="00CB282E" w:rsidRDefault="00CB282E" w:rsidP="00A2041D">
      <w:pPr>
        <w:autoSpaceDE w:val="0"/>
        <w:autoSpaceDN w:val="0"/>
        <w:adjustRightInd w:val="0"/>
        <w:spacing w:line="216" w:lineRule="auto"/>
        <w:jc w:val="both"/>
        <w:rPr>
          <w:color w:val="FF0000"/>
        </w:rPr>
      </w:pPr>
    </w:p>
    <w:p w:rsidR="00CB282E" w:rsidRDefault="00CB282E" w:rsidP="00A2041D">
      <w:pPr>
        <w:autoSpaceDE w:val="0"/>
        <w:autoSpaceDN w:val="0"/>
        <w:adjustRightInd w:val="0"/>
        <w:spacing w:line="216" w:lineRule="auto"/>
        <w:jc w:val="both"/>
        <w:rPr>
          <w:color w:val="FF0000"/>
        </w:rPr>
      </w:pPr>
    </w:p>
    <w:p w:rsidR="00CB282E" w:rsidRDefault="00CB282E" w:rsidP="00A2041D">
      <w:pPr>
        <w:autoSpaceDE w:val="0"/>
        <w:autoSpaceDN w:val="0"/>
        <w:adjustRightInd w:val="0"/>
        <w:spacing w:line="216" w:lineRule="auto"/>
        <w:jc w:val="both"/>
        <w:rPr>
          <w:color w:val="FF000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5118"/>
        <w:gridCol w:w="851"/>
        <w:gridCol w:w="991"/>
        <w:gridCol w:w="993"/>
        <w:gridCol w:w="992"/>
        <w:gridCol w:w="992"/>
        <w:gridCol w:w="992"/>
        <w:gridCol w:w="1134"/>
        <w:gridCol w:w="1134"/>
        <w:gridCol w:w="1418"/>
      </w:tblGrid>
      <w:tr w:rsidR="00A2041D" w:rsidRPr="00AA682B" w:rsidTr="0063185A">
        <w:trPr>
          <w:trHeight w:val="270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A2041D" w:rsidRPr="00AA682B" w:rsidRDefault="00A2041D" w:rsidP="001A2037">
            <w:pPr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№</w:t>
            </w:r>
          </w:p>
          <w:p w:rsidR="00A2041D" w:rsidRPr="00AA682B" w:rsidRDefault="00A2041D" w:rsidP="001A2037">
            <w:pPr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п/п</w:t>
            </w:r>
          </w:p>
        </w:tc>
        <w:tc>
          <w:tcPr>
            <w:tcW w:w="5118" w:type="dxa"/>
            <w:vMerge w:val="restart"/>
            <w:shd w:val="clear" w:color="auto" w:fill="auto"/>
            <w:vAlign w:val="center"/>
          </w:tcPr>
          <w:p w:rsidR="00A2041D" w:rsidRPr="00AA682B" w:rsidRDefault="00A2041D" w:rsidP="001A2037">
            <w:pPr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 xml:space="preserve">Наименование медицинских  </w:t>
            </w:r>
            <w:r w:rsidR="004E7605">
              <w:rPr>
                <w:sz w:val="22"/>
                <w:szCs w:val="22"/>
              </w:rPr>
              <w:br/>
            </w:r>
            <w:r w:rsidRPr="00AA682B">
              <w:rPr>
                <w:sz w:val="22"/>
                <w:szCs w:val="22"/>
              </w:rPr>
              <w:t>организаций</w:t>
            </w:r>
          </w:p>
        </w:tc>
        <w:tc>
          <w:tcPr>
            <w:tcW w:w="6945" w:type="dxa"/>
            <w:gridSpan w:val="7"/>
            <w:shd w:val="clear" w:color="auto" w:fill="auto"/>
          </w:tcPr>
          <w:p w:rsidR="00A2041D" w:rsidRPr="00AA682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Количество посещений с профилактической целью</w:t>
            </w:r>
          </w:p>
        </w:tc>
        <w:tc>
          <w:tcPr>
            <w:tcW w:w="1134" w:type="dxa"/>
          </w:tcPr>
          <w:p w:rsidR="00A2041D" w:rsidRPr="00AA682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2041D" w:rsidRPr="00AA682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2041D" w:rsidRPr="00AA682B" w:rsidTr="00513DC0">
        <w:trPr>
          <w:trHeight w:val="1986"/>
        </w:trPr>
        <w:tc>
          <w:tcPr>
            <w:tcW w:w="553" w:type="dxa"/>
            <w:vMerge/>
            <w:shd w:val="clear" w:color="auto" w:fill="auto"/>
          </w:tcPr>
          <w:p w:rsidR="00A2041D" w:rsidRPr="00AA682B" w:rsidRDefault="00A2041D" w:rsidP="001A2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8" w:type="dxa"/>
            <w:vMerge/>
            <w:vAlign w:val="center"/>
          </w:tcPr>
          <w:p w:rsidR="00A2041D" w:rsidRPr="00AA682B" w:rsidRDefault="00A2041D" w:rsidP="001A203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672C57" w:rsidRDefault="00672C57" w:rsidP="00AA682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2041D" w:rsidRPr="00AA682B" w:rsidRDefault="00A2041D" w:rsidP="00AA682B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Профпатология</w:t>
            </w:r>
          </w:p>
        </w:tc>
        <w:tc>
          <w:tcPr>
            <w:tcW w:w="991" w:type="dxa"/>
            <w:shd w:val="clear" w:color="auto" w:fill="auto"/>
            <w:textDirection w:val="btLr"/>
          </w:tcPr>
          <w:p w:rsidR="00672C57" w:rsidRDefault="00672C57" w:rsidP="001A203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2041D" w:rsidRPr="00AA682B" w:rsidRDefault="006934C0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hyperlink r:id="rId28" w:history="1">
              <w:r w:rsidR="00A2041D" w:rsidRPr="00AA682B">
                <w:rPr>
                  <w:sz w:val="22"/>
                  <w:szCs w:val="22"/>
                </w:rPr>
                <w:t>Психиатрия *</w:t>
              </w:r>
            </w:hyperlink>
          </w:p>
        </w:tc>
        <w:tc>
          <w:tcPr>
            <w:tcW w:w="993" w:type="dxa"/>
            <w:shd w:val="clear" w:color="auto" w:fill="auto"/>
            <w:textDirection w:val="btLr"/>
          </w:tcPr>
          <w:p w:rsidR="00672C57" w:rsidRDefault="00672C57" w:rsidP="001A203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2041D" w:rsidRPr="00AA682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Наркология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72C57" w:rsidRDefault="00672C57" w:rsidP="001A203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2041D" w:rsidRPr="00AA682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Фтизиатрия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72C57" w:rsidRDefault="00672C57" w:rsidP="001A203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2041D" w:rsidRPr="00AA682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Венерология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2041D" w:rsidRPr="00AA682B" w:rsidRDefault="004E7605" w:rsidP="00672C5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A2041D" w:rsidRPr="00AA682B">
              <w:rPr>
                <w:sz w:val="22"/>
                <w:szCs w:val="22"/>
              </w:rPr>
              <w:t>ВИЧ-инфекция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672C57" w:rsidRDefault="00672C57" w:rsidP="001A203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2041D" w:rsidRPr="00AA682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Иные**</w:t>
            </w:r>
          </w:p>
        </w:tc>
        <w:tc>
          <w:tcPr>
            <w:tcW w:w="1134" w:type="dxa"/>
            <w:textDirection w:val="btLr"/>
          </w:tcPr>
          <w:p w:rsidR="00A2041D" w:rsidRPr="00AA682B" w:rsidRDefault="0063185A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3185A">
              <w:rPr>
                <w:sz w:val="12"/>
                <w:szCs w:val="12"/>
              </w:rPr>
              <w:br/>
            </w:r>
            <w:r w:rsidR="00A2041D" w:rsidRPr="00AA682B">
              <w:rPr>
                <w:sz w:val="22"/>
                <w:szCs w:val="22"/>
              </w:rPr>
              <w:t>Паллиативная помощь</w:t>
            </w:r>
          </w:p>
        </w:tc>
        <w:tc>
          <w:tcPr>
            <w:tcW w:w="1418" w:type="dxa"/>
            <w:textDirection w:val="btLr"/>
          </w:tcPr>
          <w:p w:rsidR="00A2041D" w:rsidRPr="00AA682B" w:rsidRDefault="00A2041D" w:rsidP="001A20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Всего по медицинским    организациям</w:t>
            </w:r>
          </w:p>
        </w:tc>
      </w:tr>
    </w:tbl>
    <w:p w:rsidR="00A2041D" w:rsidRPr="002C4150" w:rsidRDefault="00A2041D" w:rsidP="00A2041D">
      <w:pPr>
        <w:rPr>
          <w:color w:val="FF0000"/>
          <w:sz w:val="4"/>
          <w:szCs w:val="4"/>
        </w:rPr>
      </w:pPr>
    </w:p>
    <w:tbl>
      <w:tblPr>
        <w:tblW w:w="1517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1"/>
        <w:gridCol w:w="5133"/>
        <w:gridCol w:w="851"/>
        <w:gridCol w:w="979"/>
        <w:gridCol w:w="992"/>
        <w:gridCol w:w="992"/>
        <w:gridCol w:w="993"/>
        <w:gridCol w:w="992"/>
        <w:gridCol w:w="1134"/>
        <w:gridCol w:w="1135"/>
        <w:gridCol w:w="1418"/>
      </w:tblGrid>
      <w:tr w:rsidR="00A2041D" w:rsidRPr="00AA682B" w:rsidTr="004E7605">
        <w:trPr>
          <w:trHeight w:val="116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AA682B" w:rsidRDefault="00AA682B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A682B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</w:t>
            </w:r>
            <w:proofErr w:type="gramStart"/>
            <w:r w:rsidRPr="00AA682B">
              <w:rPr>
                <w:sz w:val="22"/>
                <w:szCs w:val="22"/>
              </w:rPr>
              <w:t>Пензенская</w:t>
            </w:r>
            <w:proofErr w:type="gramEnd"/>
            <w:r w:rsidRPr="00AA682B">
              <w:rPr>
                <w:sz w:val="22"/>
                <w:szCs w:val="22"/>
              </w:rPr>
              <w:t xml:space="preserve"> областная клиническая боль</w:t>
            </w:r>
            <w:r w:rsidR="004E7605">
              <w:rPr>
                <w:sz w:val="22"/>
                <w:szCs w:val="22"/>
              </w:rPr>
              <w:t>-</w:t>
            </w:r>
            <w:proofErr w:type="spellStart"/>
            <w:r w:rsidRPr="00AA682B">
              <w:rPr>
                <w:sz w:val="22"/>
                <w:szCs w:val="22"/>
              </w:rPr>
              <w:t>ница</w:t>
            </w:r>
            <w:proofErr w:type="spellEnd"/>
            <w:r w:rsidRPr="00AA682B">
              <w:rPr>
                <w:sz w:val="22"/>
                <w:szCs w:val="22"/>
              </w:rPr>
              <w:t xml:space="preserve"> им. Н.Н. Бурденко»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1 034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3 444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6 028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«Пензенская областная детская клиническая больница им. Н.Ф. Филатова»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990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 xml:space="preserve">ГБУЗ «Областная психиатрическая больница </w:t>
            </w:r>
            <w:r w:rsidR="004E74FB">
              <w:rPr>
                <w:sz w:val="22"/>
                <w:szCs w:val="22"/>
              </w:rPr>
              <w:br/>
            </w:r>
            <w:r w:rsidRPr="00AA682B">
              <w:rPr>
                <w:sz w:val="22"/>
                <w:szCs w:val="22"/>
              </w:rPr>
              <w:t>им. К.Р. Евграфова»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29 050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29 050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1E3CDB">
              <w:rPr>
                <w:spacing w:val="-6"/>
                <w:sz w:val="22"/>
                <w:szCs w:val="22"/>
              </w:rPr>
              <w:t>ГБУЗ «Областной противотуберкулезный диспансер»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33 220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33 220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E74FB" w:rsidRDefault="00A2041D" w:rsidP="00E65A41">
            <w:pPr>
              <w:spacing w:line="252" w:lineRule="auto"/>
              <w:jc w:val="both"/>
              <w:rPr>
                <w:spacing w:val="-4"/>
                <w:sz w:val="22"/>
                <w:szCs w:val="22"/>
              </w:rPr>
            </w:pPr>
            <w:r w:rsidRPr="004E74FB">
              <w:rPr>
                <w:spacing w:val="-4"/>
                <w:sz w:val="22"/>
                <w:szCs w:val="22"/>
              </w:rPr>
              <w:t>ГБУЗ «Областная наркологическая больница»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7 100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6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«Пензенский областной клинический центр специализированных видов медицинской помощи»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55 120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 xml:space="preserve">3 336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58 456</w:t>
            </w:r>
          </w:p>
        </w:tc>
      </w:tr>
      <w:tr w:rsidR="00A2041D" w:rsidRPr="00AA682B" w:rsidTr="004E7605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1 034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33 484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33 220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56 670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134 844</w:t>
            </w:r>
          </w:p>
        </w:tc>
      </w:tr>
      <w:tr w:rsidR="00A2041D" w:rsidRPr="00AA682B" w:rsidTr="004E7605">
        <w:trPr>
          <w:trHeight w:val="22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7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«Городская  поликлиника»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3 704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4 824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8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4E74FB" w:rsidRDefault="00A2041D" w:rsidP="00E65A41">
            <w:pPr>
              <w:spacing w:line="252" w:lineRule="auto"/>
              <w:jc w:val="both"/>
              <w:rPr>
                <w:spacing w:val="-6"/>
                <w:sz w:val="22"/>
                <w:szCs w:val="22"/>
              </w:rPr>
            </w:pPr>
            <w:r w:rsidRPr="004E74FB">
              <w:rPr>
                <w:spacing w:val="-6"/>
                <w:sz w:val="22"/>
                <w:szCs w:val="22"/>
              </w:rPr>
              <w:t>ГБУЗ «Клиническая больница № 6 им. Г.А. Захарьина»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408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9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«Клиническая больница № 4»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30 063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31 738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4 112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30 063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2 795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36 970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«Кузнецкая МДБ»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3 675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15 175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3 675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15 175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«Башмаковская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1 238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«Белинская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4 160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«Бессоновская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 xml:space="preserve"> 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4 850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«Городищенская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 xml:space="preserve">960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10 030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«Земетчинская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3 740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16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«Иссинская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4 350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8 595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17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«Каменская МРБ»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4 030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18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«Колышлейская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3 264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9 848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19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«Кузнецкая МРБ»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5 849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4 993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22 750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5 016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44 053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«Лопатинская 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1 330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«Лунинская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2 372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«Мокшанская  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7 860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«Наровчатская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3 479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«Нижнеломовская МРБ»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12 943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«Никольская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10 090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26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 xml:space="preserve">ГБУЗ «Сердобская  МРБ им. А.И. </w:t>
            </w:r>
            <w:proofErr w:type="gramStart"/>
            <w:r w:rsidRPr="00AA682B">
              <w:rPr>
                <w:sz w:val="22"/>
                <w:szCs w:val="22"/>
              </w:rPr>
              <w:t>Настина</w:t>
            </w:r>
            <w:proofErr w:type="gramEnd"/>
            <w:r w:rsidRPr="00AA682B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6 820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6 340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5 016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26 076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27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«Сосновоборская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 xml:space="preserve"> 4 630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11 140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28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«Тамалинская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2 310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29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«Пензенская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2 730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8 126</w:t>
            </w:r>
          </w:p>
        </w:tc>
      </w:tr>
      <w:tr w:rsidR="00A2041D" w:rsidRPr="00AA682B" w:rsidTr="004E7605">
        <w:trPr>
          <w:trHeight w:val="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30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ГБУЗ «Шемышейская 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1 330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4 025</w:t>
            </w:r>
          </w:p>
        </w:tc>
      </w:tr>
      <w:tr w:rsidR="00A2041D" w:rsidRPr="00AA682B" w:rsidTr="007064DA">
        <w:trPr>
          <w:trHeight w:val="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48 661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35 317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45 873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35 368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15 076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180 295</w:t>
            </w:r>
          </w:p>
        </w:tc>
      </w:tr>
      <w:tr w:rsidR="00A2041D" w:rsidRPr="00AA682B" w:rsidTr="007064DA">
        <w:trPr>
          <w:trHeight w:val="39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 xml:space="preserve">ВСЕГО по медицинским организациям  </w:t>
            </w:r>
            <w:proofErr w:type="spellStart"/>
            <w:proofErr w:type="gramStart"/>
            <w:r w:rsidRPr="00AA682B">
              <w:rPr>
                <w:b/>
                <w:sz w:val="22"/>
                <w:szCs w:val="22"/>
              </w:rPr>
              <w:t>Пензен</w:t>
            </w:r>
            <w:r w:rsidR="00513DC0">
              <w:rPr>
                <w:b/>
                <w:sz w:val="22"/>
                <w:szCs w:val="22"/>
              </w:rPr>
              <w:t>-</w:t>
            </w:r>
            <w:r w:rsidRPr="00AA682B">
              <w:rPr>
                <w:b/>
                <w:sz w:val="22"/>
                <w:szCs w:val="22"/>
              </w:rPr>
              <w:t>ской</w:t>
            </w:r>
            <w:proofErr w:type="spellEnd"/>
            <w:proofErr w:type="gramEnd"/>
            <w:r w:rsidRPr="00AA682B">
              <w:rPr>
                <w:b/>
                <w:sz w:val="22"/>
                <w:szCs w:val="22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1 034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96 257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43 917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82 768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92 038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30 063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17 871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367 284</w:t>
            </w:r>
          </w:p>
        </w:tc>
      </w:tr>
      <w:tr w:rsidR="00A2041D" w:rsidRPr="00AA682B" w:rsidTr="007064DA">
        <w:trPr>
          <w:trHeight w:val="27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444 516</w:t>
            </w:r>
          </w:p>
        </w:tc>
      </w:tr>
      <w:tr w:rsidR="00A2041D" w:rsidRPr="00AA682B" w:rsidTr="00E65A41">
        <w:trPr>
          <w:trHeight w:val="41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A682B">
              <w:rPr>
                <w:sz w:val="22"/>
                <w:szCs w:val="22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041D" w:rsidRPr="00AA682B" w:rsidRDefault="00A2041D" w:rsidP="00E65A41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1 034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96 257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43 917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82 768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92 038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30 063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17 871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AA682B" w:rsidRDefault="00A2041D" w:rsidP="00E65A41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AA682B">
              <w:rPr>
                <w:b/>
                <w:sz w:val="22"/>
                <w:szCs w:val="22"/>
              </w:rPr>
              <w:t>811 800</w:t>
            </w:r>
          </w:p>
        </w:tc>
      </w:tr>
    </w:tbl>
    <w:p w:rsidR="00A2041D" w:rsidRPr="00672C57" w:rsidRDefault="00A2041D" w:rsidP="00A2041D">
      <w:pPr>
        <w:tabs>
          <w:tab w:val="center" w:pos="7285"/>
        </w:tabs>
        <w:jc w:val="center"/>
        <w:rPr>
          <w:sz w:val="24"/>
          <w:szCs w:val="24"/>
        </w:rPr>
      </w:pPr>
    </w:p>
    <w:p w:rsidR="00672C57" w:rsidRDefault="00672C57" w:rsidP="00A2041D">
      <w:pPr>
        <w:tabs>
          <w:tab w:val="center" w:pos="7285"/>
        </w:tabs>
        <w:jc w:val="center"/>
        <w:rPr>
          <w:sz w:val="24"/>
          <w:szCs w:val="24"/>
        </w:rPr>
      </w:pPr>
    </w:p>
    <w:p w:rsidR="00672C57" w:rsidRDefault="00672C57" w:rsidP="00A2041D">
      <w:pPr>
        <w:tabs>
          <w:tab w:val="center" w:pos="7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72C57" w:rsidRPr="00672C57" w:rsidRDefault="00672C57" w:rsidP="00A2041D">
      <w:pPr>
        <w:tabs>
          <w:tab w:val="center" w:pos="7285"/>
        </w:tabs>
        <w:jc w:val="center"/>
        <w:rPr>
          <w:sz w:val="24"/>
          <w:szCs w:val="24"/>
        </w:rPr>
      </w:pPr>
    </w:p>
    <w:p w:rsidR="00672C57" w:rsidRPr="00672C57" w:rsidRDefault="00672C57" w:rsidP="00A2041D">
      <w:pPr>
        <w:tabs>
          <w:tab w:val="center" w:pos="7285"/>
        </w:tabs>
        <w:jc w:val="center"/>
        <w:rPr>
          <w:sz w:val="24"/>
          <w:szCs w:val="24"/>
        </w:rPr>
      </w:pPr>
    </w:p>
    <w:p w:rsidR="00A2041D" w:rsidRPr="002C4150" w:rsidRDefault="00A2041D" w:rsidP="00A2041D">
      <w:pPr>
        <w:tabs>
          <w:tab w:val="center" w:pos="7285"/>
        </w:tabs>
        <w:jc w:val="center"/>
        <w:rPr>
          <w:color w:val="FF0000"/>
          <w:sz w:val="28"/>
          <w:szCs w:val="28"/>
        </w:rPr>
        <w:sectPr w:rsidR="00A2041D" w:rsidRPr="002C4150" w:rsidSect="001A2037">
          <w:pgSz w:w="16838" w:h="11905" w:orient="landscape"/>
          <w:pgMar w:top="1418" w:right="1134" w:bottom="851" w:left="1134" w:header="720" w:footer="720" w:gutter="0"/>
          <w:cols w:space="720"/>
          <w:noEndnote/>
        </w:sectPr>
      </w:pPr>
    </w:p>
    <w:tbl>
      <w:tblPr>
        <w:tblStyle w:val="aa"/>
        <w:tblW w:w="43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2041D" w:rsidRPr="00090A57" w:rsidTr="001A2037">
        <w:tc>
          <w:tcPr>
            <w:tcW w:w="4394" w:type="dxa"/>
          </w:tcPr>
          <w:p w:rsidR="00A2041D" w:rsidRPr="00090A57" w:rsidRDefault="00A2041D" w:rsidP="001A2037">
            <w:pPr>
              <w:widowControl/>
              <w:jc w:val="center"/>
              <w:rPr>
                <w:sz w:val="24"/>
                <w:szCs w:val="24"/>
              </w:rPr>
            </w:pPr>
            <w:r w:rsidRPr="00090A57">
              <w:rPr>
                <w:sz w:val="24"/>
                <w:szCs w:val="24"/>
              </w:rPr>
              <w:t>Приложение № 3</w:t>
            </w:r>
          </w:p>
        </w:tc>
      </w:tr>
      <w:tr w:rsidR="00A2041D" w:rsidRPr="00090A57" w:rsidTr="001A2037">
        <w:tc>
          <w:tcPr>
            <w:tcW w:w="4394" w:type="dxa"/>
          </w:tcPr>
          <w:p w:rsidR="00A2041D" w:rsidRPr="00090A57" w:rsidRDefault="00A2041D" w:rsidP="001A2037">
            <w:pPr>
              <w:widowControl/>
              <w:jc w:val="center"/>
              <w:rPr>
                <w:sz w:val="24"/>
                <w:szCs w:val="24"/>
              </w:rPr>
            </w:pPr>
            <w:r w:rsidRPr="00090A57">
              <w:rPr>
                <w:sz w:val="24"/>
                <w:szCs w:val="24"/>
              </w:rPr>
              <w:t xml:space="preserve">к постановлению Правительства Пензенской области </w:t>
            </w:r>
          </w:p>
        </w:tc>
      </w:tr>
      <w:tr w:rsidR="00A2041D" w:rsidRPr="00090A57" w:rsidTr="00EA0C9C">
        <w:trPr>
          <w:trHeight w:val="80"/>
        </w:trPr>
        <w:tc>
          <w:tcPr>
            <w:tcW w:w="4394" w:type="dxa"/>
          </w:tcPr>
          <w:p w:rsidR="00A2041D" w:rsidRPr="00090A57" w:rsidRDefault="00A2041D" w:rsidP="00EC16C2">
            <w:pPr>
              <w:widowControl/>
              <w:jc w:val="center"/>
              <w:rPr>
                <w:sz w:val="24"/>
                <w:szCs w:val="24"/>
              </w:rPr>
            </w:pPr>
            <w:r w:rsidRPr="00090A57">
              <w:rPr>
                <w:sz w:val="24"/>
                <w:szCs w:val="24"/>
              </w:rPr>
              <w:t xml:space="preserve">от </w:t>
            </w:r>
            <w:r w:rsidR="00EC16C2">
              <w:rPr>
                <w:sz w:val="24"/>
                <w:szCs w:val="24"/>
              </w:rPr>
              <w:t>20.10.2016</w:t>
            </w:r>
            <w:r w:rsidRPr="00090A57">
              <w:rPr>
                <w:sz w:val="24"/>
                <w:szCs w:val="24"/>
              </w:rPr>
              <w:t xml:space="preserve">  № </w:t>
            </w:r>
            <w:r w:rsidR="00EC16C2">
              <w:rPr>
                <w:sz w:val="24"/>
                <w:szCs w:val="24"/>
              </w:rPr>
              <w:t>524-пП</w:t>
            </w:r>
            <w:r w:rsidR="00090A57">
              <w:rPr>
                <w:sz w:val="24"/>
                <w:szCs w:val="24"/>
              </w:rPr>
              <w:t xml:space="preserve"> </w:t>
            </w:r>
          </w:p>
        </w:tc>
      </w:tr>
    </w:tbl>
    <w:p w:rsidR="00090A57" w:rsidRDefault="00090A57" w:rsidP="00A2041D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4"/>
          <w:szCs w:val="24"/>
        </w:rPr>
      </w:pPr>
    </w:p>
    <w:p w:rsidR="00A2041D" w:rsidRPr="00090A57" w:rsidRDefault="00A2041D" w:rsidP="00A2041D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4"/>
          <w:szCs w:val="24"/>
        </w:rPr>
      </w:pPr>
      <w:r w:rsidRPr="00090A57">
        <w:rPr>
          <w:sz w:val="24"/>
          <w:szCs w:val="24"/>
        </w:rPr>
        <w:t>6. Стоимость программы</w:t>
      </w:r>
    </w:p>
    <w:p w:rsidR="00A2041D" w:rsidRPr="00090A57" w:rsidRDefault="00A2041D" w:rsidP="00A2041D">
      <w:pPr>
        <w:spacing w:line="223" w:lineRule="auto"/>
        <w:ind w:right="-143" w:firstLine="720"/>
        <w:jc w:val="center"/>
        <w:rPr>
          <w:spacing w:val="-6"/>
          <w:sz w:val="24"/>
          <w:szCs w:val="24"/>
        </w:rPr>
      </w:pPr>
      <w:bookmarkStart w:id="1" w:name="Par6569"/>
      <w:bookmarkEnd w:id="1"/>
      <w:r w:rsidRPr="00090A57">
        <w:rPr>
          <w:spacing w:val="-6"/>
          <w:sz w:val="24"/>
          <w:szCs w:val="24"/>
        </w:rPr>
        <w:t>6.1. Сводный расчет стоимости утвержденной Программы на 2016 год</w:t>
      </w:r>
    </w:p>
    <w:p w:rsidR="00A2041D" w:rsidRPr="00090A57" w:rsidRDefault="00A2041D" w:rsidP="00A2041D">
      <w:pPr>
        <w:spacing w:line="223" w:lineRule="auto"/>
        <w:ind w:right="-143" w:firstLine="720"/>
        <w:jc w:val="both"/>
        <w:rPr>
          <w:spacing w:val="-6"/>
          <w:sz w:val="24"/>
          <w:szCs w:val="24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1843"/>
        <w:gridCol w:w="1362"/>
        <w:gridCol w:w="1331"/>
        <w:gridCol w:w="1276"/>
        <w:gridCol w:w="1134"/>
        <w:gridCol w:w="1418"/>
        <w:gridCol w:w="1275"/>
        <w:gridCol w:w="709"/>
      </w:tblGrid>
      <w:tr w:rsidR="00A2041D" w:rsidRPr="002C4150" w:rsidTr="00EA0C9C">
        <w:trPr>
          <w:trHeight w:val="1085"/>
        </w:trPr>
        <w:tc>
          <w:tcPr>
            <w:tcW w:w="4536" w:type="dxa"/>
            <w:vMerge w:val="restart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 xml:space="preserve">Медицинская помощь по источникам </w:t>
            </w:r>
          </w:p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>финансового обеспечения и условиям предоставления</w:t>
            </w:r>
          </w:p>
        </w:tc>
        <w:tc>
          <w:tcPr>
            <w:tcW w:w="709" w:type="dxa"/>
            <w:vMerge w:val="restart"/>
          </w:tcPr>
          <w:p w:rsidR="00A2041D" w:rsidRPr="002C4150" w:rsidRDefault="00A2041D" w:rsidP="001A2037">
            <w:pPr>
              <w:spacing w:line="223" w:lineRule="auto"/>
              <w:ind w:left="-59" w:right="-45"/>
              <w:jc w:val="center"/>
            </w:pPr>
            <w:r w:rsidRPr="002C4150">
              <w:t>№ строки</w:t>
            </w:r>
          </w:p>
        </w:tc>
        <w:tc>
          <w:tcPr>
            <w:tcW w:w="1843" w:type="dxa"/>
            <w:vMerge w:val="restart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>Единица измерения</w:t>
            </w:r>
          </w:p>
        </w:tc>
        <w:tc>
          <w:tcPr>
            <w:tcW w:w="1362" w:type="dxa"/>
            <w:vMerge w:val="restart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>Объем медицинской помощи в расчете</w:t>
            </w:r>
          </w:p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 xml:space="preserve">на 1жителя (норматив объемов </w:t>
            </w:r>
            <w:proofErr w:type="spellStart"/>
            <w:proofErr w:type="gramStart"/>
            <w:r w:rsidRPr="002C4150">
              <w:t>предостав-ления</w:t>
            </w:r>
            <w:proofErr w:type="spellEnd"/>
            <w:proofErr w:type="gramEnd"/>
            <w:r w:rsidRPr="002C4150">
              <w:t xml:space="preserve"> медицинской помощи в расчете </w:t>
            </w:r>
            <w:r w:rsidRPr="002C4150">
              <w:br/>
              <w:t xml:space="preserve">на 1 </w:t>
            </w:r>
            <w:proofErr w:type="spellStart"/>
            <w:r w:rsidRPr="002C4150">
              <w:t>застрахо</w:t>
            </w:r>
            <w:proofErr w:type="spellEnd"/>
            <w:r w:rsidRPr="002C4150">
              <w:t>-ванное лицо ****)</w:t>
            </w:r>
          </w:p>
        </w:tc>
        <w:tc>
          <w:tcPr>
            <w:tcW w:w="1331" w:type="dxa"/>
            <w:vMerge w:val="restart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 xml:space="preserve">Стоимость единицы объема медицинской помощи (норматив финансовых затрат на единицу объема </w:t>
            </w:r>
            <w:proofErr w:type="spellStart"/>
            <w:proofErr w:type="gramStart"/>
            <w:r w:rsidRPr="002C4150">
              <w:t>предостав-ления</w:t>
            </w:r>
            <w:proofErr w:type="spellEnd"/>
            <w:proofErr w:type="gramEnd"/>
            <w:r w:rsidRPr="002C4150">
              <w:t xml:space="preserve"> медицинской помощи)</w:t>
            </w:r>
          </w:p>
        </w:tc>
        <w:tc>
          <w:tcPr>
            <w:tcW w:w="2410" w:type="dxa"/>
            <w:gridSpan w:val="2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>Подушевые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>Стоимость территориальной программы по источникам ее финансового обеспечения</w:t>
            </w:r>
          </w:p>
        </w:tc>
      </w:tr>
      <w:tr w:rsidR="00A2041D" w:rsidRPr="002C4150" w:rsidTr="00EA0C9C">
        <w:trPr>
          <w:trHeight w:val="116"/>
        </w:trPr>
        <w:tc>
          <w:tcPr>
            <w:tcW w:w="4536" w:type="dxa"/>
            <w:vMerge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709" w:type="dxa"/>
            <w:vMerge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843" w:type="dxa"/>
            <w:vMerge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362" w:type="dxa"/>
            <w:vMerge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331" w:type="dxa"/>
            <w:vMerge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2410" w:type="dxa"/>
            <w:gridSpan w:val="2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>рублей</w:t>
            </w:r>
          </w:p>
        </w:tc>
        <w:tc>
          <w:tcPr>
            <w:tcW w:w="2693" w:type="dxa"/>
            <w:gridSpan w:val="2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>тыс. рублей</w:t>
            </w:r>
          </w:p>
        </w:tc>
        <w:tc>
          <w:tcPr>
            <w:tcW w:w="709" w:type="dxa"/>
            <w:vMerge w:val="restart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proofErr w:type="gramStart"/>
            <w:r w:rsidRPr="002C4150">
              <w:t>в</w:t>
            </w:r>
            <w:proofErr w:type="gramEnd"/>
            <w:r w:rsidRPr="002C4150">
              <w:t xml:space="preserve"> % </w:t>
            </w:r>
            <w:r w:rsidRPr="002C4150">
              <w:br/>
              <w:t xml:space="preserve">к </w:t>
            </w:r>
            <w:r w:rsidRPr="002C4150">
              <w:rPr>
                <w:spacing w:val="-12"/>
              </w:rPr>
              <w:t>итогу</w:t>
            </w:r>
          </w:p>
        </w:tc>
      </w:tr>
      <w:tr w:rsidR="00A2041D" w:rsidRPr="002C4150" w:rsidTr="00EA0C9C">
        <w:trPr>
          <w:trHeight w:val="1385"/>
        </w:trPr>
        <w:tc>
          <w:tcPr>
            <w:tcW w:w="4536" w:type="dxa"/>
            <w:vMerge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709" w:type="dxa"/>
            <w:vMerge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843" w:type="dxa"/>
            <w:vMerge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362" w:type="dxa"/>
            <w:vMerge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331" w:type="dxa"/>
            <w:vMerge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276" w:type="dxa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>за счет средств бюджета субъекта РФ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 xml:space="preserve">за счет </w:t>
            </w:r>
            <w:r w:rsidRPr="002C4150">
              <w:rPr>
                <w:spacing w:val="-8"/>
              </w:rPr>
              <w:t>средств</w:t>
            </w:r>
            <w:r w:rsidRPr="002C4150">
              <w:t xml:space="preserve"> ОМС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>за счет средств бюджета субъекта РФ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  <w:r w:rsidRPr="002C4150">
              <w:t>средства ОМС</w:t>
            </w:r>
          </w:p>
        </w:tc>
        <w:tc>
          <w:tcPr>
            <w:tcW w:w="709" w:type="dxa"/>
            <w:vMerge/>
          </w:tcPr>
          <w:p w:rsidR="00A2041D" w:rsidRPr="002C4150" w:rsidRDefault="00A2041D" w:rsidP="001A2037">
            <w:pPr>
              <w:spacing w:line="223" w:lineRule="auto"/>
              <w:ind w:left="-31" w:right="-45"/>
              <w:jc w:val="center"/>
            </w:pPr>
          </w:p>
        </w:tc>
      </w:tr>
    </w:tbl>
    <w:p w:rsidR="00A2041D" w:rsidRPr="002C4150" w:rsidRDefault="00A2041D" w:rsidP="00A2041D">
      <w:pPr>
        <w:jc w:val="center"/>
        <w:rPr>
          <w:sz w:val="2"/>
          <w:szCs w:val="2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417"/>
        <w:gridCol w:w="709"/>
        <w:gridCol w:w="1843"/>
        <w:gridCol w:w="1362"/>
        <w:gridCol w:w="1331"/>
        <w:gridCol w:w="1276"/>
        <w:gridCol w:w="1134"/>
        <w:gridCol w:w="1418"/>
        <w:gridCol w:w="1275"/>
        <w:gridCol w:w="709"/>
      </w:tblGrid>
      <w:tr w:rsidR="00A2041D" w:rsidRPr="002C4150" w:rsidTr="00EA0C9C">
        <w:trPr>
          <w:tblHeader/>
        </w:trPr>
        <w:tc>
          <w:tcPr>
            <w:tcW w:w="4536" w:type="dxa"/>
            <w:gridSpan w:val="3"/>
          </w:tcPr>
          <w:p w:rsidR="00A2041D" w:rsidRPr="002C4150" w:rsidRDefault="00A2041D" w:rsidP="001A2037">
            <w:pPr>
              <w:spacing w:line="223" w:lineRule="auto"/>
              <w:ind w:left="-17"/>
              <w:jc w:val="center"/>
            </w:pPr>
            <w:r w:rsidRPr="002C4150">
              <w:t>А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spacing w:line="223" w:lineRule="auto"/>
              <w:ind w:left="-17"/>
              <w:jc w:val="center"/>
            </w:pPr>
            <w:r w:rsidRPr="002C4150">
              <w:t>1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spacing w:line="223" w:lineRule="auto"/>
              <w:ind w:left="-17"/>
              <w:jc w:val="center"/>
            </w:pPr>
            <w:r w:rsidRPr="002C4150">
              <w:t>2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spacing w:line="223" w:lineRule="auto"/>
              <w:ind w:left="-17"/>
              <w:jc w:val="center"/>
            </w:pPr>
            <w:r w:rsidRPr="002C4150">
              <w:t>3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spacing w:line="223" w:lineRule="auto"/>
              <w:ind w:left="-17"/>
              <w:jc w:val="center"/>
            </w:pPr>
            <w:r w:rsidRPr="002C4150">
              <w:t>4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spacing w:line="223" w:lineRule="auto"/>
              <w:ind w:left="-17"/>
              <w:jc w:val="center"/>
            </w:pPr>
            <w:r w:rsidRPr="002C4150">
              <w:t>5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spacing w:line="223" w:lineRule="auto"/>
              <w:ind w:left="-17"/>
              <w:jc w:val="center"/>
            </w:pPr>
            <w:r w:rsidRPr="002C4150">
              <w:t>6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spacing w:line="223" w:lineRule="auto"/>
              <w:ind w:left="-17"/>
              <w:jc w:val="center"/>
            </w:pPr>
            <w:r w:rsidRPr="002C4150">
              <w:t>7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spacing w:line="223" w:lineRule="auto"/>
              <w:ind w:left="-17"/>
              <w:jc w:val="center"/>
            </w:pPr>
            <w:r w:rsidRPr="002C4150">
              <w:t>8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spacing w:line="223" w:lineRule="auto"/>
              <w:ind w:left="-17"/>
              <w:jc w:val="center"/>
            </w:pPr>
            <w:r w:rsidRPr="002C4150">
              <w:t>9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widowControl/>
              <w:numPr>
                <w:ilvl w:val="0"/>
                <w:numId w:val="19"/>
              </w:numPr>
              <w:tabs>
                <w:tab w:val="left" w:pos="-108"/>
                <w:tab w:val="left" w:pos="33"/>
              </w:tabs>
              <w:ind w:left="-17" w:firstLine="17"/>
              <w:jc w:val="both"/>
            </w:pPr>
            <w:r w:rsidRPr="002C4150">
              <w:t xml:space="preserve">Медицинская помощь, предоставляемая за счет </w:t>
            </w:r>
            <w:r w:rsidRPr="002C4150">
              <w:rPr>
                <w:spacing w:val="-4"/>
              </w:rPr>
              <w:t>консолидированного бюджета субъекта Российской</w:t>
            </w:r>
            <w:r w:rsidRPr="002C4150">
              <w:t xml:space="preserve"> </w:t>
            </w:r>
            <w:r w:rsidRPr="002C4150">
              <w:rPr>
                <w:spacing w:val="-4"/>
              </w:rPr>
              <w:t>Федерации, в том числе*: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01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1 884,21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2 549 339,9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17,8</w:t>
            </w:r>
          </w:p>
          <w:p w:rsidR="00A2041D" w:rsidRPr="00727FD0" w:rsidRDefault="00A2041D" w:rsidP="001A2037">
            <w:pPr>
              <w:ind w:left="-17"/>
              <w:jc w:val="center"/>
            </w:pP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 xml:space="preserve">1. скорая, в том числе скорая специализированная медицинская помощь, не включенная в </w:t>
            </w:r>
            <w:proofErr w:type="spellStart"/>
            <w:proofErr w:type="gramStart"/>
            <w:r w:rsidRPr="002C4150">
              <w:t>террито-риальную</w:t>
            </w:r>
            <w:proofErr w:type="spellEnd"/>
            <w:proofErr w:type="gramEnd"/>
            <w:r w:rsidRPr="002C4150">
              <w:t xml:space="preserve"> программу ОМС, в том числе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02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вызов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0,0129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  <w:rPr>
                <w:spacing w:val="-8"/>
              </w:rPr>
            </w:pPr>
            <w:r w:rsidRPr="00727FD0">
              <w:rPr>
                <w:spacing w:val="-8"/>
              </w:rPr>
              <w:t xml:space="preserve">1 710,85 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22,07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29 855,8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 xml:space="preserve">не идентифицированным и не застрахованным </w:t>
            </w:r>
            <w:r w:rsidRPr="002C4150">
              <w:br/>
              <w:t>в системе ОМС лицам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03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вызов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0,0129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  <w:rPr>
                <w:spacing w:val="-8"/>
              </w:rPr>
            </w:pPr>
            <w:r w:rsidRPr="00727FD0">
              <w:rPr>
                <w:spacing w:val="-8"/>
              </w:rPr>
              <w:t xml:space="preserve">1 710,85 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22,07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29 855,8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</w:p>
        </w:tc>
      </w:tr>
      <w:tr w:rsidR="00A2041D" w:rsidRPr="002C4150" w:rsidTr="00EA0C9C">
        <w:tc>
          <w:tcPr>
            <w:tcW w:w="4536" w:type="dxa"/>
            <w:gridSpan w:val="3"/>
            <w:vMerge w:val="restart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rPr>
                <w:spacing w:val="-2"/>
              </w:rPr>
              <w:t>2. медицинская помощь в амбулаторных условиях,</w:t>
            </w:r>
            <w:r w:rsidRPr="002C4150">
              <w:t xml:space="preserve"> в том числе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04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08" w:right="-108"/>
              <w:jc w:val="center"/>
            </w:pPr>
            <w:r w:rsidRPr="002C4150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0,600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239,23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143,54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194 206,0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  <w:vMerge/>
          </w:tcPr>
          <w:p w:rsidR="00A2041D" w:rsidRPr="002C4150" w:rsidRDefault="00A2041D" w:rsidP="001A2037">
            <w:pPr>
              <w:ind w:left="-17"/>
              <w:jc w:val="both"/>
            </w:pP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05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обращение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0,200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590,90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118,18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159 905,6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</w:tr>
      <w:tr w:rsidR="00A2041D" w:rsidRPr="002C4150" w:rsidTr="00EA0C9C">
        <w:trPr>
          <w:trHeight w:val="824"/>
        </w:trPr>
        <w:tc>
          <w:tcPr>
            <w:tcW w:w="4536" w:type="dxa"/>
            <w:gridSpan w:val="3"/>
            <w:vMerge w:val="restart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 xml:space="preserve">не идентифицированным и не застрахованным </w:t>
            </w:r>
            <w:r w:rsidRPr="002C4150">
              <w:br/>
              <w:t>в системе ОМС лицам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06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08" w:right="-108"/>
              <w:jc w:val="center"/>
            </w:pPr>
            <w:r w:rsidRPr="002C4150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0,0042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211,90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0,89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1 212,3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  <w:vMerge/>
          </w:tcPr>
          <w:p w:rsidR="00A2041D" w:rsidRPr="002C4150" w:rsidRDefault="00A2041D" w:rsidP="001A2037">
            <w:pPr>
              <w:ind w:left="-17"/>
              <w:jc w:val="both"/>
            </w:pP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07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обращение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-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-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-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 xml:space="preserve">3. специализированная медицинская помощь </w:t>
            </w:r>
            <w:r w:rsidRPr="002C4150">
              <w:br/>
              <w:t xml:space="preserve">в стационарных условиях, в том числе 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08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0,0205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26 844,88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550,32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744 580,1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rPr>
                <w:bCs/>
              </w:rPr>
              <w:t xml:space="preserve">не идентифицированным и не застрахованным </w:t>
            </w:r>
            <w:r w:rsidRPr="002C4150">
              <w:rPr>
                <w:bCs/>
              </w:rPr>
              <w:br/>
              <w:t>в системе ОМС лицам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09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0,00026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24 423,08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6,35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8 583,9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>4. медицинская помощь в условиях дневного стационара, в том числе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10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rPr>
                <w:spacing w:val="-6"/>
              </w:rPr>
              <w:t>случай лечения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0,004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4 732,50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18,93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25 619,5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 xml:space="preserve">не идентифицированным и не застрахованным </w:t>
            </w:r>
            <w:r w:rsidR="00EA0C9C">
              <w:br/>
            </w:r>
            <w:r w:rsidRPr="002C4150">
              <w:t>в системе ОМС лицам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11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случай лечения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-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-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-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>5. паллиативная медицинская помощь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12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койко-день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0,092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1 099,78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101,18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136 895,9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rPr>
                <w:spacing w:val="-4"/>
              </w:rPr>
              <w:t>6. иные государственные и муниципальные услуги</w:t>
            </w:r>
            <w:r w:rsidRPr="002C4150">
              <w:t xml:space="preserve"> (работы) 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13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331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276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861,44</w:t>
            </w:r>
          </w:p>
        </w:tc>
        <w:tc>
          <w:tcPr>
            <w:tcW w:w="1134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1418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1 165 528,5</w:t>
            </w:r>
          </w:p>
        </w:tc>
        <w:tc>
          <w:tcPr>
            <w:tcW w:w="1275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  <w:tc>
          <w:tcPr>
            <w:tcW w:w="709" w:type="dxa"/>
          </w:tcPr>
          <w:p w:rsidR="00A2041D" w:rsidRPr="00727FD0" w:rsidRDefault="00A2041D" w:rsidP="001A2037">
            <w:pPr>
              <w:ind w:left="-17"/>
              <w:jc w:val="center"/>
            </w:pPr>
            <w:r w:rsidRPr="00727FD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rPr>
                <w:spacing w:val="-7"/>
              </w:rPr>
              <w:t xml:space="preserve">7. высокотехнологичная медицинская помощь, </w:t>
            </w:r>
            <w:proofErr w:type="spellStart"/>
            <w:proofErr w:type="gramStart"/>
            <w:r w:rsidRPr="002C4150">
              <w:rPr>
                <w:spacing w:val="-7"/>
              </w:rPr>
              <w:t>оказы-</w:t>
            </w:r>
            <w:r w:rsidRPr="002C4150">
              <w:rPr>
                <w:spacing w:val="-6"/>
              </w:rPr>
              <w:t>ваемая</w:t>
            </w:r>
            <w:proofErr w:type="spellEnd"/>
            <w:proofErr w:type="gramEnd"/>
            <w:r w:rsidRPr="002C4150">
              <w:rPr>
                <w:spacing w:val="-6"/>
              </w:rPr>
              <w:t xml:space="preserve"> в медицинских организациях субъекта</w:t>
            </w:r>
            <w:r w:rsidRPr="002C4150">
              <w:t xml:space="preserve"> РФ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14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0,0005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137 100,00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68,55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92 748,5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rPr>
                <w:spacing w:val="-7"/>
              </w:rPr>
              <w:t>II. Средства консолидированного бюджета субъекта</w:t>
            </w:r>
            <w:r w:rsidRPr="002C4150">
              <w:t xml:space="preserve"> Российской Федерации на приобретение медицин-</w:t>
            </w:r>
            <w:proofErr w:type="spellStart"/>
            <w:r w:rsidRPr="002C4150">
              <w:t>ского</w:t>
            </w:r>
            <w:proofErr w:type="spellEnd"/>
            <w:r w:rsidRPr="002C4150">
              <w:t xml:space="preserve"> оборудования для </w:t>
            </w:r>
            <w:proofErr w:type="gramStart"/>
            <w:r w:rsidRPr="002C4150">
              <w:t>медицинских</w:t>
            </w:r>
            <w:proofErr w:type="gramEnd"/>
            <w:r w:rsidRPr="002C4150">
              <w:t xml:space="preserve"> </w:t>
            </w:r>
            <w:proofErr w:type="spellStart"/>
            <w:r w:rsidRPr="002C4150">
              <w:t>организа-ций</w:t>
            </w:r>
            <w:proofErr w:type="spellEnd"/>
            <w:r w:rsidRPr="002C4150">
              <w:t xml:space="preserve">, работающих в системе ОМС**, в том числе на приобретение: 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15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144,97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196 145,3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1,</w:t>
            </w:r>
            <w:r>
              <w:t>3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>- санитарного транспорта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16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>- КТ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17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  <w:rPr>
                <w:b/>
                <w:bCs/>
              </w:rPr>
            </w:pPr>
            <w:r w:rsidRPr="002C4150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>- МРТ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18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>-  иного медицинского оборудования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19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144,97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196 145,3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 xml:space="preserve">III. Медицинская помощь в рамках </w:t>
            </w:r>
            <w:proofErr w:type="spellStart"/>
            <w:proofErr w:type="gramStart"/>
            <w:r w:rsidRPr="002C4150">
              <w:t>территориаль</w:t>
            </w:r>
            <w:proofErr w:type="spellEnd"/>
            <w:r w:rsidRPr="002C4150">
              <w:t>-ной</w:t>
            </w:r>
            <w:proofErr w:type="gramEnd"/>
            <w:r w:rsidRPr="002C4150">
              <w:t xml:space="preserve"> программы ОМС: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20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8 673,58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11 599 777,9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8</w:t>
            </w:r>
            <w:r>
              <w:t>0</w:t>
            </w:r>
            <w:r w:rsidRPr="002C4150">
              <w:t>,</w:t>
            </w:r>
            <w:r>
              <w:t>9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  <w:rPr>
                <w:spacing w:val="-6"/>
              </w:rPr>
            </w:pPr>
            <w:r w:rsidRPr="002C4150">
              <w:rPr>
                <w:spacing w:val="-6"/>
              </w:rPr>
              <w:t>- скорая медицинская помощь (сумма строк 30+37)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21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вызов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0,300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1 772,17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531,65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711 012,2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2552" w:type="dxa"/>
            <w:vMerge w:val="restart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>- медицинская помощь в амбулаторных условиях</w:t>
            </w:r>
          </w:p>
        </w:tc>
        <w:tc>
          <w:tcPr>
            <w:tcW w:w="567" w:type="dxa"/>
            <w:vMerge w:val="restart"/>
            <w:textDirection w:val="btLr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Сумма строк</w:t>
            </w:r>
          </w:p>
        </w:tc>
        <w:tc>
          <w:tcPr>
            <w:tcW w:w="1417" w:type="dxa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>31.1+38.1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22.1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08" w:right="-108"/>
              <w:jc w:val="center"/>
            </w:pPr>
            <w:r w:rsidRPr="002C4150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2,350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371,79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873,71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1 168 473,7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2552" w:type="dxa"/>
            <w:vMerge/>
          </w:tcPr>
          <w:p w:rsidR="00A2041D" w:rsidRPr="002C4150" w:rsidRDefault="00A2041D" w:rsidP="001A2037">
            <w:pPr>
              <w:ind w:left="-17"/>
              <w:jc w:val="both"/>
            </w:pPr>
          </w:p>
        </w:tc>
        <w:tc>
          <w:tcPr>
            <w:tcW w:w="567" w:type="dxa"/>
            <w:vMerge/>
          </w:tcPr>
          <w:p w:rsidR="00A2041D" w:rsidRPr="002C4150" w:rsidRDefault="00A2041D" w:rsidP="001A2037">
            <w:pPr>
              <w:ind w:left="-17"/>
              <w:jc w:val="both"/>
            </w:pPr>
          </w:p>
        </w:tc>
        <w:tc>
          <w:tcPr>
            <w:tcW w:w="1417" w:type="dxa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>31.2+38.2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22.2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0,560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467,25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261,66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349 931,4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2552" w:type="dxa"/>
            <w:vMerge/>
          </w:tcPr>
          <w:p w:rsidR="00A2041D" w:rsidRPr="002C4150" w:rsidRDefault="00A2041D" w:rsidP="001A2037">
            <w:pPr>
              <w:ind w:left="-17"/>
              <w:jc w:val="both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A2041D" w:rsidRPr="002C4150" w:rsidRDefault="00A2041D" w:rsidP="001A2037">
            <w:pPr>
              <w:ind w:left="-17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>31.3+38.3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22.3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обращение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1,980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1 019,07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2 017,76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2 698 489,7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tabs>
                <w:tab w:val="right" w:pos="2053"/>
              </w:tabs>
              <w:ind w:left="-17"/>
              <w:jc w:val="both"/>
            </w:pPr>
            <w:r w:rsidRPr="002C4150">
              <w:t xml:space="preserve">- специализированная медицинская помощь в стационарных условиях (сумма строк 32 + 39), </w:t>
            </w:r>
            <w:r w:rsidRPr="002C4150">
              <w:br/>
              <w:t>в том числе: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23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0,17214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23 134,71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3 982,41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5 325 951,7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jc w:val="both"/>
            </w:pPr>
            <w:r w:rsidRPr="002C4150">
              <w:t>медицинская реабилитация в стационарных условиях  (сумма строк 32.1 + 39.1)</w:t>
            </w:r>
          </w:p>
          <w:p w:rsidR="00A2041D" w:rsidRPr="002C4150" w:rsidRDefault="00A2041D" w:rsidP="001A2037">
            <w:pPr>
              <w:jc w:val="both"/>
            </w:pP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23.1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койко-день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0,039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1 595,22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62,21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83 197,7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2C4150" w:rsidRDefault="00A2041D" w:rsidP="001A2037">
            <w:pPr>
              <w:ind w:left="-17"/>
              <w:jc w:val="both"/>
            </w:pPr>
            <w:r w:rsidRPr="002C4150">
              <w:t>высокотехнологичная медицинская помощь  (сумма строк 32.2 + 39.2)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23.2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0,0042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137 67</w:t>
            </w:r>
            <w:r>
              <w:t>1</w:t>
            </w:r>
            <w:r w:rsidRPr="002C4150">
              <w:t>,</w:t>
            </w:r>
            <w:r>
              <w:t>43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578,</w:t>
            </w:r>
            <w:r>
              <w:t>22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773 </w:t>
            </w:r>
            <w:r>
              <w:t>298</w:t>
            </w:r>
            <w:r w:rsidRPr="002C4150">
              <w:t>,</w:t>
            </w:r>
            <w:r>
              <w:t>1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  <w:vAlign w:val="center"/>
          </w:tcPr>
          <w:p w:rsidR="00A2041D" w:rsidRPr="00EA0C9C" w:rsidRDefault="00A2041D" w:rsidP="00414BE5">
            <w:pPr>
              <w:spacing w:line="257" w:lineRule="auto"/>
              <w:jc w:val="both"/>
              <w:rPr>
                <w:color w:val="FF0000"/>
              </w:rPr>
            </w:pPr>
            <w:proofErr w:type="gramStart"/>
            <w:r w:rsidRPr="00EA0C9C">
              <w:t xml:space="preserve">дополнительные объемы специализированной, </w:t>
            </w:r>
            <w:r w:rsidR="00EA0C9C">
              <w:br/>
            </w:r>
            <w:r w:rsidRPr="00EA0C9C">
              <w:t xml:space="preserve">в том числе высокотехнологичной, медицинской помощи, включенной в базовую программу ОМС, оказываемой федеральными государственными учреждениями в стационарных условиях за счет межбюджетных трансфертов, предоставляемых из бюджета Федерального фонда ОМС бюджетам территориальных фондов ОМС в соответствии </w:t>
            </w:r>
            <w:r w:rsidR="00EA0C9C">
              <w:br/>
            </w:r>
            <w:r w:rsidRPr="00EA0C9C">
              <w:t xml:space="preserve">с частью 3 статьи 5 Федерального </w:t>
            </w:r>
            <w:r w:rsidR="00414BE5">
              <w:t>з</w:t>
            </w:r>
            <w:r w:rsidRPr="00EA0C9C">
              <w:t xml:space="preserve">акона </w:t>
            </w:r>
            <w:r w:rsidR="00EA0C9C">
              <w:br/>
            </w:r>
            <w:r w:rsidR="00414BE5" w:rsidRPr="00EA0C9C">
              <w:t>от 14.12.2015 №</w:t>
            </w:r>
            <w:r w:rsidR="00414BE5">
              <w:t xml:space="preserve"> </w:t>
            </w:r>
            <w:r w:rsidR="00414BE5" w:rsidRPr="00EA0C9C">
              <w:t>365-ФЗ</w:t>
            </w:r>
            <w:r w:rsidR="00414BE5" w:rsidRPr="002C53AB">
              <w:t xml:space="preserve"> </w:t>
            </w:r>
            <w:r w:rsidRPr="002C53AB">
              <w:t xml:space="preserve">«О бюджете </w:t>
            </w:r>
            <w:proofErr w:type="spellStart"/>
            <w:r w:rsidRPr="002C53AB">
              <w:t>Федераль</w:t>
            </w:r>
            <w:r w:rsidR="00414BE5">
              <w:t>-</w:t>
            </w:r>
            <w:r w:rsidRPr="002C53AB">
              <w:t>ного</w:t>
            </w:r>
            <w:proofErr w:type="spellEnd"/>
            <w:r w:rsidRPr="002C53AB">
              <w:t xml:space="preserve"> фонда обязательного меди</w:t>
            </w:r>
            <w:r w:rsidRPr="00EA0C9C">
              <w:t xml:space="preserve">цинского </w:t>
            </w:r>
            <w:proofErr w:type="spellStart"/>
            <w:r w:rsidRPr="00EA0C9C">
              <w:t>страхо</w:t>
            </w:r>
            <w:r w:rsidR="001065DC">
              <w:t>-</w:t>
            </w:r>
            <w:r w:rsidRPr="00EA0C9C">
              <w:t>вания</w:t>
            </w:r>
            <w:proofErr w:type="spellEnd"/>
            <w:r w:rsidRPr="00EA0C9C">
              <w:t xml:space="preserve"> на 2016 год»</w:t>
            </w:r>
            <w:proofErr w:type="gramEnd"/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24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0,00251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37 434,26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93,96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125 657,1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A2041D" w:rsidRPr="00EA0C9C" w:rsidRDefault="00A2041D" w:rsidP="00EA0C9C">
            <w:pPr>
              <w:spacing w:line="257" w:lineRule="auto"/>
              <w:jc w:val="both"/>
              <w:rPr>
                <w:color w:val="FF0000"/>
              </w:rPr>
            </w:pPr>
            <w:r w:rsidRPr="00EA0C9C">
              <w:t>в том числе высокотехнологичная медицинская помощь</w:t>
            </w:r>
          </w:p>
        </w:tc>
        <w:tc>
          <w:tcPr>
            <w:tcW w:w="709" w:type="dxa"/>
            <w:shd w:val="clear" w:color="auto" w:fill="FFFFFF" w:themeFill="background1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24.1.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spacing w:line="223" w:lineRule="auto"/>
              <w:jc w:val="center"/>
            </w:pPr>
            <w:r w:rsidRPr="002C4150">
              <w:t>0,000</w:t>
            </w:r>
            <w:r>
              <w:t>29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>
              <w:t>126 689,66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>
              <w:t>36,74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>
              <w:t>49 141,1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EA0C9C" w:rsidRDefault="00A2041D" w:rsidP="00EA0C9C">
            <w:pPr>
              <w:ind w:left="-17"/>
              <w:jc w:val="both"/>
            </w:pPr>
            <w:r w:rsidRPr="00EA0C9C">
              <w:t>- медицинская помощь в условиях дневного стационара (сумма строк 34 + 40)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25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  <w:rPr>
                <w:spacing w:val="-6"/>
              </w:rPr>
            </w:pPr>
            <w:r w:rsidRPr="002C4150">
              <w:t>случай лечения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0,0600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13 654,17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819,25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1 095 639,7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rPr>
          <w:trHeight w:val="618"/>
        </w:trPr>
        <w:tc>
          <w:tcPr>
            <w:tcW w:w="4536" w:type="dxa"/>
            <w:gridSpan w:val="3"/>
          </w:tcPr>
          <w:p w:rsidR="00A2041D" w:rsidRPr="00EA0C9C" w:rsidRDefault="00A2041D" w:rsidP="00951C74">
            <w:pPr>
              <w:ind w:left="-17"/>
              <w:jc w:val="both"/>
            </w:pPr>
            <w:proofErr w:type="gramStart"/>
            <w:r w:rsidRPr="00EA0C9C">
              <w:t xml:space="preserve">- дополнительные объемы специализированной, </w:t>
            </w:r>
            <w:r w:rsidR="002C53AB">
              <w:br/>
            </w:r>
            <w:r w:rsidRPr="00EA0C9C">
              <w:t xml:space="preserve">в том числе высокотехнологичной, медицинской помощи, включенной в базовую программу ОМС, оказываемой федеральными государственными учреждениями  в условиях дневного стационара за счет межбюджетных трансфертов, </w:t>
            </w:r>
            <w:proofErr w:type="spellStart"/>
            <w:r w:rsidRPr="00EA0C9C">
              <w:t>предостав</w:t>
            </w:r>
            <w:r w:rsidR="002C53AB">
              <w:t>-</w:t>
            </w:r>
            <w:r w:rsidRPr="00EA0C9C">
              <w:t>ляемых</w:t>
            </w:r>
            <w:proofErr w:type="spellEnd"/>
            <w:r w:rsidRPr="00EA0C9C">
              <w:t xml:space="preserve"> из бюджета Федерального фонда ОМС бюджетам территориальных фондов ОМС </w:t>
            </w:r>
            <w:r w:rsidR="002C53AB">
              <w:br/>
            </w:r>
            <w:r w:rsidRPr="00EA0C9C">
              <w:t xml:space="preserve">в соответствии с частью 3 статьи 5 Федерального </w:t>
            </w:r>
            <w:r w:rsidR="003C6E50">
              <w:t>з</w:t>
            </w:r>
            <w:r w:rsidRPr="00EA0C9C">
              <w:t xml:space="preserve">акона </w:t>
            </w:r>
            <w:r w:rsidR="003C6E50" w:rsidRPr="00EA0C9C">
              <w:t>от 14.12.2015 №</w:t>
            </w:r>
            <w:r w:rsidR="003C6E50">
              <w:t xml:space="preserve"> </w:t>
            </w:r>
            <w:r w:rsidR="003C6E50" w:rsidRPr="00EA0C9C">
              <w:t xml:space="preserve">365-ФЗ </w:t>
            </w:r>
            <w:r w:rsidRPr="00EA0C9C">
              <w:t>«О бюджете Федерального фонда обязательного медицинского страхования на 2016 год»</w:t>
            </w:r>
            <w:proofErr w:type="gramEnd"/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26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случай лечения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0,0007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17 928,57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12,55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16 788,6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rPr>
          <w:trHeight w:val="406"/>
        </w:trPr>
        <w:tc>
          <w:tcPr>
            <w:tcW w:w="4536" w:type="dxa"/>
            <w:gridSpan w:val="3"/>
          </w:tcPr>
          <w:p w:rsidR="00A2041D" w:rsidRPr="00EA0C9C" w:rsidRDefault="00A2041D" w:rsidP="00EA0C9C">
            <w:pPr>
              <w:ind w:left="-17"/>
              <w:jc w:val="both"/>
            </w:pPr>
            <w:r w:rsidRPr="00EA0C9C">
              <w:t>- паллиативная медицинская помощь***</w:t>
            </w:r>
          </w:p>
          <w:p w:rsidR="00A2041D" w:rsidRPr="00EA0C9C" w:rsidRDefault="00A2041D" w:rsidP="00EA0C9C">
            <w:pPr>
              <w:ind w:left="-17"/>
              <w:jc w:val="both"/>
            </w:pPr>
            <w:r w:rsidRPr="00EA0C9C">
              <w:t>(равно строке 41)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27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койко-день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rPr>
          <w:trHeight w:val="189"/>
        </w:trPr>
        <w:tc>
          <w:tcPr>
            <w:tcW w:w="4536" w:type="dxa"/>
            <w:gridSpan w:val="3"/>
          </w:tcPr>
          <w:p w:rsidR="00A2041D" w:rsidRPr="00EA0C9C" w:rsidRDefault="00A2041D" w:rsidP="00EA0C9C">
            <w:pPr>
              <w:ind w:left="-17"/>
              <w:jc w:val="both"/>
            </w:pPr>
            <w:r w:rsidRPr="00EA0C9C">
              <w:t>- затраты на ведение дела СМО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28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80,63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107 833,8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EA0C9C" w:rsidRDefault="00A2041D" w:rsidP="00EA0C9C">
            <w:pPr>
              <w:ind w:left="-17"/>
              <w:jc w:val="both"/>
            </w:pPr>
            <w:r w:rsidRPr="00EA0C9C">
              <w:t>Из строки 20:</w:t>
            </w:r>
          </w:p>
          <w:p w:rsidR="00A2041D" w:rsidRPr="00EA0C9C" w:rsidRDefault="00A2041D" w:rsidP="00EA0C9C">
            <w:pPr>
              <w:ind w:left="-17"/>
              <w:jc w:val="both"/>
            </w:pPr>
            <w:r w:rsidRPr="00EA0C9C"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29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8 592,95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11 491 944,1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80,</w:t>
            </w:r>
            <w:r>
              <w:t>1</w:t>
            </w:r>
          </w:p>
        </w:tc>
      </w:tr>
      <w:tr w:rsidR="00A2041D" w:rsidRPr="002C4150" w:rsidTr="00EA0C9C">
        <w:trPr>
          <w:trHeight w:val="355"/>
        </w:trPr>
        <w:tc>
          <w:tcPr>
            <w:tcW w:w="4536" w:type="dxa"/>
            <w:gridSpan w:val="3"/>
          </w:tcPr>
          <w:p w:rsidR="00A2041D" w:rsidRPr="00EA0C9C" w:rsidRDefault="00A2041D" w:rsidP="00EA0C9C">
            <w:pPr>
              <w:ind w:left="-17"/>
              <w:jc w:val="both"/>
            </w:pPr>
            <w:r w:rsidRPr="00EA0C9C">
              <w:t>- скорая медицинская помощь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30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вызов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0,300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1 772,17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531,65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711 012,2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  <w:vMerge w:val="restart"/>
          </w:tcPr>
          <w:p w:rsidR="00A2041D" w:rsidRPr="00EA0C9C" w:rsidRDefault="00A2041D" w:rsidP="00565BB9">
            <w:pPr>
              <w:spacing w:line="228" w:lineRule="auto"/>
              <w:ind w:left="-17"/>
              <w:jc w:val="both"/>
            </w:pPr>
            <w:r w:rsidRPr="00EA0C9C">
              <w:t>- медицинская помощь в амбулаторных условиях</w:t>
            </w:r>
          </w:p>
          <w:p w:rsidR="00A2041D" w:rsidRPr="00EA0C9C" w:rsidRDefault="00A2041D" w:rsidP="00565BB9">
            <w:pPr>
              <w:spacing w:line="228" w:lineRule="auto"/>
              <w:ind w:left="-17"/>
              <w:jc w:val="both"/>
            </w:pPr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31.1</w:t>
            </w:r>
          </w:p>
        </w:tc>
        <w:tc>
          <w:tcPr>
            <w:tcW w:w="1843" w:type="dxa"/>
          </w:tcPr>
          <w:p w:rsidR="00A2041D" w:rsidRPr="002C4150" w:rsidRDefault="00A2041D" w:rsidP="00565BB9">
            <w:pPr>
              <w:spacing w:line="228" w:lineRule="auto"/>
              <w:ind w:left="-108" w:right="-108"/>
              <w:jc w:val="center"/>
            </w:pPr>
            <w:r w:rsidRPr="002C4150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2,350</w:t>
            </w:r>
          </w:p>
        </w:tc>
        <w:tc>
          <w:tcPr>
            <w:tcW w:w="1331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371,79</w:t>
            </w:r>
          </w:p>
        </w:tc>
        <w:tc>
          <w:tcPr>
            <w:tcW w:w="1276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873,71</w:t>
            </w:r>
          </w:p>
        </w:tc>
        <w:tc>
          <w:tcPr>
            <w:tcW w:w="1418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1 168 473,7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  <w:vMerge/>
          </w:tcPr>
          <w:p w:rsidR="00A2041D" w:rsidRPr="00EA0C9C" w:rsidRDefault="00A2041D" w:rsidP="00565BB9">
            <w:pPr>
              <w:spacing w:line="228" w:lineRule="auto"/>
              <w:ind w:left="-17"/>
              <w:jc w:val="both"/>
              <w:rPr>
                <w:color w:val="FF0000"/>
              </w:rPr>
            </w:pPr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31.2</w:t>
            </w:r>
          </w:p>
        </w:tc>
        <w:tc>
          <w:tcPr>
            <w:tcW w:w="1843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0,560</w:t>
            </w:r>
          </w:p>
        </w:tc>
        <w:tc>
          <w:tcPr>
            <w:tcW w:w="1331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467,25</w:t>
            </w:r>
          </w:p>
        </w:tc>
        <w:tc>
          <w:tcPr>
            <w:tcW w:w="1276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261,66</w:t>
            </w:r>
          </w:p>
        </w:tc>
        <w:tc>
          <w:tcPr>
            <w:tcW w:w="1418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349 931,4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  <w:vMerge/>
          </w:tcPr>
          <w:p w:rsidR="00A2041D" w:rsidRPr="00EA0C9C" w:rsidRDefault="00A2041D" w:rsidP="00565BB9">
            <w:pPr>
              <w:spacing w:line="228" w:lineRule="auto"/>
              <w:ind w:left="-17"/>
              <w:jc w:val="both"/>
              <w:rPr>
                <w:color w:val="FF0000"/>
              </w:rPr>
            </w:pPr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31.3</w:t>
            </w:r>
          </w:p>
        </w:tc>
        <w:tc>
          <w:tcPr>
            <w:tcW w:w="1843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rPr>
                <w:spacing w:val="-6"/>
              </w:rPr>
              <w:t>обращение</w:t>
            </w:r>
          </w:p>
        </w:tc>
        <w:tc>
          <w:tcPr>
            <w:tcW w:w="1362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1,980</w:t>
            </w:r>
          </w:p>
        </w:tc>
        <w:tc>
          <w:tcPr>
            <w:tcW w:w="1331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1 019,07</w:t>
            </w:r>
          </w:p>
        </w:tc>
        <w:tc>
          <w:tcPr>
            <w:tcW w:w="1276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2 017,76</w:t>
            </w:r>
          </w:p>
        </w:tc>
        <w:tc>
          <w:tcPr>
            <w:tcW w:w="1418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2 698 489,7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EA0C9C" w:rsidRDefault="00A2041D" w:rsidP="00565BB9">
            <w:pPr>
              <w:spacing w:line="228" w:lineRule="auto"/>
              <w:ind w:left="-17"/>
              <w:jc w:val="both"/>
            </w:pPr>
            <w:r w:rsidRPr="00EA0C9C">
              <w:t>- специализированная медицинская помощь в стационарных условиях, в том числе</w:t>
            </w:r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32</w:t>
            </w:r>
          </w:p>
        </w:tc>
        <w:tc>
          <w:tcPr>
            <w:tcW w:w="1843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0,17214</w:t>
            </w:r>
          </w:p>
        </w:tc>
        <w:tc>
          <w:tcPr>
            <w:tcW w:w="1331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23 134,71</w:t>
            </w:r>
          </w:p>
        </w:tc>
        <w:tc>
          <w:tcPr>
            <w:tcW w:w="1276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3 982,41</w:t>
            </w:r>
          </w:p>
        </w:tc>
        <w:tc>
          <w:tcPr>
            <w:tcW w:w="1418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5 325 951,7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EA0C9C" w:rsidRDefault="00A2041D" w:rsidP="00565BB9">
            <w:pPr>
              <w:spacing w:line="228" w:lineRule="auto"/>
              <w:ind w:left="-17"/>
              <w:jc w:val="both"/>
            </w:pPr>
            <w:r w:rsidRPr="00EA0C9C">
              <w:t>медицинская реабилитация в стационарных условиях</w:t>
            </w:r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32.1</w:t>
            </w:r>
          </w:p>
        </w:tc>
        <w:tc>
          <w:tcPr>
            <w:tcW w:w="1843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койко-день</w:t>
            </w:r>
          </w:p>
        </w:tc>
        <w:tc>
          <w:tcPr>
            <w:tcW w:w="1362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0,039</w:t>
            </w:r>
          </w:p>
        </w:tc>
        <w:tc>
          <w:tcPr>
            <w:tcW w:w="1331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1 595,22</w:t>
            </w:r>
          </w:p>
        </w:tc>
        <w:tc>
          <w:tcPr>
            <w:tcW w:w="1276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62,21</w:t>
            </w:r>
          </w:p>
        </w:tc>
        <w:tc>
          <w:tcPr>
            <w:tcW w:w="1418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83 197,7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EA0C9C" w:rsidRDefault="00A2041D" w:rsidP="00565BB9">
            <w:pPr>
              <w:spacing w:line="228" w:lineRule="auto"/>
              <w:jc w:val="both"/>
            </w:pPr>
            <w:r w:rsidRPr="00EA0C9C">
              <w:t>высокотехнологичная медицинская помощь</w:t>
            </w:r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32.2</w:t>
            </w:r>
          </w:p>
        </w:tc>
        <w:tc>
          <w:tcPr>
            <w:tcW w:w="1843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0,0042</w:t>
            </w:r>
          </w:p>
        </w:tc>
        <w:tc>
          <w:tcPr>
            <w:tcW w:w="1331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137 67</w:t>
            </w:r>
            <w:r>
              <w:t>1</w:t>
            </w:r>
            <w:r w:rsidRPr="002C4150">
              <w:t>,</w:t>
            </w:r>
            <w:r>
              <w:t>43</w:t>
            </w:r>
          </w:p>
        </w:tc>
        <w:tc>
          <w:tcPr>
            <w:tcW w:w="1276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578,</w:t>
            </w:r>
            <w:r>
              <w:t>22</w:t>
            </w:r>
          </w:p>
        </w:tc>
        <w:tc>
          <w:tcPr>
            <w:tcW w:w="1418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773 </w:t>
            </w:r>
            <w:r>
              <w:t>298</w:t>
            </w:r>
            <w:r w:rsidRPr="002C4150">
              <w:t>,</w:t>
            </w:r>
            <w:r>
              <w:t>1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  <w:vAlign w:val="center"/>
          </w:tcPr>
          <w:p w:rsidR="00A2041D" w:rsidRPr="00EA0C9C" w:rsidRDefault="00A2041D" w:rsidP="00BD6640">
            <w:pPr>
              <w:spacing w:line="228" w:lineRule="auto"/>
              <w:jc w:val="both"/>
              <w:rPr>
                <w:color w:val="FF0000"/>
              </w:rPr>
            </w:pPr>
            <w:proofErr w:type="gramStart"/>
            <w:r w:rsidRPr="00565BB9">
              <w:t xml:space="preserve">- </w:t>
            </w:r>
            <w:r w:rsidRPr="00EA0C9C">
              <w:t xml:space="preserve">дополнительные объемы специализированной, </w:t>
            </w:r>
            <w:r w:rsidR="00242A20">
              <w:br/>
            </w:r>
            <w:r w:rsidRPr="00EA0C9C">
              <w:t xml:space="preserve">в том числе высокотехнологичной, медицинской помощи, включенной в базовую программу ОМС, оказываемой федеральными государственными учреждениями в стационарных условиях за счет межбюджетных трансфертов, предоставляемых из бюджета Федерального фонда ОМС бюджетам территориальных фондов ОМС в соответствии </w:t>
            </w:r>
            <w:r w:rsidR="00242A20">
              <w:br/>
            </w:r>
            <w:r w:rsidRPr="00EA0C9C">
              <w:t xml:space="preserve">с частью 3 статьи 5 Федерального </w:t>
            </w:r>
            <w:r w:rsidR="00BD6640">
              <w:t>з</w:t>
            </w:r>
            <w:r w:rsidRPr="00EA0C9C">
              <w:t xml:space="preserve">акона </w:t>
            </w:r>
            <w:r w:rsidR="00242A20">
              <w:br/>
            </w:r>
            <w:r w:rsidR="00447198" w:rsidRPr="00EA0C9C">
              <w:t>от 14.12.2015 №</w:t>
            </w:r>
            <w:r w:rsidR="00447198">
              <w:t xml:space="preserve"> </w:t>
            </w:r>
            <w:r w:rsidR="00447198" w:rsidRPr="00EA0C9C">
              <w:t xml:space="preserve">365-ФЗ </w:t>
            </w:r>
            <w:r w:rsidRPr="00EA0C9C">
              <w:t xml:space="preserve">«О бюджете </w:t>
            </w:r>
            <w:proofErr w:type="spellStart"/>
            <w:r w:rsidRPr="00EA0C9C">
              <w:t>Федераль</w:t>
            </w:r>
            <w:r w:rsidR="00447198">
              <w:t>-</w:t>
            </w:r>
            <w:r w:rsidRPr="00EA0C9C">
              <w:t>ного</w:t>
            </w:r>
            <w:proofErr w:type="spellEnd"/>
            <w:r w:rsidRPr="00EA0C9C">
              <w:t xml:space="preserve"> фонда обязательного медицинского </w:t>
            </w:r>
            <w:proofErr w:type="spellStart"/>
            <w:r w:rsidRPr="00EA0C9C">
              <w:t>страхо</w:t>
            </w:r>
            <w:r w:rsidR="00447198">
              <w:t>-</w:t>
            </w:r>
            <w:r w:rsidRPr="00EA0C9C">
              <w:t>вания</w:t>
            </w:r>
            <w:proofErr w:type="spellEnd"/>
            <w:r w:rsidRPr="00EA0C9C">
              <w:t xml:space="preserve"> на 2016 год»</w:t>
            </w:r>
            <w:proofErr w:type="gramEnd"/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33</w:t>
            </w:r>
          </w:p>
        </w:tc>
        <w:tc>
          <w:tcPr>
            <w:tcW w:w="1843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0,00251</w:t>
            </w:r>
          </w:p>
        </w:tc>
        <w:tc>
          <w:tcPr>
            <w:tcW w:w="1331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37 434,26</w:t>
            </w:r>
          </w:p>
        </w:tc>
        <w:tc>
          <w:tcPr>
            <w:tcW w:w="1276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</w:p>
        </w:tc>
        <w:tc>
          <w:tcPr>
            <w:tcW w:w="1134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93,96</w:t>
            </w:r>
          </w:p>
        </w:tc>
        <w:tc>
          <w:tcPr>
            <w:tcW w:w="1418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</w:p>
        </w:tc>
        <w:tc>
          <w:tcPr>
            <w:tcW w:w="1275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125 657,1</w:t>
            </w:r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  <w:vAlign w:val="center"/>
          </w:tcPr>
          <w:p w:rsidR="00A2041D" w:rsidRPr="00EA0C9C" w:rsidRDefault="00A2041D" w:rsidP="00565BB9">
            <w:pPr>
              <w:spacing w:line="228" w:lineRule="auto"/>
              <w:jc w:val="both"/>
            </w:pPr>
            <w:r w:rsidRPr="00EA0C9C">
              <w:t>в том числе высокотехнологичная медицинская помощь</w:t>
            </w:r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33.1</w:t>
            </w:r>
          </w:p>
        </w:tc>
        <w:tc>
          <w:tcPr>
            <w:tcW w:w="1843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565BB9">
            <w:pPr>
              <w:spacing w:line="228" w:lineRule="auto"/>
              <w:jc w:val="center"/>
            </w:pPr>
            <w:r w:rsidRPr="002C4150">
              <w:t>0,000</w:t>
            </w:r>
            <w:r>
              <w:t>29</w:t>
            </w:r>
          </w:p>
        </w:tc>
        <w:tc>
          <w:tcPr>
            <w:tcW w:w="1331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>
              <w:t>126 689,66</w:t>
            </w:r>
          </w:p>
        </w:tc>
        <w:tc>
          <w:tcPr>
            <w:tcW w:w="1276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>
              <w:t>36,74</w:t>
            </w:r>
          </w:p>
        </w:tc>
        <w:tc>
          <w:tcPr>
            <w:tcW w:w="1418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</w:p>
        </w:tc>
        <w:tc>
          <w:tcPr>
            <w:tcW w:w="1275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>
              <w:t>49 141,1</w:t>
            </w:r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EA0C9C" w:rsidRDefault="00A2041D" w:rsidP="00565BB9">
            <w:pPr>
              <w:spacing w:line="228" w:lineRule="auto"/>
              <w:ind w:left="-17"/>
              <w:jc w:val="both"/>
            </w:pPr>
            <w:r w:rsidRPr="00EA0C9C">
              <w:t>- медицинская помощь в условиях дневного стационара</w:t>
            </w:r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34</w:t>
            </w:r>
          </w:p>
        </w:tc>
        <w:tc>
          <w:tcPr>
            <w:tcW w:w="1843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случай лечения</w:t>
            </w:r>
          </w:p>
        </w:tc>
        <w:tc>
          <w:tcPr>
            <w:tcW w:w="1362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0,0600</w:t>
            </w:r>
          </w:p>
        </w:tc>
        <w:tc>
          <w:tcPr>
            <w:tcW w:w="1331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13 654,17</w:t>
            </w:r>
          </w:p>
        </w:tc>
        <w:tc>
          <w:tcPr>
            <w:tcW w:w="1276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819,25</w:t>
            </w:r>
          </w:p>
        </w:tc>
        <w:tc>
          <w:tcPr>
            <w:tcW w:w="1418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1 095 639,7</w:t>
            </w:r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EA0C9C" w:rsidRDefault="00A2041D" w:rsidP="00BD6640">
            <w:pPr>
              <w:spacing w:line="228" w:lineRule="auto"/>
              <w:ind w:left="-17"/>
              <w:jc w:val="both"/>
            </w:pPr>
            <w:proofErr w:type="gramStart"/>
            <w:r w:rsidRPr="00EA0C9C">
              <w:t xml:space="preserve">- дополнительные объемы специализированной, в том числе высокотехнологичной, медицинской помощи, включенной в базовую программу ОМС, оказываемой федеральными государственными учреждениями в условиях дневного стационара за счет межбюджетных трансфертов, </w:t>
            </w:r>
            <w:proofErr w:type="spellStart"/>
            <w:r w:rsidRPr="00EA0C9C">
              <w:t>предостав</w:t>
            </w:r>
            <w:r w:rsidR="004F477A">
              <w:t>-</w:t>
            </w:r>
            <w:r w:rsidRPr="00EA0C9C">
              <w:t>ляемых</w:t>
            </w:r>
            <w:proofErr w:type="spellEnd"/>
            <w:r w:rsidRPr="00EA0C9C">
              <w:t xml:space="preserve"> из бюджета Федерального фонда ОМС бюджетам территориальных фондов ОМС в соответствии с частью 3 статьи 5 Федерального </w:t>
            </w:r>
            <w:r w:rsidR="00BD6640">
              <w:t>з</w:t>
            </w:r>
            <w:r w:rsidRPr="00EA0C9C">
              <w:t xml:space="preserve">акона </w:t>
            </w:r>
            <w:r w:rsidR="00BD6640" w:rsidRPr="00EA0C9C">
              <w:t>от 14.12.2015 №</w:t>
            </w:r>
            <w:r w:rsidR="00BD6640">
              <w:t xml:space="preserve"> </w:t>
            </w:r>
            <w:r w:rsidR="00BD6640" w:rsidRPr="00EA0C9C">
              <w:t xml:space="preserve">365-ФЗ </w:t>
            </w:r>
            <w:r w:rsidRPr="00EA0C9C">
              <w:t>«О бюджете Федерального фонда обязательного медицин</w:t>
            </w:r>
            <w:r w:rsidR="00BD6640">
              <w:t>-</w:t>
            </w:r>
            <w:proofErr w:type="spellStart"/>
            <w:r w:rsidRPr="00EA0C9C">
              <w:t>ского</w:t>
            </w:r>
            <w:proofErr w:type="spellEnd"/>
            <w:r w:rsidRPr="00EA0C9C">
              <w:t xml:space="preserve"> страхования на 2016 год»</w:t>
            </w:r>
            <w:proofErr w:type="gramEnd"/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35</w:t>
            </w:r>
          </w:p>
        </w:tc>
        <w:tc>
          <w:tcPr>
            <w:tcW w:w="1843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0,0007</w:t>
            </w:r>
          </w:p>
        </w:tc>
        <w:tc>
          <w:tcPr>
            <w:tcW w:w="1331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17 928,57</w:t>
            </w:r>
          </w:p>
        </w:tc>
        <w:tc>
          <w:tcPr>
            <w:tcW w:w="1276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</w:p>
        </w:tc>
        <w:tc>
          <w:tcPr>
            <w:tcW w:w="1134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12,55</w:t>
            </w:r>
          </w:p>
        </w:tc>
        <w:tc>
          <w:tcPr>
            <w:tcW w:w="1418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</w:p>
        </w:tc>
        <w:tc>
          <w:tcPr>
            <w:tcW w:w="1275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16 788,6</w:t>
            </w:r>
          </w:p>
        </w:tc>
        <w:tc>
          <w:tcPr>
            <w:tcW w:w="709" w:type="dxa"/>
          </w:tcPr>
          <w:p w:rsidR="00A2041D" w:rsidRPr="002C4150" w:rsidRDefault="00A2041D" w:rsidP="00565BB9">
            <w:pPr>
              <w:spacing w:line="228" w:lineRule="auto"/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rPr>
          <w:trHeight w:val="728"/>
        </w:trPr>
        <w:tc>
          <w:tcPr>
            <w:tcW w:w="4536" w:type="dxa"/>
            <w:gridSpan w:val="3"/>
          </w:tcPr>
          <w:p w:rsidR="00A2041D" w:rsidRPr="00EA0C9C" w:rsidRDefault="00A2041D" w:rsidP="00EA0C9C">
            <w:pPr>
              <w:ind w:left="-17"/>
              <w:jc w:val="both"/>
            </w:pPr>
            <w:r w:rsidRPr="00EA0C9C">
              <w:t>2. Медицинская помощь по видам и заболеваниям сверх базовой программы: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36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  <w:p w:rsidR="00A2041D" w:rsidRPr="002C4150" w:rsidRDefault="00A2041D" w:rsidP="001A2037">
            <w:pPr>
              <w:ind w:left="-17"/>
            </w:pP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0</w:t>
            </w:r>
          </w:p>
        </w:tc>
      </w:tr>
      <w:tr w:rsidR="00A2041D" w:rsidRPr="002C4150" w:rsidTr="00EA0C9C">
        <w:trPr>
          <w:trHeight w:val="412"/>
        </w:trPr>
        <w:tc>
          <w:tcPr>
            <w:tcW w:w="4536" w:type="dxa"/>
            <w:gridSpan w:val="3"/>
          </w:tcPr>
          <w:p w:rsidR="00A2041D" w:rsidRPr="00EA0C9C" w:rsidRDefault="00A2041D" w:rsidP="00EA0C9C">
            <w:pPr>
              <w:ind w:left="-17"/>
              <w:jc w:val="both"/>
            </w:pPr>
            <w:r w:rsidRPr="00EA0C9C">
              <w:t>- скорая медицинская помощь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37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вызов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  <w:vMerge w:val="restart"/>
          </w:tcPr>
          <w:p w:rsidR="00A2041D" w:rsidRPr="00EA0C9C" w:rsidRDefault="00A2041D" w:rsidP="00EA0C9C">
            <w:pPr>
              <w:ind w:left="-17"/>
              <w:jc w:val="both"/>
            </w:pPr>
            <w:r w:rsidRPr="00EA0C9C">
              <w:t>- медицинская помощь в амбулаторных условиях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38.1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08" w:right="-108"/>
              <w:jc w:val="center"/>
            </w:pPr>
            <w:r w:rsidRPr="002C4150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  <w:vMerge/>
          </w:tcPr>
          <w:p w:rsidR="00A2041D" w:rsidRPr="00EA0C9C" w:rsidRDefault="00A2041D" w:rsidP="00EA0C9C">
            <w:pPr>
              <w:ind w:left="-17"/>
              <w:jc w:val="both"/>
            </w:pP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38.2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 xml:space="preserve">посещение </w:t>
            </w:r>
            <w:r w:rsidR="002E2AE7">
              <w:br/>
            </w:r>
            <w:r w:rsidRPr="002C4150">
              <w:t>по неотложной медицинской помощи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  <w:vMerge/>
          </w:tcPr>
          <w:p w:rsidR="00A2041D" w:rsidRPr="00EA0C9C" w:rsidRDefault="00A2041D" w:rsidP="00EA0C9C">
            <w:pPr>
              <w:ind w:left="-17"/>
              <w:jc w:val="both"/>
            </w:pP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38.3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обращение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EA0C9C" w:rsidRDefault="00A2041D" w:rsidP="00EA0C9C">
            <w:pPr>
              <w:ind w:left="-17"/>
              <w:jc w:val="both"/>
            </w:pPr>
            <w:r w:rsidRPr="00EA0C9C">
              <w:t>- специализированная медицинская помощь в стационарных условиях, в том числе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39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  <w:rPr>
                <w:spacing w:val="-8"/>
              </w:rPr>
            </w:pPr>
            <w:r w:rsidRPr="002C4150">
              <w:rPr>
                <w:spacing w:val="-8"/>
              </w:rPr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EA0C9C" w:rsidRDefault="00A2041D" w:rsidP="00EA0C9C">
            <w:pPr>
              <w:jc w:val="both"/>
            </w:pPr>
            <w:r w:rsidRPr="00EA0C9C">
              <w:t>медицинская реабилитация в стационарных условиях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39.1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койко-день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EA0C9C" w:rsidRDefault="00A2041D" w:rsidP="00EA0C9C">
            <w:pPr>
              <w:jc w:val="both"/>
            </w:pPr>
            <w:r w:rsidRPr="00EA0C9C">
              <w:t>высокотехнологичная медицинская помощь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39.2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  <w:rPr>
                <w:spacing w:val="-8"/>
              </w:rPr>
            </w:pPr>
            <w:r w:rsidRPr="002C4150">
              <w:rPr>
                <w:spacing w:val="-8"/>
              </w:rPr>
              <w:t>случай госпитализации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c>
          <w:tcPr>
            <w:tcW w:w="4536" w:type="dxa"/>
            <w:gridSpan w:val="3"/>
          </w:tcPr>
          <w:p w:rsidR="00A2041D" w:rsidRPr="00EA0C9C" w:rsidRDefault="00A2041D" w:rsidP="00EA0C9C">
            <w:pPr>
              <w:ind w:left="-17"/>
              <w:jc w:val="both"/>
            </w:pPr>
            <w:r w:rsidRPr="00EA0C9C">
              <w:t>- медицинская помощь в условиях дневного стационара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40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случай лечения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rPr>
          <w:trHeight w:val="391"/>
        </w:trPr>
        <w:tc>
          <w:tcPr>
            <w:tcW w:w="4536" w:type="dxa"/>
            <w:gridSpan w:val="3"/>
          </w:tcPr>
          <w:p w:rsidR="00A2041D" w:rsidRPr="00EA0C9C" w:rsidRDefault="00A2041D" w:rsidP="00EA0C9C">
            <w:pPr>
              <w:ind w:left="-17"/>
              <w:jc w:val="both"/>
            </w:pPr>
            <w:r w:rsidRPr="00EA0C9C">
              <w:t>- паллиативная медицинская помощь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41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койко-день</w:t>
            </w: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-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</w:tr>
      <w:tr w:rsidR="00A2041D" w:rsidRPr="002C4150" w:rsidTr="00EA0C9C">
        <w:trPr>
          <w:trHeight w:val="308"/>
        </w:trPr>
        <w:tc>
          <w:tcPr>
            <w:tcW w:w="4536" w:type="dxa"/>
            <w:gridSpan w:val="3"/>
          </w:tcPr>
          <w:p w:rsidR="00A2041D" w:rsidRPr="00EA0C9C" w:rsidRDefault="00A2041D" w:rsidP="00EA0C9C">
            <w:pPr>
              <w:ind w:left="-17"/>
              <w:jc w:val="both"/>
            </w:pPr>
            <w:r w:rsidRPr="00EA0C9C">
              <w:t>ИТОГО (сумма строк 01+15+20)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42</w:t>
            </w:r>
          </w:p>
        </w:tc>
        <w:tc>
          <w:tcPr>
            <w:tcW w:w="1843" w:type="dxa"/>
          </w:tcPr>
          <w:p w:rsidR="00A2041D" w:rsidRPr="002C4150" w:rsidRDefault="00A2041D" w:rsidP="001A2037">
            <w:pPr>
              <w:ind w:left="-17"/>
              <w:jc w:val="center"/>
            </w:pPr>
          </w:p>
        </w:tc>
        <w:tc>
          <w:tcPr>
            <w:tcW w:w="1362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331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х</w:t>
            </w:r>
          </w:p>
        </w:tc>
        <w:tc>
          <w:tcPr>
            <w:tcW w:w="1276" w:type="dxa"/>
          </w:tcPr>
          <w:p w:rsidR="00A2041D" w:rsidRPr="002C4150" w:rsidRDefault="00A2041D" w:rsidP="001A2037">
            <w:pPr>
              <w:ind w:left="-17"/>
              <w:jc w:val="center"/>
            </w:pPr>
            <w:r>
              <w:t>2</w:t>
            </w:r>
            <w:r w:rsidRPr="002C4150">
              <w:t> </w:t>
            </w:r>
            <w:r>
              <w:t>029</w:t>
            </w:r>
            <w:r w:rsidRPr="002C4150">
              <w:t>,</w:t>
            </w:r>
            <w:r>
              <w:t>18</w:t>
            </w:r>
          </w:p>
        </w:tc>
        <w:tc>
          <w:tcPr>
            <w:tcW w:w="1134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8 673,58</w:t>
            </w:r>
          </w:p>
        </w:tc>
        <w:tc>
          <w:tcPr>
            <w:tcW w:w="1418" w:type="dxa"/>
          </w:tcPr>
          <w:p w:rsidR="00A2041D" w:rsidRPr="002C4150" w:rsidRDefault="00A2041D" w:rsidP="001A2037">
            <w:pPr>
              <w:ind w:left="-17"/>
            </w:pPr>
            <w:r w:rsidRPr="002C4150">
              <w:t>2 </w:t>
            </w:r>
            <w:r>
              <w:t>745</w:t>
            </w:r>
            <w:r w:rsidRPr="002C4150">
              <w:t> </w:t>
            </w:r>
            <w:r>
              <w:t>485</w:t>
            </w:r>
            <w:r w:rsidRPr="002C4150">
              <w:t>,</w:t>
            </w:r>
            <w:r>
              <w:t>2</w:t>
            </w:r>
          </w:p>
        </w:tc>
        <w:tc>
          <w:tcPr>
            <w:tcW w:w="1275" w:type="dxa"/>
          </w:tcPr>
          <w:p w:rsidR="00A2041D" w:rsidRPr="002C4150" w:rsidRDefault="00A2041D" w:rsidP="001A2037">
            <w:pPr>
              <w:ind w:left="-17"/>
              <w:jc w:val="center"/>
            </w:pPr>
            <w:r w:rsidRPr="002C4150">
              <w:t>11 599 777,9</w:t>
            </w:r>
          </w:p>
        </w:tc>
        <w:tc>
          <w:tcPr>
            <w:tcW w:w="709" w:type="dxa"/>
          </w:tcPr>
          <w:p w:rsidR="00A2041D" w:rsidRPr="002C4150" w:rsidRDefault="00A2041D" w:rsidP="001A2037">
            <w:pPr>
              <w:ind w:left="-17"/>
              <w:jc w:val="center"/>
              <w:rPr>
                <w:spacing w:val="-14"/>
              </w:rPr>
            </w:pPr>
            <w:r w:rsidRPr="002C4150">
              <w:rPr>
                <w:spacing w:val="-14"/>
              </w:rPr>
              <w:t>100,00</w:t>
            </w:r>
          </w:p>
        </w:tc>
      </w:tr>
    </w:tbl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right="-63"/>
        <w:jc w:val="both"/>
        <w:rPr>
          <w:sz w:val="10"/>
          <w:szCs w:val="10"/>
        </w:rPr>
      </w:pP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right="-28" w:firstLine="709"/>
        <w:jc w:val="both"/>
        <w:rPr>
          <w:sz w:val="18"/>
          <w:szCs w:val="18"/>
        </w:rPr>
      </w:pPr>
      <w:r w:rsidRPr="002C4150">
        <w:rPr>
          <w:sz w:val="18"/>
          <w:szCs w:val="18"/>
        </w:rPr>
        <w:t>*) 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(затраты, не вошедшие в тариф);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right="-28" w:firstLine="709"/>
        <w:jc w:val="both"/>
        <w:rPr>
          <w:sz w:val="18"/>
          <w:szCs w:val="18"/>
        </w:rPr>
      </w:pPr>
      <w:r w:rsidRPr="002C4150">
        <w:rPr>
          <w:sz w:val="18"/>
          <w:szCs w:val="18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 ТПОМС; 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right="-28" w:firstLine="709"/>
        <w:jc w:val="both"/>
        <w:rPr>
          <w:sz w:val="18"/>
          <w:szCs w:val="18"/>
        </w:rPr>
      </w:pPr>
      <w:r w:rsidRPr="002C4150">
        <w:rPr>
          <w:sz w:val="18"/>
          <w:szCs w:val="18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</w:t>
      </w:r>
      <w:r w:rsidR="002E2AE7">
        <w:rPr>
          <w:sz w:val="18"/>
          <w:szCs w:val="18"/>
        </w:rPr>
        <w:t xml:space="preserve">оссийской </w:t>
      </w:r>
      <w:r w:rsidRPr="002C4150">
        <w:rPr>
          <w:sz w:val="18"/>
          <w:szCs w:val="18"/>
        </w:rPr>
        <w:t>Ф</w:t>
      </w:r>
      <w:r w:rsidR="002E2AE7">
        <w:rPr>
          <w:sz w:val="18"/>
          <w:szCs w:val="18"/>
        </w:rPr>
        <w:t>едерации</w:t>
      </w:r>
      <w:r w:rsidRPr="002C4150">
        <w:rPr>
          <w:sz w:val="18"/>
          <w:szCs w:val="18"/>
        </w:rPr>
        <w:t>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right="-28" w:firstLine="709"/>
        <w:jc w:val="both"/>
        <w:rPr>
          <w:sz w:val="18"/>
          <w:szCs w:val="18"/>
        </w:rPr>
      </w:pPr>
      <w:proofErr w:type="gramStart"/>
      <w:r w:rsidRPr="00F85397">
        <w:rPr>
          <w:spacing w:val="-4"/>
          <w:sz w:val="18"/>
          <w:szCs w:val="18"/>
        </w:rPr>
        <w:t>****) 1 353 000  человек – прогнозная численность постоянного населения Пензенской области на 01.01.2016, по данным Росстата</w:t>
      </w:r>
      <w:r w:rsidR="00F85397" w:rsidRPr="00F85397">
        <w:rPr>
          <w:spacing w:val="-4"/>
          <w:sz w:val="18"/>
          <w:szCs w:val="18"/>
        </w:rPr>
        <w:t>;</w:t>
      </w:r>
      <w:r w:rsidRPr="00F85397">
        <w:rPr>
          <w:spacing w:val="-4"/>
          <w:sz w:val="18"/>
          <w:szCs w:val="18"/>
        </w:rPr>
        <w:t xml:space="preserve"> 1 337</w:t>
      </w:r>
      <w:r w:rsidR="00F85397" w:rsidRPr="00F85397">
        <w:rPr>
          <w:spacing w:val="-4"/>
          <w:sz w:val="18"/>
          <w:szCs w:val="18"/>
        </w:rPr>
        <w:t> </w:t>
      </w:r>
      <w:r w:rsidRPr="00F85397">
        <w:rPr>
          <w:spacing w:val="-4"/>
          <w:sz w:val="18"/>
          <w:szCs w:val="18"/>
        </w:rPr>
        <w:t>369</w:t>
      </w:r>
      <w:r w:rsidR="00F85397" w:rsidRPr="00F85397">
        <w:rPr>
          <w:spacing w:val="-4"/>
          <w:sz w:val="18"/>
          <w:szCs w:val="18"/>
        </w:rPr>
        <w:t xml:space="preserve"> человек</w:t>
      </w:r>
      <w:r w:rsidRPr="00F85397">
        <w:rPr>
          <w:spacing w:val="-4"/>
          <w:sz w:val="18"/>
          <w:szCs w:val="18"/>
        </w:rPr>
        <w:t xml:space="preserve"> – численность застрахованны</w:t>
      </w:r>
      <w:r w:rsidRPr="002C4150">
        <w:rPr>
          <w:sz w:val="18"/>
          <w:szCs w:val="18"/>
        </w:rPr>
        <w:t xml:space="preserve">х </w:t>
      </w:r>
      <w:r w:rsidR="00F85397">
        <w:rPr>
          <w:sz w:val="18"/>
          <w:szCs w:val="18"/>
        </w:rPr>
        <w:br/>
      </w:r>
      <w:r w:rsidRPr="002C4150">
        <w:rPr>
          <w:sz w:val="18"/>
          <w:szCs w:val="18"/>
        </w:rPr>
        <w:t>по ОМС лиц по состоянию на 01.04.2015.</w:t>
      </w:r>
      <w:proofErr w:type="gramEnd"/>
    </w:p>
    <w:p w:rsidR="00A2041D" w:rsidRPr="002C4150" w:rsidRDefault="00A2041D" w:rsidP="00A2041D">
      <w:pPr>
        <w:autoSpaceDE w:val="0"/>
        <w:autoSpaceDN w:val="0"/>
        <w:adjustRightInd w:val="0"/>
        <w:spacing w:line="226" w:lineRule="auto"/>
        <w:ind w:firstLine="540"/>
        <w:jc w:val="both"/>
        <w:rPr>
          <w:color w:val="FF0000"/>
          <w:sz w:val="28"/>
          <w:szCs w:val="28"/>
        </w:rPr>
      </w:pPr>
    </w:p>
    <w:p w:rsidR="00A2041D" w:rsidRPr="002C4150" w:rsidRDefault="00A2041D" w:rsidP="00A2041D">
      <w:pPr>
        <w:spacing w:line="120" w:lineRule="auto"/>
        <w:jc w:val="both"/>
        <w:rPr>
          <w:sz w:val="28"/>
          <w:szCs w:val="28"/>
        </w:rPr>
        <w:sectPr w:rsidR="00A2041D" w:rsidRPr="002C4150" w:rsidSect="00090A57">
          <w:pgSz w:w="16838" w:h="11906" w:orient="landscape" w:code="9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2041D" w:rsidRPr="002C4150" w:rsidRDefault="00A2041D" w:rsidP="00350D8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6.2. Стоимость Программы по источникам финансового обеспечения на 2016 год на территории Пензенской области. </w:t>
      </w:r>
    </w:p>
    <w:p w:rsidR="00A2041D" w:rsidRPr="002C4150" w:rsidRDefault="00A2041D" w:rsidP="00350D8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10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709"/>
        <w:gridCol w:w="1559"/>
        <w:gridCol w:w="1985"/>
      </w:tblGrid>
      <w:tr w:rsidR="00A2041D" w:rsidRPr="00277FC5" w:rsidTr="002908FF">
        <w:trPr>
          <w:trHeight w:val="47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1D" w:rsidRPr="00277FC5" w:rsidRDefault="00A2041D" w:rsidP="002908F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 xml:space="preserve">№ </w:t>
            </w:r>
            <w:r w:rsidR="002908FF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277FC5">
              <w:rPr>
                <w:sz w:val="22"/>
                <w:szCs w:val="22"/>
              </w:rPr>
              <w:t>стро</w:t>
            </w:r>
            <w:r w:rsidR="00277FC5">
              <w:rPr>
                <w:sz w:val="22"/>
                <w:szCs w:val="22"/>
              </w:rPr>
              <w:t>-</w:t>
            </w:r>
            <w:r w:rsidRPr="00277FC5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1D" w:rsidRPr="00277FC5" w:rsidRDefault="00A2041D" w:rsidP="00914AA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 xml:space="preserve">Утвержденная стоимость </w:t>
            </w:r>
            <w:proofErr w:type="spellStart"/>
            <w:proofErr w:type="gramStart"/>
            <w:r w:rsidRPr="00277FC5">
              <w:rPr>
                <w:sz w:val="22"/>
                <w:szCs w:val="22"/>
              </w:rPr>
              <w:t>террито</w:t>
            </w:r>
            <w:r w:rsidR="00914AAA">
              <w:rPr>
                <w:sz w:val="22"/>
                <w:szCs w:val="22"/>
              </w:rPr>
              <w:t>-</w:t>
            </w:r>
            <w:r w:rsidRPr="00277FC5">
              <w:rPr>
                <w:sz w:val="22"/>
                <w:szCs w:val="22"/>
              </w:rPr>
              <w:t>риальной</w:t>
            </w:r>
            <w:proofErr w:type="spellEnd"/>
            <w:proofErr w:type="gramEnd"/>
            <w:r w:rsidRPr="00277FC5">
              <w:rPr>
                <w:sz w:val="22"/>
                <w:szCs w:val="22"/>
              </w:rPr>
              <w:t xml:space="preserve"> программы на 2016 год</w:t>
            </w:r>
          </w:p>
        </w:tc>
      </w:tr>
      <w:tr w:rsidR="00A2041D" w:rsidRPr="00277FC5" w:rsidTr="002908FF">
        <w:trPr>
          <w:trHeight w:val="450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 xml:space="preserve">всего </w:t>
            </w:r>
            <w:r w:rsidRPr="00277FC5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на 1 жителя</w:t>
            </w:r>
          </w:p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(1 застрахованное лицо)</w:t>
            </w:r>
          </w:p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в год (руб.)***)</w:t>
            </w:r>
          </w:p>
        </w:tc>
      </w:tr>
      <w:tr w:rsidR="00A2041D" w:rsidRPr="00277FC5" w:rsidTr="002908FF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4</w:t>
            </w:r>
          </w:p>
        </w:tc>
      </w:tr>
      <w:tr w:rsidR="00A2041D" w:rsidRPr="00277FC5" w:rsidTr="002908FF"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 xml:space="preserve">Стоимость территориальной программы государственных гарантий всего (сумма строк 02 + 03),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14 345 263,1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10 702,76</w:t>
            </w:r>
          </w:p>
        </w:tc>
      </w:tr>
      <w:tr w:rsidR="00A2041D" w:rsidRPr="00277FC5" w:rsidTr="002908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2 745 485,2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2 029,18</w:t>
            </w:r>
          </w:p>
        </w:tc>
      </w:tr>
      <w:tr w:rsidR="00A2041D" w:rsidRPr="00277FC5" w:rsidTr="002908FF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II Стоимость территориальной программы ОМС всего** (сумма строк 04 + 10)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11 599 777,9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8 673,58</w:t>
            </w:r>
          </w:p>
        </w:tc>
      </w:tr>
      <w:tr w:rsidR="00A2041D" w:rsidRPr="00277FC5" w:rsidTr="002908FF"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 xml:space="preserve">1. Стоимость территориальной программы ОМС за счет </w:t>
            </w:r>
            <w:r w:rsidRPr="00277FC5">
              <w:rPr>
                <w:spacing w:val="-6"/>
                <w:sz w:val="22"/>
                <w:szCs w:val="22"/>
              </w:rPr>
              <w:t>средств обязательного медицинского страхования в рамках</w:t>
            </w:r>
            <w:r w:rsidRPr="00277FC5">
              <w:rPr>
                <w:sz w:val="22"/>
                <w:szCs w:val="22"/>
              </w:rPr>
              <w:t xml:space="preserve"> базовой программы **(сумма строк 05 + 06 + 07 + 08), </w:t>
            </w:r>
          </w:p>
          <w:p w:rsidR="00A2041D" w:rsidRPr="00277FC5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11 599 777,9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8 673,58</w:t>
            </w:r>
          </w:p>
        </w:tc>
      </w:tr>
      <w:tr w:rsidR="00A2041D" w:rsidRPr="00277FC5" w:rsidTr="002908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1.1. субвенции из бюджета ФОМС**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11 343 154,0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8 481,69</w:t>
            </w:r>
          </w:p>
        </w:tc>
      </w:tr>
      <w:tr w:rsidR="00A2041D" w:rsidRPr="00277FC5" w:rsidTr="002908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-</w:t>
            </w:r>
          </w:p>
        </w:tc>
      </w:tr>
      <w:tr w:rsidR="00A2041D" w:rsidRPr="00277FC5" w:rsidTr="002908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1.3. прочие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11 120,4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8,32</w:t>
            </w:r>
          </w:p>
        </w:tc>
      </w:tr>
      <w:tr w:rsidR="00A2041D" w:rsidRPr="00277FC5" w:rsidTr="002908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1.4</w:t>
            </w:r>
            <w:r w:rsidRPr="00277FC5">
              <w:rPr>
                <w:spacing w:val="-6"/>
                <w:sz w:val="22"/>
                <w:szCs w:val="22"/>
              </w:rPr>
              <w:t>. прочие межбюджетные трансферты, передаваемые бюджетам территориальных фондов</w:t>
            </w:r>
            <w:r w:rsidRPr="00277FC5">
              <w:rPr>
                <w:spacing w:val="-8"/>
                <w:sz w:val="22"/>
                <w:szCs w:val="22"/>
              </w:rPr>
              <w:t xml:space="preserve"> </w:t>
            </w:r>
            <w:r w:rsidRPr="00277FC5">
              <w:rPr>
                <w:sz w:val="22"/>
                <w:szCs w:val="22"/>
              </w:rPr>
              <w:t>обязательного медицинского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245 503,5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183,57</w:t>
            </w:r>
          </w:p>
        </w:tc>
      </w:tr>
      <w:tr w:rsidR="00A2041D" w:rsidRPr="00277FC5" w:rsidTr="002908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77FC5" w:rsidRDefault="00A2041D" w:rsidP="008A5B8D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 xml:space="preserve">1.4.1. в том числе иные межбюджетные трансферты бюджетам территориальных фондов ОМС на </w:t>
            </w:r>
            <w:proofErr w:type="gramStart"/>
            <w:r w:rsidRPr="00277FC5">
              <w:rPr>
                <w:sz w:val="22"/>
                <w:szCs w:val="22"/>
              </w:rPr>
              <w:t>дополни</w:t>
            </w:r>
            <w:r w:rsidR="00AB2352">
              <w:rPr>
                <w:sz w:val="22"/>
                <w:szCs w:val="22"/>
              </w:rPr>
              <w:t>-</w:t>
            </w:r>
            <w:r w:rsidRPr="00277FC5">
              <w:rPr>
                <w:sz w:val="22"/>
                <w:szCs w:val="22"/>
              </w:rPr>
              <w:t>тельное</w:t>
            </w:r>
            <w:proofErr w:type="gramEnd"/>
            <w:r w:rsidRPr="00277FC5">
              <w:rPr>
                <w:sz w:val="22"/>
                <w:szCs w:val="22"/>
              </w:rPr>
              <w:t xml:space="preserve"> финансовое обеспечение оказания </w:t>
            </w:r>
            <w:proofErr w:type="spellStart"/>
            <w:r w:rsidRPr="00277FC5">
              <w:rPr>
                <w:sz w:val="22"/>
                <w:szCs w:val="22"/>
              </w:rPr>
              <w:t>специализиро</w:t>
            </w:r>
            <w:proofErr w:type="spellEnd"/>
            <w:r w:rsidR="00AB2352">
              <w:rPr>
                <w:sz w:val="22"/>
                <w:szCs w:val="22"/>
              </w:rPr>
              <w:t>-</w:t>
            </w:r>
            <w:r w:rsidRPr="00277FC5">
              <w:rPr>
                <w:sz w:val="22"/>
                <w:szCs w:val="22"/>
              </w:rPr>
              <w:t xml:space="preserve">ванной, в том числе высокотехнологичной, медицинской помощи, включенной в базовую программу ОМС </w:t>
            </w:r>
            <w:r w:rsidR="002908FF">
              <w:rPr>
                <w:sz w:val="22"/>
                <w:szCs w:val="22"/>
              </w:rPr>
              <w:br/>
            </w:r>
            <w:r w:rsidRPr="00277FC5">
              <w:rPr>
                <w:sz w:val="22"/>
                <w:szCs w:val="22"/>
              </w:rPr>
              <w:t xml:space="preserve">в соответствии с частью 3 статьи 5 Федерального </w:t>
            </w:r>
            <w:r w:rsidR="008A5B8D">
              <w:rPr>
                <w:sz w:val="22"/>
                <w:szCs w:val="22"/>
              </w:rPr>
              <w:t>з</w:t>
            </w:r>
            <w:r w:rsidRPr="00277FC5">
              <w:rPr>
                <w:sz w:val="22"/>
                <w:szCs w:val="22"/>
              </w:rPr>
              <w:t xml:space="preserve">акона </w:t>
            </w:r>
            <w:r w:rsidR="00AB2352">
              <w:rPr>
                <w:sz w:val="22"/>
                <w:szCs w:val="22"/>
              </w:rPr>
              <w:br/>
            </w:r>
            <w:r w:rsidR="008A5B8D" w:rsidRPr="00277FC5">
              <w:rPr>
                <w:sz w:val="22"/>
                <w:szCs w:val="22"/>
              </w:rPr>
              <w:t>от 14.12.2015 №</w:t>
            </w:r>
            <w:r w:rsidR="008A5B8D">
              <w:rPr>
                <w:sz w:val="22"/>
                <w:szCs w:val="22"/>
              </w:rPr>
              <w:t xml:space="preserve"> </w:t>
            </w:r>
            <w:r w:rsidR="008A5B8D" w:rsidRPr="00277FC5">
              <w:rPr>
                <w:sz w:val="22"/>
                <w:szCs w:val="22"/>
              </w:rPr>
              <w:t xml:space="preserve">365-ФЗ </w:t>
            </w:r>
            <w:r w:rsidRPr="00277FC5">
              <w:rPr>
                <w:sz w:val="22"/>
                <w:szCs w:val="22"/>
              </w:rPr>
              <w:t xml:space="preserve">«О бюджете Федерального фонда обязательного медицинского страхования на 2016 год»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142 445,7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106,51</w:t>
            </w:r>
          </w:p>
        </w:tc>
      </w:tr>
      <w:tr w:rsidR="00A2041D" w:rsidRPr="00277FC5" w:rsidTr="002908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 xml:space="preserve">2. Межбюджетные трансферты бюджетов субъектов Российской Федерации на финансовое обеспечение </w:t>
            </w:r>
            <w:proofErr w:type="spellStart"/>
            <w:proofErr w:type="gramStart"/>
            <w:r w:rsidRPr="00277FC5">
              <w:rPr>
                <w:sz w:val="22"/>
                <w:szCs w:val="22"/>
              </w:rPr>
              <w:t>допол</w:t>
            </w:r>
            <w:r w:rsidR="00AB2352">
              <w:rPr>
                <w:sz w:val="22"/>
                <w:szCs w:val="22"/>
              </w:rPr>
              <w:t>-</w:t>
            </w:r>
            <w:r w:rsidRPr="00AB2352">
              <w:rPr>
                <w:spacing w:val="-6"/>
                <w:sz w:val="22"/>
                <w:szCs w:val="22"/>
              </w:rPr>
              <w:t>нительных</w:t>
            </w:r>
            <w:proofErr w:type="spellEnd"/>
            <w:proofErr w:type="gramEnd"/>
            <w:r w:rsidRPr="00AB2352">
              <w:rPr>
                <w:spacing w:val="-6"/>
                <w:sz w:val="22"/>
                <w:szCs w:val="22"/>
              </w:rPr>
              <w:t xml:space="preserve"> видов и условий оказания медицинской помощи,</w:t>
            </w:r>
            <w:r w:rsidRPr="00277FC5">
              <w:rPr>
                <w:sz w:val="22"/>
                <w:szCs w:val="22"/>
              </w:rPr>
              <w:t xml:space="preserve"> </w:t>
            </w:r>
            <w:r w:rsidRPr="00277FC5">
              <w:rPr>
                <w:spacing w:val="-4"/>
                <w:sz w:val="22"/>
                <w:szCs w:val="22"/>
              </w:rPr>
              <w:t>не установленных базовой программой ОМС,</w:t>
            </w:r>
            <w:r w:rsidRPr="00277FC5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-</w:t>
            </w:r>
          </w:p>
        </w:tc>
      </w:tr>
      <w:tr w:rsidR="00A2041D" w:rsidRPr="00277FC5" w:rsidTr="002908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2.1.</w:t>
            </w:r>
            <w:r w:rsidR="00AB2352">
              <w:rPr>
                <w:sz w:val="22"/>
                <w:szCs w:val="22"/>
              </w:rPr>
              <w:t> </w:t>
            </w:r>
            <w:r w:rsidRPr="00277FC5">
              <w:rPr>
                <w:sz w:val="22"/>
                <w:szCs w:val="22"/>
              </w:rPr>
              <w:t xml:space="preserve">межбюджетные трансферты, передаваемые из </w:t>
            </w:r>
            <w:proofErr w:type="spellStart"/>
            <w:proofErr w:type="gramStart"/>
            <w:r w:rsidRPr="00277FC5">
              <w:rPr>
                <w:sz w:val="22"/>
                <w:szCs w:val="22"/>
              </w:rPr>
              <w:t>бюд</w:t>
            </w:r>
            <w:r w:rsidR="002908FF">
              <w:rPr>
                <w:sz w:val="22"/>
                <w:szCs w:val="22"/>
              </w:rPr>
              <w:t>-</w:t>
            </w:r>
            <w:r w:rsidRPr="00277FC5">
              <w:rPr>
                <w:sz w:val="22"/>
                <w:szCs w:val="22"/>
              </w:rPr>
              <w:t>жета</w:t>
            </w:r>
            <w:proofErr w:type="spellEnd"/>
            <w:proofErr w:type="gramEnd"/>
            <w:r w:rsidRPr="00277FC5">
              <w:rPr>
                <w:sz w:val="22"/>
                <w:szCs w:val="22"/>
              </w:rPr>
              <w:t xml:space="preserve"> субъекта Российской Федерации в бюджет </w:t>
            </w:r>
            <w:proofErr w:type="spellStart"/>
            <w:r w:rsidRPr="00277FC5">
              <w:rPr>
                <w:sz w:val="22"/>
                <w:szCs w:val="22"/>
              </w:rPr>
              <w:t>террито</w:t>
            </w:r>
            <w:r w:rsidR="002908FF">
              <w:rPr>
                <w:sz w:val="22"/>
                <w:szCs w:val="22"/>
              </w:rPr>
              <w:t>-</w:t>
            </w:r>
            <w:r w:rsidRPr="00277FC5">
              <w:rPr>
                <w:sz w:val="22"/>
                <w:szCs w:val="22"/>
              </w:rPr>
              <w:t>риального</w:t>
            </w:r>
            <w:proofErr w:type="spellEnd"/>
            <w:r w:rsidRPr="00277FC5">
              <w:rPr>
                <w:sz w:val="22"/>
                <w:szCs w:val="22"/>
              </w:rPr>
              <w:t xml:space="preserve"> фонда обязательного медицинского </w:t>
            </w:r>
            <w:proofErr w:type="spellStart"/>
            <w:r w:rsidRPr="00277FC5">
              <w:rPr>
                <w:sz w:val="22"/>
                <w:szCs w:val="22"/>
              </w:rPr>
              <w:t>страхова</w:t>
            </w:r>
            <w:r w:rsidR="002908FF">
              <w:rPr>
                <w:sz w:val="22"/>
                <w:szCs w:val="22"/>
              </w:rPr>
              <w:t>-</w:t>
            </w:r>
            <w:r w:rsidRPr="00277FC5">
              <w:rPr>
                <w:sz w:val="22"/>
                <w:szCs w:val="22"/>
              </w:rPr>
              <w:t>ния</w:t>
            </w:r>
            <w:proofErr w:type="spellEnd"/>
            <w:r w:rsidRPr="00277FC5">
              <w:rPr>
                <w:sz w:val="22"/>
                <w:szCs w:val="22"/>
              </w:rPr>
              <w:t xml:space="preserve"> на финансовое обеспечение дополнительных видов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-</w:t>
            </w:r>
          </w:p>
        </w:tc>
      </w:tr>
      <w:tr w:rsidR="00A2041D" w:rsidRPr="00277FC5" w:rsidTr="002908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1D" w:rsidRPr="00277FC5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</w:t>
            </w:r>
            <w:r w:rsidRPr="00277FC5">
              <w:rPr>
                <w:spacing w:val="-4"/>
                <w:sz w:val="22"/>
                <w:szCs w:val="22"/>
              </w:rPr>
              <w:t>базовой программы ОМС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41D" w:rsidRPr="00277FC5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FC5">
              <w:rPr>
                <w:sz w:val="22"/>
                <w:szCs w:val="22"/>
              </w:rPr>
              <w:t>-</w:t>
            </w:r>
          </w:p>
        </w:tc>
      </w:tr>
    </w:tbl>
    <w:p w:rsidR="00A2041D" w:rsidRPr="002C4150" w:rsidRDefault="00A2041D" w:rsidP="00350D83">
      <w:pPr>
        <w:autoSpaceDE w:val="0"/>
        <w:autoSpaceDN w:val="0"/>
        <w:adjustRightInd w:val="0"/>
        <w:spacing w:line="216" w:lineRule="auto"/>
        <w:ind w:firstLine="709"/>
        <w:rPr>
          <w:sz w:val="2"/>
          <w:szCs w:val="2"/>
        </w:rPr>
      </w:pPr>
    </w:p>
    <w:p w:rsidR="002908FF" w:rsidRPr="002908FF" w:rsidRDefault="002908FF" w:rsidP="00350D8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6"/>
          <w:szCs w:val="6"/>
        </w:rPr>
      </w:pPr>
    </w:p>
    <w:p w:rsidR="00A2041D" w:rsidRPr="002C4150" w:rsidRDefault="00A2041D" w:rsidP="00350D8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18"/>
          <w:szCs w:val="18"/>
        </w:rPr>
      </w:pPr>
      <w:proofErr w:type="gramStart"/>
      <w:r w:rsidRPr="002C4150">
        <w:rPr>
          <w:sz w:val="18"/>
          <w:szCs w:val="18"/>
        </w:rPr>
        <w:t>*) Без учета бюджетных ассигнований федерального бюджета на ОНЛС, целевые программы, а также межбюджетных трансфертов (строки 06 и 11)</w:t>
      </w:r>
      <w:r w:rsidR="008A5B8D">
        <w:rPr>
          <w:sz w:val="18"/>
          <w:szCs w:val="18"/>
        </w:rPr>
        <w:t>;</w:t>
      </w:r>
      <w:r w:rsidRPr="002C4150">
        <w:rPr>
          <w:sz w:val="18"/>
          <w:szCs w:val="18"/>
        </w:rPr>
        <w:t xml:space="preserve">. </w:t>
      </w:r>
      <w:proofErr w:type="gramEnd"/>
    </w:p>
    <w:p w:rsidR="00A2041D" w:rsidRPr="002C4150" w:rsidRDefault="00A2041D" w:rsidP="00350D8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18"/>
          <w:szCs w:val="18"/>
        </w:rPr>
      </w:pPr>
      <w:r w:rsidRPr="002C4150">
        <w:rPr>
          <w:sz w:val="18"/>
          <w:szCs w:val="18"/>
        </w:rPr>
        <w:t>**)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8A5B8D">
        <w:rPr>
          <w:sz w:val="18"/>
          <w:szCs w:val="18"/>
        </w:rPr>
        <w:t>;</w:t>
      </w:r>
    </w:p>
    <w:p w:rsidR="00A2041D" w:rsidRDefault="00A2041D" w:rsidP="00350D83">
      <w:pPr>
        <w:spacing w:line="216" w:lineRule="auto"/>
        <w:ind w:right="-598" w:firstLine="708"/>
        <w:rPr>
          <w:sz w:val="18"/>
          <w:szCs w:val="18"/>
        </w:rPr>
      </w:pPr>
      <w:proofErr w:type="gramStart"/>
      <w:r w:rsidRPr="002C4150">
        <w:rPr>
          <w:sz w:val="18"/>
          <w:szCs w:val="18"/>
        </w:rPr>
        <w:t>***) 1 353 000 человек  – прогнозная численность постоянного населения Пензенской области на 01.01.2016,  по данным Росстата; 1 337 369  человек – численность застрахованных по ОМС лиц по состоянию на 01.04.2015.</w:t>
      </w:r>
      <w:proofErr w:type="gramEnd"/>
    </w:p>
    <w:p w:rsidR="00AB2352" w:rsidRPr="00AB2352" w:rsidRDefault="00AB2352" w:rsidP="00350D83">
      <w:pPr>
        <w:spacing w:line="216" w:lineRule="auto"/>
        <w:ind w:right="-598" w:firstLine="708"/>
        <w:rPr>
          <w:sz w:val="10"/>
          <w:szCs w:val="10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843"/>
        <w:gridCol w:w="1984"/>
      </w:tblGrid>
      <w:tr w:rsidR="00A2041D" w:rsidRPr="00AB2352" w:rsidTr="001A2037">
        <w:trPr>
          <w:trHeight w:val="478"/>
        </w:trPr>
        <w:tc>
          <w:tcPr>
            <w:tcW w:w="6237" w:type="dxa"/>
            <w:vAlign w:val="center"/>
          </w:tcPr>
          <w:p w:rsidR="00A2041D" w:rsidRPr="00AB2352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B2352">
              <w:rPr>
                <w:sz w:val="22"/>
                <w:szCs w:val="22"/>
              </w:rPr>
              <w:t>Справочно:</w:t>
            </w:r>
          </w:p>
        </w:tc>
        <w:tc>
          <w:tcPr>
            <w:tcW w:w="1843" w:type="dxa"/>
            <w:vAlign w:val="center"/>
          </w:tcPr>
          <w:p w:rsidR="00A2041D" w:rsidRPr="00AB2352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B2352">
              <w:rPr>
                <w:sz w:val="22"/>
                <w:szCs w:val="22"/>
              </w:rPr>
              <w:t>Всего</w:t>
            </w:r>
          </w:p>
          <w:p w:rsidR="00A2041D" w:rsidRPr="00AB2352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B2352">
              <w:rPr>
                <w:sz w:val="22"/>
                <w:szCs w:val="22"/>
              </w:rPr>
              <w:t>(тыс. руб.)</w:t>
            </w:r>
          </w:p>
        </w:tc>
        <w:tc>
          <w:tcPr>
            <w:tcW w:w="1984" w:type="dxa"/>
            <w:vAlign w:val="center"/>
          </w:tcPr>
          <w:p w:rsidR="00A2041D" w:rsidRPr="00AB2352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B2352">
              <w:rPr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AB2352">
              <w:rPr>
                <w:sz w:val="22"/>
                <w:szCs w:val="22"/>
              </w:rPr>
              <w:t>застрахо</w:t>
            </w:r>
            <w:proofErr w:type="spellEnd"/>
            <w:r w:rsidR="00AB2352">
              <w:rPr>
                <w:sz w:val="22"/>
                <w:szCs w:val="22"/>
              </w:rPr>
              <w:t>-</w:t>
            </w:r>
            <w:r w:rsidRPr="00AB2352">
              <w:rPr>
                <w:sz w:val="22"/>
                <w:szCs w:val="22"/>
              </w:rPr>
              <w:t>ванное</w:t>
            </w:r>
            <w:proofErr w:type="gramEnd"/>
            <w:r w:rsidRPr="00AB2352">
              <w:rPr>
                <w:sz w:val="22"/>
                <w:szCs w:val="22"/>
              </w:rPr>
              <w:t xml:space="preserve"> лицо (руб.)</w:t>
            </w:r>
          </w:p>
        </w:tc>
      </w:tr>
      <w:tr w:rsidR="00A2041D" w:rsidRPr="00AB2352" w:rsidTr="001A2037">
        <w:tc>
          <w:tcPr>
            <w:tcW w:w="6237" w:type="dxa"/>
          </w:tcPr>
          <w:p w:rsidR="00A2041D" w:rsidRPr="00AB2352" w:rsidRDefault="00A2041D" w:rsidP="00350D8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AB2352">
              <w:rPr>
                <w:sz w:val="22"/>
                <w:szCs w:val="22"/>
              </w:rPr>
              <w:t>Расходы на обеспечение выполнения ТФОМС своих функций</w:t>
            </w:r>
          </w:p>
        </w:tc>
        <w:tc>
          <w:tcPr>
            <w:tcW w:w="1843" w:type="dxa"/>
            <w:vAlign w:val="center"/>
          </w:tcPr>
          <w:p w:rsidR="00A2041D" w:rsidRPr="00AB2352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B2352">
              <w:rPr>
                <w:sz w:val="22"/>
                <w:szCs w:val="22"/>
              </w:rPr>
              <w:t>81 891,1</w:t>
            </w:r>
          </w:p>
        </w:tc>
        <w:tc>
          <w:tcPr>
            <w:tcW w:w="1984" w:type="dxa"/>
            <w:vAlign w:val="center"/>
          </w:tcPr>
          <w:p w:rsidR="00A2041D" w:rsidRPr="00AB2352" w:rsidRDefault="00A2041D" w:rsidP="00350D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B2352">
              <w:rPr>
                <w:sz w:val="22"/>
                <w:szCs w:val="22"/>
              </w:rPr>
              <w:t>61,23</w:t>
            </w:r>
          </w:p>
        </w:tc>
      </w:tr>
    </w:tbl>
    <w:p w:rsidR="00A2041D" w:rsidRPr="002C4150" w:rsidRDefault="00A2041D" w:rsidP="00350D83">
      <w:pPr>
        <w:spacing w:line="216" w:lineRule="auto"/>
        <w:ind w:right="-598"/>
        <w:jc w:val="center"/>
        <w:rPr>
          <w:sz w:val="4"/>
          <w:szCs w:val="4"/>
        </w:rPr>
      </w:pPr>
    </w:p>
    <w:p w:rsidR="00A2041D" w:rsidRPr="002C4150" w:rsidRDefault="00A2041D" w:rsidP="00350D83">
      <w:pPr>
        <w:tabs>
          <w:tab w:val="center" w:pos="7285"/>
        </w:tabs>
        <w:spacing w:line="216" w:lineRule="auto"/>
        <w:jc w:val="center"/>
        <w:rPr>
          <w:color w:val="FF0000"/>
          <w:sz w:val="28"/>
          <w:szCs w:val="28"/>
        </w:rPr>
      </w:pPr>
      <w:r w:rsidRPr="002C4150">
        <w:rPr>
          <w:sz w:val="18"/>
          <w:szCs w:val="18"/>
        </w:rPr>
        <w:t>_________________</w:t>
      </w:r>
    </w:p>
    <w:p w:rsidR="00A2041D" w:rsidRPr="002C4150" w:rsidRDefault="00A2041D" w:rsidP="00A2041D">
      <w:pPr>
        <w:tabs>
          <w:tab w:val="center" w:pos="7285"/>
        </w:tabs>
        <w:jc w:val="center"/>
        <w:rPr>
          <w:color w:val="FF0000"/>
          <w:sz w:val="28"/>
          <w:szCs w:val="28"/>
        </w:rPr>
        <w:sectPr w:rsidR="00A2041D" w:rsidRPr="002C4150" w:rsidSect="001A2037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6"/>
          <w:cols w:space="720"/>
        </w:sectPr>
      </w:pP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A2041D" w:rsidRPr="002C4150" w:rsidTr="001A2037">
        <w:tc>
          <w:tcPr>
            <w:tcW w:w="4357" w:type="dxa"/>
          </w:tcPr>
          <w:p w:rsidR="00A2041D" w:rsidRPr="002C4150" w:rsidRDefault="00A2041D" w:rsidP="001A2037">
            <w:pPr>
              <w:widowControl/>
              <w:jc w:val="center"/>
              <w:rPr>
                <w:sz w:val="28"/>
              </w:rPr>
            </w:pPr>
            <w:r w:rsidRPr="002C4150">
              <w:rPr>
                <w:sz w:val="28"/>
                <w:szCs w:val="28"/>
              </w:rPr>
              <w:t>Приложение № 4</w:t>
            </w:r>
          </w:p>
        </w:tc>
      </w:tr>
      <w:tr w:rsidR="00A2041D" w:rsidRPr="002C4150" w:rsidTr="001A2037">
        <w:tc>
          <w:tcPr>
            <w:tcW w:w="4357" w:type="dxa"/>
          </w:tcPr>
          <w:p w:rsidR="00A2041D" w:rsidRPr="002C4150" w:rsidRDefault="00A2041D" w:rsidP="001A2037">
            <w:pPr>
              <w:widowControl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A2041D" w:rsidRPr="002C4150" w:rsidTr="001A2037">
        <w:tc>
          <w:tcPr>
            <w:tcW w:w="4357" w:type="dxa"/>
          </w:tcPr>
          <w:p w:rsidR="00A2041D" w:rsidRPr="002C4150" w:rsidRDefault="00A2041D" w:rsidP="00EC16C2">
            <w:pPr>
              <w:widowControl/>
              <w:jc w:val="center"/>
              <w:rPr>
                <w:sz w:val="28"/>
                <w:szCs w:val="28"/>
              </w:rPr>
            </w:pPr>
            <w:r w:rsidRPr="002C4150">
              <w:rPr>
                <w:sz w:val="28"/>
                <w:szCs w:val="28"/>
              </w:rPr>
              <w:t xml:space="preserve">от  </w:t>
            </w:r>
            <w:r w:rsidR="00EC16C2">
              <w:rPr>
                <w:sz w:val="28"/>
                <w:szCs w:val="28"/>
              </w:rPr>
              <w:t>20.10.2016</w:t>
            </w:r>
            <w:r w:rsidRPr="002C4150">
              <w:rPr>
                <w:sz w:val="28"/>
                <w:szCs w:val="28"/>
              </w:rPr>
              <w:t xml:space="preserve">  № </w:t>
            </w:r>
            <w:r w:rsidR="00EC16C2">
              <w:rPr>
                <w:sz w:val="28"/>
                <w:szCs w:val="28"/>
              </w:rPr>
              <w:t>524-пП</w:t>
            </w:r>
          </w:p>
        </w:tc>
      </w:tr>
    </w:tbl>
    <w:p w:rsidR="00A2041D" w:rsidRPr="0083727C" w:rsidRDefault="00A2041D" w:rsidP="00A2041D">
      <w:pPr>
        <w:ind w:right="-598"/>
        <w:jc w:val="center"/>
        <w:rPr>
          <w:sz w:val="28"/>
          <w:szCs w:val="28"/>
        </w:rPr>
      </w:pPr>
    </w:p>
    <w:p w:rsidR="00A2041D" w:rsidRPr="0083727C" w:rsidRDefault="00A2041D" w:rsidP="00A2041D">
      <w:pPr>
        <w:ind w:right="-598"/>
        <w:jc w:val="center"/>
        <w:rPr>
          <w:sz w:val="28"/>
          <w:szCs w:val="28"/>
        </w:rPr>
      </w:pPr>
    </w:p>
    <w:p w:rsidR="00A2041D" w:rsidRPr="00DB2AEB" w:rsidRDefault="00A2041D" w:rsidP="008372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2AEB">
        <w:rPr>
          <w:sz w:val="28"/>
          <w:szCs w:val="28"/>
        </w:rPr>
        <w:t>Раздел 7. Объем медицинской помощи в расчете на одного</w:t>
      </w:r>
    </w:p>
    <w:p w:rsidR="00A2041D" w:rsidRPr="00DB2AEB" w:rsidRDefault="00A2041D" w:rsidP="008372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2AEB">
        <w:rPr>
          <w:sz w:val="28"/>
          <w:szCs w:val="28"/>
        </w:rPr>
        <w:t xml:space="preserve">жителя, стоимость объема медицинской помощи с учетом условий </w:t>
      </w:r>
    </w:p>
    <w:p w:rsidR="00A2041D" w:rsidRPr="00DB2AEB" w:rsidRDefault="00A2041D" w:rsidP="008372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2AEB">
        <w:rPr>
          <w:sz w:val="28"/>
          <w:szCs w:val="28"/>
        </w:rPr>
        <w:t>ее оказания, подушевой норматив финансирования</w:t>
      </w:r>
    </w:p>
    <w:p w:rsidR="00A2041D" w:rsidRDefault="00A2041D" w:rsidP="0083727C">
      <w:pPr>
        <w:autoSpaceDE w:val="0"/>
        <w:autoSpaceDN w:val="0"/>
        <w:adjustRightInd w:val="0"/>
        <w:ind w:firstLine="720"/>
        <w:jc w:val="center"/>
        <w:rPr>
          <w:color w:val="FF0000"/>
          <w:sz w:val="28"/>
          <w:szCs w:val="28"/>
        </w:rPr>
      </w:pPr>
    </w:p>
    <w:p w:rsidR="0083727C" w:rsidRPr="0083727C" w:rsidRDefault="0083727C" w:rsidP="0083727C">
      <w:pPr>
        <w:autoSpaceDE w:val="0"/>
        <w:autoSpaceDN w:val="0"/>
        <w:adjustRightInd w:val="0"/>
        <w:ind w:firstLine="720"/>
        <w:jc w:val="center"/>
        <w:rPr>
          <w:color w:val="FF0000"/>
          <w:sz w:val="28"/>
          <w:szCs w:val="28"/>
        </w:rPr>
      </w:pPr>
    </w:p>
    <w:p w:rsidR="00A2041D" w:rsidRPr="00DB2AEB" w:rsidRDefault="00A2041D" w:rsidP="008372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2AEB">
        <w:rPr>
          <w:bCs/>
          <w:sz w:val="28"/>
          <w:szCs w:val="28"/>
        </w:rPr>
        <w:t xml:space="preserve">7.1. Нормативы объема медицинской помощи по видам, условиям и формам ее оказания в целом по Программе определяются в единицах объема </w:t>
      </w:r>
      <w:r w:rsidRPr="00DB2AEB">
        <w:rPr>
          <w:bCs/>
          <w:sz w:val="28"/>
          <w:szCs w:val="28"/>
        </w:rPr>
        <w:br/>
        <w:t>в расчете на одного жителя в год, по базовой программе обязательного медицинского страхования – в расчете на одно застрахованное лицо. Нормативы объема медицинской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Программой, и на 2016 год составляют:</w:t>
      </w:r>
    </w:p>
    <w:p w:rsidR="00A2041D" w:rsidRPr="00DB2AEB" w:rsidRDefault="00A2041D" w:rsidP="008372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2AEB">
        <w:rPr>
          <w:bCs/>
          <w:sz w:val="28"/>
          <w:szCs w:val="28"/>
        </w:rPr>
        <w:t>7.1.1. для скорой медицинской помощи вне медицинской организации, включая медицинскую эвакуацию, в рамках базовой программы</w:t>
      </w:r>
      <w:r w:rsidRPr="00DB2AEB">
        <w:rPr>
          <w:sz w:val="28"/>
          <w:szCs w:val="28"/>
        </w:rPr>
        <w:t xml:space="preserve"> </w:t>
      </w:r>
      <w:r w:rsidRPr="00DB2AEB">
        <w:rPr>
          <w:bCs/>
          <w:sz w:val="28"/>
          <w:szCs w:val="28"/>
        </w:rPr>
        <w:t>обязательного медицинского страхования – 0,300 вызова на одно застрахованное лицо;</w:t>
      </w:r>
    </w:p>
    <w:p w:rsidR="00A2041D" w:rsidRPr="00DB2AEB" w:rsidRDefault="00A2041D" w:rsidP="008372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2AEB">
        <w:rPr>
          <w:bCs/>
          <w:sz w:val="28"/>
          <w:szCs w:val="28"/>
        </w:rPr>
        <w:t xml:space="preserve">7.1.2. для </w:t>
      </w:r>
      <w:r w:rsidRPr="00DB2AEB">
        <w:rPr>
          <w:sz w:val="28"/>
          <w:szCs w:val="28"/>
        </w:rPr>
        <w:t xml:space="preserve">скорой, в том числе скорой специализированной, медицинской помощи, не включенной в территориальную программу обязательного </w:t>
      </w:r>
      <w:proofErr w:type="gramStart"/>
      <w:r w:rsidRPr="00DB2AEB">
        <w:rPr>
          <w:sz w:val="28"/>
          <w:szCs w:val="28"/>
        </w:rPr>
        <w:t>меди</w:t>
      </w:r>
      <w:r w:rsidR="00DB2AEB">
        <w:rPr>
          <w:sz w:val="28"/>
          <w:szCs w:val="28"/>
        </w:rPr>
        <w:t>-</w:t>
      </w:r>
      <w:proofErr w:type="spellStart"/>
      <w:r w:rsidRPr="00DB2AEB">
        <w:rPr>
          <w:sz w:val="28"/>
          <w:szCs w:val="28"/>
        </w:rPr>
        <w:t>цинского</w:t>
      </w:r>
      <w:proofErr w:type="spellEnd"/>
      <w:proofErr w:type="gramEnd"/>
      <w:r w:rsidRPr="00DB2AEB">
        <w:rPr>
          <w:sz w:val="28"/>
          <w:szCs w:val="28"/>
        </w:rPr>
        <w:t xml:space="preserve"> страхования, включая медицинскую эвакуацию, за счет бюджетных ассигнований</w:t>
      </w:r>
      <w:r w:rsidRPr="00DB2AEB">
        <w:rPr>
          <w:bCs/>
          <w:sz w:val="28"/>
          <w:szCs w:val="28"/>
        </w:rPr>
        <w:t xml:space="preserve"> бюджета Пензенской области – 0,0129 вызова на одного жителя;</w:t>
      </w:r>
    </w:p>
    <w:p w:rsidR="00A2041D" w:rsidRPr="00DB2AEB" w:rsidRDefault="00A2041D" w:rsidP="008372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DB2AEB">
        <w:rPr>
          <w:bCs/>
          <w:sz w:val="28"/>
          <w:szCs w:val="28"/>
        </w:rPr>
        <w:t xml:space="preserve">7.1.3. для медицинской помощи в амбулаторных условиях, оказываемой </w:t>
      </w:r>
      <w:r w:rsidRPr="00DB2AEB">
        <w:rPr>
          <w:bCs/>
          <w:sz w:val="28"/>
          <w:szCs w:val="28"/>
        </w:rPr>
        <w:br/>
        <w:t>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зубного протезирования) в рамках базовой программы обязательного медицинского страхования – 2,350 посещения на одно</w:t>
      </w:r>
      <w:proofErr w:type="gramEnd"/>
      <w:r w:rsidRPr="00DB2AEB">
        <w:rPr>
          <w:bCs/>
          <w:sz w:val="28"/>
          <w:szCs w:val="28"/>
        </w:rPr>
        <w:t xml:space="preserve"> застрахованное лицо, за счет бюджетных ассигнований бюджета Пензенской области – 0,600 посещения на одного жителя;</w:t>
      </w:r>
    </w:p>
    <w:p w:rsidR="00A2041D" w:rsidRPr="00DB2AEB" w:rsidRDefault="00A2041D" w:rsidP="008372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DB2AEB">
        <w:rPr>
          <w:bCs/>
          <w:sz w:val="28"/>
          <w:szCs w:val="28"/>
        </w:rPr>
        <w:t xml:space="preserve">7.1.4. для медицинской помощи в амбулаторных условиях, оказываемой </w:t>
      </w:r>
      <w:r w:rsidRPr="00DB2AEB">
        <w:rPr>
          <w:bCs/>
          <w:sz w:val="28"/>
          <w:szCs w:val="28"/>
        </w:rPr>
        <w:br/>
        <w:t xml:space="preserve">в связи с заболеваниями, в рамках базовой программы обязательного медицинского страхования – 1,980 обращения (законченного случая лечения заболевания в амбулаторных условиях с кратностью посещений по поводу одного заболевания не менее 2) на одно застрахованное лицо, за счет бюджетных ассигнований бюджета Пензенской области – 0,200 обращения </w:t>
      </w:r>
      <w:r w:rsidR="0014130C">
        <w:rPr>
          <w:bCs/>
          <w:sz w:val="28"/>
          <w:szCs w:val="28"/>
        </w:rPr>
        <w:br/>
      </w:r>
      <w:r w:rsidRPr="00DB2AEB">
        <w:rPr>
          <w:bCs/>
          <w:sz w:val="28"/>
          <w:szCs w:val="28"/>
        </w:rPr>
        <w:t>на одного жителя;</w:t>
      </w:r>
      <w:proofErr w:type="gramEnd"/>
    </w:p>
    <w:p w:rsidR="00A2041D" w:rsidRPr="00DB2AEB" w:rsidRDefault="00A2041D" w:rsidP="008372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2AEB">
        <w:rPr>
          <w:bCs/>
          <w:sz w:val="28"/>
          <w:szCs w:val="28"/>
        </w:rPr>
        <w:t xml:space="preserve">7.1.5. для медицинской помощи в амбулаторных условиях, оказываемой </w:t>
      </w:r>
      <w:r w:rsidRPr="00DB2AEB">
        <w:rPr>
          <w:bCs/>
          <w:sz w:val="28"/>
          <w:szCs w:val="28"/>
        </w:rPr>
        <w:br/>
        <w:t xml:space="preserve">в неотложной форме, в рамках базовой программы обязательного </w:t>
      </w:r>
      <w:proofErr w:type="gramStart"/>
      <w:r w:rsidRPr="00DB2AEB">
        <w:rPr>
          <w:bCs/>
          <w:sz w:val="28"/>
          <w:szCs w:val="28"/>
        </w:rPr>
        <w:t>медицин</w:t>
      </w:r>
      <w:r w:rsidR="0083727C">
        <w:rPr>
          <w:bCs/>
          <w:sz w:val="28"/>
          <w:szCs w:val="28"/>
        </w:rPr>
        <w:t>-</w:t>
      </w:r>
      <w:proofErr w:type="spellStart"/>
      <w:r w:rsidRPr="00DB2AEB">
        <w:rPr>
          <w:bCs/>
          <w:sz w:val="28"/>
          <w:szCs w:val="28"/>
        </w:rPr>
        <w:t>ского</w:t>
      </w:r>
      <w:proofErr w:type="spellEnd"/>
      <w:proofErr w:type="gramEnd"/>
      <w:r w:rsidRPr="00DB2AEB">
        <w:rPr>
          <w:bCs/>
          <w:sz w:val="28"/>
          <w:szCs w:val="28"/>
        </w:rPr>
        <w:t xml:space="preserve"> страхования – 0,560 посещения на одно застрахованное лицо;</w:t>
      </w:r>
    </w:p>
    <w:p w:rsidR="00A2041D" w:rsidRPr="00DB2AEB" w:rsidRDefault="00A2041D" w:rsidP="008372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2AEB">
        <w:rPr>
          <w:bCs/>
          <w:sz w:val="28"/>
          <w:szCs w:val="28"/>
        </w:rPr>
        <w:t xml:space="preserve">7.1.6. для медицинской помощи в условиях дневных стационаров </w:t>
      </w:r>
      <w:r w:rsidRPr="00DB2AEB">
        <w:rPr>
          <w:bCs/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DB2AEB">
        <w:rPr>
          <w:bCs/>
          <w:sz w:val="28"/>
          <w:szCs w:val="28"/>
        </w:rPr>
        <w:br/>
        <w:t>0,0600 случая лечения на одно застрахованное лицо, за счет бюджетных ассигнований бюджета Пензенской области – 0,004 случая лечения на одного жителя.</w:t>
      </w:r>
    </w:p>
    <w:p w:rsidR="00A2041D" w:rsidRPr="00DB2AEB" w:rsidRDefault="00A2041D" w:rsidP="00A2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2AEB">
        <w:rPr>
          <w:sz w:val="28"/>
          <w:szCs w:val="28"/>
        </w:rPr>
        <w:t xml:space="preserve">Дополнительные объемы специализированной, в том числе </w:t>
      </w:r>
      <w:proofErr w:type="spellStart"/>
      <w:r w:rsidRPr="00DB2AEB">
        <w:rPr>
          <w:sz w:val="28"/>
          <w:szCs w:val="28"/>
        </w:rPr>
        <w:t>высокотехно</w:t>
      </w:r>
      <w:proofErr w:type="spellEnd"/>
      <w:r w:rsidR="00BF69B1">
        <w:rPr>
          <w:sz w:val="28"/>
          <w:szCs w:val="28"/>
        </w:rPr>
        <w:t>-</w:t>
      </w:r>
      <w:r w:rsidRPr="00DB2AEB">
        <w:rPr>
          <w:sz w:val="28"/>
          <w:szCs w:val="28"/>
        </w:rPr>
        <w:t xml:space="preserve">логичной, медицинской помощи, включенной в базовую программу ОМС, оказываемой федеральными государственными учреждениями в условиях дневного стационара, за счет межбюджетных трансфертов, предоставляемых из бюджета Федерального фонда ОМС бюджетам территориальных фондов ОМС в соответствии с частью 3 статьи 5 Федерального </w:t>
      </w:r>
      <w:r w:rsidR="0014130C">
        <w:rPr>
          <w:sz w:val="28"/>
          <w:szCs w:val="28"/>
        </w:rPr>
        <w:t>з</w:t>
      </w:r>
      <w:r w:rsidRPr="00DB2AEB">
        <w:rPr>
          <w:sz w:val="28"/>
          <w:szCs w:val="28"/>
        </w:rPr>
        <w:t xml:space="preserve">акона </w:t>
      </w:r>
      <w:r w:rsidR="0014130C" w:rsidRPr="00DB2AEB">
        <w:rPr>
          <w:sz w:val="28"/>
          <w:szCs w:val="28"/>
        </w:rPr>
        <w:t xml:space="preserve">от 14.12.2015 </w:t>
      </w:r>
      <w:r w:rsidR="0014130C">
        <w:rPr>
          <w:sz w:val="28"/>
          <w:szCs w:val="28"/>
        </w:rPr>
        <w:br/>
      </w:r>
      <w:r w:rsidR="0014130C" w:rsidRPr="00DB2AEB">
        <w:rPr>
          <w:sz w:val="28"/>
          <w:szCs w:val="28"/>
        </w:rPr>
        <w:t>№</w:t>
      </w:r>
      <w:r w:rsidR="0014130C">
        <w:rPr>
          <w:sz w:val="28"/>
          <w:szCs w:val="28"/>
        </w:rPr>
        <w:t> </w:t>
      </w:r>
      <w:r w:rsidR="0014130C" w:rsidRPr="00DB2AEB">
        <w:rPr>
          <w:sz w:val="28"/>
          <w:szCs w:val="28"/>
        </w:rPr>
        <w:t xml:space="preserve">365-ФЗ </w:t>
      </w:r>
      <w:r w:rsidRPr="00DB2AEB">
        <w:rPr>
          <w:sz w:val="28"/>
          <w:szCs w:val="28"/>
        </w:rPr>
        <w:t>«О бюджете Федерального фонда обязательного медицинского стр</w:t>
      </w:r>
      <w:r w:rsidR="0014130C">
        <w:rPr>
          <w:sz w:val="28"/>
          <w:szCs w:val="28"/>
        </w:rPr>
        <w:t>ахования на 2016 год»</w:t>
      </w:r>
      <w:r w:rsidRPr="00DB2AEB">
        <w:rPr>
          <w:sz w:val="28"/>
          <w:szCs w:val="28"/>
        </w:rPr>
        <w:t>, составляют 0,0007</w:t>
      </w:r>
      <w:proofErr w:type="gramEnd"/>
      <w:r w:rsidRPr="00DB2AEB">
        <w:rPr>
          <w:sz w:val="28"/>
          <w:szCs w:val="28"/>
        </w:rPr>
        <w:t xml:space="preserve"> случая лечения на одно </w:t>
      </w:r>
      <w:proofErr w:type="spellStart"/>
      <w:proofErr w:type="gramStart"/>
      <w:r w:rsidRPr="00DB2AEB">
        <w:rPr>
          <w:sz w:val="28"/>
          <w:szCs w:val="28"/>
        </w:rPr>
        <w:t>застрахо</w:t>
      </w:r>
      <w:proofErr w:type="spellEnd"/>
      <w:r w:rsidR="000F7B00">
        <w:rPr>
          <w:sz w:val="28"/>
          <w:szCs w:val="28"/>
        </w:rPr>
        <w:t>-</w:t>
      </w:r>
      <w:r w:rsidRPr="00DB2AEB">
        <w:rPr>
          <w:sz w:val="28"/>
          <w:szCs w:val="28"/>
        </w:rPr>
        <w:t>ванное</w:t>
      </w:r>
      <w:proofErr w:type="gramEnd"/>
      <w:r w:rsidRPr="00DB2AEB">
        <w:rPr>
          <w:sz w:val="28"/>
          <w:szCs w:val="28"/>
        </w:rPr>
        <w:t xml:space="preserve"> лицо;</w:t>
      </w:r>
    </w:p>
    <w:p w:rsidR="00A2041D" w:rsidRPr="00DB2AEB" w:rsidRDefault="00A2041D" w:rsidP="00A2041D">
      <w:pPr>
        <w:autoSpaceDE w:val="0"/>
        <w:autoSpaceDN w:val="0"/>
        <w:adjustRightInd w:val="0"/>
        <w:spacing w:line="226" w:lineRule="auto"/>
        <w:ind w:firstLine="709"/>
        <w:jc w:val="both"/>
        <w:rPr>
          <w:bCs/>
          <w:sz w:val="28"/>
          <w:szCs w:val="28"/>
        </w:rPr>
      </w:pPr>
      <w:proofErr w:type="gramStart"/>
      <w:r w:rsidRPr="00DB2AEB">
        <w:rPr>
          <w:bCs/>
          <w:sz w:val="28"/>
          <w:szCs w:val="28"/>
        </w:rPr>
        <w:t>7.1.7. для специализированной медицинской помощи в стационарных условиях в рамках базовой программы обязательного медицинского страхования – 0,17214 случая госпитализации на одно застрахованное лицо, за счет бюджетных ассигнований соответствующих бюджетов – 0,021 случая госпитализации на одного жителя, в том числе для медицинской реабилитации в специализированных медицинских организациях, оказывающих медицинскую помощь по профилю «Медицинская реабилитация», и реабилитационных отделениях медицинских организаций в рамках базовой программы</w:t>
      </w:r>
      <w:proofErr w:type="gramEnd"/>
      <w:r w:rsidRPr="00DB2AEB">
        <w:rPr>
          <w:bCs/>
          <w:sz w:val="28"/>
          <w:szCs w:val="28"/>
        </w:rPr>
        <w:t xml:space="preserve"> обязательного медицинского страхования 0,039 койко-дня на одно застрахованное лицо.</w:t>
      </w:r>
    </w:p>
    <w:p w:rsidR="00A2041D" w:rsidRPr="00DB2AEB" w:rsidRDefault="00A2041D" w:rsidP="00A204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B2AEB">
        <w:rPr>
          <w:sz w:val="28"/>
          <w:szCs w:val="28"/>
        </w:rPr>
        <w:t xml:space="preserve">Дополнительные объемы специализированной, в том числе </w:t>
      </w:r>
      <w:proofErr w:type="spellStart"/>
      <w:r w:rsidRPr="00DB2AEB">
        <w:rPr>
          <w:sz w:val="28"/>
          <w:szCs w:val="28"/>
        </w:rPr>
        <w:t>высокотехно</w:t>
      </w:r>
      <w:proofErr w:type="spellEnd"/>
      <w:r w:rsidR="000F7B00">
        <w:rPr>
          <w:sz w:val="28"/>
          <w:szCs w:val="28"/>
        </w:rPr>
        <w:t>-</w:t>
      </w:r>
      <w:r w:rsidRPr="00DB2AEB">
        <w:rPr>
          <w:sz w:val="28"/>
          <w:szCs w:val="28"/>
        </w:rPr>
        <w:t xml:space="preserve">логичной, медицинской помощи, включенной в базовую программу ОМС, оказываемой федеральными государственными учреждениями в условиях круглосуточного стационара, за счет межбюджетных трансфертов, </w:t>
      </w:r>
      <w:proofErr w:type="spellStart"/>
      <w:r w:rsidRPr="00DB2AEB">
        <w:rPr>
          <w:sz w:val="28"/>
          <w:szCs w:val="28"/>
        </w:rPr>
        <w:t>предостав</w:t>
      </w:r>
      <w:r w:rsidR="000F7B00">
        <w:rPr>
          <w:sz w:val="28"/>
          <w:szCs w:val="28"/>
        </w:rPr>
        <w:t>-</w:t>
      </w:r>
      <w:r w:rsidRPr="00DB2AEB">
        <w:rPr>
          <w:sz w:val="28"/>
          <w:szCs w:val="28"/>
        </w:rPr>
        <w:t>ляемых</w:t>
      </w:r>
      <w:proofErr w:type="spellEnd"/>
      <w:r w:rsidRPr="00DB2AEB">
        <w:rPr>
          <w:sz w:val="28"/>
          <w:szCs w:val="28"/>
        </w:rPr>
        <w:t xml:space="preserve"> из бюджета Федерального фонда ОМС бюджетам территориальных фондов ОМС в соответствии с частью 3 статьи 5 Федерального </w:t>
      </w:r>
      <w:r w:rsidR="004D0C6E">
        <w:rPr>
          <w:sz w:val="28"/>
          <w:szCs w:val="28"/>
        </w:rPr>
        <w:t>з</w:t>
      </w:r>
      <w:r w:rsidRPr="00DB2AEB">
        <w:rPr>
          <w:sz w:val="28"/>
          <w:szCs w:val="28"/>
        </w:rPr>
        <w:t xml:space="preserve">акона </w:t>
      </w:r>
      <w:r w:rsidR="000F7B00">
        <w:rPr>
          <w:sz w:val="28"/>
          <w:szCs w:val="28"/>
        </w:rPr>
        <w:br/>
      </w:r>
      <w:r w:rsidR="004D0C6E" w:rsidRPr="000F7B00">
        <w:rPr>
          <w:spacing w:val="-4"/>
          <w:sz w:val="28"/>
          <w:szCs w:val="28"/>
        </w:rPr>
        <w:t>от 14.12.2015 № 365-ФЗ</w:t>
      </w:r>
      <w:r w:rsidR="004D0C6E" w:rsidRPr="00DB2AEB">
        <w:rPr>
          <w:sz w:val="28"/>
          <w:szCs w:val="28"/>
        </w:rPr>
        <w:t xml:space="preserve"> </w:t>
      </w:r>
      <w:r w:rsidRPr="00DB2AEB">
        <w:rPr>
          <w:sz w:val="28"/>
          <w:szCs w:val="28"/>
        </w:rPr>
        <w:t>«О бюджете Федерального фонда обязательного медицинского страхования</w:t>
      </w:r>
      <w:r w:rsidR="004D0C6E">
        <w:rPr>
          <w:sz w:val="28"/>
          <w:szCs w:val="28"/>
        </w:rPr>
        <w:t xml:space="preserve"> </w:t>
      </w:r>
      <w:r w:rsidRPr="000F7B00">
        <w:rPr>
          <w:spacing w:val="-4"/>
          <w:sz w:val="28"/>
          <w:szCs w:val="28"/>
        </w:rPr>
        <w:t>на 2016 год», составляют 0,00251</w:t>
      </w:r>
      <w:proofErr w:type="gramEnd"/>
      <w:r w:rsidRPr="000F7B00">
        <w:rPr>
          <w:spacing w:val="-4"/>
          <w:sz w:val="28"/>
          <w:szCs w:val="28"/>
        </w:rPr>
        <w:t xml:space="preserve"> случая госпитализации</w:t>
      </w:r>
      <w:r w:rsidRPr="00DB2AEB">
        <w:rPr>
          <w:sz w:val="28"/>
          <w:szCs w:val="28"/>
        </w:rPr>
        <w:t xml:space="preserve"> на одно застрахованное лицо;</w:t>
      </w:r>
    </w:p>
    <w:p w:rsidR="00A2041D" w:rsidRPr="00DB2AEB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28"/>
          <w:szCs w:val="28"/>
        </w:rPr>
      </w:pPr>
      <w:r w:rsidRPr="00DB2AEB">
        <w:rPr>
          <w:bCs/>
          <w:sz w:val="28"/>
          <w:szCs w:val="28"/>
        </w:rPr>
        <w:t xml:space="preserve">7.1.8. для паллиативной медицинской помощи в стационарных условиях за счет бюджетных ассигнований бюджета Пензенской области – 0,092 койко-дня на одного жителя. </w:t>
      </w:r>
    </w:p>
    <w:p w:rsidR="00A2041D" w:rsidRPr="00DB2AEB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28"/>
          <w:szCs w:val="28"/>
        </w:rPr>
      </w:pPr>
      <w:r w:rsidRPr="00DB2AEB">
        <w:rPr>
          <w:bCs/>
          <w:sz w:val="28"/>
          <w:szCs w:val="28"/>
        </w:rPr>
        <w:t xml:space="preserve">7.1.9. Объем высокотехнологичной медицинской помощи в целом </w:t>
      </w:r>
      <w:r w:rsidRPr="00DB2AEB">
        <w:rPr>
          <w:bCs/>
          <w:sz w:val="28"/>
          <w:szCs w:val="28"/>
        </w:rPr>
        <w:br/>
        <w:t>по Программе в расчете на одного жителя составляет на 2016 год 0,0047 случая госпитализации.</w:t>
      </w:r>
    </w:p>
    <w:p w:rsidR="00A2041D" w:rsidRPr="00DB2AEB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28"/>
          <w:szCs w:val="28"/>
        </w:rPr>
      </w:pPr>
      <w:proofErr w:type="gramStart"/>
      <w:r w:rsidRPr="00DB2AEB">
        <w:rPr>
          <w:bCs/>
          <w:sz w:val="28"/>
          <w:szCs w:val="28"/>
        </w:rPr>
        <w:t>Объем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включается в нормативы объема медицинской помощи, оказываемой в амбулаторных и стационарных условиях, и обеспечивается за счет бюджетных ассигнований бюджета Пензенской области.</w:t>
      </w:r>
      <w:proofErr w:type="gramEnd"/>
    </w:p>
    <w:p w:rsidR="00A2041D" w:rsidRPr="00C73D31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pacing w:val="-4"/>
          <w:sz w:val="28"/>
          <w:szCs w:val="28"/>
        </w:rPr>
      </w:pPr>
      <w:r w:rsidRPr="00DB2AEB">
        <w:rPr>
          <w:sz w:val="28"/>
          <w:szCs w:val="28"/>
        </w:rPr>
        <w:t xml:space="preserve">7.2. Нормативы объема медицинской помощи по видам, условиям и формам ее оказания с учетом этапов оказания в единицах объема на одного жителя в год </w:t>
      </w:r>
      <w:r w:rsidRPr="00DB2AEB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DB2AEB">
        <w:rPr>
          <w:sz w:val="28"/>
          <w:szCs w:val="28"/>
        </w:rPr>
        <w:t xml:space="preserve">, </w:t>
      </w:r>
      <w:r w:rsidRPr="00C73D31">
        <w:rPr>
          <w:spacing w:val="-4"/>
          <w:sz w:val="28"/>
          <w:szCs w:val="28"/>
        </w:rPr>
        <w:t>по Программе ОМС – на одно застрахованное лицо в год составляют на 2016 год: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DB2AEB">
        <w:rPr>
          <w:sz w:val="28"/>
          <w:szCs w:val="28"/>
        </w:rPr>
        <w:t xml:space="preserve">7.2.1. для медицинской помощи в амбулаторных условиях, оказываемой </w:t>
      </w:r>
      <w:r w:rsidR="00C73D31">
        <w:rPr>
          <w:sz w:val="28"/>
          <w:szCs w:val="28"/>
        </w:rPr>
        <w:br/>
      </w:r>
      <w:r w:rsidRPr="00DB2AEB">
        <w:rPr>
          <w:sz w:val="28"/>
          <w:szCs w:val="28"/>
        </w:rPr>
        <w:t xml:space="preserve">с профилактической и иными целями, на первом этапе оказания медицинской помощи </w:t>
      </w:r>
      <w:r w:rsidRPr="00DB2AEB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DB2AEB">
        <w:rPr>
          <w:sz w:val="28"/>
          <w:szCs w:val="28"/>
        </w:rPr>
        <w:t xml:space="preserve"> – 0,160 посещения на одного жителя, в рамках базовой программы обязательного медицинского страхования – 1,325 посещения на одно застрахованное лицо, на втором этапе оказания медицинской помощи за счет бюджетных ассигнований бюджета Пензенской области – 0,194 посещения на</w:t>
      </w:r>
      <w:proofErr w:type="gramEnd"/>
      <w:r w:rsidRPr="00DB2AEB">
        <w:rPr>
          <w:sz w:val="28"/>
          <w:szCs w:val="28"/>
        </w:rPr>
        <w:t xml:space="preserve"> одного жителя, в рамках базовой программы обязательного медицинского страхования –</w:t>
      </w:r>
      <w:r w:rsidRPr="002C4150">
        <w:rPr>
          <w:spacing w:val="-6"/>
          <w:sz w:val="28"/>
          <w:szCs w:val="28"/>
        </w:rPr>
        <w:t xml:space="preserve"> 0,547  посещения</w:t>
      </w:r>
      <w:r w:rsidRPr="002C4150">
        <w:rPr>
          <w:sz w:val="28"/>
          <w:szCs w:val="28"/>
        </w:rPr>
        <w:t xml:space="preserve"> на одно застрахованное лицо, на третьем этапе оказания медицинской помощи </w:t>
      </w:r>
      <w:r w:rsidRPr="002C4150">
        <w:rPr>
          <w:spacing w:val="-6"/>
          <w:sz w:val="28"/>
          <w:szCs w:val="28"/>
        </w:rPr>
        <w:t>за счет бюджетных ассигнований бюджета</w:t>
      </w:r>
      <w:r w:rsidRPr="002C4150">
        <w:rPr>
          <w:sz w:val="28"/>
          <w:szCs w:val="28"/>
        </w:rPr>
        <w:t xml:space="preserve"> Пензенской области – 0,246 </w:t>
      </w:r>
      <w:r w:rsidRPr="002C4150">
        <w:rPr>
          <w:spacing w:val="-6"/>
          <w:sz w:val="28"/>
          <w:szCs w:val="28"/>
        </w:rPr>
        <w:t>посещения</w:t>
      </w:r>
      <w:r w:rsidRPr="002C4150">
        <w:rPr>
          <w:sz w:val="28"/>
          <w:szCs w:val="28"/>
        </w:rPr>
        <w:t xml:space="preserve"> на одного жителя, в рамках базовой программы обязательного медицинского страхования – 0,478 посещения на одно застрахованное лицо;</w:t>
      </w:r>
    </w:p>
    <w:p w:rsidR="00A2041D" w:rsidRPr="002C4150" w:rsidRDefault="00A2041D" w:rsidP="00A2041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7.2.2. для медицинской помощи в амбулаторных условиях, оказываемой </w:t>
      </w:r>
      <w:r w:rsidR="00C73D31">
        <w:rPr>
          <w:sz w:val="28"/>
          <w:szCs w:val="28"/>
        </w:rPr>
        <w:br/>
      </w:r>
      <w:r w:rsidRPr="002C4150">
        <w:rPr>
          <w:sz w:val="28"/>
          <w:szCs w:val="28"/>
        </w:rPr>
        <w:t xml:space="preserve">в связи с заболеваниями, на первом этапе оказания медицинской помощи за счет бюджетных ассигнований бюджета Пензенской области – 0,064 обращения (законченного случая </w:t>
      </w:r>
      <w:r w:rsidRPr="002C4150">
        <w:rPr>
          <w:spacing w:val="-6"/>
          <w:sz w:val="28"/>
          <w:szCs w:val="28"/>
        </w:rPr>
        <w:t>лечения заболевания в амбулаторных условиях с кратностью</w:t>
      </w:r>
      <w:r w:rsidRPr="002C4150">
        <w:rPr>
          <w:sz w:val="28"/>
          <w:szCs w:val="28"/>
        </w:rPr>
        <w:t xml:space="preserve"> посещений по поводу одного заболевания не менее 2-х) на одного жителя, </w:t>
      </w:r>
      <w:r w:rsidR="00C73D31">
        <w:rPr>
          <w:sz w:val="28"/>
          <w:szCs w:val="28"/>
        </w:rPr>
        <w:br/>
      </w:r>
      <w:r w:rsidRPr="002C4150">
        <w:rPr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Pr="002C4150">
        <w:rPr>
          <w:sz w:val="28"/>
          <w:szCs w:val="28"/>
        </w:rPr>
        <w:br/>
        <w:t>1,281 обращения на одно застрахованное лицо</w:t>
      </w:r>
      <w:proofErr w:type="gramEnd"/>
      <w:r w:rsidRPr="002C4150">
        <w:rPr>
          <w:sz w:val="28"/>
          <w:szCs w:val="28"/>
        </w:rPr>
        <w:t xml:space="preserve">, </w:t>
      </w:r>
      <w:proofErr w:type="gramStart"/>
      <w:r w:rsidRPr="002C4150">
        <w:rPr>
          <w:sz w:val="28"/>
          <w:szCs w:val="28"/>
        </w:rPr>
        <w:t xml:space="preserve">на втором этапе оказания медицинской помощи за счет бюджетных ассигнований бюджета Пензенской области – 0,038 обращения на одного жителя, в рамках базовой программы обязательного медицинского страхования – 0,494 обращения на одно </w:t>
      </w:r>
      <w:proofErr w:type="spellStart"/>
      <w:r w:rsidRPr="002C4150">
        <w:rPr>
          <w:sz w:val="28"/>
          <w:szCs w:val="28"/>
        </w:rPr>
        <w:t>застрахо</w:t>
      </w:r>
      <w:proofErr w:type="spellEnd"/>
      <w:r w:rsidRPr="002C4150">
        <w:rPr>
          <w:sz w:val="28"/>
          <w:szCs w:val="28"/>
        </w:rPr>
        <w:t>-ванное лицо, на третьем этапе оказания медицинской помощи за счет бюджетных ассигнований бюджета Пензенской области – 0,098 обращения на одного жителя, в рамках базовой программы обязательного медицинского страхования – 0,205 обращения на одно</w:t>
      </w:r>
      <w:proofErr w:type="gramEnd"/>
      <w:r w:rsidRPr="002C4150">
        <w:rPr>
          <w:sz w:val="28"/>
          <w:szCs w:val="28"/>
        </w:rPr>
        <w:t xml:space="preserve"> застрахованное лицо;</w:t>
      </w:r>
    </w:p>
    <w:p w:rsidR="00A2041D" w:rsidRPr="002C4150" w:rsidRDefault="00A2041D" w:rsidP="00A204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7.2.3. для медицинской помощи в амбулаторных условиях, оказываемой </w:t>
      </w:r>
      <w:r w:rsidR="00C73D31">
        <w:rPr>
          <w:sz w:val="28"/>
          <w:szCs w:val="28"/>
        </w:rPr>
        <w:br/>
      </w:r>
      <w:r w:rsidRPr="00C73D31">
        <w:rPr>
          <w:spacing w:val="-4"/>
          <w:sz w:val="28"/>
          <w:szCs w:val="28"/>
        </w:rPr>
        <w:t>в неотложной форме, в рамках базовой программы обязательного медицинского</w:t>
      </w:r>
      <w:r w:rsidRPr="002C4150">
        <w:rPr>
          <w:sz w:val="28"/>
          <w:szCs w:val="28"/>
        </w:rPr>
        <w:t xml:space="preserve"> страхования на первом этапе оказания медицинской помощи – 0,301 посещения на одно застрахованное лицо, на втором этапе оказания медицинской помощи – 0,158 посещения на одно застрахованное лицо, на третьем этапе оказания медицинской помощи – 0,101 посещения на одно застрахованное лицо;</w:t>
      </w:r>
      <w:proofErr w:type="gramEnd"/>
    </w:p>
    <w:p w:rsidR="00A2041D" w:rsidRPr="002C4150" w:rsidRDefault="00A2041D" w:rsidP="00A204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>7.2.4. для медицинской помощи в условиях дневных стационаров на первом этапе оказания медицинской помощи – в рамках базовой программы обязательного медицинского страхования – 0,028 случая лечения на одно застрахованное лицо, на втором этапе оказания медицинской помощи за счет бюджетных ассигнований бюджета Пензенской области – 0,001 случая лечения на одного жителя, в рамках базовой программы обязательного медицинского страхования – 0,018 случая лечения на одно застрахованное</w:t>
      </w:r>
      <w:proofErr w:type="gramEnd"/>
      <w:r w:rsidRPr="002C4150">
        <w:rPr>
          <w:sz w:val="28"/>
          <w:szCs w:val="28"/>
        </w:rPr>
        <w:t xml:space="preserve"> лицо, на третьем этапе оказания медицинской помощи за счет бюджетных ассигнований бюджета Пензенской области – 0,003 </w:t>
      </w:r>
      <w:r w:rsidRPr="002C4150">
        <w:rPr>
          <w:spacing w:val="-8"/>
          <w:sz w:val="28"/>
          <w:szCs w:val="28"/>
        </w:rPr>
        <w:t>случая лечения на одного жителя, в рамках</w:t>
      </w:r>
      <w:r w:rsidRPr="002C4150">
        <w:rPr>
          <w:sz w:val="28"/>
          <w:szCs w:val="28"/>
        </w:rPr>
        <w:t xml:space="preserve"> базовой программы обязательного медицинского страхования – 0,014 случая лечения на одно застрахованное лицо;</w:t>
      </w:r>
    </w:p>
    <w:p w:rsidR="00A2041D" w:rsidRPr="002C4150" w:rsidRDefault="00A2041D" w:rsidP="00F0019B">
      <w:pPr>
        <w:autoSpaceDE w:val="0"/>
        <w:autoSpaceDN w:val="0"/>
        <w:adjustRightInd w:val="0"/>
        <w:spacing w:line="223" w:lineRule="auto"/>
        <w:ind w:firstLine="708"/>
        <w:jc w:val="both"/>
        <w:rPr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7.2.5. для медицинской помощи в стационарных условиях на первом этапе оказания медицинской помощи за счет бюджетных ассигнований соответствующих бюджетов – 0,004 случая госпитализации (законченного случая лечения в стационарных условиях) на одного жителя, в рамках базовой программы обязательного медицинского страхования – 0,02429 случая госпитализации на одно застрахованное лицо, на втором этапе оказания медицинской </w:t>
      </w:r>
      <w:r w:rsidRPr="002C4150">
        <w:rPr>
          <w:spacing w:val="-8"/>
          <w:sz w:val="28"/>
          <w:szCs w:val="28"/>
        </w:rPr>
        <w:t>помощи за счет бюджетных ассигнований соответствующих бюджетов</w:t>
      </w:r>
      <w:r w:rsidRPr="002C4150">
        <w:rPr>
          <w:sz w:val="28"/>
          <w:szCs w:val="28"/>
        </w:rPr>
        <w:t xml:space="preserve"> – </w:t>
      </w:r>
      <w:r w:rsidRPr="002C4150">
        <w:rPr>
          <w:spacing w:val="-8"/>
          <w:sz w:val="28"/>
          <w:szCs w:val="28"/>
        </w:rPr>
        <w:t>0,005 случая</w:t>
      </w:r>
      <w:r w:rsidRPr="002C4150">
        <w:rPr>
          <w:sz w:val="28"/>
          <w:szCs w:val="28"/>
        </w:rPr>
        <w:t xml:space="preserve"> на</w:t>
      </w:r>
      <w:proofErr w:type="gramEnd"/>
      <w:r w:rsidRPr="002C4150">
        <w:rPr>
          <w:sz w:val="28"/>
          <w:szCs w:val="28"/>
        </w:rPr>
        <w:t xml:space="preserve"> одного жителя, в рамках базовой программы обязательного медицинского страхования – 0,05360 случая госпитализации </w:t>
      </w:r>
      <w:r w:rsidR="00C73D31">
        <w:rPr>
          <w:sz w:val="28"/>
          <w:szCs w:val="28"/>
        </w:rPr>
        <w:br/>
      </w:r>
      <w:r w:rsidRPr="002C4150">
        <w:rPr>
          <w:sz w:val="28"/>
          <w:szCs w:val="28"/>
        </w:rPr>
        <w:t xml:space="preserve">на одно застрахованное лицо, на третьем этапе оказания медицинской помощи за счет бюджетных ассигнований соответствующих бюджетов – 0,012 случая </w:t>
      </w:r>
      <w:r w:rsidR="00C73D31">
        <w:rPr>
          <w:sz w:val="28"/>
          <w:szCs w:val="28"/>
        </w:rPr>
        <w:br/>
      </w:r>
      <w:r w:rsidRPr="00C73D31">
        <w:rPr>
          <w:sz w:val="28"/>
          <w:szCs w:val="28"/>
        </w:rPr>
        <w:t>на одного жителя, в рамках базовой программы обязательного медицинского страхования</w:t>
      </w:r>
      <w:r w:rsidRPr="002C4150">
        <w:rPr>
          <w:sz w:val="28"/>
          <w:szCs w:val="28"/>
        </w:rPr>
        <w:t xml:space="preserve"> – 0,09425 случая госпитализации на одно застрахованное лицо;</w:t>
      </w:r>
    </w:p>
    <w:p w:rsidR="00A2041D" w:rsidRPr="002C4150" w:rsidRDefault="00A2041D" w:rsidP="00F0019B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7.2.6. для медицинской помощи с использованием передвижных форм предоставления медицинских услуг – </w:t>
      </w:r>
      <w:r w:rsidRPr="002C4150">
        <w:rPr>
          <w:spacing w:val="-6"/>
          <w:sz w:val="28"/>
          <w:szCs w:val="28"/>
        </w:rPr>
        <w:t>0,005 выезда на одно застрахованное лицо</w:t>
      </w:r>
      <w:r w:rsidRPr="002C4150">
        <w:rPr>
          <w:sz w:val="28"/>
          <w:szCs w:val="28"/>
        </w:rPr>
        <w:t>.</w:t>
      </w:r>
    </w:p>
    <w:p w:rsidR="00A2041D" w:rsidRPr="002C4150" w:rsidRDefault="00A2041D" w:rsidP="00F0019B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7.3. Нормативы финансовых затрат на единицу объема медицинской помощи на 2016 год составляют:</w:t>
      </w:r>
    </w:p>
    <w:p w:rsidR="00A2041D" w:rsidRPr="002C4150" w:rsidRDefault="00A2041D" w:rsidP="00F0019B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7.3.1. на один вызов скорой медицинской помощи за счет средств обязательного медицинского страхования – 1 772,17 рубля;</w:t>
      </w:r>
    </w:p>
    <w:p w:rsidR="00A2041D" w:rsidRPr="002C4150" w:rsidRDefault="00A2041D" w:rsidP="00F0019B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7.3.2. 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за счет средств бюджета Пензенской области – 1 710,85 рубля; </w:t>
      </w:r>
    </w:p>
    <w:p w:rsidR="00A2041D" w:rsidRPr="002C4150" w:rsidRDefault="00A2041D" w:rsidP="00F0019B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7.3.3. 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</w:t>
      </w:r>
      <w:r w:rsidRPr="003C3606">
        <w:rPr>
          <w:sz w:val="28"/>
          <w:szCs w:val="28"/>
        </w:rPr>
        <w:t xml:space="preserve">Пензенской области – 239,23 рубля, за счет средств обязательного </w:t>
      </w:r>
      <w:proofErr w:type="gramStart"/>
      <w:r w:rsidRPr="003C3606">
        <w:rPr>
          <w:sz w:val="28"/>
          <w:szCs w:val="28"/>
        </w:rPr>
        <w:t>медицин</w:t>
      </w:r>
      <w:r w:rsidR="003C3606">
        <w:rPr>
          <w:sz w:val="28"/>
          <w:szCs w:val="28"/>
        </w:rPr>
        <w:t>-</w:t>
      </w:r>
      <w:proofErr w:type="spellStart"/>
      <w:r w:rsidRPr="003C3606">
        <w:rPr>
          <w:sz w:val="28"/>
          <w:szCs w:val="28"/>
        </w:rPr>
        <w:t>ского</w:t>
      </w:r>
      <w:proofErr w:type="spellEnd"/>
      <w:proofErr w:type="gramEnd"/>
      <w:r w:rsidRPr="003C3606">
        <w:rPr>
          <w:sz w:val="28"/>
          <w:szCs w:val="28"/>
        </w:rPr>
        <w:t xml:space="preserve"> страхования</w:t>
      </w:r>
      <w:r w:rsidRPr="002C4150">
        <w:rPr>
          <w:sz w:val="28"/>
          <w:szCs w:val="28"/>
        </w:rPr>
        <w:t xml:space="preserve"> – 371,79 рубля;</w:t>
      </w:r>
    </w:p>
    <w:p w:rsidR="00A2041D" w:rsidRPr="002C4150" w:rsidRDefault="00A2041D" w:rsidP="00F0019B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7.3.4.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– 5</w:t>
      </w:r>
      <w:r>
        <w:rPr>
          <w:sz w:val="28"/>
          <w:szCs w:val="28"/>
        </w:rPr>
        <w:t>90</w:t>
      </w:r>
      <w:r w:rsidRPr="002C4150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C4150">
        <w:rPr>
          <w:sz w:val="28"/>
          <w:szCs w:val="28"/>
        </w:rPr>
        <w:t>0 рубля, за счет средств обязательного медицинского страхования – 1 019,07 рубля;</w:t>
      </w:r>
    </w:p>
    <w:p w:rsidR="00A2041D" w:rsidRPr="002C4150" w:rsidRDefault="00A2041D" w:rsidP="00F0019B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7.3.5. на одно посещение </w:t>
      </w:r>
      <w:r w:rsidRPr="002C4150">
        <w:rPr>
          <w:spacing w:val="-8"/>
          <w:sz w:val="28"/>
          <w:szCs w:val="28"/>
        </w:rPr>
        <w:t>при оказании медицинской помощи в неотложной</w:t>
      </w:r>
      <w:r w:rsidRPr="002C4150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– 467,25 рубля;</w:t>
      </w:r>
    </w:p>
    <w:p w:rsidR="00A2041D" w:rsidRPr="002C4150" w:rsidRDefault="00A2041D" w:rsidP="00F0019B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>7.3.6. на один случай лечения в условиях дневных стационаров за счет средств бюджета Пензенской области – 4 7</w:t>
      </w:r>
      <w:r>
        <w:rPr>
          <w:sz w:val="28"/>
          <w:szCs w:val="28"/>
        </w:rPr>
        <w:t>32</w:t>
      </w:r>
      <w:r w:rsidRPr="002C4150">
        <w:rPr>
          <w:sz w:val="28"/>
          <w:szCs w:val="28"/>
        </w:rPr>
        <w:t>,50 рубля, за счет средств обязательного медицинского страхования – 13 654,17 рубля.</w:t>
      </w:r>
    </w:p>
    <w:p w:rsidR="00A2041D" w:rsidRPr="00F0019B" w:rsidRDefault="00A2041D" w:rsidP="00F0019B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gramStart"/>
      <w:r w:rsidRPr="00F0019B">
        <w:rPr>
          <w:sz w:val="28"/>
          <w:szCs w:val="28"/>
        </w:rPr>
        <w:t xml:space="preserve">Норматив финансовых затрат на один случай лечения в условиях дневных стационаров федеральных государственных учреждений при оказании </w:t>
      </w:r>
      <w:proofErr w:type="spellStart"/>
      <w:r w:rsidRPr="00F0019B">
        <w:rPr>
          <w:sz w:val="28"/>
          <w:szCs w:val="28"/>
        </w:rPr>
        <w:t>допол</w:t>
      </w:r>
      <w:r w:rsidR="00F0019B">
        <w:rPr>
          <w:sz w:val="28"/>
          <w:szCs w:val="28"/>
        </w:rPr>
        <w:t>-</w:t>
      </w:r>
      <w:r w:rsidRPr="00F0019B">
        <w:rPr>
          <w:sz w:val="28"/>
          <w:szCs w:val="28"/>
        </w:rPr>
        <w:t>нительных</w:t>
      </w:r>
      <w:proofErr w:type="spellEnd"/>
      <w:r w:rsidRPr="00F0019B">
        <w:rPr>
          <w:sz w:val="28"/>
          <w:szCs w:val="28"/>
        </w:rPr>
        <w:t xml:space="preserve"> объемов специализированной, в том числе высокотехнологичной, медицинской помощи, включенной в базовую программу ОМС, за счет межбюджетных трансфертов, предоставляемых из бюджета Федерального </w:t>
      </w:r>
      <w:r w:rsidRPr="00F0019B">
        <w:rPr>
          <w:spacing w:val="-4"/>
          <w:sz w:val="28"/>
          <w:szCs w:val="28"/>
        </w:rPr>
        <w:t>фонда ОМС бюджетам территориальных фондов ОМС в соответствии с частью 3</w:t>
      </w:r>
      <w:r w:rsidRPr="00F0019B">
        <w:rPr>
          <w:sz w:val="28"/>
          <w:szCs w:val="28"/>
        </w:rPr>
        <w:t xml:space="preserve"> статьи 5 Федерального </w:t>
      </w:r>
      <w:r w:rsidR="00F312C8">
        <w:rPr>
          <w:sz w:val="28"/>
          <w:szCs w:val="28"/>
        </w:rPr>
        <w:t>з</w:t>
      </w:r>
      <w:r w:rsidRPr="00F0019B">
        <w:rPr>
          <w:sz w:val="28"/>
          <w:szCs w:val="28"/>
        </w:rPr>
        <w:t xml:space="preserve">акона </w:t>
      </w:r>
      <w:r w:rsidR="00F312C8" w:rsidRPr="00F0019B">
        <w:rPr>
          <w:sz w:val="28"/>
          <w:szCs w:val="28"/>
        </w:rPr>
        <w:t>от 14.12.2015 №</w:t>
      </w:r>
      <w:r w:rsidR="00F312C8">
        <w:rPr>
          <w:sz w:val="28"/>
          <w:szCs w:val="28"/>
        </w:rPr>
        <w:t> </w:t>
      </w:r>
      <w:r w:rsidR="00F312C8" w:rsidRPr="00F0019B">
        <w:rPr>
          <w:sz w:val="28"/>
          <w:szCs w:val="28"/>
        </w:rPr>
        <w:t xml:space="preserve">365-ФЗ </w:t>
      </w:r>
      <w:r w:rsidRPr="00F0019B">
        <w:rPr>
          <w:sz w:val="28"/>
          <w:szCs w:val="28"/>
        </w:rPr>
        <w:t>«О бюджете Федерального фонда</w:t>
      </w:r>
      <w:proofErr w:type="gramEnd"/>
      <w:r w:rsidRPr="00F0019B">
        <w:rPr>
          <w:sz w:val="28"/>
          <w:szCs w:val="28"/>
        </w:rPr>
        <w:t xml:space="preserve"> обязательного медицинского страхования на 2016 год», составляет 17 928,57 рубля;</w:t>
      </w:r>
    </w:p>
    <w:p w:rsidR="00A2041D" w:rsidRPr="002C4150" w:rsidRDefault="00A2041D" w:rsidP="00311FB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7.3.7. на один случай госпитализации в медицинских организациях </w:t>
      </w:r>
      <w:r w:rsidRPr="002C4150">
        <w:rPr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="00F0019B">
        <w:rPr>
          <w:sz w:val="28"/>
          <w:szCs w:val="28"/>
        </w:rPr>
        <w:br/>
      </w:r>
      <w:r w:rsidRPr="002C4150">
        <w:rPr>
          <w:sz w:val="28"/>
          <w:szCs w:val="28"/>
        </w:rPr>
        <w:t>в стационарных условиях, за счет средств соответствующих бюджетов – 26 8</w:t>
      </w:r>
      <w:r>
        <w:rPr>
          <w:sz w:val="28"/>
          <w:szCs w:val="28"/>
        </w:rPr>
        <w:t>44</w:t>
      </w:r>
      <w:r w:rsidRPr="002C4150">
        <w:rPr>
          <w:sz w:val="28"/>
          <w:szCs w:val="28"/>
        </w:rPr>
        <w:t>,</w:t>
      </w:r>
      <w:r>
        <w:rPr>
          <w:sz w:val="28"/>
          <w:szCs w:val="28"/>
        </w:rPr>
        <w:t>88</w:t>
      </w:r>
      <w:r w:rsidRPr="002C4150">
        <w:rPr>
          <w:sz w:val="28"/>
          <w:szCs w:val="28"/>
        </w:rPr>
        <w:t xml:space="preserve"> рубля, за счет средств обязательного медицинского страхования – 23 134,71 рубля.</w:t>
      </w:r>
    </w:p>
    <w:p w:rsidR="00A2041D" w:rsidRPr="002C4150" w:rsidRDefault="00A2041D" w:rsidP="00311FB8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pacing w:val="-8"/>
          <w:sz w:val="28"/>
          <w:szCs w:val="28"/>
        </w:rPr>
      </w:pPr>
      <w:proofErr w:type="gramStart"/>
      <w:r w:rsidRPr="002C4150">
        <w:rPr>
          <w:sz w:val="28"/>
          <w:szCs w:val="28"/>
        </w:rPr>
        <w:t xml:space="preserve">Норматив финансовых затрат на один случай госпитализаций </w:t>
      </w:r>
      <w:r w:rsidR="00F0019B">
        <w:rPr>
          <w:sz w:val="28"/>
          <w:szCs w:val="28"/>
        </w:rPr>
        <w:br/>
      </w:r>
      <w:r w:rsidRPr="002C4150">
        <w:rPr>
          <w:sz w:val="28"/>
          <w:szCs w:val="28"/>
        </w:rPr>
        <w:t xml:space="preserve">в федеральные государственные учреждения при оказании дополнительных объемов </w:t>
      </w:r>
      <w:r w:rsidRPr="002C4150">
        <w:rPr>
          <w:spacing w:val="-8"/>
          <w:sz w:val="28"/>
          <w:szCs w:val="28"/>
        </w:rPr>
        <w:t>специализированной, в том числе высокотехнологичной, медицинской помощи, включенной в базовую программу ОМС, в стационарных условиях за счет межбюджетных трансфертов</w:t>
      </w:r>
      <w:r w:rsidRPr="002C4150">
        <w:rPr>
          <w:sz w:val="28"/>
          <w:szCs w:val="28"/>
        </w:rPr>
        <w:t xml:space="preserve">, предоставляемых из бюджета Федерального фонда ОМС бюджетам территориальных фондов ОМС в соответствии с частью 3 статьи 5 Федерального </w:t>
      </w:r>
      <w:r w:rsidR="00B54C90">
        <w:rPr>
          <w:sz w:val="28"/>
          <w:szCs w:val="28"/>
        </w:rPr>
        <w:t>з</w:t>
      </w:r>
      <w:r w:rsidRPr="002C4150">
        <w:rPr>
          <w:sz w:val="28"/>
          <w:szCs w:val="28"/>
        </w:rPr>
        <w:t xml:space="preserve">акона </w:t>
      </w:r>
      <w:r w:rsidR="00B54C90" w:rsidRPr="002C4150">
        <w:rPr>
          <w:sz w:val="28"/>
          <w:szCs w:val="28"/>
        </w:rPr>
        <w:t>от 14.12.2015 №</w:t>
      </w:r>
      <w:r w:rsidR="00B54C90">
        <w:rPr>
          <w:sz w:val="28"/>
          <w:szCs w:val="28"/>
        </w:rPr>
        <w:t xml:space="preserve"> </w:t>
      </w:r>
      <w:r w:rsidR="00B54C90" w:rsidRPr="002C4150">
        <w:rPr>
          <w:sz w:val="28"/>
          <w:szCs w:val="28"/>
        </w:rPr>
        <w:t xml:space="preserve">365-ФЗ </w:t>
      </w:r>
      <w:r w:rsidRPr="002C4150">
        <w:rPr>
          <w:sz w:val="28"/>
          <w:szCs w:val="28"/>
        </w:rPr>
        <w:t>«О бюджете Федерального фонда</w:t>
      </w:r>
      <w:proofErr w:type="gramEnd"/>
      <w:r w:rsidRPr="002C4150">
        <w:rPr>
          <w:sz w:val="28"/>
          <w:szCs w:val="28"/>
        </w:rPr>
        <w:t xml:space="preserve"> обязательного медицинского страхования на 2016 год»</w:t>
      </w:r>
      <w:r w:rsidRPr="002C4150">
        <w:rPr>
          <w:spacing w:val="-8"/>
          <w:sz w:val="28"/>
          <w:szCs w:val="28"/>
        </w:rPr>
        <w:t>, составляет 37 434,26 рубля;</w:t>
      </w:r>
    </w:p>
    <w:p w:rsidR="00A2041D" w:rsidRPr="002C4150" w:rsidRDefault="00A2041D" w:rsidP="00311FB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7.3.8. на один койко-день по медицинской реабилитации в </w:t>
      </w:r>
      <w:proofErr w:type="spellStart"/>
      <w:proofErr w:type="gramStart"/>
      <w:r w:rsidRPr="002C4150">
        <w:rPr>
          <w:sz w:val="28"/>
          <w:szCs w:val="28"/>
        </w:rPr>
        <w:t>специализи</w:t>
      </w:r>
      <w:r w:rsidR="00F0019B">
        <w:rPr>
          <w:sz w:val="28"/>
          <w:szCs w:val="28"/>
        </w:rPr>
        <w:t>-</w:t>
      </w:r>
      <w:r w:rsidRPr="002C4150">
        <w:rPr>
          <w:sz w:val="28"/>
          <w:szCs w:val="28"/>
        </w:rPr>
        <w:t>рованных</w:t>
      </w:r>
      <w:proofErr w:type="spellEnd"/>
      <w:proofErr w:type="gramEnd"/>
      <w:r w:rsidRPr="002C4150">
        <w:rPr>
          <w:sz w:val="28"/>
          <w:szCs w:val="28"/>
        </w:rPr>
        <w:t xml:space="preserve"> медицинских организациях, оказывающих медицинскую помощь </w:t>
      </w:r>
      <w:r w:rsidR="00F0019B">
        <w:rPr>
          <w:sz w:val="28"/>
          <w:szCs w:val="28"/>
        </w:rPr>
        <w:br/>
      </w:r>
      <w:r w:rsidRPr="002C4150">
        <w:rPr>
          <w:sz w:val="28"/>
          <w:szCs w:val="28"/>
        </w:rPr>
        <w:t>по профилю «Медицинская реабилитация», и реабилитационных отделениях медицинских организаций за счет средств обязательного медицинского страхования – 1 595,22 рубля;</w:t>
      </w:r>
    </w:p>
    <w:p w:rsidR="00A2041D" w:rsidRPr="002C4150" w:rsidRDefault="00A2041D" w:rsidP="00311FB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C4150">
        <w:rPr>
          <w:sz w:val="28"/>
          <w:szCs w:val="28"/>
        </w:rPr>
        <w:t xml:space="preserve">7.3.9. на один койко-день в медицинских организациях (их структурных подразделениях), оказывающих паллиативную медицинскую помощь </w:t>
      </w:r>
      <w:r w:rsidR="00F0019B">
        <w:rPr>
          <w:sz w:val="28"/>
          <w:szCs w:val="28"/>
        </w:rPr>
        <w:br/>
      </w:r>
      <w:r w:rsidRPr="002C4150">
        <w:rPr>
          <w:sz w:val="28"/>
          <w:szCs w:val="28"/>
        </w:rPr>
        <w:t>в стационарных условиях (включая больницы сестринского ухода), за счет средств бюджета Пензенской области – 1 09</w:t>
      </w:r>
      <w:r>
        <w:rPr>
          <w:sz w:val="28"/>
          <w:szCs w:val="28"/>
        </w:rPr>
        <w:t>9</w:t>
      </w:r>
      <w:r w:rsidRPr="002C4150">
        <w:rPr>
          <w:sz w:val="28"/>
          <w:szCs w:val="28"/>
        </w:rPr>
        <w:t>,7</w:t>
      </w:r>
      <w:r>
        <w:rPr>
          <w:sz w:val="28"/>
          <w:szCs w:val="28"/>
        </w:rPr>
        <w:t>8</w:t>
      </w:r>
      <w:r w:rsidRPr="002C4150">
        <w:rPr>
          <w:sz w:val="28"/>
          <w:szCs w:val="28"/>
        </w:rPr>
        <w:t xml:space="preserve"> рубля.</w:t>
      </w:r>
    </w:p>
    <w:p w:rsidR="00A2041D" w:rsidRPr="00F0019B" w:rsidRDefault="00A2041D" w:rsidP="00311FB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2" w:name="P6361"/>
      <w:bookmarkEnd w:id="2"/>
      <w:r w:rsidRPr="00E47764">
        <w:rPr>
          <w:spacing w:val="-6"/>
          <w:sz w:val="28"/>
          <w:szCs w:val="28"/>
        </w:rPr>
        <w:t>7.4.</w:t>
      </w:r>
      <w:r w:rsidR="00E47764" w:rsidRPr="00E47764">
        <w:rPr>
          <w:spacing w:val="-6"/>
          <w:sz w:val="28"/>
          <w:szCs w:val="28"/>
        </w:rPr>
        <w:t> </w:t>
      </w:r>
      <w:proofErr w:type="gramStart"/>
      <w:r w:rsidRPr="00E47764">
        <w:rPr>
          <w:spacing w:val="-6"/>
          <w:sz w:val="28"/>
          <w:szCs w:val="28"/>
        </w:rPr>
        <w:t>Подушевые нормативы финансирования, предусмотренные Программой</w:t>
      </w:r>
      <w:r w:rsidRPr="00F0019B">
        <w:rPr>
          <w:sz w:val="28"/>
          <w:szCs w:val="28"/>
        </w:rPr>
        <w:t xml:space="preserve"> (без учета расходов федерального бюджета), в 2016 году составляют за счет бюджетных ассигнований соответствующих бюджетов (в расчете на одного жителя) – 2 029,18 рубля, за счет средств обязательного медицинского страхования на финансирование базовой программы обязательного медицин</w:t>
      </w:r>
      <w:r w:rsidR="00DE0BD9">
        <w:rPr>
          <w:sz w:val="28"/>
          <w:szCs w:val="28"/>
        </w:rPr>
        <w:t>-</w:t>
      </w:r>
      <w:proofErr w:type="spellStart"/>
      <w:r w:rsidRPr="00F0019B">
        <w:rPr>
          <w:sz w:val="28"/>
          <w:szCs w:val="28"/>
        </w:rPr>
        <w:t>ского</w:t>
      </w:r>
      <w:proofErr w:type="spellEnd"/>
      <w:r w:rsidRPr="00F0019B">
        <w:rPr>
          <w:sz w:val="28"/>
          <w:szCs w:val="28"/>
        </w:rPr>
        <w:t xml:space="preserve"> страхования за счет субвенций Федерального фонда обязательного медицинского страхования (в расчете на одно застрахованное лицо) – </w:t>
      </w:r>
      <w:r w:rsidR="00DE0BD9">
        <w:rPr>
          <w:sz w:val="28"/>
          <w:szCs w:val="28"/>
        </w:rPr>
        <w:br/>
      </w:r>
      <w:r w:rsidRPr="00F0019B">
        <w:rPr>
          <w:sz w:val="28"/>
          <w:szCs w:val="28"/>
        </w:rPr>
        <w:t>8 673,58 рубля, из них:</w:t>
      </w:r>
      <w:proofErr w:type="gramEnd"/>
    </w:p>
    <w:p w:rsidR="00A2041D" w:rsidRPr="00F0019B" w:rsidRDefault="00A2041D" w:rsidP="00311FB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0019B">
        <w:rPr>
          <w:sz w:val="28"/>
          <w:szCs w:val="28"/>
        </w:rPr>
        <w:t>-</w:t>
      </w:r>
      <w:r w:rsidR="00DE0BD9">
        <w:rPr>
          <w:sz w:val="28"/>
          <w:szCs w:val="28"/>
        </w:rPr>
        <w:t> </w:t>
      </w:r>
      <w:r w:rsidRPr="00F0019B">
        <w:rPr>
          <w:sz w:val="28"/>
          <w:szCs w:val="28"/>
        </w:rPr>
        <w:t>за счет субвенций из бюджета Федерального фонда обязательного медицинского страхования – 8 481,69 рубля;</w:t>
      </w:r>
    </w:p>
    <w:p w:rsidR="00A2041D" w:rsidRPr="00F0019B" w:rsidRDefault="00A2041D" w:rsidP="00311FB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0019B">
        <w:rPr>
          <w:sz w:val="28"/>
          <w:szCs w:val="28"/>
        </w:rPr>
        <w:t>- за счет прочих поступлений – 8,32 рубля;</w:t>
      </w:r>
    </w:p>
    <w:p w:rsidR="00A2041D" w:rsidRPr="000B6DFC" w:rsidRDefault="00A2041D" w:rsidP="00311FB8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pacing w:val="-4"/>
          <w:sz w:val="28"/>
          <w:szCs w:val="28"/>
        </w:rPr>
      </w:pPr>
      <w:proofErr w:type="gramStart"/>
      <w:r w:rsidRPr="00F0019B">
        <w:rPr>
          <w:sz w:val="28"/>
          <w:szCs w:val="28"/>
        </w:rPr>
        <w:t xml:space="preserve">- за счет прочих межбюджетных трансфертов, передаваемых бюджетам территориальных фондов обязательного медицинского страхования, – </w:t>
      </w:r>
      <w:r w:rsidR="00311FB8">
        <w:rPr>
          <w:sz w:val="28"/>
          <w:szCs w:val="28"/>
        </w:rPr>
        <w:br/>
      </w:r>
      <w:r w:rsidRPr="00F0019B">
        <w:rPr>
          <w:sz w:val="28"/>
          <w:szCs w:val="28"/>
        </w:rPr>
        <w:t xml:space="preserve">183,57 рубля, в том числе иные межбюджетные трансферты бюджетам территориальных фондов ОМС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ОМС в соответствии с частью 3 статьи 5 Федерального </w:t>
      </w:r>
      <w:r w:rsidR="009B0071">
        <w:rPr>
          <w:sz w:val="28"/>
          <w:szCs w:val="28"/>
        </w:rPr>
        <w:t>з</w:t>
      </w:r>
      <w:r w:rsidRPr="00F0019B">
        <w:rPr>
          <w:sz w:val="28"/>
          <w:szCs w:val="28"/>
        </w:rPr>
        <w:t xml:space="preserve">акона </w:t>
      </w:r>
      <w:r w:rsidR="009B0071" w:rsidRPr="000B6DFC">
        <w:rPr>
          <w:spacing w:val="-4"/>
          <w:sz w:val="28"/>
          <w:szCs w:val="28"/>
        </w:rPr>
        <w:t>от 14.12.2015 №</w:t>
      </w:r>
      <w:r w:rsidR="009B0071">
        <w:rPr>
          <w:spacing w:val="-4"/>
          <w:sz w:val="28"/>
          <w:szCs w:val="28"/>
        </w:rPr>
        <w:t> </w:t>
      </w:r>
      <w:r w:rsidR="009B0071" w:rsidRPr="000B6DFC">
        <w:rPr>
          <w:spacing w:val="-4"/>
          <w:sz w:val="28"/>
          <w:szCs w:val="28"/>
        </w:rPr>
        <w:t>365-ФЗ</w:t>
      </w:r>
      <w:r w:rsidR="009B0071" w:rsidRPr="00F0019B">
        <w:rPr>
          <w:sz w:val="28"/>
          <w:szCs w:val="28"/>
        </w:rPr>
        <w:t xml:space="preserve"> </w:t>
      </w:r>
      <w:r w:rsidRPr="00F0019B">
        <w:rPr>
          <w:sz w:val="28"/>
          <w:szCs w:val="28"/>
        </w:rPr>
        <w:t xml:space="preserve">«О бюджете Федерального фонда обязательного </w:t>
      </w:r>
      <w:r w:rsidRPr="000B6DFC">
        <w:rPr>
          <w:spacing w:val="-4"/>
          <w:sz w:val="28"/>
          <w:szCs w:val="28"/>
        </w:rPr>
        <w:t>медицинского страхования</w:t>
      </w:r>
      <w:proofErr w:type="gramEnd"/>
      <w:r w:rsidRPr="000B6DFC">
        <w:rPr>
          <w:spacing w:val="-4"/>
          <w:sz w:val="28"/>
          <w:szCs w:val="28"/>
        </w:rPr>
        <w:t xml:space="preserve"> на 2016 год»</w:t>
      </w:r>
      <w:r w:rsidR="009B0071">
        <w:rPr>
          <w:spacing w:val="-4"/>
          <w:sz w:val="28"/>
          <w:szCs w:val="28"/>
        </w:rPr>
        <w:t>,</w:t>
      </w:r>
      <w:r w:rsidRPr="000B6DFC">
        <w:rPr>
          <w:spacing w:val="-4"/>
          <w:sz w:val="28"/>
          <w:szCs w:val="28"/>
        </w:rPr>
        <w:t xml:space="preserve"> – 106,51 рубля.</w:t>
      </w:r>
    </w:p>
    <w:p w:rsidR="00A2041D" w:rsidRPr="00311FB8" w:rsidRDefault="00A2041D" w:rsidP="00311FB8">
      <w:pPr>
        <w:spacing w:line="228" w:lineRule="auto"/>
        <w:ind w:right="-598"/>
        <w:jc w:val="center"/>
        <w:rPr>
          <w:sz w:val="28"/>
          <w:szCs w:val="28"/>
        </w:rPr>
      </w:pPr>
    </w:p>
    <w:p w:rsidR="00A2041D" w:rsidRPr="00311FB8" w:rsidRDefault="00A2041D" w:rsidP="00311FB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A30EAE" w:rsidRDefault="00311FB8" w:rsidP="00311FB8">
      <w:pPr>
        <w:autoSpaceDE w:val="0"/>
        <w:autoSpaceDN w:val="0"/>
        <w:adjustRightInd w:val="0"/>
        <w:spacing w:line="228" w:lineRule="auto"/>
        <w:jc w:val="center"/>
        <w:rPr>
          <w:sz w:val="28"/>
        </w:rPr>
      </w:pPr>
      <w:r>
        <w:rPr>
          <w:sz w:val="28"/>
          <w:szCs w:val="28"/>
        </w:rPr>
        <w:t>_____________</w:t>
      </w:r>
    </w:p>
    <w:p w:rsidR="00A30EAE" w:rsidRDefault="00A30EAE">
      <w:pPr>
        <w:widowControl/>
        <w:rPr>
          <w:sz w:val="28"/>
        </w:rPr>
      </w:pPr>
    </w:p>
    <w:sectPr w:rsidR="00A30EAE" w:rsidSect="00DB2AEB">
      <w:endnotePr>
        <w:numFmt w:val="decimal"/>
      </w:endnotePr>
      <w:pgSz w:w="11907" w:h="16840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D8" w:rsidRDefault="008D14D8">
      <w:r>
        <w:separator/>
      </w:r>
    </w:p>
  </w:endnote>
  <w:endnote w:type="continuationSeparator" w:id="0">
    <w:p w:rsidR="008D14D8" w:rsidRDefault="008D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C0" w:rsidRDefault="006934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E8" w:rsidRDefault="005E0BE8">
    <w:pPr>
      <w:pStyle w:val="a5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C0" w:rsidRDefault="006934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D8" w:rsidRDefault="008D14D8">
      <w:r>
        <w:separator/>
      </w:r>
    </w:p>
  </w:footnote>
  <w:footnote w:type="continuationSeparator" w:id="0">
    <w:p w:rsidR="008D14D8" w:rsidRDefault="008D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C0" w:rsidRDefault="006934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837034"/>
      <w:docPartObj>
        <w:docPartGallery w:val="Page Numbers (Top of Page)"/>
        <w:docPartUnique/>
      </w:docPartObj>
    </w:sdtPr>
    <w:sdtEndPr/>
    <w:sdtContent>
      <w:p w:rsidR="005E0BE8" w:rsidRDefault="005E0B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4C0">
          <w:rPr>
            <w:noProof/>
          </w:rPr>
          <w:t>5</w:t>
        </w:r>
        <w:r>
          <w:fldChar w:fldCharType="end"/>
        </w:r>
      </w:p>
    </w:sdtContent>
  </w:sdt>
  <w:p w:rsidR="005E0BE8" w:rsidRDefault="005E0B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C0" w:rsidRDefault="00693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cs="Times New Roman"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F7"/>
    <w:rsid w:val="000022E2"/>
    <w:rsid w:val="00003BF8"/>
    <w:rsid w:val="00003C88"/>
    <w:rsid w:val="000047E1"/>
    <w:rsid w:val="00004D68"/>
    <w:rsid w:val="0000668A"/>
    <w:rsid w:val="00006F41"/>
    <w:rsid w:val="000072F1"/>
    <w:rsid w:val="00007497"/>
    <w:rsid w:val="00007AD4"/>
    <w:rsid w:val="00010537"/>
    <w:rsid w:val="000118B5"/>
    <w:rsid w:val="00012E69"/>
    <w:rsid w:val="00013BCA"/>
    <w:rsid w:val="00014369"/>
    <w:rsid w:val="00015D62"/>
    <w:rsid w:val="00016DE0"/>
    <w:rsid w:val="0001768D"/>
    <w:rsid w:val="000200CB"/>
    <w:rsid w:val="00020E9B"/>
    <w:rsid w:val="000213BB"/>
    <w:rsid w:val="000218DC"/>
    <w:rsid w:val="000221AF"/>
    <w:rsid w:val="00023724"/>
    <w:rsid w:val="000241A6"/>
    <w:rsid w:val="000241E7"/>
    <w:rsid w:val="000242AE"/>
    <w:rsid w:val="00025E6D"/>
    <w:rsid w:val="00027F3B"/>
    <w:rsid w:val="0003092D"/>
    <w:rsid w:val="00030A86"/>
    <w:rsid w:val="00030AF6"/>
    <w:rsid w:val="00030EE3"/>
    <w:rsid w:val="0003248C"/>
    <w:rsid w:val="00032649"/>
    <w:rsid w:val="000337F4"/>
    <w:rsid w:val="00033E2C"/>
    <w:rsid w:val="00033F87"/>
    <w:rsid w:val="00035CD8"/>
    <w:rsid w:val="00036511"/>
    <w:rsid w:val="00037324"/>
    <w:rsid w:val="00037A1C"/>
    <w:rsid w:val="00037FC6"/>
    <w:rsid w:val="00040AEE"/>
    <w:rsid w:val="00041515"/>
    <w:rsid w:val="000419AD"/>
    <w:rsid w:val="000421DB"/>
    <w:rsid w:val="000422C8"/>
    <w:rsid w:val="00043A9E"/>
    <w:rsid w:val="00045A6F"/>
    <w:rsid w:val="00045DBB"/>
    <w:rsid w:val="00046006"/>
    <w:rsid w:val="00050063"/>
    <w:rsid w:val="00050DC6"/>
    <w:rsid w:val="00051287"/>
    <w:rsid w:val="000519BD"/>
    <w:rsid w:val="0005221C"/>
    <w:rsid w:val="00052B9B"/>
    <w:rsid w:val="00053828"/>
    <w:rsid w:val="00053F63"/>
    <w:rsid w:val="000546F9"/>
    <w:rsid w:val="0005655B"/>
    <w:rsid w:val="00056817"/>
    <w:rsid w:val="00057205"/>
    <w:rsid w:val="000616FA"/>
    <w:rsid w:val="00063E8B"/>
    <w:rsid w:val="00063FD2"/>
    <w:rsid w:val="00065147"/>
    <w:rsid w:val="0006546C"/>
    <w:rsid w:val="0006568D"/>
    <w:rsid w:val="000660E1"/>
    <w:rsid w:val="00066D70"/>
    <w:rsid w:val="00067E1D"/>
    <w:rsid w:val="0007073E"/>
    <w:rsid w:val="00070A4F"/>
    <w:rsid w:val="0007232F"/>
    <w:rsid w:val="0007336A"/>
    <w:rsid w:val="000737EB"/>
    <w:rsid w:val="00074A12"/>
    <w:rsid w:val="000757D0"/>
    <w:rsid w:val="0007647F"/>
    <w:rsid w:val="000765E2"/>
    <w:rsid w:val="00080693"/>
    <w:rsid w:val="00080A06"/>
    <w:rsid w:val="00080EFF"/>
    <w:rsid w:val="00081548"/>
    <w:rsid w:val="000824C3"/>
    <w:rsid w:val="00083A3C"/>
    <w:rsid w:val="00083C13"/>
    <w:rsid w:val="00083CA5"/>
    <w:rsid w:val="00085DB4"/>
    <w:rsid w:val="00085E2B"/>
    <w:rsid w:val="000863DC"/>
    <w:rsid w:val="0008690F"/>
    <w:rsid w:val="00087471"/>
    <w:rsid w:val="000879ED"/>
    <w:rsid w:val="00087D6A"/>
    <w:rsid w:val="00090A57"/>
    <w:rsid w:val="0009119E"/>
    <w:rsid w:val="0009162B"/>
    <w:rsid w:val="000957C1"/>
    <w:rsid w:val="000978F8"/>
    <w:rsid w:val="000A06E8"/>
    <w:rsid w:val="000A3634"/>
    <w:rsid w:val="000A3B1B"/>
    <w:rsid w:val="000A47B6"/>
    <w:rsid w:val="000A4DC1"/>
    <w:rsid w:val="000A650E"/>
    <w:rsid w:val="000A7CF5"/>
    <w:rsid w:val="000B371E"/>
    <w:rsid w:val="000B3845"/>
    <w:rsid w:val="000B449A"/>
    <w:rsid w:val="000B49A1"/>
    <w:rsid w:val="000B61DF"/>
    <w:rsid w:val="000B6DFC"/>
    <w:rsid w:val="000C228C"/>
    <w:rsid w:val="000C2D5C"/>
    <w:rsid w:val="000C5BE8"/>
    <w:rsid w:val="000C5F37"/>
    <w:rsid w:val="000C5FE5"/>
    <w:rsid w:val="000C6862"/>
    <w:rsid w:val="000C73C2"/>
    <w:rsid w:val="000C7A3D"/>
    <w:rsid w:val="000D2C5C"/>
    <w:rsid w:val="000D3E0F"/>
    <w:rsid w:val="000D4BF9"/>
    <w:rsid w:val="000D5144"/>
    <w:rsid w:val="000D72CA"/>
    <w:rsid w:val="000E06A2"/>
    <w:rsid w:val="000E1414"/>
    <w:rsid w:val="000E18C1"/>
    <w:rsid w:val="000E2108"/>
    <w:rsid w:val="000E3B44"/>
    <w:rsid w:val="000E3FFE"/>
    <w:rsid w:val="000E473A"/>
    <w:rsid w:val="000E4FBD"/>
    <w:rsid w:val="000E7CBB"/>
    <w:rsid w:val="000F0F4B"/>
    <w:rsid w:val="000F18F4"/>
    <w:rsid w:val="000F2CFD"/>
    <w:rsid w:val="000F2EDA"/>
    <w:rsid w:val="000F3E29"/>
    <w:rsid w:val="000F69C6"/>
    <w:rsid w:val="000F6DC4"/>
    <w:rsid w:val="000F7168"/>
    <w:rsid w:val="000F75D1"/>
    <w:rsid w:val="000F7B00"/>
    <w:rsid w:val="000F7F98"/>
    <w:rsid w:val="0010137E"/>
    <w:rsid w:val="00101952"/>
    <w:rsid w:val="00101A9E"/>
    <w:rsid w:val="0010261F"/>
    <w:rsid w:val="0010434A"/>
    <w:rsid w:val="0010454D"/>
    <w:rsid w:val="00104744"/>
    <w:rsid w:val="001065DC"/>
    <w:rsid w:val="001069F5"/>
    <w:rsid w:val="00106A88"/>
    <w:rsid w:val="00111463"/>
    <w:rsid w:val="00111597"/>
    <w:rsid w:val="00111ABC"/>
    <w:rsid w:val="00112898"/>
    <w:rsid w:val="00114BC2"/>
    <w:rsid w:val="00115D99"/>
    <w:rsid w:val="00116025"/>
    <w:rsid w:val="00116C83"/>
    <w:rsid w:val="001178A7"/>
    <w:rsid w:val="00117B5B"/>
    <w:rsid w:val="001205D9"/>
    <w:rsid w:val="00121698"/>
    <w:rsid w:val="00121D16"/>
    <w:rsid w:val="001239CA"/>
    <w:rsid w:val="00123C5D"/>
    <w:rsid w:val="001242D3"/>
    <w:rsid w:val="00125587"/>
    <w:rsid w:val="001264CD"/>
    <w:rsid w:val="00126F0F"/>
    <w:rsid w:val="00127C2A"/>
    <w:rsid w:val="00130A6C"/>
    <w:rsid w:val="00130AEF"/>
    <w:rsid w:val="00130C01"/>
    <w:rsid w:val="0013124B"/>
    <w:rsid w:val="00131A64"/>
    <w:rsid w:val="00132777"/>
    <w:rsid w:val="00133EDB"/>
    <w:rsid w:val="001350C6"/>
    <w:rsid w:val="00136881"/>
    <w:rsid w:val="00137741"/>
    <w:rsid w:val="00140253"/>
    <w:rsid w:val="0014130C"/>
    <w:rsid w:val="00141B5B"/>
    <w:rsid w:val="0014617B"/>
    <w:rsid w:val="00146318"/>
    <w:rsid w:val="00147025"/>
    <w:rsid w:val="001513C2"/>
    <w:rsid w:val="00152110"/>
    <w:rsid w:val="00152129"/>
    <w:rsid w:val="0015244D"/>
    <w:rsid w:val="00152D0E"/>
    <w:rsid w:val="001555D2"/>
    <w:rsid w:val="00155DB6"/>
    <w:rsid w:val="0016088B"/>
    <w:rsid w:val="001614C7"/>
    <w:rsid w:val="00161929"/>
    <w:rsid w:val="00161951"/>
    <w:rsid w:val="0016222A"/>
    <w:rsid w:val="001629D4"/>
    <w:rsid w:val="00163E0C"/>
    <w:rsid w:val="00164BCB"/>
    <w:rsid w:val="00165861"/>
    <w:rsid w:val="00165AE3"/>
    <w:rsid w:val="00165F8E"/>
    <w:rsid w:val="001675F9"/>
    <w:rsid w:val="0017042B"/>
    <w:rsid w:val="001728D9"/>
    <w:rsid w:val="00172B80"/>
    <w:rsid w:val="00173D06"/>
    <w:rsid w:val="001747E3"/>
    <w:rsid w:val="00175C7A"/>
    <w:rsid w:val="0017623B"/>
    <w:rsid w:val="00176467"/>
    <w:rsid w:val="00180127"/>
    <w:rsid w:val="00181003"/>
    <w:rsid w:val="0018172D"/>
    <w:rsid w:val="001830CF"/>
    <w:rsid w:val="00183392"/>
    <w:rsid w:val="00183955"/>
    <w:rsid w:val="0018434F"/>
    <w:rsid w:val="001847BF"/>
    <w:rsid w:val="0018527E"/>
    <w:rsid w:val="0018672C"/>
    <w:rsid w:val="00186AEC"/>
    <w:rsid w:val="001900AE"/>
    <w:rsid w:val="001907A0"/>
    <w:rsid w:val="00190EF7"/>
    <w:rsid w:val="00192E32"/>
    <w:rsid w:val="001933C6"/>
    <w:rsid w:val="00193791"/>
    <w:rsid w:val="0019384A"/>
    <w:rsid w:val="00195B39"/>
    <w:rsid w:val="0019652B"/>
    <w:rsid w:val="00196940"/>
    <w:rsid w:val="001969D8"/>
    <w:rsid w:val="00197C44"/>
    <w:rsid w:val="001A1FB7"/>
    <w:rsid w:val="001A2037"/>
    <w:rsid w:val="001A25C3"/>
    <w:rsid w:val="001A2930"/>
    <w:rsid w:val="001A322D"/>
    <w:rsid w:val="001A4FFA"/>
    <w:rsid w:val="001A5F38"/>
    <w:rsid w:val="001B14AE"/>
    <w:rsid w:val="001B2B89"/>
    <w:rsid w:val="001B3D7D"/>
    <w:rsid w:val="001B447D"/>
    <w:rsid w:val="001B4835"/>
    <w:rsid w:val="001B4942"/>
    <w:rsid w:val="001B4C12"/>
    <w:rsid w:val="001B4DCC"/>
    <w:rsid w:val="001B59BB"/>
    <w:rsid w:val="001B5AA8"/>
    <w:rsid w:val="001B733C"/>
    <w:rsid w:val="001C096E"/>
    <w:rsid w:val="001C232E"/>
    <w:rsid w:val="001C2502"/>
    <w:rsid w:val="001C25D0"/>
    <w:rsid w:val="001C2F93"/>
    <w:rsid w:val="001C331E"/>
    <w:rsid w:val="001C3714"/>
    <w:rsid w:val="001C44D7"/>
    <w:rsid w:val="001C638C"/>
    <w:rsid w:val="001C640C"/>
    <w:rsid w:val="001C659B"/>
    <w:rsid w:val="001C70F2"/>
    <w:rsid w:val="001D2115"/>
    <w:rsid w:val="001D2D31"/>
    <w:rsid w:val="001D2DD7"/>
    <w:rsid w:val="001D323F"/>
    <w:rsid w:val="001D40A1"/>
    <w:rsid w:val="001D6248"/>
    <w:rsid w:val="001D651F"/>
    <w:rsid w:val="001E0CF5"/>
    <w:rsid w:val="001E1C17"/>
    <w:rsid w:val="001E20A9"/>
    <w:rsid w:val="001E31F2"/>
    <w:rsid w:val="001E3CDB"/>
    <w:rsid w:val="001E4025"/>
    <w:rsid w:val="001E56BA"/>
    <w:rsid w:val="001E60B3"/>
    <w:rsid w:val="001E671E"/>
    <w:rsid w:val="001E6915"/>
    <w:rsid w:val="001E6B6D"/>
    <w:rsid w:val="001E6BFE"/>
    <w:rsid w:val="001F044B"/>
    <w:rsid w:val="001F1459"/>
    <w:rsid w:val="001F1AC8"/>
    <w:rsid w:val="001F3841"/>
    <w:rsid w:val="001F4ADF"/>
    <w:rsid w:val="001F57D1"/>
    <w:rsid w:val="001F6A2D"/>
    <w:rsid w:val="001F7A94"/>
    <w:rsid w:val="001F7D3C"/>
    <w:rsid w:val="00201474"/>
    <w:rsid w:val="002016A2"/>
    <w:rsid w:val="0020172A"/>
    <w:rsid w:val="00201822"/>
    <w:rsid w:val="00201920"/>
    <w:rsid w:val="00202074"/>
    <w:rsid w:val="002024CF"/>
    <w:rsid w:val="00202F9A"/>
    <w:rsid w:val="002030E2"/>
    <w:rsid w:val="00203E17"/>
    <w:rsid w:val="002066D1"/>
    <w:rsid w:val="00207F3A"/>
    <w:rsid w:val="002113B1"/>
    <w:rsid w:val="00212461"/>
    <w:rsid w:val="0021282B"/>
    <w:rsid w:val="0021366E"/>
    <w:rsid w:val="0021379A"/>
    <w:rsid w:val="00213AF5"/>
    <w:rsid w:val="002141E2"/>
    <w:rsid w:val="00214740"/>
    <w:rsid w:val="00214DA3"/>
    <w:rsid w:val="00214FE0"/>
    <w:rsid w:val="002206B4"/>
    <w:rsid w:val="002207D0"/>
    <w:rsid w:val="002209F5"/>
    <w:rsid w:val="00221F1E"/>
    <w:rsid w:val="00222153"/>
    <w:rsid w:val="00222302"/>
    <w:rsid w:val="00222B0D"/>
    <w:rsid w:val="00222F02"/>
    <w:rsid w:val="00223B02"/>
    <w:rsid w:val="00227EAD"/>
    <w:rsid w:val="00231223"/>
    <w:rsid w:val="00232FB2"/>
    <w:rsid w:val="00233392"/>
    <w:rsid w:val="0023730C"/>
    <w:rsid w:val="002377E9"/>
    <w:rsid w:val="00237966"/>
    <w:rsid w:val="00240307"/>
    <w:rsid w:val="00242A20"/>
    <w:rsid w:val="00242BF9"/>
    <w:rsid w:val="00244064"/>
    <w:rsid w:val="00245008"/>
    <w:rsid w:val="00250509"/>
    <w:rsid w:val="0025138D"/>
    <w:rsid w:val="0025204D"/>
    <w:rsid w:val="0025416D"/>
    <w:rsid w:val="002556A0"/>
    <w:rsid w:val="00256435"/>
    <w:rsid w:val="002570F1"/>
    <w:rsid w:val="00257177"/>
    <w:rsid w:val="002605FC"/>
    <w:rsid w:val="0026198E"/>
    <w:rsid w:val="002620C5"/>
    <w:rsid w:val="0026428D"/>
    <w:rsid w:val="00267909"/>
    <w:rsid w:val="00267E50"/>
    <w:rsid w:val="00267F69"/>
    <w:rsid w:val="002705A8"/>
    <w:rsid w:val="002727DA"/>
    <w:rsid w:val="00272BDC"/>
    <w:rsid w:val="00272DD8"/>
    <w:rsid w:val="00272EA3"/>
    <w:rsid w:val="0027488B"/>
    <w:rsid w:val="002755AD"/>
    <w:rsid w:val="00275C75"/>
    <w:rsid w:val="002761F1"/>
    <w:rsid w:val="002764A2"/>
    <w:rsid w:val="00276E1E"/>
    <w:rsid w:val="00277162"/>
    <w:rsid w:val="00277AC1"/>
    <w:rsid w:val="00277F8F"/>
    <w:rsid w:val="00277FC5"/>
    <w:rsid w:val="002809D0"/>
    <w:rsid w:val="00280B65"/>
    <w:rsid w:val="00281EAE"/>
    <w:rsid w:val="0028227A"/>
    <w:rsid w:val="002846A6"/>
    <w:rsid w:val="002852DB"/>
    <w:rsid w:val="00287522"/>
    <w:rsid w:val="002908FF"/>
    <w:rsid w:val="00290B26"/>
    <w:rsid w:val="00291439"/>
    <w:rsid w:val="002936F1"/>
    <w:rsid w:val="00293CB4"/>
    <w:rsid w:val="002943E1"/>
    <w:rsid w:val="00294C4F"/>
    <w:rsid w:val="00296583"/>
    <w:rsid w:val="0029698E"/>
    <w:rsid w:val="00296A52"/>
    <w:rsid w:val="002A0958"/>
    <w:rsid w:val="002A1172"/>
    <w:rsid w:val="002A15B5"/>
    <w:rsid w:val="002A23A4"/>
    <w:rsid w:val="002A31CF"/>
    <w:rsid w:val="002A34FB"/>
    <w:rsid w:val="002A5294"/>
    <w:rsid w:val="002A6B99"/>
    <w:rsid w:val="002A7A2C"/>
    <w:rsid w:val="002B4B98"/>
    <w:rsid w:val="002B4E49"/>
    <w:rsid w:val="002B596C"/>
    <w:rsid w:val="002B5B7C"/>
    <w:rsid w:val="002B5CC5"/>
    <w:rsid w:val="002B69E5"/>
    <w:rsid w:val="002B6D46"/>
    <w:rsid w:val="002C05A3"/>
    <w:rsid w:val="002C097A"/>
    <w:rsid w:val="002C3C8B"/>
    <w:rsid w:val="002C45DE"/>
    <w:rsid w:val="002C4BDD"/>
    <w:rsid w:val="002C4C0C"/>
    <w:rsid w:val="002C4D97"/>
    <w:rsid w:val="002C53AB"/>
    <w:rsid w:val="002C5C7C"/>
    <w:rsid w:val="002C5EA2"/>
    <w:rsid w:val="002C6CDC"/>
    <w:rsid w:val="002D11EB"/>
    <w:rsid w:val="002D1913"/>
    <w:rsid w:val="002D1DBD"/>
    <w:rsid w:val="002D280C"/>
    <w:rsid w:val="002D2D7A"/>
    <w:rsid w:val="002D3DCA"/>
    <w:rsid w:val="002D46DA"/>
    <w:rsid w:val="002D496E"/>
    <w:rsid w:val="002D4D27"/>
    <w:rsid w:val="002D4D46"/>
    <w:rsid w:val="002D6D5A"/>
    <w:rsid w:val="002D714E"/>
    <w:rsid w:val="002D7BD6"/>
    <w:rsid w:val="002E20C8"/>
    <w:rsid w:val="002E2AE7"/>
    <w:rsid w:val="002E3772"/>
    <w:rsid w:val="002E3E68"/>
    <w:rsid w:val="002E4399"/>
    <w:rsid w:val="002E4DB0"/>
    <w:rsid w:val="002E4FEC"/>
    <w:rsid w:val="002E6121"/>
    <w:rsid w:val="002E6B20"/>
    <w:rsid w:val="002E6D5B"/>
    <w:rsid w:val="002F1222"/>
    <w:rsid w:val="002F1C3F"/>
    <w:rsid w:val="002F37AE"/>
    <w:rsid w:val="002F4CE1"/>
    <w:rsid w:val="002F65AB"/>
    <w:rsid w:val="002F70DB"/>
    <w:rsid w:val="002F7653"/>
    <w:rsid w:val="002F7B31"/>
    <w:rsid w:val="00301ABE"/>
    <w:rsid w:val="003028AD"/>
    <w:rsid w:val="00304E6F"/>
    <w:rsid w:val="003064D6"/>
    <w:rsid w:val="0030650C"/>
    <w:rsid w:val="0030789D"/>
    <w:rsid w:val="003103F7"/>
    <w:rsid w:val="0031109B"/>
    <w:rsid w:val="00311527"/>
    <w:rsid w:val="00311BF4"/>
    <w:rsid w:val="00311D28"/>
    <w:rsid w:val="00311EE5"/>
    <w:rsid w:val="00311FB8"/>
    <w:rsid w:val="003120C0"/>
    <w:rsid w:val="00312CBB"/>
    <w:rsid w:val="00312F31"/>
    <w:rsid w:val="0031363A"/>
    <w:rsid w:val="00314697"/>
    <w:rsid w:val="00314920"/>
    <w:rsid w:val="00315CF4"/>
    <w:rsid w:val="003163E8"/>
    <w:rsid w:val="0031754E"/>
    <w:rsid w:val="00317B45"/>
    <w:rsid w:val="003203EF"/>
    <w:rsid w:val="003220ED"/>
    <w:rsid w:val="00322765"/>
    <w:rsid w:val="00322A80"/>
    <w:rsid w:val="00322BF8"/>
    <w:rsid w:val="00322F30"/>
    <w:rsid w:val="0032486E"/>
    <w:rsid w:val="0032496F"/>
    <w:rsid w:val="00324A63"/>
    <w:rsid w:val="00324F11"/>
    <w:rsid w:val="00325E12"/>
    <w:rsid w:val="00326A9B"/>
    <w:rsid w:val="00326F62"/>
    <w:rsid w:val="00326F87"/>
    <w:rsid w:val="003277A3"/>
    <w:rsid w:val="00327FA0"/>
    <w:rsid w:val="00331A0F"/>
    <w:rsid w:val="003321BB"/>
    <w:rsid w:val="00333249"/>
    <w:rsid w:val="00335C1E"/>
    <w:rsid w:val="00337102"/>
    <w:rsid w:val="0033717B"/>
    <w:rsid w:val="00340611"/>
    <w:rsid w:val="00341382"/>
    <w:rsid w:val="00341DB4"/>
    <w:rsid w:val="003420EF"/>
    <w:rsid w:val="003423FE"/>
    <w:rsid w:val="00342CE9"/>
    <w:rsid w:val="00342F7D"/>
    <w:rsid w:val="0034383E"/>
    <w:rsid w:val="003438EF"/>
    <w:rsid w:val="00345736"/>
    <w:rsid w:val="00345BE7"/>
    <w:rsid w:val="00345CE1"/>
    <w:rsid w:val="0034636F"/>
    <w:rsid w:val="00346B04"/>
    <w:rsid w:val="00346C12"/>
    <w:rsid w:val="003503BF"/>
    <w:rsid w:val="00350D83"/>
    <w:rsid w:val="00351466"/>
    <w:rsid w:val="00351781"/>
    <w:rsid w:val="00352E35"/>
    <w:rsid w:val="00356DDC"/>
    <w:rsid w:val="00361298"/>
    <w:rsid w:val="00361E26"/>
    <w:rsid w:val="003621A7"/>
    <w:rsid w:val="00362814"/>
    <w:rsid w:val="00363CD4"/>
    <w:rsid w:val="003653A6"/>
    <w:rsid w:val="00365823"/>
    <w:rsid w:val="003669CC"/>
    <w:rsid w:val="00370DCE"/>
    <w:rsid w:val="00371569"/>
    <w:rsid w:val="00372109"/>
    <w:rsid w:val="00372443"/>
    <w:rsid w:val="00372959"/>
    <w:rsid w:val="0037327C"/>
    <w:rsid w:val="00374CB5"/>
    <w:rsid w:val="00375E7D"/>
    <w:rsid w:val="00377094"/>
    <w:rsid w:val="003770C2"/>
    <w:rsid w:val="00380201"/>
    <w:rsid w:val="003804B0"/>
    <w:rsid w:val="0038095C"/>
    <w:rsid w:val="003817F8"/>
    <w:rsid w:val="00382906"/>
    <w:rsid w:val="00383B79"/>
    <w:rsid w:val="00383E3B"/>
    <w:rsid w:val="003849C0"/>
    <w:rsid w:val="00384C28"/>
    <w:rsid w:val="00384FD9"/>
    <w:rsid w:val="0038566B"/>
    <w:rsid w:val="00385CCC"/>
    <w:rsid w:val="0038720C"/>
    <w:rsid w:val="00387CB0"/>
    <w:rsid w:val="00387E5D"/>
    <w:rsid w:val="003904B7"/>
    <w:rsid w:val="00391046"/>
    <w:rsid w:val="00391107"/>
    <w:rsid w:val="00391CFC"/>
    <w:rsid w:val="00391FE9"/>
    <w:rsid w:val="00392789"/>
    <w:rsid w:val="0039331E"/>
    <w:rsid w:val="00394B61"/>
    <w:rsid w:val="0039524F"/>
    <w:rsid w:val="00395F6C"/>
    <w:rsid w:val="0039628C"/>
    <w:rsid w:val="00397421"/>
    <w:rsid w:val="00397A84"/>
    <w:rsid w:val="003A0586"/>
    <w:rsid w:val="003A0B4A"/>
    <w:rsid w:val="003A0E5B"/>
    <w:rsid w:val="003A1EF2"/>
    <w:rsid w:val="003A2501"/>
    <w:rsid w:val="003A3499"/>
    <w:rsid w:val="003A52D7"/>
    <w:rsid w:val="003A6473"/>
    <w:rsid w:val="003A75EB"/>
    <w:rsid w:val="003B19CD"/>
    <w:rsid w:val="003B2149"/>
    <w:rsid w:val="003B2A33"/>
    <w:rsid w:val="003B4576"/>
    <w:rsid w:val="003B47B3"/>
    <w:rsid w:val="003B7E19"/>
    <w:rsid w:val="003C0288"/>
    <w:rsid w:val="003C12C5"/>
    <w:rsid w:val="003C3606"/>
    <w:rsid w:val="003C430C"/>
    <w:rsid w:val="003C4750"/>
    <w:rsid w:val="003C5845"/>
    <w:rsid w:val="003C594E"/>
    <w:rsid w:val="003C5A8D"/>
    <w:rsid w:val="003C61A9"/>
    <w:rsid w:val="003C6E50"/>
    <w:rsid w:val="003C7057"/>
    <w:rsid w:val="003C7A15"/>
    <w:rsid w:val="003D00ED"/>
    <w:rsid w:val="003D07C9"/>
    <w:rsid w:val="003D16D3"/>
    <w:rsid w:val="003D2AEF"/>
    <w:rsid w:val="003D39D0"/>
    <w:rsid w:val="003D4430"/>
    <w:rsid w:val="003D4C17"/>
    <w:rsid w:val="003D5C8E"/>
    <w:rsid w:val="003D61BF"/>
    <w:rsid w:val="003D65A0"/>
    <w:rsid w:val="003D73D6"/>
    <w:rsid w:val="003E3B07"/>
    <w:rsid w:val="003E3E6B"/>
    <w:rsid w:val="003E54BF"/>
    <w:rsid w:val="003E65F3"/>
    <w:rsid w:val="003E7403"/>
    <w:rsid w:val="003E769E"/>
    <w:rsid w:val="003F1C6F"/>
    <w:rsid w:val="003F31C4"/>
    <w:rsid w:val="003F44C7"/>
    <w:rsid w:val="003F4C44"/>
    <w:rsid w:val="003F6060"/>
    <w:rsid w:val="004007A7"/>
    <w:rsid w:val="00400923"/>
    <w:rsid w:val="00400A17"/>
    <w:rsid w:val="004017D9"/>
    <w:rsid w:val="004018F0"/>
    <w:rsid w:val="00404238"/>
    <w:rsid w:val="004048E6"/>
    <w:rsid w:val="00405008"/>
    <w:rsid w:val="004057AB"/>
    <w:rsid w:val="00405911"/>
    <w:rsid w:val="00405B20"/>
    <w:rsid w:val="00407A3B"/>
    <w:rsid w:val="00411BCB"/>
    <w:rsid w:val="004121C1"/>
    <w:rsid w:val="004123D0"/>
    <w:rsid w:val="00412400"/>
    <w:rsid w:val="004133E1"/>
    <w:rsid w:val="00413893"/>
    <w:rsid w:val="00413ADC"/>
    <w:rsid w:val="004144A7"/>
    <w:rsid w:val="00414BE5"/>
    <w:rsid w:val="00415F19"/>
    <w:rsid w:val="00416558"/>
    <w:rsid w:val="00416EF8"/>
    <w:rsid w:val="00420101"/>
    <w:rsid w:val="004204D7"/>
    <w:rsid w:val="004204FC"/>
    <w:rsid w:val="004205EB"/>
    <w:rsid w:val="00420656"/>
    <w:rsid w:val="00420B4D"/>
    <w:rsid w:val="0042129F"/>
    <w:rsid w:val="0042367B"/>
    <w:rsid w:val="00424268"/>
    <w:rsid w:val="004242A8"/>
    <w:rsid w:val="004249FF"/>
    <w:rsid w:val="00424FC8"/>
    <w:rsid w:val="00425A60"/>
    <w:rsid w:val="00427600"/>
    <w:rsid w:val="004300C0"/>
    <w:rsid w:val="0043040E"/>
    <w:rsid w:val="004306A4"/>
    <w:rsid w:val="00436837"/>
    <w:rsid w:val="00436C3E"/>
    <w:rsid w:val="00437760"/>
    <w:rsid w:val="00437A16"/>
    <w:rsid w:val="004409BE"/>
    <w:rsid w:val="00440C41"/>
    <w:rsid w:val="004416CC"/>
    <w:rsid w:val="00442F66"/>
    <w:rsid w:val="004454A3"/>
    <w:rsid w:val="00446189"/>
    <w:rsid w:val="00447198"/>
    <w:rsid w:val="0045073E"/>
    <w:rsid w:val="00450BEC"/>
    <w:rsid w:val="0045174E"/>
    <w:rsid w:val="00451A67"/>
    <w:rsid w:val="00451EC8"/>
    <w:rsid w:val="00452067"/>
    <w:rsid w:val="004526F9"/>
    <w:rsid w:val="00453287"/>
    <w:rsid w:val="00453530"/>
    <w:rsid w:val="004552FE"/>
    <w:rsid w:val="00455976"/>
    <w:rsid w:val="00455ED4"/>
    <w:rsid w:val="00455EF5"/>
    <w:rsid w:val="00456F85"/>
    <w:rsid w:val="00460277"/>
    <w:rsid w:val="00461408"/>
    <w:rsid w:val="0046166C"/>
    <w:rsid w:val="0046230B"/>
    <w:rsid w:val="0046264E"/>
    <w:rsid w:val="00464B3E"/>
    <w:rsid w:val="004654E7"/>
    <w:rsid w:val="00466E5E"/>
    <w:rsid w:val="0047026B"/>
    <w:rsid w:val="004705EB"/>
    <w:rsid w:val="00470E38"/>
    <w:rsid w:val="00471B64"/>
    <w:rsid w:val="00472EA0"/>
    <w:rsid w:val="00473F63"/>
    <w:rsid w:val="004743C8"/>
    <w:rsid w:val="00474449"/>
    <w:rsid w:val="004752E0"/>
    <w:rsid w:val="00475350"/>
    <w:rsid w:val="004753BB"/>
    <w:rsid w:val="00475470"/>
    <w:rsid w:val="0047572C"/>
    <w:rsid w:val="00475B0D"/>
    <w:rsid w:val="00475BD6"/>
    <w:rsid w:val="0047600A"/>
    <w:rsid w:val="0047621A"/>
    <w:rsid w:val="004815D2"/>
    <w:rsid w:val="004817DF"/>
    <w:rsid w:val="004828FF"/>
    <w:rsid w:val="00483929"/>
    <w:rsid w:val="00483CD1"/>
    <w:rsid w:val="004840D0"/>
    <w:rsid w:val="00487475"/>
    <w:rsid w:val="00487986"/>
    <w:rsid w:val="00487CB3"/>
    <w:rsid w:val="00490428"/>
    <w:rsid w:val="00490EC8"/>
    <w:rsid w:val="0049145B"/>
    <w:rsid w:val="00492402"/>
    <w:rsid w:val="00492C64"/>
    <w:rsid w:val="00493621"/>
    <w:rsid w:val="00493A0C"/>
    <w:rsid w:val="00494289"/>
    <w:rsid w:val="004970EA"/>
    <w:rsid w:val="00497D8F"/>
    <w:rsid w:val="004A0E89"/>
    <w:rsid w:val="004A46CA"/>
    <w:rsid w:val="004A4C9A"/>
    <w:rsid w:val="004A5278"/>
    <w:rsid w:val="004A57C7"/>
    <w:rsid w:val="004A73CF"/>
    <w:rsid w:val="004B0A3F"/>
    <w:rsid w:val="004B0E3C"/>
    <w:rsid w:val="004B113E"/>
    <w:rsid w:val="004B151A"/>
    <w:rsid w:val="004B15F4"/>
    <w:rsid w:val="004B212F"/>
    <w:rsid w:val="004B253E"/>
    <w:rsid w:val="004B256C"/>
    <w:rsid w:val="004B3DA4"/>
    <w:rsid w:val="004B3EE7"/>
    <w:rsid w:val="004B476E"/>
    <w:rsid w:val="004B4C2A"/>
    <w:rsid w:val="004B6FC9"/>
    <w:rsid w:val="004B7297"/>
    <w:rsid w:val="004B7798"/>
    <w:rsid w:val="004B7B16"/>
    <w:rsid w:val="004C295C"/>
    <w:rsid w:val="004C2BBC"/>
    <w:rsid w:val="004C3394"/>
    <w:rsid w:val="004C39DA"/>
    <w:rsid w:val="004C3F95"/>
    <w:rsid w:val="004C4C18"/>
    <w:rsid w:val="004C5220"/>
    <w:rsid w:val="004C60F5"/>
    <w:rsid w:val="004C74F0"/>
    <w:rsid w:val="004D0C6E"/>
    <w:rsid w:val="004D162F"/>
    <w:rsid w:val="004D16F5"/>
    <w:rsid w:val="004D2F4D"/>
    <w:rsid w:val="004D37B8"/>
    <w:rsid w:val="004D4849"/>
    <w:rsid w:val="004D52A3"/>
    <w:rsid w:val="004D52B7"/>
    <w:rsid w:val="004D7838"/>
    <w:rsid w:val="004D7C59"/>
    <w:rsid w:val="004D7E00"/>
    <w:rsid w:val="004E2B3B"/>
    <w:rsid w:val="004E372C"/>
    <w:rsid w:val="004E73E6"/>
    <w:rsid w:val="004E74FB"/>
    <w:rsid w:val="004E7605"/>
    <w:rsid w:val="004F0712"/>
    <w:rsid w:val="004F289A"/>
    <w:rsid w:val="004F2A5F"/>
    <w:rsid w:val="004F477A"/>
    <w:rsid w:val="004F4E96"/>
    <w:rsid w:val="004F58B9"/>
    <w:rsid w:val="004F7511"/>
    <w:rsid w:val="004F78E8"/>
    <w:rsid w:val="004F7DEA"/>
    <w:rsid w:val="004F7F0F"/>
    <w:rsid w:val="005017CD"/>
    <w:rsid w:val="00501B15"/>
    <w:rsid w:val="00501E59"/>
    <w:rsid w:val="00501EC3"/>
    <w:rsid w:val="005020F9"/>
    <w:rsid w:val="005026D2"/>
    <w:rsid w:val="00502A19"/>
    <w:rsid w:val="00505AC3"/>
    <w:rsid w:val="00505D31"/>
    <w:rsid w:val="00506DE9"/>
    <w:rsid w:val="00510ED4"/>
    <w:rsid w:val="00511534"/>
    <w:rsid w:val="00513DC0"/>
    <w:rsid w:val="00514646"/>
    <w:rsid w:val="00514B4E"/>
    <w:rsid w:val="00514B79"/>
    <w:rsid w:val="00514FBE"/>
    <w:rsid w:val="00515881"/>
    <w:rsid w:val="00515A76"/>
    <w:rsid w:val="0051637F"/>
    <w:rsid w:val="0051664A"/>
    <w:rsid w:val="00517085"/>
    <w:rsid w:val="005200D7"/>
    <w:rsid w:val="00520EA2"/>
    <w:rsid w:val="00521479"/>
    <w:rsid w:val="0052204B"/>
    <w:rsid w:val="005241C0"/>
    <w:rsid w:val="00526DC0"/>
    <w:rsid w:val="00531333"/>
    <w:rsid w:val="00531C2C"/>
    <w:rsid w:val="005328FA"/>
    <w:rsid w:val="0053445F"/>
    <w:rsid w:val="005358D0"/>
    <w:rsid w:val="005364EC"/>
    <w:rsid w:val="0054000C"/>
    <w:rsid w:val="00540E53"/>
    <w:rsid w:val="00541C06"/>
    <w:rsid w:val="00542D61"/>
    <w:rsid w:val="005434E7"/>
    <w:rsid w:val="005445D4"/>
    <w:rsid w:val="005449E4"/>
    <w:rsid w:val="00545B09"/>
    <w:rsid w:val="0054726D"/>
    <w:rsid w:val="00547E83"/>
    <w:rsid w:val="005521E5"/>
    <w:rsid w:val="00553DFD"/>
    <w:rsid w:val="00554198"/>
    <w:rsid w:val="005545EB"/>
    <w:rsid w:val="00554955"/>
    <w:rsid w:val="005563E7"/>
    <w:rsid w:val="005568CB"/>
    <w:rsid w:val="005569DA"/>
    <w:rsid w:val="00557D69"/>
    <w:rsid w:val="00560704"/>
    <w:rsid w:val="00560815"/>
    <w:rsid w:val="00560EDD"/>
    <w:rsid w:val="00561A12"/>
    <w:rsid w:val="00561C64"/>
    <w:rsid w:val="00562C39"/>
    <w:rsid w:val="005632F3"/>
    <w:rsid w:val="0056540C"/>
    <w:rsid w:val="00565BB9"/>
    <w:rsid w:val="00566CF1"/>
    <w:rsid w:val="00570BE1"/>
    <w:rsid w:val="00570F00"/>
    <w:rsid w:val="005723C5"/>
    <w:rsid w:val="00572F72"/>
    <w:rsid w:val="005740DE"/>
    <w:rsid w:val="00574C68"/>
    <w:rsid w:val="005764A1"/>
    <w:rsid w:val="00577271"/>
    <w:rsid w:val="005820DE"/>
    <w:rsid w:val="00583B61"/>
    <w:rsid w:val="005845B7"/>
    <w:rsid w:val="005858D0"/>
    <w:rsid w:val="0058596E"/>
    <w:rsid w:val="0058599C"/>
    <w:rsid w:val="00585B26"/>
    <w:rsid w:val="00590980"/>
    <w:rsid w:val="00590A11"/>
    <w:rsid w:val="00592E9F"/>
    <w:rsid w:val="00593ABC"/>
    <w:rsid w:val="00594A4C"/>
    <w:rsid w:val="00594B18"/>
    <w:rsid w:val="00595030"/>
    <w:rsid w:val="00595F34"/>
    <w:rsid w:val="00597288"/>
    <w:rsid w:val="005A0003"/>
    <w:rsid w:val="005A041F"/>
    <w:rsid w:val="005A0516"/>
    <w:rsid w:val="005A3210"/>
    <w:rsid w:val="005A3A2D"/>
    <w:rsid w:val="005A6C21"/>
    <w:rsid w:val="005A758A"/>
    <w:rsid w:val="005B0645"/>
    <w:rsid w:val="005B1268"/>
    <w:rsid w:val="005B217D"/>
    <w:rsid w:val="005B2426"/>
    <w:rsid w:val="005B38C6"/>
    <w:rsid w:val="005B3BC3"/>
    <w:rsid w:val="005B4853"/>
    <w:rsid w:val="005B4DA7"/>
    <w:rsid w:val="005B6D94"/>
    <w:rsid w:val="005B7F40"/>
    <w:rsid w:val="005C00C7"/>
    <w:rsid w:val="005C0349"/>
    <w:rsid w:val="005C1395"/>
    <w:rsid w:val="005C190F"/>
    <w:rsid w:val="005C1C48"/>
    <w:rsid w:val="005C3CF7"/>
    <w:rsid w:val="005C40FD"/>
    <w:rsid w:val="005C4729"/>
    <w:rsid w:val="005C5516"/>
    <w:rsid w:val="005C66BA"/>
    <w:rsid w:val="005C68AE"/>
    <w:rsid w:val="005C6ADE"/>
    <w:rsid w:val="005C785A"/>
    <w:rsid w:val="005D11FD"/>
    <w:rsid w:val="005D207A"/>
    <w:rsid w:val="005D216D"/>
    <w:rsid w:val="005D3AA3"/>
    <w:rsid w:val="005D4141"/>
    <w:rsid w:val="005D6293"/>
    <w:rsid w:val="005D643A"/>
    <w:rsid w:val="005D7F63"/>
    <w:rsid w:val="005E00B8"/>
    <w:rsid w:val="005E035B"/>
    <w:rsid w:val="005E0BE8"/>
    <w:rsid w:val="005E1257"/>
    <w:rsid w:val="005E2131"/>
    <w:rsid w:val="005E510A"/>
    <w:rsid w:val="005E68ED"/>
    <w:rsid w:val="005F0A68"/>
    <w:rsid w:val="005F2E82"/>
    <w:rsid w:val="005F3E27"/>
    <w:rsid w:val="005F3E46"/>
    <w:rsid w:val="005F4ED8"/>
    <w:rsid w:val="005F5771"/>
    <w:rsid w:val="005F5EFF"/>
    <w:rsid w:val="005F619F"/>
    <w:rsid w:val="005F747F"/>
    <w:rsid w:val="00600343"/>
    <w:rsid w:val="00601DF9"/>
    <w:rsid w:val="00603DD1"/>
    <w:rsid w:val="00604219"/>
    <w:rsid w:val="00604FF0"/>
    <w:rsid w:val="0060530C"/>
    <w:rsid w:val="00605601"/>
    <w:rsid w:val="00605877"/>
    <w:rsid w:val="0060608C"/>
    <w:rsid w:val="00606F3B"/>
    <w:rsid w:val="006075B1"/>
    <w:rsid w:val="006110C0"/>
    <w:rsid w:val="00611A3F"/>
    <w:rsid w:val="00612F01"/>
    <w:rsid w:val="0061365B"/>
    <w:rsid w:val="00613688"/>
    <w:rsid w:val="00614145"/>
    <w:rsid w:val="00614AE7"/>
    <w:rsid w:val="0061518F"/>
    <w:rsid w:val="00615BA5"/>
    <w:rsid w:val="006202D5"/>
    <w:rsid w:val="0062063D"/>
    <w:rsid w:val="00621594"/>
    <w:rsid w:val="00624319"/>
    <w:rsid w:val="00624DBB"/>
    <w:rsid w:val="00625AC2"/>
    <w:rsid w:val="00626066"/>
    <w:rsid w:val="00626CE9"/>
    <w:rsid w:val="0063185A"/>
    <w:rsid w:val="006323B9"/>
    <w:rsid w:val="0063282A"/>
    <w:rsid w:val="00632EBC"/>
    <w:rsid w:val="00634D49"/>
    <w:rsid w:val="00634D97"/>
    <w:rsid w:val="006357A9"/>
    <w:rsid w:val="006364B7"/>
    <w:rsid w:val="0063722D"/>
    <w:rsid w:val="00640340"/>
    <w:rsid w:val="006422AC"/>
    <w:rsid w:val="0064623F"/>
    <w:rsid w:val="00646539"/>
    <w:rsid w:val="00646B68"/>
    <w:rsid w:val="00646BEB"/>
    <w:rsid w:val="00647E98"/>
    <w:rsid w:val="006500D8"/>
    <w:rsid w:val="0065052B"/>
    <w:rsid w:val="00651687"/>
    <w:rsid w:val="00651D74"/>
    <w:rsid w:val="0065410D"/>
    <w:rsid w:val="0065747A"/>
    <w:rsid w:val="0066032C"/>
    <w:rsid w:val="00660A91"/>
    <w:rsid w:val="0066159D"/>
    <w:rsid w:val="0066264F"/>
    <w:rsid w:val="00663274"/>
    <w:rsid w:val="00665AC7"/>
    <w:rsid w:val="0066698E"/>
    <w:rsid w:val="00667B91"/>
    <w:rsid w:val="006701C0"/>
    <w:rsid w:val="00671A68"/>
    <w:rsid w:val="00671A6E"/>
    <w:rsid w:val="00672C57"/>
    <w:rsid w:val="00673131"/>
    <w:rsid w:val="00673A35"/>
    <w:rsid w:val="00673CB2"/>
    <w:rsid w:val="006743EA"/>
    <w:rsid w:val="00675913"/>
    <w:rsid w:val="0067684D"/>
    <w:rsid w:val="00676FBE"/>
    <w:rsid w:val="00677101"/>
    <w:rsid w:val="00677F73"/>
    <w:rsid w:val="006823BE"/>
    <w:rsid w:val="00682E46"/>
    <w:rsid w:val="00684812"/>
    <w:rsid w:val="00684F2D"/>
    <w:rsid w:val="00685BFD"/>
    <w:rsid w:val="006866BB"/>
    <w:rsid w:val="00690757"/>
    <w:rsid w:val="006907AE"/>
    <w:rsid w:val="006908E1"/>
    <w:rsid w:val="006912CB"/>
    <w:rsid w:val="006913BC"/>
    <w:rsid w:val="0069189F"/>
    <w:rsid w:val="00692993"/>
    <w:rsid w:val="00692D39"/>
    <w:rsid w:val="006934C0"/>
    <w:rsid w:val="006936DA"/>
    <w:rsid w:val="006937A7"/>
    <w:rsid w:val="00694720"/>
    <w:rsid w:val="006949C9"/>
    <w:rsid w:val="00694F04"/>
    <w:rsid w:val="0069535B"/>
    <w:rsid w:val="00695875"/>
    <w:rsid w:val="00697762"/>
    <w:rsid w:val="006A09EA"/>
    <w:rsid w:val="006A0D33"/>
    <w:rsid w:val="006A25ED"/>
    <w:rsid w:val="006A3EB2"/>
    <w:rsid w:val="006A4725"/>
    <w:rsid w:val="006A4E68"/>
    <w:rsid w:val="006A508A"/>
    <w:rsid w:val="006A52A3"/>
    <w:rsid w:val="006A63AE"/>
    <w:rsid w:val="006A73F6"/>
    <w:rsid w:val="006B094D"/>
    <w:rsid w:val="006B11E3"/>
    <w:rsid w:val="006B1481"/>
    <w:rsid w:val="006B204A"/>
    <w:rsid w:val="006B23C2"/>
    <w:rsid w:val="006B337C"/>
    <w:rsid w:val="006B348D"/>
    <w:rsid w:val="006B3869"/>
    <w:rsid w:val="006B46FA"/>
    <w:rsid w:val="006B4DF1"/>
    <w:rsid w:val="006B4E28"/>
    <w:rsid w:val="006B6D9E"/>
    <w:rsid w:val="006B740A"/>
    <w:rsid w:val="006B7F8E"/>
    <w:rsid w:val="006C039F"/>
    <w:rsid w:val="006C39AB"/>
    <w:rsid w:val="006C3A39"/>
    <w:rsid w:val="006C4A22"/>
    <w:rsid w:val="006C5597"/>
    <w:rsid w:val="006C57FD"/>
    <w:rsid w:val="006C59B7"/>
    <w:rsid w:val="006C6827"/>
    <w:rsid w:val="006D0879"/>
    <w:rsid w:val="006D233A"/>
    <w:rsid w:val="006D2994"/>
    <w:rsid w:val="006D2E56"/>
    <w:rsid w:val="006D42C2"/>
    <w:rsid w:val="006D5BED"/>
    <w:rsid w:val="006D7546"/>
    <w:rsid w:val="006D75B7"/>
    <w:rsid w:val="006D77B6"/>
    <w:rsid w:val="006E020D"/>
    <w:rsid w:val="006E0854"/>
    <w:rsid w:val="006E08D4"/>
    <w:rsid w:val="006E58E3"/>
    <w:rsid w:val="006E7D98"/>
    <w:rsid w:val="006F007A"/>
    <w:rsid w:val="006F020B"/>
    <w:rsid w:val="006F0481"/>
    <w:rsid w:val="006F0956"/>
    <w:rsid w:val="006F25ED"/>
    <w:rsid w:val="006F27CB"/>
    <w:rsid w:val="006F3DD8"/>
    <w:rsid w:val="006F4074"/>
    <w:rsid w:val="006F40E7"/>
    <w:rsid w:val="006F74BA"/>
    <w:rsid w:val="006F7D30"/>
    <w:rsid w:val="006F7D36"/>
    <w:rsid w:val="006F7DA0"/>
    <w:rsid w:val="006F7FFE"/>
    <w:rsid w:val="007001DF"/>
    <w:rsid w:val="00701F13"/>
    <w:rsid w:val="00703DC3"/>
    <w:rsid w:val="00703E4A"/>
    <w:rsid w:val="00705335"/>
    <w:rsid w:val="007064DA"/>
    <w:rsid w:val="007072FB"/>
    <w:rsid w:val="007110AE"/>
    <w:rsid w:val="007149E0"/>
    <w:rsid w:val="0071599E"/>
    <w:rsid w:val="00716E5D"/>
    <w:rsid w:val="00716F82"/>
    <w:rsid w:val="00717158"/>
    <w:rsid w:val="0071749D"/>
    <w:rsid w:val="00717D71"/>
    <w:rsid w:val="007208E8"/>
    <w:rsid w:val="007228FB"/>
    <w:rsid w:val="00722DE3"/>
    <w:rsid w:val="00724747"/>
    <w:rsid w:val="00724942"/>
    <w:rsid w:val="00724D2B"/>
    <w:rsid w:val="007252DB"/>
    <w:rsid w:val="00725AAB"/>
    <w:rsid w:val="0072681C"/>
    <w:rsid w:val="007274C4"/>
    <w:rsid w:val="007304F3"/>
    <w:rsid w:val="00731836"/>
    <w:rsid w:val="00732C45"/>
    <w:rsid w:val="007344D9"/>
    <w:rsid w:val="00736793"/>
    <w:rsid w:val="00737E25"/>
    <w:rsid w:val="0074052F"/>
    <w:rsid w:val="007406AD"/>
    <w:rsid w:val="00740A59"/>
    <w:rsid w:val="00740B57"/>
    <w:rsid w:val="0074100F"/>
    <w:rsid w:val="00741A1A"/>
    <w:rsid w:val="00743668"/>
    <w:rsid w:val="00743757"/>
    <w:rsid w:val="0074377A"/>
    <w:rsid w:val="007446FB"/>
    <w:rsid w:val="00745318"/>
    <w:rsid w:val="0074581A"/>
    <w:rsid w:val="00746B8A"/>
    <w:rsid w:val="00747D09"/>
    <w:rsid w:val="00747DFB"/>
    <w:rsid w:val="007524AB"/>
    <w:rsid w:val="00752951"/>
    <w:rsid w:val="007529B3"/>
    <w:rsid w:val="0075310B"/>
    <w:rsid w:val="00755318"/>
    <w:rsid w:val="0075605D"/>
    <w:rsid w:val="00756610"/>
    <w:rsid w:val="00757966"/>
    <w:rsid w:val="007613D2"/>
    <w:rsid w:val="00761F5C"/>
    <w:rsid w:val="00762220"/>
    <w:rsid w:val="007646B8"/>
    <w:rsid w:val="00764E71"/>
    <w:rsid w:val="00766BDB"/>
    <w:rsid w:val="00767082"/>
    <w:rsid w:val="00770678"/>
    <w:rsid w:val="00770766"/>
    <w:rsid w:val="00770F8B"/>
    <w:rsid w:val="0077186D"/>
    <w:rsid w:val="00771E3A"/>
    <w:rsid w:val="00771FC6"/>
    <w:rsid w:val="007723D0"/>
    <w:rsid w:val="00776D20"/>
    <w:rsid w:val="00776DD0"/>
    <w:rsid w:val="00777381"/>
    <w:rsid w:val="00777522"/>
    <w:rsid w:val="00780A28"/>
    <w:rsid w:val="00780BA3"/>
    <w:rsid w:val="00780C40"/>
    <w:rsid w:val="00780F1C"/>
    <w:rsid w:val="0078222F"/>
    <w:rsid w:val="00782946"/>
    <w:rsid w:val="007840F7"/>
    <w:rsid w:val="007852C6"/>
    <w:rsid w:val="00785514"/>
    <w:rsid w:val="00785AC7"/>
    <w:rsid w:val="00787374"/>
    <w:rsid w:val="007911C7"/>
    <w:rsid w:val="007929A5"/>
    <w:rsid w:val="007929B3"/>
    <w:rsid w:val="0079362B"/>
    <w:rsid w:val="0079373D"/>
    <w:rsid w:val="007939C2"/>
    <w:rsid w:val="00793E60"/>
    <w:rsid w:val="0079681E"/>
    <w:rsid w:val="00796F5A"/>
    <w:rsid w:val="007A0DA2"/>
    <w:rsid w:val="007A15B7"/>
    <w:rsid w:val="007A4443"/>
    <w:rsid w:val="007A4CFD"/>
    <w:rsid w:val="007A510E"/>
    <w:rsid w:val="007A54C7"/>
    <w:rsid w:val="007A58DC"/>
    <w:rsid w:val="007A622A"/>
    <w:rsid w:val="007B024B"/>
    <w:rsid w:val="007B1A15"/>
    <w:rsid w:val="007B229D"/>
    <w:rsid w:val="007B55AD"/>
    <w:rsid w:val="007B6710"/>
    <w:rsid w:val="007C066C"/>
    <w:rsid w:val="007C0EA5"/>
    <w:rsid w:val="007C12FE"/>
    <w:rsid w:val="007C29FC"/>
    <w:rsid w:val="007C36C8"/>
    <w:rsid w:val="007C3F65"/>
    <w:rsid w:val="007C46C7"/>
    <w:rsid w:val="007C49B4"/>
    <w:rsid w:val="007C4BE3"/>
    <w:rsid w:val="007C622E"/>
    <w:rsid w:val="007C63A2"/>
    <w:rsid w:val="007C6902"/>
    <w:rsid w:val="007C7F95"/>
    <w:rsid w:val="007D0330"/>
    <w:rsid w:val="007D20CF"/>
    <w:rsid w:val="007D25F1"/>
    <w:rsid w:val="007D2CC4"/>
    <w:rsid w:val="007D2EBC"/>
    <w:rsid w:val="007D3FAC"/>
    <w:rsid w:val="007D606A"/>
    <w:rsid w:val="007D6EEE"/>
    <w:rsid w:val="007E14C9"/>
    <w:rsid w:val="007E1AB8"/>
    <w:rsid w:val="007E2EDA"/>
    <w:rsid w:val="007E431D"/>
    <w:rsid w:val="007E4F77"/>
    <w:rsid w:val="007E54D1"/>
    <w:rsid w:val="007E66D3"/>
    <w:rsid w:val="007E6B08"/>
    <w:rsid w:val="007F07F3"/>
    <w:rsid w:val="007F1FED"/>
    <w:rsid w:val="007F3121"/>
    <w:rsid w:val="007F3D4A"/>
    <w:rsid w:val="007F5861"/>
    <w:rsid w:val="007F69C1"/>
    <w:rsid w:val="007F6B7B"/>
    <w:rsid w:val="007F6E53"/>
    <w:rsid w:val="007F71F7"/>
    <w:rsid w:val="008002D6"/>
    <w:rsid w:val="00801515"/>
    <w:rsid w:val="00801730"/>
    <w:rsid w:val="00803490"/>
    <w:rsid w:val="008035EE"/>
    <w:rsid w:val="00804631"/>
    <w:rsid w:val="008050BD"/>
    <w:rsid w:val="00806219"/>
    <w:rsid w:val="00806810"/>
    <w:rsid w:val="00807495"/>
    <w:rsid w:val="00807686"/>
    <w:rsid w:val="0080779B"/>
    <w:rsid w:val="00807F3E"/>
    <w:rsid w:val="00810983"/>
    <w:rsid w:val="008115C9"/>
    <w:rsid w:val="00812254"/>
    <w:rsid w:val="00812D4C"/>
    <w:rsid w:val="00813F5C"/>
    <w:rsid w:val="0081526B"/>
    <w:rsid w:val="00816636"/>
    <w:rsid w:val="00816999"/>
    <w:rsid w:val="0081741C"/>
    <w:rsid w:val="0082107B"/>
    <w:rsid w:val="00821EFD"/>
    <w:rsid w:val="00823654"/>
    <w:rsid w:val="008237DA"/>
    <w:rsid w:val="00823CEB"/>
    <w:rsid w:val="00823E75"/>
    <w:rsid w:val="00824CD9"/>
    <w:rsid w:val="00825C09"/>
    <w:rsid w:val="0082635A"/>
    <w:rsid w:val="0082660C"/>
    <w:rsid w:val="008273EE"/>
    <w:rsid w:val="00827451"/>
    <w:rsid w:val="00830DFB"/>
    <w:rsid w:val="00831128"/>
    <w:rsid w:val="008319F8"/>
    <w:rsid w:val="008330A6"/>
    <w:rsid w:val="00834A78"/>
    <w:rsid w:val="00834AA0"/>
    <w:rsid w:val="00835625"/>
    <w:rsid w:val="00835FF6"/>
    <w:rsid w:val="00836261"/>
    <w:rsid w:val="0083727C"/>
    <w:rsid w:val="00837676"/>
    <w:rsid w:val="00840978"/>
    <w:rsid w:val="00842570"/>
    <w:rsid w:val="00842D0E"/>
    <w:rsid w:val="00843CFF"/>
    <w:rsid w:val="00845D80"/>
    <w:rsid w:val="0084602B"/>
    <w:rsid w:val="00850776"/>
    <w:rsid w:val="0085171A"/>
    <w:rsid w:val="00851826"/>
    <w:rsid w:val="00853682"/>
    <w:rsid w:val="00853934"/>
    <w:rsid w:val="00854596"/>
    <w:rsid w:val="00854BD5"/>
    <w:rsid w:val="00857899"/>
    <w:rsid w:val="008611C3"/>
    <w:rsid w:val="008612FB"/>
    <w:rsid w:val="0086134B"/>
    <w:rsid w:val="00861AE7"/>
    <w:rsid w:val="008639F0"/>
    <w:rsid w:val="00864AD4"/>
    <w:rsid w:val="008652CB"/>
    <w:rsid w:val="00865331"/>
    <w:rsid w:val="00865F1B"/>
    <w:rsid w:val="00867B4E"/>
    <w:rsid w:val="0087009B"/>
    <w:rsid w:val="00870B40"/>
    <w:rsid w:val="00871877"/>
    <w:rsid w:val="00871DCB"/>
    <w:rsid w:val="00873E8B"/>
    <w:rsid w:val="008744F6"/>
    <w:rsid w:val="00874DB9"/>
    <w:rsid w:val="008765A8"/>
    <w:rsid w:val="00876C37"/>
    <w:rsid w:val="00876D09"/>
    <w:rsid w:val="00877AA5"/>
    <w:rsid w:val="0088085F"/>
    <w:rsid w:val="0088276C"/>
    <w:rsid w:val="00882A4C"/>
    <w:rsid w:val="0088314F"/>
    <w:rsid w:val="00883EF6"/>
    <w:rsid w:val="00883F3A"/>
    <w:rsid w:val="00884382"/>
    <w:rsid w:val="0088448B"/>
    <w:rsid w:val="008854C5"/>
    <w:rsid w:val="008912ED"/>
    <w:rsid w:val="00891C70"/>
    <w:rsid w:val="00891F4E"/>
    <w:rsid w:val="008932D9"/>
    <w:rsid w:val="00893611"/>
    <w:rsid w:val="00893C71"/>
    <w:rsid w:val="00895A8B"/>
    <w:rsid w:val="00895CDF"/>
    <w:rsid w:val="00895E39"/>
    <w:rsid w:val="008973AE"/>
    <w:rsid w:val="00897A64"/>
    <w:rsid w:val="008A145D"/>
    <w:rsid w:val="008A1960"/>
    <w:rsid w:val="008A32E5"/>
    <w:rsid w:val="008A3780"/>
    <w:rsid w:val="008A39C2"/>
    <w:rsid w:val="008A4F90"/>
    <w:rsid w:val="008A57AC"/>
    <w:rsid w:val="008A5B8D"/>
    <w:rsid w:val="008A654F"/>
    <w:rsid w:val="008A6C46"/>
    <w:rsid w:val="008B00EE"/>
    <w:rsid w:val="008B0264"/>
    <w:rsid w:val="008B1F0F"/>
    <w:rsid w:val="008B2046"/>
    <w:rsid w:val="008B2177"/>
    <w:rsid w:val="008B2A42"/>
    <w:rsid w:val="008B2FF0"/>
    <w:rsid w:val="008B3521"/>
    <w:rsid w:val="008B4364"/>
    <w:rsid w:val="008B5A05"/>
    <w:rsid w:val="008B5CAC"/>
    <w:rsid w:val="008B5D9B"/>
    <w:rsid w:val="008B60BC"/>
    <w:rsid w:val="008C10C6"/>
    <w:rsid w:val="008C1979"/>
    <w:rsid w:val="008C22DF"/>
    <w:rsid w:val="008C311E"/>
    <w:rsid w:val="008C3FE3"/>
    <w:rsid w:val="008D13CC"/>
    <w:rsid w:val="008D13DB"/>
    <w:rsid w:val="008D14D8"/>
    <w:rsid w:val="008D22A4"/>
    <w:rsid w:val="008D3999"/>
    <w:rsid w:val="008D3A8C"/>
    <w:rsid w:val="008D3C37"/>
    <w:rsid w:val="008D4B51"/>
    <w:rsid w:val="008D4E02"/>
    <w:rsid w:val="008D6C97"/>
    <w:rsid w:val="008D6EA2"/>
    <w:rsid w:val="008D7784"/>
    <w:rsid w:val="008E0B1F"/>
    <w:rsid w:val="008E0E95"/>
    <w:rsid w:val="008E18CE"/>
    <w:rsid w:val="008E26BF"/>
    <w:rsid w:val="008E29FF"/>
    <w:rsid w:val="008E4241"/>
    <w:rsid w:val="008E4FB8"/>
    <w:rsid w:val="008E553D"/>
    <w:rsid w:val="008E588B"/>
    <w:rsid w:val="008E5CD0"/>
    <w:rsid w:val="008E5DE6"/>
    <w:rsid w:val="008E5F9E"/>
    <w:rsid w:val="008F0C58"/>
    <w:rsid w:val="008F1CE5"/>
    <w:rsid w:val="008F1F86"/>
    <w:rsid w:val="008F3114"/>
    <w:rsid w:val="008F4CBB"/>
    <w:rsid w:val="008F5314"/>
    <w:rsid w:val="00902D4B"/>
    <w:rsid w:val="00904881"/>
    <w:rsid w:val="00904DF9"/>
    <w:rsid w:val="00904FF3"/>
    <w:rsid w:val="0090709F"/>
    <w:rsid w:val="009076CF"/>
    <w:rsid w:val="00907945"/>
    <w:rsid w:val="00907FD1"/>
    <w:rsid w:val="00910126"/>
    <w:rsid w:val="009114C4"/>
    <w:rsid w:val="00912E3A"/>
    <w:rsid w:val="00912ED5"/>
    <w:rsid w:val="009141A0"/>
    <w:rsid w:val="00914891"/>
    <w:rsid w:val="00914AAA"/>
    <w:rsid w:val="00916C4E"/>
    <w:rsid w:val="00917020"/>
    <w:rsid w:val="009177BC"/>
    <w:rsid w:val="00921870"/>
    <w:rsid w:val="00924390"/>
    <w:rsid w:val="00924F17"/>
    <w:rsid w:val="00925410"/>
    <w:rsid w:val="009307FE"/>
    <w:rsid w:val="00931BCA"/>
    <w:rsid w:val="009327D3"/>
    <w:rsid w:val="009334DC"/>
    <w:rsid w:val="00934258"/>
    <w:rsid w:val="00934386"/>
    <w:rsid w:val="00936B10"/>
    <w:rsid w:val="00940989"/>
    <w:rsid w:val="00940A40"/>
    <w:rsid w:val="00942ACA"/>
    <w:rsid w:val="0094410B"/>
    <w:rsid w:val="009443DF"/>
    <w:rsid w:val="00945118"/>
    <w:rsid w:val="009474A2"/>
    <w:rsid w:val="00950306"/>
    <w:rsid w:val="00950DC8"/>
    <w:rsid w:val="00950EDD"/>
    <w:rsid w:val="00951A0C"/>
    <w:rsid w:val="00951C74"/>
    <w:rsid w:val="00952776"/>
    <w:rsid w:val="0095332B"/>
    <w:rsid w:val="009535F1"/>
    <w:rsid w:val="00953BFE"/>
    <w:rsid w:val="00954BEE"/>
    <w:rsid w:val="00955139"/>
    <w:rsid w:val="0095520B"/>
    <w:rsid w:val="00955BF1"/>
    <w:rsid w:val="00955FA5"/>
    <w:rsid w:val="009560B2"/>
    <w:rsid w:val="009566C2"/>
    <w:rsid w:val="0095711D"/>
    <w:rsid w:val="0096105E"/>
    <w:rsid w:val="009614FE"/>
    <w:rsid w:val="00961943"/>
    <w:rsid w:val="00963229"/>
    <w:rsid w:val="009633EC"/>
    <w:rsid w:val="0096588D"/>
    <w:rsid w:val="00965F36"/>
    <w:rsid w:val="00965F6C"/>
    <w:rsid w:val="00967F57"/>
    <w:rsid w:val="00970912"/>
    <w:rsid w:val="00970A9D"/>
    <w:rsid w:val="009716D4"/>
    <w:rsid w:val="009719FE"/>
    <w:rsid w:val="00971B31"/>
    <w:rsid w:val="00971F55"/>
    <w:rsid w:val="00972279"/>
    <w:rsid w:val="00972A9A"/>
    <w:rsid w:val="009744C7"/>
    <w:rsid w:val="00974FEF"/>
    <w:rsid w:val="009764A0"/>
    <w:rsid w:val="009771FF"/>
    <w:rsid w:val="00977C3A"/>
    <w:rsid w:val="009806D2"/>
    <w:rsid w:val="0098083E"/>
    <w:rsid w:val="009818B7"/>
    <w:rsid w:val="00982911"/>
    <w:rsid w:val="00984189"/>
    <w:rsid w:val="00985E0E"/>
    <w:rsid w:val="009870DA"/>
    <w:rsid w:val="00987A55"/>
    <w:rsid w:val="00990128"/>
    <w:rsid w:val="00990415"/>
    <w:rsid w:val="0099100F"/>
    <w:rsid w:val="0099106E"/>
    <w:rsid w:val="00991944"/>
    <w:rsid w:val="009924C1"/>
    <w:rsid w:val="009924E4"/>
    <w:rsid w:val="00992A23"/>
    <w:rsid w:val="009954B8"/>
    <w:rsid w:val="009967AE"/>
    <w:rsid w:val="009A1DD9"/>
    <w:rsid w:val="009A2C33"/>
    <w:rsid w:val="009A2F91"/>
    <w:rsid w:val="009A4770"/>
    <w:rsid w:val="009A4B62"/>
    <w:rsid w:val="009A7B8E"/>
    <w:rsid w:val="009A7EBD"/>
    <w:rsid w:val="009B0071"/>
    <w:rsid w:val="009B0E7F"/>
    <w:rsid w:val="009B1BC2"/>
    <w:rsid w:val="009B23BD"/>
    <w:rsid w:val="009B3C15"/>
    <w:rsid w:val="009B4CC6"/>
    <w:rsid w:val="009B5104"/>
    <w:rsid w:val="009B67F6"/>
    <w:rsid w:val="009B75F7"/>
    <w:rsid w:val="009B7847"/>
    <w:rsid w:val="009C02AB"/>
    <w:rsid w:val="009C07C9"/>
    <w:rsid w:val="009C0BF2"/>
    <w:rsid w:val="009C0CFD"/>
    <w:rsid w:val="009C16B8"/>
    <w:rsid w:val="009C2711"/>
    <w:rsid w:val="009C35A4"/>
    <w:rsid w:val="009C3BF6"/>
    <w:rsid w:val="009C4F62"/>
    <w:rsid w:val="009C5556"/>
    <w:rsid w:val="009C58A5"/>
    <w:rsid w:val="009D05C5"/>
    <w:rsid w:val="009D1A0D"/>
    <w:rsid w:val="009D1D1C"/>
    <w:rsid w:val="009D3149"/>
    <w:rsid w:val="009D3173"/>
    <w:rsid w:val="009D3E4A"/>
    <w:rsid w:val="009D4CB2"/>
    <w:rsid w:val="009D4E17"/>
    <w:rsid w:val="009D56D1"/>
    <w:rsid w:val="009D61A2"/>
    <w:rsid w:val="009E2817"/>
    <w:rsid w:val="009E4138"/>
    <w:rsid w:val="009E44A3"/>
    <w:rsid w:val="009E5F46"/>
    <w:rsid w:val="009E6306"/>
    <w:rsid w:val="009E77E6"/>
    <w:rsid w:val="009F0C94"/>
    <w:rsid w:val="009F0FC0"/>
    <w:rsid w:val="009F258F"/>
    <w:rsid w:val="009F29D8"/>
    <w:rsid w:val="009F429D"/>
    <w:rsid w:val="009F4D36"/>
    <w:rsid w:val="009F6630"/>
    <w:rsid w:val="009F66E5"/>
    <w:rsid w:val="009F721D"/>
    <w:rsid w:val="009F7D44"/>
    <w:rsid w:val="00A00525"/>
    <w:rsid w:val="00A00915"/>
    <w:rsid w:val="00A0175B"/>
    <w:rsid w:val="00A022B3"/>
    <w:rsid w:val="00A03959"/>
    <w:rsid w:val="00A0452D"/>
    <w:rsid w:val="00A06C28"/>
    <w:rsid w:val="00A077C9"/>
    <w:rsid w:val="00A078FA"/>
    <w:rsid w:val="00A12295"/>
    <w:rsid w:val="00A12D68"/>
    <w:rsid w:val="00A12D79"/>
    <w:rsid w:val="00A13CF7"/>
    <w:rsid w:val="00A13DA1"/>
    <w:rsid w:val="00A14178"/>
    <w:rsid w:val="00A147E4"/>
    <w:rsid w:val="00A14DDC"/>
    <w:rsid w:val="00A15DE0"/>
    <w:rsid w:val="00A16F7B"/>
    <w:rsid w:val="00A20003"/>
    <w:rsid w:val="00A2041D"/>
    <w:rsid w:val="00A208CB"/>
    <w:rsid w:val="00A22ABC"/>
    <w:rsid w:val="00A2385C"/>
    <w:rsid w:val="00A239BE"/>
    <w:rsid w:val="00A23C4D"/>
    <w:rsid w:val="00A24476"/>
    <w:rsid w:val="00A2658B"/>
    <w:rsid w:val="00A26D98"/>
    <w:rsid w:val="00A2717F"/>
    <w:rsid w:val="00A30300"/>
    <w:rsid w:val="00A30673"/>
    <w:rsid w:val="00A30EAE"/>
    <w:rsid w:val="00A310C3"/>
    <w:rsid w:val="00A316FD"/>
    <w:rsid w:val="00A31B15"/>
    <w:rsid w:val="00A31D14"/>
    <w:rsid w:val="00A32B83"/>
    <w:rsid w:val="00A32F0F"/>
    <w:rsid w:val="00A33149"/>
    <w:rsid w:val="00A342E4"/>
    <w:rsid w:val="00A35FCD"/>
    <w:rsid w:val="00A36988"/>
    <w:rsid w:val="00A36FE5"/>
    <w:rsid w:val="00A37B64"/>
    <w:rsid w:val="00A37E07"/>
    <w:rsid w:val="00A41FE4"/>
    <w:rsid w:val="00A42037"/>
    <w:rsid w:val="00A42A56"/>
    <w:rsid w:val="00A42DD0"/>
    <w:rsid w:val="00A437BC"/>
    <w:rsid w:val="00A43D0E"/>
    <w:rsid w:val="00A462E7"/>
    <w:rsid w:val="00A47455"/>
    <w:rsid w:val="00A509B5"/>
    <w:rsid w:val="00A51868"/>
    <w:rsid w:val="00A51F05"/>
    <w:rsid w:val="00A52970"/>
    <w:rsid w:val="00A5333E"/>
    <w:rsid w:val="00A53A64"/>
    <w:rsid w:val="00A55417"/>
    <w:rsid w:val="00A55EC5"/>
    <w:rsid w:val="00A55F61"/>
    <w:rsid w:val="00A566A1"/>
    <w:rsid w:val="00A57A98"/>
    <w:rsid w:val="00A6070E"/>
    <w:rsid w:val="00A60CFE"/>
    <w:rsid w:val="00A61FD3"/>
    <w:rsid w:val="00A65AD2"/>
    <w:rsid w:val="00A65BD9"/>
    <w:rsid w:val="00A67EE0"/>
    <w:rsid w:val="00A70DAD"/>
    <w:rsid w:val="00A7140C"/>
    <w:rsid w:val="00A71C10"/>
    <w:rsid w:val="00A73A4B"/>
    <w:rsid w:val="00A73B48"/>
    <w:rsid w:val="00A74876"/>
    <w:rsid w:val="00A74D92"/>
    <w:rsid w:val="00A7608A"/>
    <w:rsid w:val="00A76198"/>
    <w:rsid w:val="00A7728D"/>
    <w:rsid w:val="00A80D72"/>
    <w:rsid w:val="00A81D01"/>
    <w:rsid w:val="00A81E0F"/>
    <w:rsid w:val="00A83473"/>
    <w:rsid w:val="00A83D70"/>
    <w:rsid w:val="00A83E0A"/>
    <w:rsid w:val="00A856A9"/>
    <w:rsid w:val="00A85912"/>
    <w:rsid w:val="00A8598C"/>
    <w:rsid w:val="00A85A4D"/>
    <w:rsid w:val="00A8685C"/>
    <w:rsid w:val="00A87B07"/>
    <w:rsid w:val="00A904F2"/>
    <w:rsid w:val="00A91781"/>
    <w:rsid w:val="00A92D10"/>
    <w:rsid w:val="00A93A44"/>
    <w:rsid w:val="00A94303"/>
    <w:rsid w:val="00A943CF"/>
    <w:rsid w:val="00A9536B"/>
    <w:rsid w:val="00A958A8"/>
    <w:rsid w:val="00A965FF"/>
    <w:rsid w:val="00A97092"/>
    <w:rsid w:val="00A972E0"/>
    <w:rsid w:val="00AA0179"/>
    <w:rsid w:val="00AA1287"/>
    <w:rsid w:val="00AA12F9"/>
    <w:rsid w:val="00AA1BC0"/>
    <w:rsid w:val="00AA222D"/>
    <w:rsid w:val="00AA2970"/>
    <w:rsid w:val="00AA2F78"/>
    <w:rsid w:val="00AA3559"/>
    <w:rsid w:val="00AA36D7"/>
    <w:rsid w:val="00AA38BC"/>
    <w:rsid w:val="00AA42F7"/>
    <w:rsid w:val="00AA4938"/>
    <w:rsid w:val="00AA4A58"/>
    <w:rsid w:val="00AA682B"/>
    <w:rsid w:val="00AA6F22"/>
    <w:rsid w:val="00AB2352"/>
    <w:rsid w:val="00AB57B1"/>
    <w:rsid w:val="00AB6848"/>
    <w:rsid w:val="00AB6E8E"/>
    <w:rsid w:val="00AC048C"/>
    <w:rsid w:val="00AC0B23"/>
    <w:rsid w:val="00AC1611"/>
    <w:rsid w:val="00AC1D88"/>
    <w:rsid w:val="00AC2003"/>
    <w:rsid w:val="00AC22E5"/>
    <w:rsid w:val="00AC27AF"/>
    <w:rsid w:val="00AC3B69"/>
    <w:rsid w:val="00AC41C0"/>
    <w:rsid w:val="00AC6396"/>
    <w:rsid w:val="00AC6502"/>
    <w:rsid w:val="00AC6737"/>
    <w:rsid w:val="00AC6B90"/>
    <w:rsid w:val="00AC73AF"/>
    <w:rsid w:val="00AC7999"/>
    <w:rsid w:val="00AD0F3D"/>
    <w:rsid w:val="00AD29A4"/>
    <w:rsid w:val="00AD3FE1"/>
    <w:rsid w:val="00AD7A8E"/>
    <w:rsid w:val="00AD7DB3"/>
    <w:rsid w:val="00AE08BB"/>
    <w:rsid w:val="00AE0927"/>
    <w:rsid w:val="00AE2645"/>
    <w:rsid w:val="00AE2E13"/>
    <w:rsid w:val="00AE3E75"/>
    <w:rsid w:val="00AE4B03"/>
    <w:rsid w:val="00AE63A8"/>
    <w:rsid w:val="00AF11D7"/>
    <w:rsid w:val="00AF211D"/>
    <w:rsid w:val="00AF4514"/>
    <w:rsid w:val="00AF56B3"/>
    <w:rsid w:val="00AF5E4B"/>
    <w:rsid w:val="00AF6026"/>
    <w:rsid w:val="00B001E0"/>
    <w:rsid w:val="00B0190E"/>
    <w:rsid w:val="00B01F67"/>
    <w:rsid w:val="00B02F63"/>
    <w:rsid w:val="00B03349"/>
    <w:rsid w:val="00B048AE"/>
    <w:rsid w:val="00B05F26"/>
    <w:rsid w:val="00B1026C"/>
    <w:rsid w:val="00B10528"/>
    <w:rsid w:val="00B10912"/>
    <w:rsid w:val="00B11F8A"/>
    <w:rsid w:val="00B131AA"/>
    <w:rsid w:val="00B134D2"/>
    <w:rsid w:val="00B1433C"/>
    <w:rsid w:val="00B1531A"/>
    <w:rsid w:val="00B160B6"/>
    <w:rsid w:val="00B20717"/>
    <w:rsid w:val="00B20A90"/>
    <w:rsid w:val="00B22A6F"/>
    <w:rsid w:val="00B23972"/>
    <w:rsid w:val="00B241EA"/>
    <w:rsid w:val="00B2552E"/>
    <w:rsid w:val="00B25E1B"/>
    <w:rsid w:val="00B265BB"/>
    <w:rsid w:val="00B27630"/>
    <w:rsid w:val="00B27D99"/>
    <w:rsid w:val="00B30471"/>
    <w:rsid w:val="00B30809"/>
    <w:rsid w:val="00B30DC1"/>
    <w:rsid w:val="00B32A7E"/>
    <w:rsid w:val="00B3446D"/>
    <w:rsid w:val="00B34AEC"/>
    <w:rsid w:val="00B36A39"/>
    <w:rsid w:val="00B37AF5"/>
    <w:rsid w:val="00B37B95"/>
    <w:rsid w:val="00B37ED8"/>
    <w:rsid w:val="00B4035D"/>
    <w:rsid w:val="00B407BC"/>
    <w:rsid w:val="00B4195B"/>
    <w:rsid w:val="00B41DC7"/>
    <w:rsid w:val="00B41F45"/>
    <w:rsid w:val="00B4295D"/>
    <w:rsid w:val="00B43074"/>
    <w:rsid w:val="00B4404E"/>
    <w:rsid w:val="00B443D1"/>
    <w:rsid w:val="00B44758"/>
    <w:rsid w:val="00B44D75"/>
    <w:rsid w:val="00B4623C"/>
    <w:rsid w:val="00B463CF"/>
    <w:rsid w:val="00B46DD7"/>
    <w:rsid w:val="00B4724E"/>
    <w:rsid w:val="00B509B9"/>
    <w:rsid w:val="00B50A14"/>
    <w:rsid w:val="00B527CD"/>
    <w:rsid w:val="00B534F7"/>
    <w:rsid w:val="00B536BF"/>
    <w:rsid w:val="00B53B28"/>
    <w:rsid w:val="00B545B9"/>
    <w:rsid w:val="00B546C8"/>
    <w:rsid w:val="00B5472C"/>
    <w:rsid w:val="00B54C90"/>
    <w:rsid w:val="00B57A46"/>
    <w:rsid w:val="00B57C21"/>
    <w:rsid w:val="00B60BA3"/>
    <w:rsid w:val="00B60FED"/>
    <w:rsid w:val="00B64C0E"/>
    <w:rsid w:val="00B6575F"/>
    <w:rsid w:val="00B65AB0"/>
    <w:rsid w:val="00B66AE9"/>
    <w:rsid w:val="00B67F8C"/>
    <w:rsid w:val="00B724FF"/>
    <w:rsid w:val="00B725F6"/>
    <w:rsid w:val="00B727A9"/>
    <w:rsid w:val="00B72812"/>
    <w:rsid w:val="00B72EF8"/>
    <w:rsid w:val="00B73686"/>
    <w:rsid w:val="00B74ADB"/>
    <w:rsid w:val="00B74DA5"/>
    <w:rsid w:val="00B76348"/>
    <w:rsid w:val="00B765F1"/>
    <w:rsid w:val="00B7761C"/>
    <w:rsid w:val="00B776B1"/>
    <w:rsid w:val="00B77A66"/>
    <w:rsid w:val="00B8132E"/>
    <w:rsid w:val="00B81471"/>
    <w:rsid w:val="00B815DE"/>
    <w:rsid w:val="00B8397C"/>
    <w:rsid w:val="00B83ACF"/>
    <w:rsid w:val="00B83F82"/>
    <w:rsid w:val="00B8427A"/>
    <w:rsid w:val="00B84C9A"/>
    <w:rsid w:val="00B866C6"/>
    <w:rsid w:val="00B90592"/>
    <w:rsid w:val="00B90DCD"/>
    <w:rsid w:val="00B91340"/>
    <w:rsid w:val="00B91395"/>
    <w:rsid w:val="00B913D9"/>
    <w:rsid w:val="00B93E4F"/>
    <w:rsid w:val="00B94F6B"/>
    <w:rsid w:val="00B95C70"/>
    <w:rsid w:val="00B95ECC"/>
    <w:rsid w:val="00B963FB"/>
    <w:rsid w:val="00BA1E7E"/>
    <w:rsid w:val="00BA3C32"/>
    <w:rsid w:val="00BA4143"/>
    <w:rsid w:val="00BA41AF"/>
    <w:rsid w:val="00BA444A"/>
    <w:rsid w:val="00BA6164"/>
    <w:rsid w:val="00BA65FC"/>
    <w:rsid w:val="00BA6B78"/>
    <w:rsid w:val="00BB030C"/>
    <w:rsid w:val="00BB05FE"/>
    <w:rsid w:val="00BB223F"/>
    <w:rsid w:val="00BB2E07"/>
    <w:rsid w:val="00BB3BED"/>
    <w:rsid w:val="00BB5819"/>
    <w:rsid w:val="00BB76AE"/>
    <w:rsid w:val="00BC0022"/>
    <w:rsid w:val="00BC092A"/>
    <w:rsid w:val="00BC357C"/>
    <w:rsid w:val="00BC3C39"/>
    <w:rsid w:val="00BC561A"/>
    <w:rsid w:val="00BD21AC"/>
    <w:rsid w:val="00BD26D6"/>
    <w:rsid w:val="00BD2798"/>
    <w:rsid w:val="00BD3266"/>
    <w:rsid w:val="00BD34C8"/>
    <w:rsid w:val="00BD4F08"/>
    <w:rsid w:val="00BD5F6F"/>
    <w:rsid w:val="00BD6640"/>
    <w:rsid w:val="00BE19DA"/>
    <w:rsid w:val="00BE530D"/>
    <w:rsid w:val="00BE639A"/>
    <w:rsid w:val="00BE7B64"/>
    <w:rsid w:val="00BF0D9E"/>
    <w:rsid w:val="00BF1CCF"/>
    <w:rsid w:val="00BF1F96"/>
    <w:rsid w:val="00BF29DD"/>
    <w:rsid w:val="00BF487C"/>
    <w:rsid w:val="00BF506A"/>
    <w:rsid w:val="00BF537D"/>
    <w:rsid w:val="00BF5E6A"/>
    <w:rsid w:val="00BF69B1"/>
    <w:rsid w:val="00BF6A98"/>
    <w:rsid w:val="00BF6FB4"/>
    <w:rsid w:val="00BF77FD"/>
    <w:rsid w:val="00BF78F6"/>
    <w:rsid w:val="00BF7A8C"/>
    <w:rsid w:val="00C00444"/>
    <w:rsid w:val="00C00EC5"/>
    <w:rsid w:val="00C01E96"/>
    <w:rsid w:val="00C01F9E"/>
    <w:rsid w:val="00C0222F"/>
    <w:rsid w:val="00C02BA9"/>
    <w:rsid w:val="00C02C90"/>
    <w:rsid w:val="00C033F8"/>
    <w:rsid w:val="00C063D5"/>
    <w:rsid w:val="00C10C0B"/>
    <w:rsid w:val="00C10EE3"/>
    <w:rsid w:val="00C10FE9"/>
    <w:rsid w:val="00C123EA"/>
    <w:rsid w:val="00C14811"/>
    <w:rsid w:val="00C14969"/>
    <w:rsid w:val="00C14EE7"/>
    <w:rsid w:val="00C15419"/>
    <w:rsid w:val="00C15BA9"/>
    <w:rsid w:val="00C167BE"/>
    <w:rsid w:val="00C17FFA"/>
    <w:rsid w:val="00C21837"/>
    <w:rsid w:val="00C23B5B"/>
    <w:rsid w:val="00C24D30"/>
    <w:rsid w:val="00C25615"/>
    <w:rsid w:val="00C25A67"/>
    <w:rsid w:val="00C25BCE"/>
    <w:rsid w:val="00C2744B"/>
    <w:rsid w:val="00C30081"/>
    <w:rsid w:val="00C30B79"/>
    <w:rsid w:val="00C313B4"/>
    <w:rsid w:val="00C31C68"/>
    <w:rsid w:val="00C321ED"/>
    <w:rsid w:val="00C32600"/>
    <w:rsid w:val="00C32769"/>
    <w:rsid w:val="00C33648"/>
    <w:rsid w:val="00C375EC"/>
    <w:rsid w:val="00C41B01"/>
    <w:rsid w:val="00C43647"/>
    <w:rsid w:val="00C43D49"/>
    <w:rsid w:val="00C44499"/>
    <w:rsid w:val="00C44C18"/>
    <w:rsid w:val="00C4557D"/>
    <w:rsid w:val="00C459FF"/>
    <w:rsid w:val="00C45A9A"/>
    <w:rsid w:val="00C45F6F"/>
    <w:rsid w:val="00C47A29"/>
    <w:rsid w:val="00C50F24"/>
    <w:rsid w:val="00C51FD7"/>
    <w:rsid w:val="00C529AE"/>
    <w:rsid w:val="00C53777"/>
    <w:rsid w:val="00C54575"/>
    <w:rsid w:val="00C54C0E"/>
    <w:rsid w:val="00C556A2"/>
    <w:rsid w:val="00C55935"/>
    <w:rsid w:val="00C57D22"/>
    <w:rsid w:val="00C608E8"/>
    <w:rsid w:val="00C618B5"/>
    <w:rsid w:val="00C61D32"/>
    <w:rsid w:val="00C61FD7"/>
    <w:rsid w:val="00C628E2"/>
    <w:rsid w:val="00C6328E"/>
    <w:rsid w:val="00C6352C"/>
    <w:rsid w:val="00C644A2"/>
    <w:rsid w:val="00C64EBB"/>
    <w:rsid w:val="00C65112"/>
    <w:rsid w:val="00C658D9"/>
    <w:rsid w:val="00C65C77"/>
    <w:rsid w:val="00C65F54"/>
    <w:rsid w:val="00C70197"/>
    <w:rsid w:val="00C70F0F"/>
    <w:rsid w:val="00C71067"/>
    <w:rsid w:val="00C71219"/>
    <w:rsid w:val="00C71575"/>
    <w:rsid w:val="00C71BC6"/>
    <w:rsid w:val="00C729CC"/>
    <w:rsid w:val="00C73485"/>
    <w:rsid w:val="00C739F4"/>
    <w:rsid w:val="00C73C8A"/>
    <w:rsid w:val="00C73D31"/>
    <w:rsid w:val="00C74731"/>
    <w:rsid w:val="00C74F1C"/>
    <w:rsid w:val="00C752CA"/>
    <w:rsid w:val="00C75465"/>
    <w:rsid w:val="00C7733C"/>
    <w:rsid w:val="00C7758E"/>
    <w:rsid w:val="00C80EAB"/>
    <w:rsid w:val="00C821EE"/>
    <w:rsid w:val="00C83106"/>
    <w:rsid w:val="00C831E7"/>
    <w:rsid w:val="00C84ACF"/>
    <w:rsid w:val="00C85804"/>
    <w:rsid w:val="00C86ADF"/>
    <w:rsid w:val="00C86FEC"/>
    <w:rsid w:val="00C87349"/>
    <w:rsid w:val="00C87B16"/>
    <w:rsid w:val="00C90371"/>
    <w:rsid w:val="00C90402"/>
    <w:rsid w:val="00C91E83"/>
    <w:rsid w:val="00C926BB"/>
    <w:rsid w:val="00C928AC"/>
    <w:rsid w:val="00C94111"/>
    <w:rsid w:val="00C9453F"/>
    <w:rsid w:val="00C94780"/>
    <w:rsid w:val="00C94B8E"/>
    <w:rsid w:val="00C96464"/>
    <w:rsid w:val="00CA2518"/>
    <w:rsid w:val="00CA4A0C"/>
    <w:rsid w:val="00CA4CC1"/>
    <w:rsid w:val="00CA7790"/>
    <w:rsid w:val="00CA7BFC"/>
    <w:rsid w:val="00CB032A"/>
    <w:rsid w:val="00CB03E6"/>
    <w:rsid w:val="00CB242D"/>
    <w:rsid w:val="00CB282E"/>
    <w:rsid w:val="00CB28DB"/>
    <w:rsid w:val="00CB34AD"/>
    <w:rsid w:val="00CB3E50"/>
    <w:rsid w:val="00CB5B40"/>
    <w:rsid w:val="00CB6630"/>
    <w:rsid w:val="00CC0C22"/>
    <w:rsid w:val="00CC364B"/>
    <w:rsid w:val="00CC3CCB"/>
    <w:rsid w:val="00CC4FDE"/>
    <w:rsid w:val="00CC5AAA"/>
    <w:rsid w:val="00CC61DE"/>
    <w:rsid w:val="00CC6E6E"/>
    <w:rsid w:val="00CD06C9"/>
    <w:rsid w:val="00CD295A"/>
    <w:rsid w:val="00CD3F2E"/>
    <w:rsid w:val="00CD45F6"/>
    <w:rsid w:val="00CD4EC1"/>
    <w:rsid w:val="00CE01B2"/>
    <w:rsid w:val="00CE044B"/>
    <w:rsid w:val="00CE0F63"/>
    <w:rsid w:val="00CE145C"/>
    <w:rsid w:val="00CE2763"/>
    <w:rsid w:val="00CE2773"/>
    <w:rsid w:val="00CE2778"/>
    <w:rsid w:val="00CE4484"/>
    <w:rsid w:val="00CE4B2F"/>
    <w:rsid w:val="00CE506A"/>
    <w:rsid w:val="00CE544E"/>
    <w:rsid w:val="00CE56DD"/>
    <w:rsid w:val="00CF13C1"/>
    <w:rsid w:val="00CF326A"/>
    <w:rsid w:val="00CF3373"/>
    <w:rsid w:val="00CF38B2"/>
    <w:rsid w:val="00CF4A70"/>
    <w:rsid w:val="00CF4C80"/>
    <w:rsid w:val="00CF7400"/>
    <w:rsid w:val="00D001F1"/>
    <w:rsid w:val="00D00EF5"/>
    <w:rsid w:val="00D0100E"/>
    <w:rsid w:val="00D02810"/>
    <w:rsid w:val="00D029E8"/>
    <w:rsid w:val="00D04F4B"/>
    <w:rsid w:val="00D04F7A"/>
    <w:rsid w:val="00D07112"/>
    <w:rsid w:val="00D07C59"/>
    <w:rsid w:val="00D07CA2"/>
    <w:rsid w:val="00D107B1"/>
    <w:rsid w:val="00D110B7"/>
    <w:rsid w:val="00D12EA2"/>
    <w:rsid w:val="00D13E7F"/>
    <w:rsid w:val="00D14595"/>
    <w:rsid w:val="00D145C1"/>
    <w:rsid w:val="00D1677C"/>
    <w:rsid w:val="00D176D7"/>
    <w:rsid w:val="00D20852"/>
    <w:rsid w:val="00D20B9B"/>
    <w:rsid w:val="00D210D0"/>
    <w:rsid w:val="00D2116B"/>
    <w:rsid w:val="00D211E6"/>
    <w:rsid w:val="00D2152B"/>
    <w:rsid w:val="00D2361E"/>
    <w:rsid w:val="00D24961"/>
    <w:rsid w:val="00D26C6F"/>
    <w:rsid w:val="00D26E5F"/>
    <w:rsid w:val="00D26F6F"/>
    <w:rsid w:val="00D31AF1"/>
    <w:rsid w:val="00D31BBD"/>
    <w:rsid w:val="00D32C27"/>
    <w:rsid w:val="00D331D9"/>
    <w:rsid w:val="00D3397A"/>
    <w:rsid w:val="00D35383"/>
    <w:rsid w:val="00D36C31"/>
    <w:rsid w:val="00D36DDD"/>
    <w:rsid w:val="00D37DF9"/>
    <w:rsid w:val="00D40A93"/>
    <w:rsid w:val="00D424FE"/>
    <w:rsid w:val="00D434C8"/>
    <w:rsid w:val="00D44AD6"/>
    <w:rsid w:val="00D45406"/>
    <w:rsid w:val="00D46082"/>
    <w:rsid w:val="00D478E3"/>
    <w:rsid w:val="00D5298F"/>
    <w:rsid w:val="00D52A29"/>
    <w:rsid w:val="00D52BDC"/>
    <w:rsid w:val="00D531D2"/>
    <w:rsid w:val="00D53826"/>
    <w:rsid w:val="00D5445C"/>
    <w:rsid w:val="00D54ECF"/>
    <w:rsid w:val="00D56F5D"/>
    <w:rsid w:val="00D5747C"/>
    <w:rsid w:val="00D578FA"/>
    <w:rsid w:val="00D601DE"/>
    <w:rsid w:val="00D60776"/>
    <w:rsid w:val="00D61142"/>
    <w:rsid w:val="00D630EF"/>
    <w:rsid w:val="00D63987"/>
    <w:rsid w:val="00D64C5E"/>
    <w:rsid w:val="00D65D2C"/>
    <w:rsid w:val="00D6633C"/>
    <w:rsid w:val="00D7121F"/>
    <w:rsid w:val="00D7149F"/>
    <w:rsid w:val="00D7158B"/>
    <w:rsid w:val="00D71B95"/>
    <w:rsid w:val="00D72B55"/>
    <w:rsid w:val="00D7346C"/>
    <w:rsid w:val="00D73CE5"/>
    <w:rsid w:val="00D73DD0"/>
    <w:rsid w:val="00D759FB"/>
    <w:rsid w:val="00D75E25"/>
    <w:rsid w:val="00D82B9A"/>
    <w:rsid w:val="00D82E42"/>
    <w:rsid w:val="00D83CE3"/>
    <w:rsid w:val="00D847B3"/>
    <w:rsid w:val="00D84B18"/>
    <w:rsid w:val="00D85425"/>
    <w:rsid w:val="00D855C8"/>
    <w:rsid w:val="00D87E67"/>
    <w:rsid w:val="00D90447"/>
    <w:rsid w:val="00D91BBD"/>
    <w:rsid w:val="00D9284C"/>
    <w:rsid w:val="00D936D7"/>
    <w:rsid w:val="00D936F4"/>
    <w:rsid w:val="00D94B75"/>
    <w:rsid w:val="00D95B98"/>
    <w:rsid w:val="00DA041A"/>
    <w:rsid w:val="00DA06C4"/>
    <w:rsid w:val="00DA1C99"/>
    <w:rsid w:val="00DA32BD"/>
    <w:rsid w:val="00DA7009"/>
    <w:rsid w:val="00DB0160"/>
    <w:rsid w:val="00DB0EDF"/>
    <w:rsid w:val="00DB2481"/>
    <w:rsid w:val="00DB2AEB"/>
    <w:rsid w:val="00DB3872"/>
    <w:rsid w:val="00DB5BDC"/>
    <w:rsid w:val="00DB72D8"/>
    <w:rsid w:val="00DB7802"/>
    <w:rsid w:val="00DB7DF6"/>
    <w:rsid w:val="00DC14BA"/>
    <w:rsid w:val="00DC1F62"/>
    <w:rsid w:val="00DC2514"/>
    <w:rsid w:val="00DC341C"/>
    <w:rsid w:val="00DC48A3"/>
    <w:rsid w:val="00DC4BC9"/>
    <w:rsid w:val="00DC4F35"/>
    <w:rsid w:val="00DC5A0E"/>
    <w:rsid w:val="00DC66FA"/>
    <w:rsid w:val="00DD1185"/>
    <w:rsid w:val="00DD3E60"/>
    <w:rsid w:val="00DD4E9E"/>
    <w:rsid w:val="00DD5E4A"/>
    <w:rsid w:val="00DD6C96"/>
    <w:rsid w:val="00DD7C08"/>
    <w:rsid w:val="00DE018C"/>
    <w:rsid w:val="00DE0469"/>
    <w:rsid w:val="00DE0BD9"/>
    <w:rsid w:val="00DE136D"/>
    <w:rsid w:val="00DE13B2"/>
    <w:rsid w:val="00DE1B70"/>
    <w:rsid w:val="00DE1EE0"/>
    <w:rsid w:val="00DE2DD4"/>
    <w:rsid w:val="00DE328A"/>
    <w:rsid w:val="00DE3B8B"/>
    <w:rsid w:val="00DE408C"/>
    <w:rsid w:val="00DE4629"/>
    <w:rsid w:val="00DE4B3D"/>
    <w:rsid w:val="00DE561A"/>
    <w:rsid w:val="00DE59C2"/>
    <w:rsid w:val="00DE618B"/>
    <w:rsid w:val="00DE6B8F"/>
    <w:rsid w:val="00DE6E3C"/>
    <w:rsid w:val="00DE785C"/>
    <w:rsid w:val="00DF00CE"/>
    <w:rsid w:val="00DF07BA"/>
    <w:rsid w:val="00DF2C81"/>
    <w:rsid w:val="00DF3ECF"/>
    <w:rsid w:val="00DF3EFF"/>
    <w:rsid w:val="00DF40E4"/>
    <w:rsid w:val="00DF5A12"/>
    <w:rsid w:val="00DF608C"/>
    <w:rsid w:val="00E00379"/>
    <w:rsid w:val="00E00920"/>
    <w:rsid w:val="00E00B11"/>
    <w:rsid w:val="00E00B15"/>
    <w:rsid w:val="00E00C12"/>
    <w:rsid w:val="00E00DF9"/>
    <w:rsid w:val="00E00E2C"/>
    <w:rsid w:val="00E0170B"/>
    <w:rsid w:val="00E02F11"/>
    <w:rsid w:val="00E03CD4"/>
    <w:rsid w:val="00E0468E"/>
    <w:rsid w:val="00E046DB"/>
    <w:rsid w:val="00E04793"/>
    <w:rsid w:val="00E06146"/>
    <w:rsid w:val="00E06CBB"/>
    <w:rsid w:val="00E06F5B"/>
    <w:rsid w:val="00E112E3"/>
    <w:rsid w:val="00E12AA4"/>
    <w:rsid w:val="00E130AC"/>
    <w:rsid w:val="00E1349C"/>
    <w:rsid w:val="00E13DF5"/>
    <w:rsid w:val="00E145C2"/>
    <w:rsid w:val="00E16651"/>
    <w:rsid w:val="00E168E3"/>
    <w:rsid w:val="00E173B6"/>
    <w:rsid w:val="00E17BBD"/>
    <w:rsid w:val="00E205D4"/>
    <w:rsid w:val="00E20B83"/>
    <w:rsid w:val="00E219FF"/>
    <w:rsid w:val="00E21A86"/>
    <w:rsid w:val="00E2275A"/>
    <w:rsid w:val="00E2574B"/>
    <w:rsid w:val="00E26FF3"/>
    <w:rsid w:val="00E27493"/>
    <w:rsid w:val="00E2762E"/>
    <w:rsid w:val="00E27E10"/>
    <w:rsid w:val="00E30819"/>
    <w:rsid w:val="00E30CA0"/>
    <w:rsid w:val="00E3485B"/>
    <w:rsid w:val="00E348E3"/>
    <w:rsid w:val="00E34A26"/>
    <w:rsid w:val="00E427AA"/>
    <w:rsid w:val="00E429BD"/>
    <w:rsid w:val="00E43C96"/>
    <w:rsid w:val="00E443D0"/>
    <w:rsid w:val="00E44C95"/>
    <w:rsid w:val="00E47764"/>
    <w:rsid w:val="00E47804"/>
    <w:rsid w:val="00E47EDB"/>
    <w:rsid w:val="00E50912"/>
    <w:rsid w:val="00E51331"/>
    <w:rsid w:val="00E53757"/>
    <w:rsid w:val="00E53AD0"/>
    <w:rsid w:val="00E54168"/>
    <w:rsid w:val="00E55024"/>
    <w:rsid w:val="00E566C4"/>
    <w:rsid w:val="00E56926"/>
    <w:rsid w:val="00E56AB3"/>
    <w:rsid w:val="00E574A8"/>
    <w:rsid w:val="00E60DA7"/>
    <w:rsid w:val="00E60E3E"/>
    <w:rsid w:val="00E6167E"/>
    <w:rsid w:val="00E61B15"/>
    <w:rsid w:val="00E61B8B"/>
    <w:rsid w:val="00E61CC9"/>
    <w:rsid w:val="00E61E49"/>
    <w:rsid w:val="00E622D3"/>
    <w:rsid w:val="00E62962"/>
    <w:rsid w:val="00E63724"/>
    <w:rsid w:val="00E63B3C"/>
    <w:rsid w:val="00E64487"/>
    <w:rsid w:val="00E65357"/>
    <w:rsid w:val="00E6553D"/>
    <w:rsid w:val="00E65A3E"/>
    <w:rsid w:val="00E65A41"/>
    <w:rsid w:val="00E65F9B"/>
    <w:rsid w:val="00E668F4"/>
    <w:rsid w:val="00E669D6"/>
    <w:rsid w:val="00E67313"/>
    <w:rsid w:val="00E67834"/>
    <w:rsid w:val="00E705B9"/>
    <w:rsid w:val="00E71423"/>
    <w:rsid w:val="00E71B1A"/>
    <w:rsid w:val="00E74F75"/>
    <w:rsid w:val="00E7679D"/>
    <w:rsid w:val="00E82E45"/>
    <w:rsid w:val="00E830ED"/>
    <w:rsid w:val="00E831DF"/>
    <w:rsid w:val="00E84788"/>
    <w:rsid w:val="00E8506E"/>
    <w:rsid w:val="00E856ED"/>
    <w:rsid w:val="00E85F08"/>
    <w:rsid w:val="00E862E4"/>
    <w:rsid w:val="00E866A9"/>
    <w:rsid w:val="00E90063"/>
    <w:rsid w:val="00E91FCC"/>
    <w:rsid w:val="00E92E43"/>
    <w:rsid w:val="00E93107"/>
    <w:rsid w:val="00E932C8"/>
    <w:rsid w:val="00E94A8E"/>
    <w:rsid w:val="00E96E89"/>
    <w:rsid w:val="00EA0794"/>
    <w:rsid w:val="00EA0C9C"/>
    <w:rsid w:val="00EA1F1E"/>
    <w:rsid w:val="00EA2D22"/>
    <w:rsid w:val="00EA4186"/>
    <w:rsid w:val="00EA454A"/>
    <w:rsid w:val="00EA4853"/>
    <w:rsid w:val="00EA495D"/>
    <w:rsid w:val="00EA54FD"/>
    <w:rsid w:val="00EA61AB"/>
    <w:rsid w:val="00EA73C4"/>
    <w:rsid w:val="00EA73FE"/>
    <w:rsid w:val="00EA78EE"/>
    <w:rsid w:val="00EA7A70"/>
    <w:rsid w:val="00EB1340"/>
    <w:rsid w:val="00EB371F"/>
    <w:rsid w:val="00EB3811"/>
    <w:rsid w:val="00EB522E"/>
    <w:rsid w:val="00EB6F0B"/>
    <w:rsid w:val="00EB70BF"/>
    <w:rsid w:val="00EB7B5C"/>
    <w:rsid w:val="00EC16C2"/>
    <w:rsid w:val="00EC1A2C"/>
    <w:rsid w:val="00EC1E96"/>
    <w:rsid w:val="00EC2E13"/>
    <w:rsid w:val="00EC32B9"/>
    <w:rsid w:val="00EC4FF6"/>
    <w:rsid w:val="00EC5DAC"/>
    <w:rsid w:val="00EC5F59"/>
    <w:rsid w:val="00EC645E"/>
    <w:rsid w:val="00EC65DA"/>
    <w:rsid w:val="00EC65F9"/>
    <w:rsid w:val="00EC7B3C"/>
    <w:rsid w:val="00EC7F89"/>
    <w:rsid w:val="00ED161C"/>
    <w:rsid w:val="00ED1942"/>
    <w:rsid w:val="00ED3BCD"/>
    <w:rsid w:val="00ED4D7F"/>
    <w:rsid w:val="00ED4E61"/>
    <w:rsid w:val="00ED532A"/>
    <w:rsid w:val="00ED5913"/>
    <w:rsid w:val="00EE102C"/>
    <w:rsid w:val="00EE1A29"/>
    <w:rsid w:val="00EE2065"/>
    <w:rsid w:val="00EE3118"/>
    <w:rsid w:val="00EE335A"/>
    <w:rsid w:val="00EE4D89"/>
    <w:rsid w:val="00EE6C56"/>
    <w:rsid w:val="00EE71BB"/>
    <w:rsid w:val="00EF2642"/>
    <w:rsid w:val="00EF34D0"/>
    <w:rsid w:val="00EF3821"/>
    <w:rsid w:val="00EF47DB"/>
    <w:rsid w:val="00EF553E"/>
    <w:rsid w:val="00F0019B"/>
    <w:rsid w:val="00F02EA5"/>
    <w:rsid w:val="00F0368B"/>
    <w:rsid w:val="00F04CD4"/>
    <w:rsid w:val="00F05F17"/>
    <w:rsid w:val="00F06571"/>
    <w:rsid w:val="00F065A0"/>
    <w:rsid w:val="00F06836"/>
    <w:rsid w:val="00F06998"/>
    <w:rsid w:val="00F072F8"/>
    <w:rsid w:val="00F076DC"/>
    <w:rsid w:val="00F07A33"/>
    <w:rsid w:val="00F10266"/>
    <w:rsid w:val="00F119F1"/>
    <w:rsid w:val="00F11BE9"/>
    <w:rsid w:val="00F1340C"/>
    <w:rsid w:val="00F137C6"/>
    <w:rsid w:val="00F15112"/>
    <w:rsid w:val="00F17EC5"/>
    <w:rsid w:val="00F20C49"/>
    <w:rsid w:val="00F21749"/>
    <w:rsid w:val="00F22188"/>
    <w:rsid w:val="00F22D6B"/>
    <w:rsid w:val="00F2444F"/>
    <w:rsid w:val="00F24929"/>
    <w:rsid w:val="00F26A15"/>
    <w:rsid w:val="00F27371"/>
    <w:rsid w:val="00F312C8"/>
    <w:rsid w:val="00F316C9"/>
    <w:rsid w:val="00F318BF"/>
    <w:rsid w:val="00F3245E"/>
    <w:rsid w:val="00F32795"/>
    <w:rsid w:val="00F3291B"/>
    <w:rsid w:val="00F32C87"/>
    <w:rsid w:val="00F3373E"/>
    <w:rsid w:val="00F33ED0"/>
    <w:rsid w:val="00F34271"/>
    <w:rsid w:val="00F34699"/>
    <w:rsid w:val="00F3570D"/>
    <w:rsid w:val="00F36B6E"/>
    <w:rsid w:val="00F37B20"/>
    <w:rsid w:val="00F37D87"/>
    <w:rsid w:val="00F4064B"/>
    <w:rsid w:val="00F44741"/>
    <w:rsid w:val="00F44B72"/>
    <w:rsid w:val="00F4601A"/>
    <w:rsid w:val="00F4720D"/>
    <w:rsid w:val="00F47B12"/>
    <w:rsid w:val="00F5098E"/>
    <w:rsid w:val="00F50D6D"/>
    <w:rsid w:val="00F53FE6"/>
    <w:rsid w:val="00F548D3"/>
    <w:rsid w:val="00F55252"/>
    <w:rsid w:val="00F55DDE"/>
    <w:rsid w:val="00F56422"/>
    <w:rsid w:val="00F569C8"/>
    <w:rsid w:val="00F56F13"/>
    <w:rsid w:val="00F604BE"/>
    <w:rsid w:val="00F60520"/>
    <w:rsid w:val="00F60CA4"/>
    <w:rsid w:val="00F6117E"/>
    <w:rsid w:val="00F62792"/>
    <w:rsid w:val="00F629AE"/>
    <w:rsid w:val="00F62FB5"/>
    <w:rsid w:val="00F63511"/>
    <w:rsid w:val="00F64710"/>
    <w:rsid w:val="00F660E4"/>
    <w:rsid w:val="00F700E3"/>
    <w:rsid w:val="00F7072A"/>
    <w:rsid w:val="00F712E3"/>
    <w:rsid w:val="00F713C3"/>
    <w:rsid w:val="00F727B1"/>
    <w:rsid w:val="00F72A45"/>
    <w:rsid w:val="00F75516"/>
    <w:rsid w:val="00F75A9D"/>
    <w:rsid w:val="00F75D2F"/>
    <w:rsid w:val="00F774BD"/>
    <w:rsid w:val="00F801DA"/>
    <w:rsid w:val="00F808F9"/>
    <w:rsid w:val="00F80E05"/>
    <w:rsid w:val="00F81391"/>
    <w:rsid w:val="00F82AEB"/>
    <w:rsid w:val="00F82D20"/>
    <w:rsid w:val="00F83244"/>
    <w:rsid w:val="00F845A9"/>
    <w:rsid w:val="00F847BA"/>
    <w:rsid w:val="00F84B67"/>
    <w:rsid w:val="00F85149"/>
    <w:rsid w:val="00F85397"/>
    <w:rsid w:val="00F85897"/>
    <w:rsid w:val="00F85A71"/>
    <w:rsid w:val="00F87C36"/>
    <w:rsid w:val="00F9152E"/>
    <w:rsid w:val="00F91549"/>
    <w:rsid w:val="00F9239F"/>
    <w:rsid w:val="00F923E5"/>
    <w:rsid w:val="00F924D8"/>
    <w:rsid w:val="00F929A2"/>
    <w:rsid w:val="00F92AFE"/>
    <w:rsid w:val="00F92F51"/>
    <w:rsid w:val="00F931FF"/>
    <w:rsid w:val="00F9523F"/>
    <w:rsid w:val="00F964A0"/>
    <w:rsid w:val="00F97C4B"/>
    <w:rsid w:val="00FA3423"/>
    <w:rsid w:val="00FA3A2C"/>
    <w:rsid w:val="00FA4803"/>
    <w:rsid w:val="00FA48E4"/>
    <w:rsid w:val="00FA49EA"/>
    <w:rsid w:val="00FA4DD7"/>
    <w:rsid w:val="00FA51EF"/>
    <w:rsid w:val="00FA5C73"/>
    <w:rsid w:val="00FA711D"/>
    <w:rsid w:val="00FA75B7"/>
    <w:rsid w:val="00FA7910"/>
    <w:rsid w:val="00FB07E8"/>
    <w:rsid w:val="00FB0CC6"/>
    <w:rsid w:val="00FB2462"/>
    <w:rsid w:val="00FB24C5"/>
    <w:rsid w:val="00FB32E4"/>
    <w:rsid w:val="00FB5513"/>
    <w:rsid w:val="00FB5F33"/>
    <w:rsid w:val="00FB64A7"/>
    <w:rsid w:val="00FB6901"/>
    <w:rsid w:val="00FB7513"/>
    <w:rsid w:val="00FB75B9"/>
    <w:rsid w:val="00FB7E6B"/>
    <w:rsid w:val="00FC1B3A"/>
    <w:rsid w:val="00FC289D"/>
    <w:rsid w:val="00FC4670"/>
    <w:rsid w:val="00FC4AC5"/>
    <w:rsid w:val="00FC4B3B"/>
    <w:rsid w:val="00FD14C5"/>
    <w:rsid w:val="00FD2332"/>
    <w:rsid w:val="00FD5503"/>
    <w:rsid w:val="00FE03A3"/>
    <w:rsid w:val="00FE08F3"/>
    <w:rsid w:val="00FE0B40"/>
    <w:rsid w:val="00FE1492"/>
    <w:rsid w:val="00FE4D52"/>
    <w:rsid w:val="00FE6482"/>
    <w:rsid w:val="00FE6753"/>
    <w:rsid w:val="00FE75CF"/>
    <w:rsid w:val="00FE7847"/>
    <w:rsid w:val="00FF0437"/>
    <w:rsid w:val="00FF08F4"/>
    <w:rsid w:val="00FF12B9"/>
    <w:rsid w:val="00FF15FA"/>
    <w:rsid w:val="00FF32B8"/>
    <w:rsid w:val="00FF572E"/>
    <w:rsid w:val="00FF5B72"/>
    <w:rsid w:val="00FF6E88"/>
    <w:rsid w:val="00FF7472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A2041D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A2041D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2041D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2041D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A2041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semiHidden/>
    <w:rsid w:val="00D5445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5C3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3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C3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a"/>
    <w:uiPriority w:val="99"/>
    <w:rsid w:val="005C3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A2041D"/>
    <w:rPr>
      <w:sz w:val="24"/>
    </w:rPr>
  </w:style>
  <w:style w:type="character" w:customStyle="1" w:styleId="50">
    <w:name w:val="Заголовок 5 Знак"/>
    <w:basedOn w:val="a0"/>
    <w:link w:val="5"/>
    <w:uiPriority w:val="99"/>
    <w:rsid w:val="00A2041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A2041D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A2041D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A2041D"/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A2041D"/>
    <w:rPr>
      <w:sz w:val="24"/>
    </w:rPr>
  </w:style>
  <w:style w:type="character" w:customStyle="1" w:styleId="20">
    <w:name w:val="Заголовок 2 Знак"/>
    <w:link w:val="2"/>
    <w:uiPriority w:val="99"/>
    <w:locked/>
    <w:rsid w:val="00A2041D"/>
    <w:rPr>
      <w:sz w:val="24"/>
    </w:rPr>
  </w:style>
  <w:style w:type="character" w:customStyle="1" w:styleId="30">
    <w:name w:val="Заголовок 3 Знак"/>
    <w:link w:val="3"/>
    <w:uiPriority w:val="99"/>
    <w:locked/>
    <w:rsid w:val="00A2041D"/>
    <w:rPr>
      <w:b/>
      <w:sz w:val="40"/>
    </w:rPr>
  </w:style>
  <w:style w:type="character" w:customStyle="1" w:styleId="12">
    <w:name w:val="Основной шрифт абзаца1"/>
    <w:semiHidden/>
    <w:rsid w:val="00A2041D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A2041D"/>
  </w:style>
  <w:style w:type="character" w:customStyle="1" w:styleId="a6">
    <w:name w:val="Нижний колонтитул Знак"/>
    <w:link w:val="a5"/>
    <w:uiPriority w:val="99"/>
    <w:locked/>
    <w:rsid w:val="00A2041D"/>
  </w:style>
  <w:style w:type="character" w:customStyle="1" w:styleId="a9">
    <w:name w:val="Текст выноски Знак"/>
    <w:link w:val="a8"/>
    <w:semiHidden/>
    <w:locked/>
    <w:rsid w:val="00A2041D"/>
    <w:rPr>
      <w:rFonts w:ascii="Tahoma" w:hAnsi="Tahoma" w:cs="Tahoma"/>
      <w:sz w:val="16"/>
      <w:szCs w:val="16"/>
    </w:rPr>
  </w:style>
  <w:style w:type="paragraph" w:styleId="ab">
    <w:name w:val="Block Text"/>
    <w:basedOn w:val="a"/>
    <w:uiPriority w:val="99"/>
    <w:rsid w:val="00A2041D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c">
    <w:name w:val="page number"/>
    <w:rsid w:val="00A2041D"/>
    <w:rPr>
      <w:rFonts w:cs="Times New Roman"/>
    </w:rPr>
  </w:style>
  <w:style w:type="paragraph" w:styleId="ad">
    <w:name w:val="Title"/>
    <w:basedOn w:val="a"/>
    <w:link w:val="ae"/>
    <w:uiPriority w:val="99"/>
    <w:qFormat/>
    <w:rsid w:val="00A2041D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A2041D"/>
    <w:rPr>
      <w:b/>
      <w:sz w:val="28"/>
    </w:rPr>
  </w:style>
  <w:style w:type="paragraph" w:customStyle="1" w:styleId="ConsPlusCell">
    <w:name w:val="ConsPlusCell"/>
    <w:rsid w:val="00A20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A2041D"/>
  </w:style>
  <w:style w:type="character" w:customStyle="1" w:styleId="af0">
    <w:name w:val="Текст сноски Знак"/>
    <w:basedOn w:val="a0"/>
    <w:link w:val="af"/>
    <w:uiPriority w:val="99"/>
    <w:rsid w:val="00A2041D"/>
  </w:style>
  <w:style w:type="paragraph" w:styleId="af1">
    <w:name w:val="Normal (Web)"/>
    <w:basedOn w:val="a"/>
    <w:uiPriority w:val="99"/>
    <w:rsid w:val="00A2041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A2041D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A204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2041D"/>
  </w:style>
  <w:style w:type="paragraph" w:styleId="af5">
    <w:name w:val="Body Text"/>
    <w:basedOn w:val="a"/>
    <w:link w:val="af6"/>
    <w:uiPriority w:val="99"/>
    <w:rsid w:val="00A2041D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A2041D"/>
    <w:rPr>
      <w:color w:val="000080"/>
      <w:sz w:val="24"/>
    </w:rPr>
  </w:style>
  <w:style w:type="character" w:styleId="af7">
    <w:name w:val="Hyperlink"/>
    <w:rsid w:val="00A2041D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A2041D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2041D"/>
    <w:rPr>
      <w:sz w:val="24"/>
    </w:rPr>
  </w:style>
  <w:style w:type="paragraph" w:styleId="31">
    <w:name w:val="Body Text Indent 3"/>
    <w:basedOn w:val="a"/>
    <w:link w:val="32"/>
    <w:uiPriority w:val="99"/>
    <w:rsid w:val="00A2041D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2041D"/>
    <w:rPr>
      <w:color w:val="000000"/>
      <w:sz w:val="24"/>
    </w:rPr>
  </w:style>
  <w:style w:type="paragraph" w:customStyle="1" w:styleId="xl22">
    <w:name w:val="xl22"/>
    <w:basedOn w:val="a"/>
    <w:uiPriority w:val="99"/>
    <w:rsid w:val="00A2041D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A2041D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A2041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A2041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A2041D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A2041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A2041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A2041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A2041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A2041D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A2041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A2041D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A2041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A2041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A2041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A2041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A2041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A2041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A2041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A204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A2041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A2041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A2041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A2041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A2041D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A2041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A2041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A2041D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A2041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A2041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A2041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A2041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A2041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A2041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A2041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041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041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041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A204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A204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A204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A2041D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A2041D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A2041D"/>
  </w:style>
  <w:style w:type="paragraph" w:customStyle="1" w:styleId="ConsNonformat">
    <w:name w:val="ConsNonformat"/>
    <w:uiPriority w:val="99"/>
    <w:rsid w:val="00A204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A2041D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A2041D"/>
    <w:rPr>
      <w:bCs/>
      <w:sz w:val="28"/>
    </w:rPr>
  </w:style>
  <w:style w:type="character" w:customStyle="1" w:styleId="af8">
    <w:name w:val="Гипертекстовая ссылка"/>
    <w:uiPriority w:val="99"/>
    <w:rsid w:val="00A2041D"/>
    <w:rPr>
      <w:color w:val="008000"/>
      <w:sz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A2041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A2041D"/>
    <w:rPr>
      <w:rFonts w:cs="Times New Roman"/>
      <w:color w:val="800080"/>
      <w:u w:val="single"/>
    </w:rPr>
  </w:style>
  <w:style w:type="paragraph" w:styleId="afb">
    <w:name w:val="Document Map"/>
    <w:basedOn w:val="a"/>
    <w:link w:val="afc"/>
    <w:uiPriority w:val="99"/>
    <w:rsid w:val="00A2041D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A2041D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A2041D"/>
    <w:rPr>
      <w:rFonts w:ascii="Times New Roman" w:hAnsi="Times New Roman"/>
      <w:b/>
      <w:sz w:val="20"/>
    </w:rPr>
  </w:style>
  <w:style w:type="paragraph" w:customStyle="1" w:styleId="Char">
    <w:name w:val="Char"/>
    <w:basedOn w:val="a"/>
    <w:uiPriority w:val="99"/>
    <w:rsid w:val="00A2041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uiPriority w:val="99"/>
    <w:rsid w:val="00A2041D"/>
    <w:rPr>
      <w:b/>
    </w:rPr>
  </w:style>
  <w:style w:type="character" w:customStyle="1" w:styleId="afd">
    <w:name w:val="Цветовое выделение"/>
    <w:uiPriority w:val="99"/>
    <w:rsid w:val="00A2041D"/>
    <w:rPr>
      <w:b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A2041D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A2041D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A204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A2041D"/>
    <w:rPr>
      <w:sz w:val="24"/>
      <w:lang w:val="ru-RU" w:eastAsia="ru-RU"/>
    </w:rPr>
  </w:style>
  <w:style w:type="paragraph" w:customStyle="1" w:styleId="Style13">
    <w:name w:val="Style13"/>
    <w:basedOn w:val="a"/>
    <w:uiPriority w:val="99"/>
    <w:rsid w:val="00A2041D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A2041D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A2041D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A2041D"/>
    <w:rPr>
      <w:rFonts w:ascii="Times New Roman" w:hAnsi="Times New Roman"/>
      <w:sz w:val="24"/>
    </w:rPr>
  </w:style>
  <w:style w:type="character" w:styleId="aff1">
    <w:name w:val="line number"/>
    <w:uiPriority w:val="99"/>
    <w:rsid w:val="00A2041D"/>
    <w:rPr>
      <w:rFonts w:cs="Times New Roman"/>
    </w:rPr>
  </w:style>
  <w:style w:type="character" w:customStyle="1" w:styleId="FontStyle11">
    <w:name w:val="Font Style11"/>
    <w:uiPriority w:val="99"/>
    <w:rsid w:val="00A2041D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A2041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A2041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A2041D"/>
    <w:rPr>
      <w:b/>
    </w:rPr>
  </w:style>
  <w:style w:type="character" w:customStyle="1" w:styleId="16">
    <w:name w:val="Знак Знак1"/>
    <w:uiPriority w:val="99"/>
    <w:rsid w:val="00A2041D"/>
    <w:rPr>
      <w:sz w:val="24"/>
      <w:lang w:val="ru-RU" w:eastAsia="ru-RU"/>
    </w:rPr>
  </w:style>
  <w:style w:type="paragraph" w:styleId="aff2">
    <w:name w:val="List Paragraph"/>
    <w:basedOn w:val="a"/>
    <w:uiPriority w:val="99"/>
    <w:qFormat/>
    <w:rsid w:val="00A2041D"/>
    <w:pPr>
      <w:ind w:left="720"/>
    </w:pPr>
  </w:style>
  <w:style w:type="paragraph" w:customStyle="1" w:styleId="ConsPlusTitle">
    <w:name w:val="ConsPlusTitle"/>
    <w:rsid w:val="00A204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A204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2041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2041D"/>
    <w:pPr>
      <w:widowControl w:val="0"/>
      <w:autoSpaceDE w:val="0"/>
      <w:autoSpaceDN w:val="0"/>
    </w:pPr>
    <w:rPr>
      <w:rFonts w:ascii="Arial" w:hAnsi="Arial" w:cs="Arial"/>
      <w:sz w:val="26"/>
    </w:rPr>
  </w:style>
  <w:style w:type="character" w:customStyle="1" w:styleId="aff3">
    <w:name w:val="Активная гипертекстовая ссылка"/>
    <w:uiPriority w:val="99"/>
    <w:rsid w:val="00A2041D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A2041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A2041D"/>
  </w:style>
  <w:style w:type="paragraph" w:customStyle="1" w:styleId="aff6">
    <w:name w:val="Внимание: недобросовестность!"/>
    <w:basedOn w:val="aff4"/>
    <w:next w:val="a"/>
    <w:uiPriority w:val="99"/>
    <w:rsid w:val="00A2041D"/>
  </w:style>
  <w:style w:type="character" w:customStyle="1" w:styleId="aff7">
    <w:name w:val="Выделение для Базового Поиска"/>
    <w:uiPriority w:val="99"/>
    <w:rsid w:val="00A2041D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A2041D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A2041D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A2041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A2041D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A2041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A2041D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A2041D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A2041D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A2041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A2041D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A2041D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A2041D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A2041D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A2041D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A204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A2041D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A204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A2041D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A2041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A2041D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A2041D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A2041D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A2041D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A2041D"/>
  </w:style>
  <w:style w:type="paragraph" w:customStyle="1" w:styleId="affff0">
    <w:name w:val="Моноширинный"/>
    <w:basedOn w:val="a"/>
    <w:next w:val="a"/>
    <w:uiPriority w:val="99"/>
    <w:rsid w:val="00A2041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A2041D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A2041D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A2041D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A2041D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A2041D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A2041D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A2041D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A2041D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A2041D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A2041D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A2041D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A2041D"/>
  </w:style>
  <w:style w:type="paragraph" w:customStyle="1" w:styleId="affffd">
    <w:name w:val="Примечание."/>
    <w:basedOn w:val="aff4"/>
    <w:next w:val="a"/>
    <w:uiPriority w:val="99"/>
    <w:rsid w:val="00A2041D"/>
  </w:style>
  <w:style w:type="character" w:customStyle="1" w:styleId="affffe">
    <w:name w:val="Продолжение ссылки"/>
    <w:uiPriority w:val="99"/>
    <w:rsid w:val="00A2041D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A2041D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A2041D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A2041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A2041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A2041D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A2041D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A2041D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A2041D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A2041D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A2041D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A2041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A2041D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A2041D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A2041D"/>
  </w:style>
  <w:style w:type="numbering" w:customStyle="1" w:styleId="25">
    <w:name w:val="Нет списка2"/>
    <w:next w:val="a2"/>
    <w:uiPriority w:val="99"/>
    <w:semiHidden/>
    <w:unhideWhenUsed/>
    <w:rsid w:val="00A20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A2041D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A2041D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2041D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2041D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A2041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semiHidden/>
    <w:rsid w:val="00D5445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5C3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3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C3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a"/>
    <w:uiPriority w:val="99"/>
    <w:rsid w:val="005C3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A2041D"/>
    <w:rPr>
      <w:sz w:val="24"/>
    </w:rPr>
  </w:style>
  <w:style w:type="character" w:customStyle="1" w:styleId="50">
    <w:name w:val="Заголовок 5 Знак"/>
    <w:basedOn w:val="a0"/>
    <w:link w:val="5"/>
    <w:uiPriority w:val="99"/>
    <w:rsid w:val="00A2041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A2041D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A2041D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A2041D"/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A2041D"/>
    <w:rPr>
      <w:sz w:val="24"/>
    </w:rPr>
  </w:style>
  <w:style w:type="character" w:customStyle="1" w:styleId="20">
    <w:name w:val="Заголовок 2 Знак"/>
    <w:link w:val="2"/>
    <w:uiPriority w:val="99"/>
    <w:locked/>
    <w:rsid w:val="00A2041D"/>
    <w:rPr>
      <w:sz w:val="24"/>
    </w:rPr>
  </w:style>
  <w:style w:type="character" w:customStyle="1" w:styleId="30">
    <w:name w:val="Заголовок 3 Знак"/>
    <w:link w:val="3"/>
    <w:uiPriority w:val="99"/>
    <w:locked/>
    <w:rsid w:val="00A2041D"/>
    <w:rPr>
      <w:b/>
      <w:sz w:val="40"/>
    </w:rPr>
  </w:style>
  <w:style w:type="character" w:customStyle="1" w:styleId="12">
    <w:name w:val="Основной шрифт абзаца1"/>
    <w:semiHidden/>
    <w:rsid w:val="00A2041D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A2041D"/>
  </w:style>
  <w:style w:type="character" w:customStyle="1" w:styleId="a6">
    <w:name w:val="Нижний колонтитул Знак"/>
    <w:link w:val="a5"/>
    <w:uiPriority w:val="99"/>
    <w:locked/>
    <w:rsid w:val="00A2041D"/>
  </w:style>
  <w:style w:type="character" w:customStyle="1" w:styleId="a9">
    <w:name w:val="Текст выноски Знак"/>
    <w:link w:val="a8"/>
    <w:semiHidden/>
    <w:locked/>
    <w:rsid w:val="00A2041D"/>
    <w:rPr>
      <w:rFonts w:ascii="Tahoma" w:hAnsi="Tahoma" w:cs="Tahoma"/>
      <w:sz w:val="16"/>
      <w:szCs w:val="16"/>
    </w:rPr>
  </w:style>
  <w:style w:type="paragraph" w:styleId="ab">
    <w:name w:val="Block Text"/>
    <w:basedOn w:val="a"/>
    <w:uiPriority w:val="99"/>
    <w:rsid w:val="00A2041D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c">
    <w:name w:val="page number"/>
    <w:rsid w:val="00A2041D"/>
    <w:rPr>
      <w:rFonts w:cs="Times New Roman"/>
    </w:rPr>
  </w:style>
  <w:style w:type="paragraph" w:styleId="ad">
    <w:name w:val="Title"/>
    <w:basedOn w:val="a"/>
    <w:link w:val="ae"/>
    <w:uiPriority w:val="99"/>
    <w:qFormat/>
    <w:rsid w:val="00A2041D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A2041D"/>
    <w:rPr>
      <w:b/>
      <w:sz w:val="28"/>
    </w:rPr>
  </w:style>
  <w:style w:type="paragraph" w:customStyle="1" w:styleId="ConsPlusCell">
    <w:name w:val="ConsPlusCell"/>
    <w:rsid w:val="00A20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A2041D"/>
  </w:style>
  <w:style w:type="character" w:customStyle="1" w:styleId="af0">
    <w:name w:val="Текст сноски Знак"/>
    <w:basedOn w:val="a0"/>
    <w:link w:val="af"/>
    <w:uiPriority w:val="99"/>
    <w:rsid w:val="00A2041D"/>
  </w:style>
  <w:style w:type="paragraph" w:styleId="af1">
    <w:name w:val="Normal (Web)"/>
    <w:basedOn w:val="a"/>
    <w:uiPriority w:val="99"/>
    <w:rsid w:val="00A2041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A2041D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A204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2041D"/>
  </w:style>
  <w:style w:type="paragraph" w:styleId="af5">
    <w:name w:val="Body Text"/>
    <w:basedOn w:val="a"/>
    <w:link w:val="af6"/>
    <w:uiPriority w:val="99"/>
    <w:rsid w:val="00A2041D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A2041D"/>
    <w:rPr>
      <w:color w:val="000080"/>
      <w:sz w:val="24"/>
    </w:rPr>
  </w:style>
  <w:style w:type="character" w:styleId="af7">
    <w:name w:val="Hyperlink"/>
    <w:rsid w:val="00A2041D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A2041D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2041D"/>
    <w:rPr>
      <w:sz w:val="24"/>
    </w:rPr>
  </w:style>
  <w:style w:type="paragraph" w:styleId="31">
    <w:name w:val="Body Text Indent 3"/>
    <w:basedOn w:val="a"/>
    <w:link w:val="32"/>
    <w:uiPriority w:val="99"/>
    <w:rsid w:val="00A2041D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2041D"/>
    <w:rPr>
      <w:color w:val="000000"/>
      <w:sz w:val="24"/>
    </w:rPr>
  </w:style>
  <w:style w:type="paragraph" w:customStyle="1" w:styleId="xl22">
    <w:name w:val="xl22"/>
    <w:basedOn w:val="a"/>
    <w:uiPriority w:val="99"/>
    <w:rsid w:val="00A2041D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A2041D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A2041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A2041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A2041D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A2041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A2041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A2041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A2041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A2041D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A2041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A2041D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A2041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A2041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A2041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A2041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A2041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A2041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A2041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A204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A2041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A2041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A2041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A2041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A2041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A2041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A2041D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A2041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A2041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A2041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A2041D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A2041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A2041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A2041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A2041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A2041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A2041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A2041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041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041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041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041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A204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A204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A204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A2041D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A2041D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A2041D"/>
  </w:style>
  <w:style w:type="paragraph" w:customStyle="1" w:styleId="ConsNonformat">
    <w:name w:val="ConsNonformat"/>
    <w:uiPriority w:val="99"/>
    <w:rsid w:val="00A204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A2041D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A2041D"/>
    <w:rPr>
      <w:bCs/>
      <w:sz w:val="28"/>
    </w:rPr>
  </w:style>
  <w:style w:type="character" w:customStyle="1" w:styleId="af8">
    <w:name w:val="Гипертекстовая ссылка"/>
    <w:uiPriority w:val="99"/>
    <w:rsid w:val="00A2041D"/>
    <w:rPr>
      <w:color w:val="008000"/>
      <w:sz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A2041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A2041D"/>
    <w:rPr>
      <w:rFonts w:cs="Times New Roman"/>
      <w:color w:val="800080"/>
      <w:u w:val="single"/>
    </w:rPr>
  </w:style>
  <w:style w:type="paragraph" w:styleId="afb">
    <w:name w:val="Document Map"/>
    <w:basedOn w:val="a"/>
    <w:link w:val="afc"/>
    <w:uiPriority w:val="99"/>
    <w:rsid w:val="00A2041D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A2041D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A2041D"/>
    <w:rPr>
      <w:rFonts w:ascii="Times New Roman" w:hAnsi="Times New Roman"/>
      <w:b/>
      <w:sz w:val="20"/>
    </w:rPr>
  </w:style>
  <w:style w:type="paragraph" w:customStyle="1" w:styleId="Char">
    <w:name w:val="Char"/>
    <w:basedOn w:val="a"/>
    <w:uiPriority w:val="99"/>
    <w:rsid w:val="00A2041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uiPriority w:val="99"/>
    <w:rsid w:val="00A2041D"/>
    <w:rPr>
      <w:b/>
    </w:rPr>
  </w:style>
  <w:style w:type="character" w:customStyle="1" w:styleId="afd">
    <w:name w:val="Цветовое выделение"/>
    <w:uiPriority w:val="99"/>
    <w:rsid w:val="00A2041D"/>
    <w:rPr>
      <w:b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A2041D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A2041D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A204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A2041D"/>
    <w:rPr>
      <w:sz w:val="24"/>
      <w:lang w:val="ru-RU" w:eastAsia="ru-RU"/>
    </w:rPr>
  </w:style>
  <w:style w:type="paragraph" w:customStyle="1" w:styleId="Style13">
    <w:name w:val="Style13"/>
    <w:basedOn w:val="a"/>
    <w:uiPriority w:val="99"/>
    <w:rsid w:val="00A2041D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A2041D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A2041D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A2041D"/>
    <w:rPr>
      <w:rFonts w:ascii="Times New Roman" w:hAnsi="Times New Roman"/>
      <w:sz w:val="24"/>
    </w:rPr>
  </w:style>
  <w:style w:type="character" w:styleId="aff1">
    <w:name w:val="line number"/>
    <w:uiPriority w:val="99"/>
    <w:rsid w:val="00A2041D"/>
    <w:rPr>
      <w:rFonts w:cs="Times New Roman"/>
    </w:rPr>
  </w:style>
  <w:style w:type="character" w:customStyle="1" w:styleId="FontStyle11">
    <w:name w:val="Font Style11"/>
    <w:uiPriority w:val="99"/>
    <w:rsid w:val="00A2041D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A2041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A2041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A2041D"/>
    <w:rPr>
      <w:b/>
    </w:rPr>
  </w:style>
  <w:style w:type="character" w:customStyle="1" w:styleId="16">
    <w:name w:val="Знак Знак1"/>
    <w:uiPriority w:val="99"/>
    <w:rsid w:val="00A2041D"/>
    <w:rPr>
      <w:sz w:val="24"/>
      <w:lang w:val="ru-RU" w:eastAsia="ru-RU"/>
    </w:rPr>
  </w:style>
  <w:style w:type="paragraph" w:styleId="aff2">
    <w:name w:val="List Paragraph"/>
    <w:basedOn w:val="a"/>
    <w:uiPriority w:val="99"/>
    <w:qFormat/>
    <w:rsid w:val="00A2041D"/>
    <w:pPr>
      <w:ind w:left="720"/>
    </w:pPr>
  </w:style>
  <w:style w:type="paragraph" w:customStyle="1" w:styleId="ConsPlusTitle">
    <w:name w:val="ConsPlusTitle"/>
    <w:rsid w:val="00A204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A204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2041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2041D"/>
    <w:pPr>
      <w:widowControl w:val="0"/>
      <w:autoSpaceDE w:val="0"/>
      <w:autoSpaceDN w:val="0"/>
    </w:pPr>
    <w:rPr>
      <w:rFonts w:ascii="Arial" w:hAnsi="Arial" w:cs="Arial"/>
      <w:sz w:val="26"/>
    </w:rPr>
  </w:style>
  <w:style w:type="character" w:customStyle="1" w:styleId="aff3">
    <w:name w:val="Активная гипертекстовая ссылка"/>
    <w:uiPriority w:val="99"/>
    <w:rsid w:val="00A2041D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A2041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A2041D"/>
  </w:style>
  <w:style w:type="paragraph" w:customStyle="1" w:styleId="aff6">
    <w:name w:val="Внимание: недобросовестность!"/>
    <w:basedOn w:val="aff4"/>
    <w:next w:val="a"/>
    <w:uiPriority w:val="99"/>
    <w:rsid w:val="00A2041D"/>
  </w:style>
  <w:style w:type="character" w:customStyle="1" w:styleId="aff7">
    <w:name w:val="Выделение для Базового Поиска"/>
    <w:uiPriority w:val="99"/>
    <w:rsid w:val="00A2041D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A2041D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A2041D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A2041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A2041D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A2041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A2041D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A2041D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A2041D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A2041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A2041D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A2041D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A2041D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A2041D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A2041D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A204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A2041D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A204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A2041D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A2041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A2041D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A2041D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A2041D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A2041D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A2041D"/>
  </w:style>
  <w:style w:type="paragraph" w:customStyle="1" w:styleId="affff0">
    <w:name w:val="Моноширинный"/>
    <w:basedOn w:val="a"/>
    <w:next w:val="a"/>
    <w:uiPriority w:val="99"/>
    <w:rsid w:val="00A2041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A2041D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A2041D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A2041D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A2041D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A2041D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A2041D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A2041D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A2041D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A2041D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A2041D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A2041D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A2041D"/>
  </w:style>
  <w:style w:type="paragraph" w:customStyle="1" w:styleId="affffd">
    <w:name w:val="Примечание."/>
    <w:basedOn w:val="aff4"/>
    <w:next w:val="a"/>
    <w:uiPriority w:val="99"/>
    <w:rsid w:val="00A2041D"/>
  </w:style>
  <w:style w:type="character" w:customStyle="1" w:styleId="affffe">
    <w:name w:val="Продолжение ссылки"/>
    <w:uiPriority w:val="99"/>
    <w:rsid w:val="00A2041D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A2041D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A2041D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A2041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A2041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A2041D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A2041D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A2041D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A2041D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A2041D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A2041D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A2041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A2041D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A2041D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A2041D"/>
  </w:style>
  <w:style w:type="numbering" w:customStyle="1" w:styleId="25">
    <w:name w:val="Нет списка2"/>
    <w:next w:val="a2"/>
    <w:uiPriority w:val="99"/>
    <w:semiHidden/>
    <w:unhideWhenUsed/>
    <w:rsid w:val="00A2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consultantplus://offline/ref=8BDA0F3829DADD95A37BE3D2CFCFF36E223FC53B783906D902146AC30Ea939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FC58EDFF321851AE429A302BA73AA410686B7823F5E356A59FD8F3DE1BA2445C87EA4848E1FD58DmFc1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ACE898B544BEEA8A3A3D56F2EAFE612DE62AA29BB0519F420EA1398FxD73O" TargetMode="External"/><Relationship Id="rId17" Type="http://schemas.openxmlformats.org/officeDocument/2006/relationships/header" Target="header3.xml"/><Relationship Id="rId25" Type="http://schemas.openxmlformats.org/officeDocument/2006/relationships/hyperlink" Target="consultantplus://offline/ref=8BDA0F3829DADD95A37BE3D2CFCFF36E223AC63D7A3B06D902146AC30E990043671712FDA8417458aB38H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AFC58EDFF321851AE429A302BA73AA410683B385375D356A59FD8F3DE1BA2445C87EA4848E1FD28DmFc0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6E1B17EA2C0C1CFA4DCEC184E92FFDBC1B9345E26C208B2564EAEDF9B1F38FA0743833BA4CCFC6949FC9O7KBN" TargetMode="External"/><Relationship Id="rId24" Type="http://schemas.openxmlformats.org/officeDocument/2006/relationships/hyperlink" Target="consultantplus://offline/ref=8BDA0F3829DADD95A37BE3D2CFCFF36E223AC73A783606D902146AC30Ea939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AFC58EDFF321851AE429A302BA73AA410684B3863C59356A59FD8F3DE1BA2445C87EA4848E1FD787mFcBI" TargetMode="External"/><Relationship Id="rId28" Type="http://schemas.openxmlformats.org/officeDocument/2006/relationships/hyperlink" Target="consultantplus://offline/ref=F92924E1D0BBF555DA90BD56A27CE20E8BBEC11603082D4EB0B7499CC905A8028BEFE22498623027356D2BH7s0N" TargetMode="External"/><Relationship Id="rId10" Type="http://schemas.openxmlformats.org/officeDocument/2006/relationships/hyperlink" Target="consultantplus://offline/ref=01C837F425522B70427F2483E1AC13DF15C9EE1CD81B120732F571BE8D34AD443BE283AEF5E597225710C2y77EL" TargetMode="External"/><Relationship Id="rId19" Type="http://schemas.openxmlformats.org/officeDocument/2006/relationships/hyperlink" Target="consultantplus://offline/ref=AFC58EDFF321851AE429A302BA73AA410687B4833A59356A59FD8F3DE1BA2445C87EA4848E1FD382mFc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1DB1326BC28953E99AF5234D801520C4B18415EA6A8EFFF1B40841D956FF9781FD64C044D7797A3077A5B5U5L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AFC58EDFF321851AE429A302BA73AA410686B7823F5E356A59FD8F3DE1BA2445C87EA4848E1FD584mFcDI" TargetMode="External"/><Relationship Id="rId27" Type="http://schemas.openxmlformats.org/officeDocument/2006/relationships/hyperlink" Target="consultantplus://offline/ref=C4402C6C61461DE76E9A6552F9EA9C20C3ED6A68D2B9237117F8F7E119EF8BF5875000A5BD528FCEc50CL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zina\Application%20Data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64</Pages>
  <Words>20623</Words>
  <Characters>128619</Characters>
  <Application>Microsoft Office Word</Application>
  <DocSecurity>0</DocSecurity>
  <Lines>1071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148945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SMIRNOVA</cp:lastModifiedBy>
  <cp:revision>3</cp:revision>
  <cp:lastPrinted>2016-10-18T15:06:00Z</cp:lastPrinted>
  <dcterms:created xsi:type="dcterms:W3CDTF">2016-10-21T09:02:00Z</dcterms:created>
  <dcterms:modified xsi:type="dcterms:W3CDTF">2016-10-21T10:40:00Z</dcterms:modified>
</cp:coreProperties>
</file>