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426FF1" w:rsidRPr="005D56A8" w:rsidTr="0012039B">
        <w:trPr>
          <w:jc w:val="center"/>
        </w:trPr>
        <w:tc>
          <w:tcPr>
            <w:tcW w:w="9639" w:type="dxa"/>
          </w:tcPr>
          <w:p w:rsidR="00426FF1" w:rsidRPr="005D56A8" w:rsidRDefault="0025333D" w:rsidP="0012039B">
            <w:pPr>
              <w:widowControl/>
              <w:jc w:val="center"/>
              <w:rPr>
                <w:b/>
                <w:sz w:val="28"/>
              </w:rPr>
            </w:pPr>
            <w:r w:rsidRPr="005D56A8">
              <w:rPr>
                <w:noProof/>
              </w:rPr>
              <w:drawing>
                <wp:anchor distT="0" distB="0" distL="114300" distR="114300" simplePos="0" relativeHeight="251657728" behindDoc="0" locked="0" layoutInCell="1" allowOverlap="1" wp14:anchorId="1B9A76D3" wp14:editId="0FCD2C76">
                  <wp:simplePos x="0" y="0"/>
                  <wp:positionH relativeFrom="column">
                    <wp:posOffset>2735580</wp:posOffset>
                  </wp:positionH>
                  <wp:positionV relativeFrom="paragraph">
                    <wp:posOffset>-333375</wp:posOffset>
                  </wp:positionV>
                  <wp:extent cx="726440" cy="959485"/>
                  <wp:effectExtent l="0" t="0" r="0" b="0"/>
                  <wp:wrapNone/>
                  <wp:docPr id="2" name="Рисунок 1" descr="Описание: D:\Цветной герб для бла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Цветной герб для бланк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440" cy="959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039B" w:rsidRPr="005D56A8" w:rsidTr="0012039B">
        <w:trPr>
          <w:jc w:val="center"/>
        </w:trPr>
        <w:tc>
          <w:tcPr>
            <w:tcW w:w="9639" w:type="dxa"/>
          </w:tcPr>
          <w:p w:rsidR="0012039B" w:rsidRPr="005D56A8" w:rsidRDefault="0012039B" w:rsidP="0012039B">
            <w:pPr>
              <w:widowControl/>
              <w:jc w:val="center"/>
              <w:rPr>
                <w:noProof/>
                <w:sz w:val="30"/>
              </w:rPr>
            </w:pPr>
          </w:p>
        </w:tc>
      </w:tr>
      <w:tr w:rsidR="0012039B" w:rsidRPr="005D56A8" w:rsidTr="0012039B">
        <w:trPr>
          <w:jc w:val="center"/>
        </w:trPr>
        <w:tc>
          <w:tcPr>
            <w:tcW w:w="9639" w:type="dxa"/>
          </w:tcPr>
          <w:p w:rsidR="0012039B" w:rsidRPr="005D56A8" w:rsidRDefault="0012039B" w:rsidP="0012039B">
            <w:pPr>
              <w:widowControl/>
              <w:jc w:val="center"/>
              <w:rPr>
                <w:noProof/>
                <w:sz w:val="30"/>
              </w:rPr>
            </w:pPr>
          </w:p>
        </w:tc>
      </w:tr>
      <w:tr w:rsidR="0012039B" w:rsidRPr="005D56A8" w:rsidTr="0012039B">
        <w:trPr>
          <w:jc w:val="center"/>
        </w:trPr>
        <w:tc>
          <w:tcPr>
            <w:tcW w:w="9639" w:type="dxa"/>
          </w:tcPr>
          <w:p w:rsidR="0012039B" w:rsidRPr="005D56A8" w:rsidRDefault="0012039B" w:rsidP="0012039B">
            <w:pPr>
              <w:widowControl/>
              <w:jc w:val="center"/>
              <w:rPr>
                <w:noProof/>
                <w:sz w:val="30"/>
              </w:rPr>
            </w:pPr>
          </w:p>
        </w:tc>
      </w:tr>
      <w:tr w:rsidR="00426FF1" w:rsidRPr="005D56A8" w:rsidTr="0012039B">
        <w:trPr>
          <w:jc w:val="center"/>
        </w:trPr>
        <w:tc>
          <w:tcPr>
            <w:tcW w:w="9639" w:type="dxa"/>
          </w:tcPr>
          <w:p w:rsidR="00426FF1" w:rsidRPr="005D56A8" w:rsidRDefault="007F3006" w:rsidP="0012039B">
            <w:pPr>
              <w:widowControl/>
              <w:jc w:val="center"/>
              <w:rPr>
                <w:b/>
                <w:sz w:val="36"/>
              </w:rPr>
            </w:pPr>
            <w:r w:rsidRPr="005D56A8">
              <w:rPr>
                <w:b/>
                <w:sz w:val="36"/>
              </w:rPr>
              <w:t>ПРАВИТЕЛЬСТВО ПЕНЗЕНСКОЙ ОБЛАСТИ</w:t>
            </w:r>
          </w:p>
        </w:tc>
      </w:tr>
      <w:tr w:rsidR="00426FF1" w:rsidRPr="005D56A8" w:rsidTr="0012039B">
        <w:trPr>
          <w:jc w:val="center"/>
        </w:trPr>
        <w:tc>
          <w:tcPr>
            <w:tcW w:w="9639" w:type="dxa"/>
          </w:tcPr>
          <w:p w:rsidR="00426FF1" w:rsidRPr="005D56A8" w:rsidRDefault="00426FF1" w:rsidP="0012039B">
            <w:pPr>
              <w:widowControl/>
              <w:jc w:val="center"/>
              <w:rPr>
                <w:sz w:val="36"/>
              </w:rPr>
            </w:pPr>
          </w:p>
        </w:tc>
      </w:tr>
      <w:tr w:rsidR="00426FF1" w:rsidRPr="005D56A8" w:rsidTr="0012039B">
        <w:trPr>
          <w:jc w:val="center"/>
        </w:trPr>
        <w:tc>
          <w:tcPr>
            <w:tcW w:w="9639" w:type="dxa"/>
          </w:tcPr>
          <w:p w:rsidR="00426FF1" w:rsidRPr="005D56A8" w:rsidRDefault="007F3006" w:rsidP="0012039B">
            <w:pPr>
              <w:pStyle w:val="3"/>
            </w:pPr>
            <w:proofErr w:type="gramStart"/>
            <w:r w:rsidRPr="005D56A8">
              <w:rPr>
                <w:sz w:val="28"/>
              </w:rPr>
              <w:t>П</w:t>
            </w:r>
            <w:proofErr w:type="gramEnd"/>
            <w:r w:rsidRPr="005D56A8">
              <w:rPr>
                <w:sz w:val="28"/>
              </w:rPr>
              <w:t xml:space="preserve"> О С Т А Н О В Л Е Н И Е</w:t>
            </w:r>
          </w:p>
        </w:tc>
      </w:tr>
      <w:tr w:rsidR="00426FF1" w:rsidRPr="005D56A8" w:rsidTr="0012039B">
        <w:trPr>
          <w:jc w:val="center"/>
        </w:trPr>
        <w:tc>
          <w:tcPr>
            <w:tcW w:w="9639" w:type="dxa"/>
            <w:vAlign w:val="center"/>
          </w:tcPr>
          <w:p w:rsidR="00426FF1" w:rsidRPr="005D56A8" w:rsidRDefault="00426FF1" w:rsidP="0012039B">
            <w:pPr>
              <w:pStyle w:val="3"/>
              <w:rPr>
                <w:sz w:val="32"/>
                <w:szCs w:val="34"/>
              </w:rPr>
            </w:pPr>
          </w:p>
        </w:tc>
      </w:tr>
    </w:tbl>
    <w:p w:rsidR="00D3044A" w:rsidRPr="005D56A8"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1E692E" w:rsidRPr="005D56A8" w:rsidTr="004D379D">
        <w:trPr>
          <w:jc w:val="center"/>
        </w:trPr>
        <w:tc>
          <w:tcPr>
            <w:tcW w:w="284" w:type="dxa"/>
            <w:vAlign w:val="bottom"/>
          </w:tcPr>
          <w:p w:rsidR="001E692E" w:rsidRPr="005D56A8" w:rsidRDefault="001E692E" w:rsidP="004D379D">
            <w:pPr>
              <w:widowControl/>
              <w:rPr>
                <w:sz w:val="24"/>
              </w:rPr>
            </w:pPr>
          </w:p>
        </w:tc>
        <w:tc>
          <w:tcPr>
            <w:tcW w:w="2835" w:type="dxa"/>
            <w:tcBorders>
              <w:bottom w:val="single" w:sz="6" w:space="0" w:color="auto"/>
            </w:tcBorders>
          </w:tcPr>
          <w:p w:rsidR="001E692E" w:rsidRPr="005D56A8" w:rsidRDefault="00476304" w:rsidP="004D379D">
            <w:pPr>
              <w:widowControl/>
              <w:jc w:val="center"/>
              <w:rPr>
                <w:sz w:val="24"/>
              </w:rPr>
            </w:pPr>
            <w:r>
              <w:rPr>
                <w:sz w:val="24"/>
              </w:rPr>
              <w:t>8 июня 2022 г.</w:t>
            </w:r>
          </w:p>
        </w:tc>
        <w:tc>
          <w:tcPr>
            <w:tcW w:w="397" w:type="dxa"/>
            <w:vAlign w:val="bottom"/>
          </w:tcPr>
          <w:p w:rsidR="001E692E" w:rsidRPr="005D56A8" w:rsidRDefault="001E692E" w:rsidP="004D379D">
            <w:pPr>
              <w:widowControl/>
              <w:jc w:val="center"/>
              <w:rPr>
                <w:sz w:val="24"/>
              </w:rPr>
            </w:pPr>
            <w:r w:rsidRPr="005D56A8">
              <w:rPr>
                <w:sz w:val="24"/>
              </w:rPr>
              <w:t>№</w:t>
            </w:r>
          </w:p>
        </w:tc>
        <w:tc>
          <w:tcPr>
            <w:tcW w:w="1134" w:type="dxa"/>
            <w:tcBorders>
              <w:bottom w:val="single" w:sz="6" w:space="0" w:color="auto"/>
            </w:tcBorders>
          </w:tcPr>
          <w:p w:rsidR="001E692E" w:rsidRPr="005D56A8" w:rsidRDefault="00476304" w:rsidP="004D379D">
            <w:pPr>
              <w:widowControl/>
              <w:jc w:val="center"/>
              <w:rPr>
                <w:sz w:val="24"/>
              </w:rPr>
            </w:pPr>
            <w:r>
              <w:rPr>
                <w:sz w:val="24"/>
              </w:rPr>
              <w:t>454-пП</w:t>
            </w:r>
          </w:p>
        </w:tc>
      </w:tr>
      <w:tr w:rsidR="001E692E" w:rsidRPr="005D56A8" w:rsidTr="004D379D">
        <w:trPr>
          <w:jc w:val="center"/>
        </w:trPr>
        <w:tc>
          <w:tcPr>
            <w:tcW w:w="4650" w:type="dxa"/>
            <w:gridSpan w:val="4"/>
          </w:tcPr>
          <w:p w:rsidR="001E692E" w:rsidRPr="005D56A8" w:rsidRDefault="001E692E" w:rsidP="004D379D">
            <w:pPr>
              <w:widowControl/>
              <w:jc w:val="center"/>
              <w:rPr>
                <w:sz w:val="10"/>
              </w:rPr>
            </w:pPr>
          </w:p>
          <w:p w:rsidR="001E692E" w:rsidRPr="005D56A8" w:rsidRDefault="001E692E" w:rsidP="004D379D">
            <w:pPr>
              <w:widowControl/>
              <w:jc w:val="center"/>
              <w:rPr>
                <w:sz w:val="24"/>
              </w:rPr>
            </w:pPr>
            <w:r w:rsidRPr="005D56A8">
              <w:rPr>
                <w:sz w:val="24"/>
              </w:rPr>
              <w:t>г</w:t>
            </w:r>
            <w:proofErr w:type="gramStart"/>
            <w:r w:rsidRPr="005D56A8">
              <w:rPr>
                <w:sz w:val="24"/>
              </w:rPr>
              <w:t>.П</w:t>
            </w:r>
            <w:proofErr w:type="gramEnd"/>
            <w:r w:rsidRPr="005D56A8">
              <w:rPr>
                <w:sz w:val="24"/>
              </w:rPr>
              <w:t>енза</w:t>
            </w:r>
          </w:p>
        </w:tc>
      </w:tr>
    </w:tbl>
    <w:p w:rsidR="009428EF" w:rsidRPr="005D56A8" w:rsidRDefault="009428EF" w:rsidP="009428EF">
      <w:pPr>
        <w:jc w:val="both"/>
        <w:rPr>
          <w:sz w:val="28"/>
        </w:rPr>
      </w:pPr>
    </w:p>
    <w:p w:rsidR="009428EF" w:rsidRPr="005D56A8" w:rsidRDefault="009428EF" w:rsidP="009428EF">
      <w:pPr>
        <w:widowControl/>
        <w:tabs>
          <w:tab w:val="left" w:pos="9072"/>
        </w:tabs>
        <w:spacing w:line="247" w:lineRule="auto"/>
        <w:jc w:val="center"/>
        <w:outlineLvl w:val="0"/>
        <w:rPr>
          <w:b/>
          <w:sz w:val="28"/>
          <w:szCs w:val="28"/>
        </w:rPr>
      </w:pPr>
      <w:r w:rsidRPr="005D56A8">
        <w:rPr>
          <w:b/>
          <w:sz w:val="28"/>
          <w:szCs w:val="28"/>
        </w:rPr>
        <w:t xml:space="preserve">О внесении изменений в Территориальную программу </w:t>
      </w:r>
    </w:p>
    <w:p w:rsidR="009428EF" w:rsidRPr="005D56A8" w:rsidRDefault="009428EF" w:rsidP="009428EF">
      <w:pPr>
        <w:widowControl/>
        <w:tabs>
          <w:tab w:val="left" w:pos="9072"/>
        </w:tabs>
        <w:spacing w:line="247" w:lineRule="auto"/>
        <w:jc w:val="center"/>
        <w:outlineLvl w:val="0"/>
        <w:rPr>
          <w:b/>
          <w:sz w:val="28"/>
          <w:szCs w:val="28"/>
        </w:rPr>
      </w:pPr>
      <w:r w:rsidRPr="005D56A8">
        <w:rPr>
          <w:b/>
          <w:sz w:val="28"/>
          <w:szCs w:val="28"/>
        </w:rPr>
        <w:t xml:space="preserve">государственных гарантий бесплатного оказания гражданам </w:t>
      </w:r>
    </w:p>
    <w:p w:rsidR="009428EF" w:rsidRPr="005D56A8" w:rsidRDefault="009428EF" w:rsidP="009428EF">
      <w:pPr>
        <w:widowControl/>
        <w:tabs>
          <w:tab w:val="left" w:pos="9072"/>
        </w:tabs>
        <w:spacing w:line="247" w:lineRule="auto"/>
        <w:jc w:val="center"/>
        <w:outlineLvl w:val="0"/>
        <w:rPr>
          <w:b/>
          <w:sz w:val="28"/>
          <w:szCs w:val="28"/>
        </w:rPr>
      </w:pPr>
      <w:r w:rsidRPr="005D56A8">
        <w:rPr>
          <w:b/>
          <w:sz w:val="28"/>
          <w:szCs w:val="28"/>
        </w:rPr>
        <w:t xml:space="preserve">медицинской помощи на территории Пензенской области </w:t>
      </w:r>
    </w:p>
    <w:p w:rsidR="009428EF" w:rsidRPr="005D56A8" w:rsidRDefault="009428EF" w:rsidP="009428EF">
      <w:pPr>
        <w:widowControl/>
        <w:tabs>
          <w:tab w:val="left" w:pos="9072"/>
        </w:tabs>
        <w:spacing w:line="247" w:lineRule="auto"/>
        <w:jc w:val="center"/>
        <w:outlineLvl w:val="0"/>
        <w:rPr>
          <w:b/>
          <w:sz w:val="28"/>
          <w:szCs w:val="28"/>
        </w:rPr>
      </w:pPr>
      <w:r w:rsidRPr="005D56A8">
        <w:rPr>
          <w:b/>
          <w:sz w:val="28"/>
          <w:szCs w:val="28"/>
        </w:rPr>
        <w:t xml:space="preserve">на </w:t>
      </w:r>
      <w:r w:rsidRPr="005D56A8">
        <w:rPr>
          <w:b/>
          <w:sz w:val="28"/>
        </w:rPr>
        <w:t>2022 год и на плановый период 2023 и 2024 годов</w:t>
      </w:r>
      <w:r w:rsidRPr="005D56A8">
        <w:rPr>
          <w:b/>
          <w:sz w:val="28"/>
          <w:szCs w:val="28"/>
        </w:rPr>
        <w:t xml:space="preserve">, </w:t>
      </w:r>
      <w:r w:rsidRPr="005D56A8">
        <w:rPr>
          <w:b/>
          <w:sz w:val="28"/>
          <w:szCs w:val="28"/>
        </w:rPr>
        <w:br/>
      </w:r>
      <w:proofErr w:type="gramStart"/>
      <w:r w:rsidRPr="005D56A8">
        <w:rPr>
          <w:b/>
          <w:sz w:val="28"/>
          <w:szCs w:val="28"/>
        </w:rPr>
        <w:t>утвержденную</w:t>
      </w:r>
      <w:proofErr w:type="gramEnd"/>
      <w:r w:rsidRPr="005D56A8">
        <w:rPr>
          <w:b/>
          <w:sz w:val="28"/>
          <w:szCs w:val="28"/>
        </w:rPr>
        <w:t xml:space="preserve"> постановлением Правительства </w:t>
      </w:r>
      <w:r w:rsidRPr="005D56A8">
        <w:rPr>
          <w:b/>
          <w:sz w:val="28"/>
          <w:szCs w:val="28"/>
        </w:rPr>
        <w:br/>
        <w:t xml:space="preserve">Пензенской области от 29.12.2021 № 929-пП </w:t>
      </w:r>
    </w:p>
    <w:p w:rsidR="009428EF" w:rsidRPr="005D56A8" w:rsidRDefault="009428EF" w:rsidP="009428EF">
      <w:pPr>
        <w:spacing w:line="247" w:lineRule="auto"/>
        <w:jc w:val="center"/>
        <w:rPr>
          <w:b/>
          <w:sz w:val="28"/>
        </w:rPr>
      </w:pPr>
    </w:p>
    <w:p w:rsidR="009428EF" w:rsidRPr="005D56A8" w:rsidRDefault="009428EF" w:rsidP="009428EF">
      <w:pPr>
        <w:spacing w:line="247" w:lineRule="auto"/>
        <w:jc w:val="both"/>
        <w:rPr>
          <w:sz w:val="28"/>
        </w:rPr>
      </w:pPr>
    </w:p>
    <w:p w:rsidR="009428EF" w:rsidRPr="005D56A8" w:rsidRDefault="009428EF" w:rsidP="009428EF">
      <w:pPr>
        <w:ind w:firstLine="709"/>
        <w:jc w:val="both"/>
        <w:rPr>
          <w:b/>
          <w:sz w:val="28"/>
        </w:rPr>
      </w:pPr>
      <w:r w:rsidRPr="005D56A8">
        <w:rPr>
          <w:sz w:val="28"/>
        </w:rPr>
        <w:t xml:space="preserve">В целях приведения нормативного правового акта в соответствие </w:t>
      </w:r>
      <w:r w:rsidRPr="005D56A8">
        <w:rPr>
          <w:sz w:val="28"/>
        </w:rPr>
        <w:br/>
        <w:t xml:space="preserve">с действующим законодательством, руководствуясь Законом Пензенской области от 22.12.2005 № 906-ЗПО "О Правительстве Пензенской области" </w:t>
      </w:r>
      <w:r w:rsidRPr="005D56A8">
        <w:rPr>
          <w:sz w:val="28"/>
        </w:rPr>
        <w:br/>
        <w:t xml:space="preserve">(с последующими изменениями), Правительство Пензенской области </w:t>
      </w:r>
      <w:r w:rsidRPr="005D56A8">
        <w:rPr>
          <w:sz w:val="28"/>
        </w:rPr>
        <w:br/>
      </w:r>
      <w:proofErr w:type="gramStart"/>
      <w:r w:rsidRPr="005D56A8">
        <w:rPr>
          <w:b/>
          <w:sz w:val="28"/>
        </w:rPr>
        <w:t>п</w:t>
      </w:r>
      <w:proofErr w:type="gramEnd"/>
      <w:r w:rsidRPr="005D56A8">
        <w:rPr>
          <w:b/>
          <w:sz w:val="28"/>
        </w:rPr>
        <w:t xml:space="preserve"> о с т а н о в л я е т:</w:t>
      </w:r>
    </w:p>
    <w:p w:rsidR="009428EF" w:rsidRPr="005D56A8" w:rsidRDefault="009428EF" w:rsidP="009428EF">
      <w:pPr>
        <w:ind w:firstLine="709"/>
        <w:jc w:val="both"/>
        <w:rPr>
          <w:spacing w:val="-4"/>
          <w:sz w:val="28"/>
        </w:rPr>
      </w:pPr>
      <w:r w:rsidRPr="005D56A8">
        <w:rPr>
          <w:spacing w:val="-4"/>
          <w:sz w:val="28"/>
        </w:rPr>
        <w:t>1.</w:t>
      </w:r>
      <w:r w:rsidR="00AB0304" w:rsidRPr="005D56A8">
        <w:rPr>
          <w:spacing w:val="-4"/>
          <w:sz w:val="28"/>
        </w:rPr>
        <w:t> </w:t>
      </w:r>
      <w:proofErr w:type="gramStart"/>
      <w:r w:rsidRPr="005D56A8">
        <w:rPr>
          <w:spacing w:val="-4"/>
          <w:sz w:val="28"/>
        </w:rPr>
        <w:t>Внести в Территориальную программу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 (далее - Программа), утвержденную постановлением Правительства Пензенской области от 29.12.2021 № 929-пП "О Территориальной программе государственных гарантий бесплатного оказания гражданам медицинской помощи на территории Пензенской области на 2022 год и на плановый период 2023 и 2024</w:t>
      </w:r>
      <w:proofErr w:type="gramEnd"/>
      <w:r w:rsidRPr="005D56A8">
        <w:rPr>
          <w:spacing w:val="-4"/>
          <w:sz w:val="28"/>
        </w:rPr>
        <w:t xml:space="preserve"> годов", следующие изменения:</w:t>
      </w:r>
    </w:p>
    <w:p w:rsidR="009428EF" w:rsidRPr="005D56A8" w:rsidRDefault="009428EF" w:rsidP="009428EF">
      <w:pPr>
        <w:ind w:firstLine="709"/>
        <w:jc w:val="both"/>
        <w:rPr>
          <w:sz w:val="28"/>
          <w:szCs w:val="28"/>
        </w:rPr>
      </w:pPr>
      <w:r w:rsidRPr="005D56A8">
        <w:rPr>
          <w:spacing w:val="-4"/>
          <w:sz w:val="28"/>
        </w:rPr>
        <w:t xml:space="preserve">1.1. </w:t>
      </w:r>
      <w:r w:rsidRPr="005D56A8">
        <w:rPr>
          <w:sz w:val="28"/>
          <w:szCs w:val="28"/>
        </w:rPr>
        <w:t xml:space="preserve">В разделе 2 "Перечень заболеваний (состояний) и перечень видов, форм и условий медицинской помощи, оказываемой гражданам без взимания </w:t>
      </w:r>
      <w:r w:rsidRPr="005D56A8">
        <w:rPr>
          <w:sz w:val="28"/>
          <w:szCs w:val="28"/>
        </w:rPr>
        <w:br/>
        <w:t xml:space="preserve">с них платы за счет средств бюджетных ассигнований бюджета Пензенской </w:t>
      </w:r>
      <w:r w:rsidRPr="005D56A8">
        <w:rPr>
          <w:spacing w:val="-4"/>
          <w:sz w:val="28"/>
          <w:szCs w:val="28"/>
        </w:rPr>
        <w:t>области и средств бюджета Территориального фонда обязательного медицинского</w:t>
      </w:r>
      <w:r w:rsidRPr="005D56A8">
        <w:rPr>
          <w:sz w:val="28"/>
          <w:szCs w:val="28"/>
        </w:rPr>
        <w:t xml:space="preserve"> страхования Пензенской области" Программы:</w:t>
      </w:r>
    </w:p>
    <w:p w:rsidR="009428EF" w:rsidRPr="005D56A8" w:rsidRDefault="009428EF" w:rsidP="009428EF">
      <w:pPr>
        <w:ind w:firstLine="709"/>
        <w:jc w:val="both"/>
        <w:rPr>
          <w:sz w:val="28"/>
          <w:szCs w:val="28"/>
        </w:rPr>
      </w:pPr>
      <w:r w:rsidRPr="005D56A8">
        <w:rPr>
          <w:sz w:val="28"/>
          <w:szCs w:val="28"/>
        </w:rPr>
        <w:t>1.1.1. в пункте 2.2:</w:t>
      </w:r>
    </w:p>
    <w:p w:rsidR="009428EF" w:rsidRPr="005D56A8" w:rsidRDefault="009428EF" w:rsidP="009428EF">
      <w:pPr>
        <w:ind w:firstLine="709"/>
        <w:jc w:val="both"/>
        <w:rPr>
          <w:sz w:val="28"/>
          <w:szCs w:val="28"/>
        </w:rPr>
      </w:pPr>
      <w:r w:rsidRPr="005D56A8">
        <w:rPr>
          <w:sz w:val="28"/>
          <w:szCs w:val="28"/>
        </w:rPr>
        <w:t>1.1.1.1. абзац тридцать третий  изложить в новой редакции:</w:t>
      </w:r>
    </w:p>
    <w:p w:rsidR="009428EF" w:rsidRPr="005D56A8" w:rsidRDefault="00AB0304" w:rsidP="009428EF">
      <w:pPr>
        <w:widowControl/>
        <w:autoSpaceDE w:val="0"/>
        <w:autoSpaceDN w:val="0"/>
        <w:adjustRightInd w:val="0"/>
        <w:ind w:firstLine="709"/>
        <w:jc w:val="both"/>
        <w:rPr>
          <w:sz w:val="28"/>
          <w:szCs w:val="28"/>
        </w:rPr>
      </w:pPr>
      <w:r w:rsidRPr="005D56A8">
        <w:rPr>
          <w:sz w:val="28"/>
          <w:szCs w:val="28"/>
        </w:rPr>
        <w:t>"</w:t>
      </w:r>
      <w:r w:rsidR="009428EF" w:rsidRPr="005D56A8">
        <w:rPr>
          <w:sz w:val="28"/>
          <w:szCs w:val="28"/>
        </w:rPr>
        <w:t xml:space="preserve">неонатальный скрининг на 5 наследственных и врожденных </w:t>
      </w:r>
      <w:r w:rsidR="009428EF" w:rsidRPr="005D56A8">
        <w:rPr>
          <w:spacing w:val="-4"/>
          <w:sz w:val="28"/>
          <w:szCs w:val="28"/>
        </w:rPr>
        <w:t>заболеваний. С 2022 года осуществляется подготовка и оснащение необходимым</w:t>
      </w:r>
      <w:r w:rsidR="009428EF" w:rsidRPr="005D56A8">
        <w:rPr>
          <w:sz w:val="28"/>
          <w:szCs w:val="28"/>
        </w:rPr>
        <w:t xml:space="preserve"> оборудованием центров для проведения расширенного неонатального скрининга, с 2023 года - проведение расширенного неонатального скрининга</w:t>
      </w:r>
      <w:proofErr w:type="gramStart"/>
      <w:r w:rsidR="009428EF" w:rsidRPr="005D56A8">
        <w:rPr>
          <w:sz w:val="28"/>
          <w:szCs w:val="28"/>
        </w:rPr>
        <w:t>.</w:t>
      </w:r>
      <w:r w:rsidRPr="005D56A8">
        <w:rPr>
          <w:sz w:val="28"/>
          <w:szCs w:val="28"/>
        </w:rPr>
        <w:t>"</w:t>
      </w:r>
      <w:r w:rsidR="00710B40">
        <w:rPr>
          <w:sz w:val="28"/>
          <w:szCs w:val="28"/>
        </w:rPr>
        <w:t>;</w:t>
      </w:r>
      <w:proofErr w:type="gramEnd"/>
    </w:p>
    <w:p w:rsidR="009428EF" w:rsidRPr="005D56A8" w:rsidRDefault="009428EF" w:rsidP="009428EF">
      <w:pPr>
        <w:tabs>
          <w:tab w:val="left" w:pos="1680"/>
        </w:tabs>
        <w:ind w:firstLine="709"/>
        <w:jc w:val="both"/>
        <w:rPr>
          <w:sz w:val="28"/>
          <w:szCs w:val="28"/>
        </w:rPr>
      </w:pPr>
      <w:r w:rsidRPr="005D56A8">
        <w:rPr>
          <w:spacing w:val="-4"/>
          <w:sz w:val="28"/>
          <w:szCs w:val="28"/>
        </w:rPr>
        <w:lastRenderedPageBreak/>
        <w:t xml:space="preserve">1.1.2. </w:t>
      </w:r>
      <w:r w:rsidRPr="005D56A8">
        <w:rPr>
          <w:sz w:val="28"/>
          <w:szCs w:val="28"/>
        </w:rPr>
        <w:t>в пункте 2.3:</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 xml:space="preserve">1.1.2.1. из абзаца второго подпункта 2.3.2 исключить слова </w:t>
      </w:r>
      <w:r w:rsidR="00CC62F3">
        <w:rPr>
          <w:sz w:val="28"/>
          <w:szCs w:val="28"/>
        </w:rPr>
        <w:br/>
      </w:r>
      <w:r w:rsidR="00AB0304" w:rsidRPr="005D56A8">
        <w:rPr>
          <w:sz w:val="28"/>
          <w:szCs w:val="28"/>
        </w:rPr>
        <w:t>"</w:t>
      </w:r>
      <w:r w:rsidRPr="005D56A8">
        <w:rPr>
          <w:sz w:val="28"/>
          <w:szCs w:val="28"/>
        </w:rPr>
        <w:t xml:space="preserve">, </w:t>
      </w:r>
      <w:proofErr w:type="gramStart"/>
      <w:r w:rsidRPr="005D56A8">
        <w:rPr>
          <w:sz w:val="28"/>
          <w:szCs w:val="28"/>
        </w:rPr>
        <w:t>осуществляемой</w:t>
      </w:r>
      <w:proofErr w:type="gramEnd"/>
      <w:r w:rsidRPr="005D56A8">
        <w:rPr>
          <w:sz w:val="28"/>
          <w:szCs w:val="28"/>
        </w:rPr>
        <w:t xml:space="preserve"> воздушными судами</w:t>
      </w:r>
      <w:r w:rsidR="00AB0304" w:rsidRPr="005D56A8">
        <w:rPr>
          <w:sz w:val="28"/>
          <w:szCs w:val="28"/>
        </w:rPr>
        <w:t>"</w:t>
      </w:r>
      <w:r w:rsidRPr="005D56A8">
        <w:rPr>
          <w:sz w:val="28"/>
          <w:szCs w:val="28"/>
        </w:rPr>
        <w:t>;</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 xml:space="preserve">1.1.2.2. из абзаца третьего подпункта 2.3.2 исключить слова </w:t>
      </w:r>
      <w:r w:rsidR="00AB0304" w:rsidRPr="005D56A8">
        <w:rPr>
          <w:sz w:val="28"/>
          <w:szCs w:val="28"/>
        </w:rPr>
        <w:t>"</w:t>
      </w:r>
      <w:r w:rsidRPr="005D56A8">
        <w:rPr>
          <w:sz w:val="28"/>
          <w:szCs w:val="28"/>
        </w:rPr>
        <w:t>включая транспортные расходы мобильных медицинских бригад</w:t>
      </w:r>
      <w:r w:rsidR="00AB0304" w:rsidRPr="005D56A8">
        <w:rPr>
          <w:sz w:val="28"/>
          <w:szCs w:val="28"/>
        </w:rPr>
        <w:t>"</w:t>
      </w:r>
      <w:r w:rsidRPr="005D56A8">
        <w:rPr>
          <w:sz w:val="28"/>
          <w:szCs w:val="28"/>
        </w:rPr>
        <w:t>;</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 xml:space="preserve">1.1.2.3. абзацы с пятидесятого по шестьдесят второй  подпункта 2.3.2 изложить в новой редакции: </w:t>
      </w:r>
    </w:p>
    <w:p w:rsidR="009428EF" w:rsidRPr="005D56A8" w:rsidRDefault="00AB0304" w:rsidP="009428EF">
      <w:pPr>
        <w:widowControl/>
        <w:autoSpaceDE w:val="0"/>
        <w:autoSpaceDN w:val="0"/>
        <w:adjustRightInd w:val="0"/>
        <w:ind w:firstLine="709"/>
        <w:jc w:val="both"/>
        <w:rPr>
          <w:sz w:val="28"/>
          <w:szCs w:val="28"/>
        </w:rPr>
      </w:pPr>
      <w:r w:rsidRPr="005D56A8">
        <w:rPr>
          <w:sz w:val="28"/>
          <w:szCs w:val="28"/>
        </w:rPr>
        <w:t>"</w:t>
      </w:r>
      <w:r w:rsidR="009428EF" w:rsidRPr="005D56A8">
        <w:rPr>
          <w:sz w:val="28"/>
          <w:szCs w:val="28"/>
        </w:rP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w:t>
      </w:r>
      <w:r w:rsidR="001002B9" w:rsidRPr="005D56A8">
        <w:rPr>
          <w:sz w:val="28"/>
          <w:szCs w:val="28"/>
        </w:rPr>
        <w:t> </w:t>
      </w:r>
      <w:r w:rsidR="009428EF" w:rsidRPr="005D56A8">
        <w:rPr>
          <w:sz w:val="28"/>
          <w:szCs w:val="28"/>
        </w:rPr>
        <w:t xml:space="preserve">6  </w:t>
      </w:r>
      <w:r w:rsidR="001002B9" w:rsidRPr="005D56A8">
        <w:rPr>
          <w:sz w:val="28"/>
          <w:szCs w:val="28"/>
        </w:rPr>
        <w:br/>
      </w:r>
      <w:r w:rsidR="009428EF" w:rsidRPr="005D56A8">
        <w:rPr>
          <w:sz w:val="28"/>
          <w:szCs w:val="28"/>
        </w:rPr>
        <w:t>к настоящей Программе (далее - углубленная диспансеризация).</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 xml:space="preserve">Медицинские организации, в том числе медицинские организации, функции и полномочия </w:t>
      </w:r>
      <w:proofErr w:type="gramStart"/>
      <w:r w:rsidRPr="005D56A8">
        <w:rPr>
          <w:sz w:val="28"/>
          <w:szCs w:val="28"/>
        </w:rPr>
        <w:t>учредителей</w:t>
      </w:r>
      <w:proofErr w:type="gramEnd"/>
      <w:r w:rsidRPr="005D56A8">
        <w:rPr>
          <w:sz w:val="28"/>
          <w:szCs w:val="28"/>
        </w:rPr>
        <w:t xml:space="preserve"> в отношении которых осуществляют </w:t>
      </w:r>
      <w:r w:rsidRPr="005D56A8">
        <w:rPr>
          <w:spacing w:val="-4"/>
          <w:sz w:val="28"/>
          <w:szCs w:val="28"/>
        </w:rPr>
        <w:t>Правительство Российской Федерации или федеральные органы исполнительной</w:t>
      </w:r>
      <w:r w:rsidRPr="005D56A8">
        <w:rPr>
          <w:sz w:val="28"/>
          <w:szCs w:val="28"/>
        </w:rPr>
        <w:t xml:space="preserve">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rsidRPr="005D56A8">
        <w:rPr>
          <w:sz w:val="28"/>
          <w:szCs w:val="28"/>
        </w:rPr>
        <w:t>дств св</w:t>
      </w:r>
      <w:proofErr w:type="gramEnd"/>
      <w:r w:rsidRPr="005D56A8">
        <w:rPr>
          <w:sz w:val="28"/>
          <w:szCs w:val="28"/>
        </w:rPr>
        <w:t>язи.</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 xml:space="preserve">Запись граждан на углубленную диспансеризацию осуществляется </w:t>
      </w:r>
      <w:r w:rsidR="001002B9" w:rsidRPr="005D56A8">
        <w:rPr>
          <w:sz w:val="28"/>
          <w:szCs w:val="28"/>
        </w:rPr>
        <w:br/>
      </w:r>
      <w:r w:rsidRPr="005D56A8">
        <w:rPr>
          <w:sz w:val="28"/>
          <w:szCs w:val="28"/>
        </w:rPr>
        <w:t>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6 к настоящей Программе в течение одного дня.</w:t>
      </w:r>
    </w:p>
    <w:p w:rsidR="009428EF" w:rsidRPr="005D56A8" w:rsidRDefault="009428EF" w:rsidP="00A209BE">
      <w:pPr>
        <w:widowControl/>
        <w:autoSpaceDE w:val="0"/>
        <w:autoSpaceDN w:val="0"/>
        <w:adjustRightInd w:val="0"/>
        <w:spacing w:line="235" w:lineRule="auto"/>
        <w:ind w:firstLine="709"/>
        <w:jc w:val="both"/>
        <w:rPr>
          <w:sz w:val="28"/>
          <w:szCs w:val="28"/>
        </w:rPr>
      </w:pPr>
      <w:r w:rsidRPr="005D56A8">
        <w:rPr>
          <w:sz w:val="28"/>
          <w:szCs w:val="28"/>
        </w:rPr>
        <w:lastRenderedPageBreak/>
        <w:t>Министерство здравоохранения Пензенской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9428EF" w:rsidRPr="005D56A8" w:rsidRDefault="009428EF" w:rsidP="00A209BE">
      <w:pPr>
        <w:widowControl/>
        <w:autoSpaceDE w:val="0"/>
        <w:autoSpaceDN w:val="0"/>
        <w:adjustRightInd w:val="0"/>
        <w:spacing w:line="235" w:lineRule="auto"/>
        <w:ind w:firstLine="709"/>
        <w:jc w:val="both"/>
        <w:rPr>
          <w:sz w:val="28"/>
          <w:szCs w:val="28"/>
        </w:rPr>
      </w:pPr>
      <w:proofErr w:type="gramStart"/>
      <w:r w:rsidRPr="005D56A8">
        <w:rPr>
          <w:sz w:val="28"/>
          <w:szCs w:val="28"/>
        </w:rPr>
        <w:t xml:space="preserve">По результатам углубленной диспансеризации в случае выявления </w:t>
      </w:r>
      <w:r w:rsidR="001002B9" w:rsidRPr="005D56A8">
        <w:rPr>
          <w:sz w:val="28"/>
          <w:szCs w:val="28"/>
        </w:rPr>
        <w:br/>
      </w:r>
      <w:r w:rsidRPr="005D56A8">
        <w:rPr>
          <w:spacing w:val="-4"/>
          <w:sz w:val="28"/>
          <w:szCs w:val="28"/>
        </w:rPr>
        <w:t>у гражданина хронических неинфекционных заболеваний, в том числе связанных</w:t>
      </w:r>
      <w:r w:rsidRPr="005D56A8">
        <w:rPr>
          <w:sz w:val="28"/>
          <w:szCs w:val="28"/>
        </w:rPr>
        <w:t xml:space="preserve"> с перенесенной новой коронавирусной инфекцией (COVID-19), гражданин </w:t>
      </w:r>
      <w:r w:rsidR="00C04F5D" w:rsidRPr="005D56A8">
        <w:rPr>
          <w:sz w:val="28"/>
          <w:szCs w:val="28"/>
        </w:rPr>
        <w:br/>
      </w:r>
      <w:r w:rsidRPr="005D56A8">
        <w:rPr>
          <w:sz w:val="28"/>
          <w:szCs w:val="28"/>
        </w:rPr>
        <w:t xml:space="preserve">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w:t>
      </w:r>
      <w:r w:rsidRPr="005D56A8">
        <w:rPr>
          <w:spacing w:val="-6"/>
          <w:sz w:val="28"/>
          <w:szCs w:val="28"/>
        </w:rPr>
        <w:t xml:space="preserve">Российской Федерации, предоставляются лекарственные препараты в соответствии </w:t>
      </w:r>
      <w:r w:rsidRPr="005D56A8">
        <w:rPr>
          <w:sz w:val="28"/>
          <w:szCs w:val="28"/>
        </w:rPr>
        <w:t>с законодательством Российской Федерации.</w:t>
      </w:r>
      <w:proofErr w:type="gramEnd"/>
    </w:p>
    <w:p w:rsidR="009428EF" w:rsidRPr="005D56A8" w:rsidRDefault="009428EF" w:rsidP="00A209BE">
      <w:pPr>
        <w:widowControl/>
        <w:autoSpaceDE w:val="0"/>
        <w:autoSpaceDN w:val="0"/>
        <w:adjustRightInd w:val="0"/>
        <w:spacing w:line="235" w:lineRule="auto"/>
        <w:ind w:firstLine="709"/>
        <w:jc w:val="both"/>
        <w:rPr>
          <w:sz w:val="28"/>
          <w:szCs w:val="28"/>
        </w:rPr>
      </w:pPr>
      <w:r w:rsidRPr="005D56A8">
        <w:rPr>
          <w:spacing w:val="-4"/>
          <w:sz w:val="28"/>
          <w:szCs w:val="28"/>
        </w:rPr>
        <w:t>Федеральный фонд обязательного медицинского страхования осуществляет</w:t>
      </w:r>
      <w:r w:rsidRPr="005D56A8">
        <w:rPr>
          <w:sz w:val="28"/>
          <w:szCs w:val="28"/>
        </w:rPr>
        <w:t xml:space="preserve"> взаимодействие с территориальными фондами обязательного медицинского </w:t>
      </w:r>
      <w:r w:rsidRPr="005D56A8">
        <w:rPr>
          <w:spacing w:val="-4"/>
          <w:sz w:val="28"/>
          <w:szCs w:val="28"/>
        </w:rPr>
        <w:t xml:space="preserve">страхования, в том числе по вопросам осуществления мониторинга прохождения </w:t>
      </w:r>
      <w:r w:rsidRPr="005D56A8">
        <w:rPr>
          <w:sz w:val="28"/>
          <w:szCs w:val="28"/>
        </w:rPr>
        <w:t>углубленной диспансеризац</w:t>
      </w:r>
      <w:proofErr w:type="gramStart"/>
      <w:r w:rsidRPr="005D56A8">
        <w:rPr>
          <w:sz w:val="28"/>
          <w:szCs w:val="28"/>
        </w:rPr>
        <w:t>ии и ее</w:t>
      </w:r>
      <w:proofErr w:type="gramEnd"/>
      <w:r w:rsidRPr="005D56A8">
        <w:rPr>
          <w:sz w:val="28"/>
          <w:szCs w:val="28"/>
        </w:rPr>
        <w:t xml:space="preserve"> результатов.</w:t>
      </w:r>
    </w:p>
    <w:p w:rsidR="009428EF" w:rsidRPr="005D56A8" w:rsidRDefault="009428EF" w:rsidP="00A209BE">
      <w:pPr>
        <w:widowControl/>
        <w:autoSpaceDE w:val="0"/>
        <w:autoSpaceDN w:val="0"/>
        <w:adjustRightInd w:val="0"/>
        <w:spacing w:line="235" w:lineRule="auto"/>
        <w:ind w:firstLine="709"/>
        <w:jc w:val="both"/>
        <w:rPr>
          <w:sz w:val="28"/>
          <w:szCs w:val="28"/>
        </w:rPr>
      </w:pPr>
      <w:r w:rsidRPr="005D56A8">
        <w:rPr>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w:t>
      </w:r>
      <w:r w:rsidR="00295652">
        <w:rPr>
          <w:sz w:val="28"/>
          <w:szCs w:val="28"/>
        </w:rPr>
        <w:br/>
      </w:r>
      <w:r w:rsidRPr="00295652">
        <w:rPr>
          <w:spacing w:val="-8"/>
          <w:sz w:val="28"/>
          <w:szCs w:val="28"/>
        </w:rPr>
        <w:t>в том числе углубленной, могут привлекаться медицинские работники медицинских</w:t>
      </w:r>
      <w:r w:rsidRPr="005D56A8">
        <w:rPr>
          <w:sz w:val="28"/>
          <w:szCs w:val="28"/>
        </w:rPr>
        <w:t xml:space="preserve"> организаций, оказывающих специализированную медицинскую помощь.</w:t>
      </w:r>
    </w:p>
    <w:p w:rsidR="009428EF" w:rsidRPr="005D56A8" w:rsidRDefault="009428EF" w:rsidP="00A209BE">
      <w:pPr>
        <w:widowControl/>
        <w:autoSpaceDE w:val="0"/>
        <w:autoSpaceDN w:val="0"/>
        <w:adjustRightInd w:val="0"/>
        <w:spacing w:line="235" w:lineRule="auto"/>
        <w:ind w:firstLine="709"/>
        <w:jc w:val="both"/>
        <w:rPr>
          <w:sz w:val="28"/>
          <w:szCs w:val="28"/>
        </w:rPr>
      </w:pPr>
      <w:proofErr w:type="gramStart"/>
      <w:r w:rsidRPr="005D56A8">
        <w:rPr>
          <w:sz w:val="28"/>
          <w:szCs w:val="28"/>
        </w:rPr>
        <w:t>В рамках проведения профилактических мероприятий Министерство здравоохранения Пензенской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roofErr w:type="gramEnd"/>
    </w:p>
    <w:p w:rsidR="009428EF" w:rsidRPr="005D56A8" w:rsidRDefault="009428EF" w:rsidP="00A209BE">
      <w:pPr>
        <w:widowControl/>
        <w:autoSpaceDE w:val="0"/>
        <w:autoSpaceDN w:val="0"/>
        <w:adjustRightInd w:val="0"/>
        <w:spacing w:line="235" w:lineRule="auto"/>
        <w:ind w:firstLine="709"/>
        <w:jc w:val="both"/>
        <w:rPr>
          <w:sz w:val="28"/>
          <w:szCs w:val="28"/>
        </w:rPr>
      </w:pPr>
      <w:r w:rsidRPr="005D56A8">
        <w:rPr>
          <w:sz w:val="28"/>
          <w:szCs w:val="28"/>
        </w:rPr>
        <w:t xml:space="preserve">Профилактические мероприятия </w:t>
      </w:r>
      <w:proofErr w:type="gramStart"/>
      <w:r w:rsidRPr="005D56A8">
        <w:rPr>
          <w:sz w:val="28"/>
          <w:szCs w:val="28"/>
        </w:rPr>
        <w:t>организуются</w:t>
      </w:r>
      <w:proofErr w:type="gramEnd"/>
      <w:r w:rsidRPr="005D56A8">
        <w:rPr>
          <w:sz w:val="28"/>
          <w:szCs w:val="28"/>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r w:rsidR="00AB0304" w:rsidRPr="005D56A8">
        <w:rPr>
          <w:sz w:val="28"/>
          <w:szCs w:val="28"/>
        </w:rPr>
        <w:t>"</w:t>
      </w:r>
      <w:r w:rsidR="00710B40">
        <w:rPr>
          <w:sz w:val="28"/>
          <w:szCs w:val="28"/>
        </w:rPr>
        <w:t>;</w:t>
      </w:r>
    </w:p>
    <w:p w:rsidR="009428EF" w:rsidRPr="005D56A8" w:rsidRDefault="009428EF" w:rsidP="00A209BE">
      <w:pPr>
        <w:widowControl/>
        <w:autoSpaceDE w:val="0"/>
        <w:autoSpaceDN w:val="0"/>
        <w:adjustRightInd w:val="0"/>
        <w:spacing w:line="235" w:lineRule="auto"/>
        <w:ind w:firstLine="709"/>
        <w:jc w:val="both"/>
        <w:rPr>
          <w:sz w:val="28"/>
          <w:szCs w:val="28"/>
        </w:rPr>
      </w:pPr>
      <w:r w:rsidRPr="005D56A8">
        <w:rPr>
          <w:spacing w:val="-6"/>
          <w:sz w:val="28"/>
          <w:szCs w:val="28"/>
        </w:rPr>
        <w:t>1.1.2.4. подпункт 2.3.3 изложить в новой редакции согласно приложению № 1</w:t>
      </w:r>
      <w:r w:rsidRPr="005D56A8">
        <w:rPr>
          <w:sz w:val="28"/>
          <w:szCs w:val="28"/>
        </w:rPr>
        <w:t xml:space="preserve"> к настоящему постановлению;</w:t>
      </w:r>
    </w:p>
    <w:p w:rsidR="009428EF" w:rsidRPr="005D56A8" w:rsidRDefault="009428EF" w:rsidP="00A209BE">
      <w:pPr>
        <w:spacing w:line="235" w:lineRule="auto"/>
        <w:ind w:firstLine="709"/>
        <w:jc w:val="both"/>
        <w:rPr>
          <w:sz w:val="28"/>
          <w:szCs w:val="28"/>
        </w:rPr>
      </w:pPr>
      <w:r w:rsidRPr="005D56A8">
        <w:rPr>
          <w:spacing w:val="-6"/>
          <w:sz w:val="28"/>
          <w:szCs w:val="28"/>
        </w:rPr>
        <w:t>1.1.2.5. подпункт 2.3.4 изложить в новой редакции согласно приложению № 2</w:t>
      </w:r>
      <w:r w:rsidRPr="005D56A8">
        <w:rPr>
          <w:sz w:val="28"/>
          <w:szCs w:val="28"/>
        </w:rPr>
        <w:t xml:space="preserve"> к настоящему постановлению;</w:t>
      </w:r>
    </w:p>
    <w:p w:rsidR="009428EF" w:rsidRPr="005D56A8" w:rsidRDefault="009428EF" w:rsidP="00A209BE">
      <w:pPr>
        <w:spacing w:line="235" w:lineRule="auto"/>
        <w:ind w:firstLine="709"/>
        <w:jc w:val="both"/>
        <w:rPr>
          <w:sz w:val="28"/>
          <w:szCs w:val="28"/>
        </w:rPr>
      </w:pPr>
      <w:r w:rsidRPr="005D56A8">
        <w:rPr>
          <w:spacing w:val="-6"/>
          <w:sz w:val="28"/>
          <w:szCs w:val="28"/>
        </w:rPr>
        <w:t>1.1.2.6. подпункт 2.3.5 изложить в новой редакции согласно приложению</w:t>
      </w:r>
      <w:r w:rsidRPr="005D56A8">
        <w:rPr>
          <w:sz w:val="28"/>
          <w:szCs w:val="28"/>
        </w:rPr>
        <w:t xml:space="preserve"> № 3 к настоящему постановлению;</w:t>
      </w:r>
    </w:p>
    <w:p w:rsidR="009428EF" w:rsidRPr="005D56A8" w:rsidRDefault="009428EF" w:rsidP="00A209BE">
      <w:pPr>
        <w:spacing w:line="235" w:lineRule="auto"/>
        <w:ind w:firstLine="709"/>
        <w:jc w:val="both"/>
        <w:rPr>
          <w:sz w:val="28"/>
          <w:szCs w:val="28"/>
        </w:rPr>
      </w:pPr>
      <w:r w:rsidRPr="005D56A8">
        <w:rPr>
          <w:spacing w:val="-6"/>
          <w:sz w:val="28"/>
          <w:szCs w:val="28"/>
        </w:rPr>
        <w:t>1.1.2.7. подпункт 2.3.6 изложить в новой редакции согласно приложению №</w:t>
      </w:r>
      <w:r w:rsidR="00A209BE" w:rsidRPr="005D56A8">
        <w:rPr>
          <w:spacing w:val="-6"/>
          <w:sz w:val="28"/>
          <w:szCs w:val="28"/>
        </w:rPr>
        <w:t> </w:t>
      </w:r>
      <w:r w:rsidRPr="005D56A8">
        <w:rPr>
          <w:spacing w:val="-6"/>
          <w:sz w:val="28"/>
          <w:szCs w:val="28"/>
        </w:rPr>
        <w:t xml:space="preserve">4 </w:t>
      </w:r>
      <w:r w:rsidRPr="005D56A8">
        <w:rPr>
          <w:sz w:val="28"/>
          <w:szCs w:val="28"/>
        </w:rPr>
        <w:t>к настоящему постановлению;</w:t>
      </w:r>
    </w:p>
    <w:p w:rsidR="009428EF" w:rsidRPr="005D56A8" w:rsidRDefault="009428EF" w:rsidP="00A209BE">
      <w:pPr>
        <w:spacing w:line="235" w:lineRule="auto"/>
        <w:ind w:firstLine="709"/>
        <w:jc w:val="both"/>
        <w:rPr>
          <w:sz w:val="28"/>
          <w:szCs w:val="28"/>
        </w:rPr>
      </w:pPr>
      <w:r w:rsidRPr="005D56A8">
        <w:rPr>
          <w:sz w:val="28"/>
          <w:szCs w:val="28"/>
        </w:rPr>
        <w:t>1.1.2.8. подпункт 2.3.7.1 изложить в новой редакции согласно приложению №</w:t>
      </w:r>
      <w:r w:rsidR="00A209BE" w:rsidRPr="005D56A8">
        <w:rPr>
          <w:sz w:val="28"/>
          <w:szCs w:val="28"/>
        </w:rPr>
        <w:t> </w:t>
      </w:r>
      <w:r w:rsidRPr="005D56A8">
        <w:rPr>
          <w:sz w:val="28"/>
          <w:szCs w:val="28"/>
        </w:rPr>
        <w:t>5 к настоящему постановлению;</w:t>
      </w:r>
    </w:p>
    <w:p w:rsidR="009428EF" w:rsidRPr="005D56A8" w:rsidRDefault="009428EF" w:rsidP="00A209BE">
      <w:pPr>
        <w:spacing w:line="235" w:lineRule="auto"/>
        <w:ind w:firstLine="709"/>
        <w:jc w:val="both"/>
        <w:rPr>
          <w:sz w:val="28"/>
          <w:szCs w:val="28"/>
        </w:rPr>
      </w:pPr>
      <w:r w:rsidRPr="005D56A8">
        <w:rPr>
          <w:spacing w:val="-6"/>
          <w:sz w:val="28"/>
          <w:szCs w:val="28"/>
        </w:rPr>
        <w:t>1.1.2.9. подпункт 2.3.8 изложить в новой редакции согласно приложению №</w:t>
      </w:r>
      <w:r w:rsidR="00A209BE" w:rsidRPr="005D56A8">
        <w:rPr>
          <w:spacing w:val="-6"/>
          <w:sz w:val="28"/>
          <w:szCs w:val="28"/>
        </w:rPr>
        <w:t> </w:t>
      </w:r>
      <w:r w:rsidRPr="005D56A8">
        <w:rPr>
          <w:spacing w:val="-6"/>
          <w:sz w:val="28"/>
          <w:szCs w:val="28"/>
        </w:rPr>
        <w:t xml:space="preserve">6 </w:t>
      </w:r>
      <w:r w:rsidRPr="005D56A8">
        <w:rPr>
          <w:sz w:val="28"/>
          <w:szCs w:val="28"/>
        </w:rPr>
        <w:t>к настоящему постановлению;</w:t>
      </w:r>
    </w:p>
    <w:p w:rsidR="009428EF" w:rsidRPr="005D56A8" w:rsidRDefault="009428EF" w:rsidP="0073490E">
      <w:pPr>
        <w:spacing w:line="221" w:lineRule="auto"/>
        <w:ind w:firstLine="709"/>
        <w:jc w:val="both"/>
        <w:rPr>
          <w:sz w:val="28"/>
          <w:szCs w:val="28"/>
        </w:rPr>
      </w:pPr>
      <w:r w:rsidRPr="005D56A8">
        <w:rPr>
          <w:sz w:val="28"/>
          <w:szCs w:val="28"/>
        </w:rPr>
        <w:lastRenderedPageBreak/>
        <w:t>1.1.2.10. подпункт 2.3.9 изложить в новой редакции:</w:t>
      </w:r>
    </w:p>
    <w:p w:rsidR="00A209BE" w:rsidRPr="005D56A8" w:rsidRDefault="00A209BE" w:rsidP="0073490E">
      <w:pPr>
        <w:widowControl/>
        <w:autoSpaceDE w:val="0"/>
        <w:autoSpaceDN w:val="0"/>
        <w:adjustRightInd w:val="0"/>
        <w:spacing w:line="221" w:lineRule="auto"/>
        <w:ind w:firstLine="709"/>
        <w:jc w:val="center"/>
        <w:outlineLvl w:val="0"/>
        <w:rPr>
          <w:sz w:val="10"/>
          <w:szCs w:val="10"/>
        </w:rPr>
      </w:pPr>
    </w:p>
    <w:p w:rsidR="009428EF" w:rsidRPr="005D56A8" w:rsidRDefault="00AB0304" w:rsidP="0073490E">
      <w:pPr>
        <w:widowControl/>
        <w:autoSpaceDE w:val="0"/>
        <w:autoSpaceDN w:val="0"/>
        <w:adjustRightInd w:val="0"/>
        <w:spacing w:line="221" w:lineRule="auto"/>
        <w:jc w:val="center"/>
        <w:outlineLvl w:val="0"/>
        <w:rPr>
          <w:bCs/>
          <w:sz w:val="28"/>
          <w:szCs w:val="28"/>
        </w:rPr>
      </w:pPr>
      <w:r w:rsidRPr="005D56A8">
        <w:rPr>
          <w:sz w:val="28"/>
          <w:szCs w:val="28"/>
        </w:rPr>
        <w:t>"</w:t>
      </w:r>
      <w:r w:rsidR="009428EF" w:rsidRPr="005D56A8">
        <w:rPr>
          <w:bCs/>
          <w:sz w:val="28"/>
          <w:szCs w:val="28"/>
        </w:rPr>
        <w:t>2.3.9. Нормативы финансового обеспечения Программы ОМС</w:t>
      </w:r>
    </w:p>
    <w:p w:rsidR="009428EF" w:rsidRPr="005D56A8" w:rsidRDefault="009428EF" w:rsidP="0073490E">
      <w:pPr>
        <w:widowControl/>
        <w:autoSpaceDE w:val="0"/>
        <w:autoSpaceDN w:val="0"/>
        <w:adjustRightInd w:val="0"/>
        <w:spacing w:line="221" w:lineRule="auto"/>
        <w:jc w:val="center"/>
        <w:rPr>
          <w:bCs/>
          <w:sz w:val="28"/>
          <w:szCs w:val="28"/>
        </w:rPr>
      </w:pPr>
      <w:r w:rsidRPr="005D56A8">
        <w:rPr>
          <w:bCs/>
          <w:sz w:val="28"/>
          <w:szCs w:val="28"/>
        </w:rPr>
        <w:t>в расчете на одно застрахованное лицо</w:t>
      </w:r>
    </w:p>
    <w:p w:rsidR="009428EF" w:rsidRPr="005D56A8" w:rsidRDefault="009428EF" w:rsidP="0073490E">
      <w:pPr>
        <w:widowControl/>
        <w:autoSpaceDE w:val="0"/>
        <w:autoSpaceDN w:val="0"/>
        <w:adjustRightInd w:val="0"/>
        <w:spacing w:line="221" w:lineRule="auto"/>
        <w:ind w:firstLine="709"/>
        <w:jc w:val="both"/>
        <w:rPr>
          <w:sz w:val="28"/>
          <w:szCs w:val="28"/>
        </w:rPr>
      </w:pPr>
    </w:p>
    <w:p w:rsidR="009428EF" w:rsidRPr="005D56A8" w:rsidRDefault="009428EF" w:rsidP="0073490E">
      <w:pPr>
        <w:widowControl/>
        <w:autoSpaceDE w:val="0"/>
        <w:autoSpaceDN w:val="0"/>
        <w:adjustRightInd w:val="0"/>
        <w:spacing w:line="221" w:lineRule="auto"/>
        <w:ind w:firstLine="709"/>
        <w:jc w:val="both"/>
        <w:rPr>
          <w:sz w:val="28"/>
          <w:szCs w:val="28"/>
        </w:rPr>
      </w:pPr>
      <w:r w:rsidRPr="005D56A8">
        <w:rPr>
          <w:sz w:val="28"/>
          <w:szCs w:val="28"/>
        </w:rPr>
        <w:t>Подушевые нормативы финансирования, предусмотренные Программой ОМС (без учета расходов федерального бюджета), составляют:</w:t>
      </w:r>
    </w:p>
    <w:p w:rsidR="009428EF" w:rsidRPr="005D56A8" w:rsidRDefault="009428EF" w:rsidP="0073490E">
      <w:pPr>
        <w:widowControl/>
        <w:autoSpaceDE w:val="0"/>
        <w:autoSpaceDN w:val="0"/>
        <w:adjustRightInd w:val="0"/>
        <w:spacing w:line="221" w:lineRule="auto"/>
        <w:ind w:firstLine="709"/>
        <w:jc w:val="both"/>
        <w:rPr>
          <w:sz w:val="28"/>
          <w:szCs w:val="28"/>
        </w:rPr>
      </w:pPr>
      <w:r w:rsidRPr="005D56A8">
        <w:rPr>
          <w:sz w:val="28"/>
          <w:szCs w:val="28"/>
        </w:rPr>
        <w:t xml:space="preserve">- на оказание медицинской помощи медицинскими организациями </w:t>
      </w:r>
      <w:r w:rsidR="00A209BE" w:rsidRPr="005D56A8">
        <w:rPr>
          <w:sz w:val="28"/>
          <w:szCs w:val="28"/>
        </w:rPr>
        <w:br/>
      </w:r>
      <w:r w:rsidRPr="005D56A8">
        <w:rPr>
          <w:sz w:val="28"/>
          <w:szCs w:val="28"/>
        </w:rPr>
        <w:t xml:space="preserve">(за исключением федеральных медицинских организаций) в 2022 году - 14275,18 рубля, в 2023 году - 15056,60 рубля, в 2024 году - 15947,59 рубля, </w:t>
      </w:r>
      <w:r w:rsidR="0073490E">
        <w:rPr>
          <w:sz w:val="28"/>
          <w:szCs w:val="28"/>
        </w:rPr>
        <w:br/>
      </w:r>
      <w:r w:rsidRPr="005D56A8">
        <w:rPr>
          <w:sz w:val="28"/>
          <w:szCs w:val="28"/>
        </w:rPr>
        <w:t>из них:</w:t>
      </w:r>
    </w:p>
    <w:p w:rsidR="009428EF" w:rsidRPr="005D56A8" w:rsidRDefault="009428EF" w:rsidP="0073490E">
      <w:pPr>
        <w:widowControl/>
        <w:autoSpaceDE w:val="0"/>
        <w:autoSpaceDN w:val="0"/>
        <w:adjustRightInd w:val="0"/>
        <w:spacing w:line="221" w:lineRule="auto"/>
        <w:ind w:firstLine="709"/>
        <w:jc w:val="both"/>
        <w:rPr>
          <w:sz w:val="28"/>
          <w:szCs w:val="28"/>
        </w:rPr>
      </w:pPr>
      <w:proofErr w:type="gramStart"/>
      <w:r w:rsidRPr="005D56A8">
        <w:rPr>
          <w:sz w:val="28"/>
          <w:szCs w:val="28"/>
        </w:rPr>
        <w:t xml:space="preserve">- за счет субвенций из бюджета Федерального фонда обязательного медицинского страхования в 2022 году (с учетом расходов на обеспечение </w:t>
      </w:r>
      <w:r w:rsidRPr="005D56A8">
        <w:rPr>
          <w:spacing w:val="-6"/>
          <w:sz w:val="28"/>
          <w:szCs w:val="28"/>
        </w:rPr>
        <w:t>выполнения территориальными фондами обязательного медицинского страхования</w:t>
      </w:r>
      <w:r w:rsidRPr="005D56A8">
        <w:rPr>
          <w:sz w:val="28"/>
          <w:szCs w:val="28"/>
        </w:rPr>
        <w:t xml:space="preserve">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- 95,56 рубля) - 14273,12 рубля, в 2023 году - 15054,55 рубля и </w:t>
      </w:r>
      <w:r w:rsidR="000409D2" w:rsidRPr="005D56A8">
        <w:rPr>
          <w:sz w:val="28"/>
          <w:szCs w:val="28"/>
        </w:rPr>
        <w:br/>
      </w:r>
      <w:r w:rsidRPr="005D56A8">
        <w:rPr>
          <w:sz w:val="28"/>
          <w:szCs w:val="28"/>
        </w:rPr>
        <w:t>в 2024 году - 15945,54 рубля;</w:t>
      </w:r>
      <w:proofErr w:type="gramEnd"/>
    </w:p>
    <w:p w:rsidR="009428EF" w:rsidRPr="005D56A8" w:rsidRDefault="009428EF" w:rsidP="0073490E">
      <w:pPr>
        <w:widowControl/>
        <w:autoSpaceDE w:val="0"/>
        <w:autoSpaceDN w:val="0"/>
        <w:adjustRightInd w:val="0"/>
        <w:spacing w:line="221" w:lineRule="auto"/>
        <w:ind w:firstLine="709"/>
        <w:jc w:val="both"/>
        <w:rPr>
          <w:sz w:val="28"/>
          <w:szCs w:val="28"/>
        </w:rPr>
      </w:pPr>
      <w:r w:rsidRPr="005D56A8">
        <w:rPr>
          <w:spacing w:val="-4"/>
          <w:sz w:val="28"/>
          <w:szCs w:val="28"/>
        </w:rPr>
        <w:t>- за счет прочих поступлений в 2022 году - 2,06 рубля, в 2022 - 2023 годах -</w:t>
      </w:r>
      <w:r w:rsidRPr="005D56A8">
        <w:rPr>
          <w:sz w:val="28"/>
          <w:szCs w:val="28"/>
        </w:rPr>
        <w:t xml:space="preserve"> 2,05 рубля</w:t>
      </w:r>
      <w:proofErr w:type="gramStart"/>
      <w:r w:rsidRPr="005D56A8">
        <w:rPr>
          <w:sz w:val="28"/>
          <w:szCs w:val="28"/>
        </w:rPr>
        <w:t>.</w:t>
      </w:r>
      <w:r w:rsidR="00AB0304" w:rsidRPr="005D56A8">
        <w:rPr>
          <w:sz w:val="28"/>
          <w:szCs w:val="28"/>
        </w:rPr>
        <w:t>"</w:t>
      </w:r>
      <w:r w:rsidR="00710B40">
        <w:rPr>
          <w:sz w:val="28"/>
          <w:szCs w:val="28"/>
        </w:rPr>
        <w:t>;</w:t>
      </w:r>
      <w:proofErr w:type="gramEnd"/>
    </w:p>
    <w:p w:rsidR="009428EF" w:rsidRPr="005D56A8" w:rsidRDefault="009428EF" w:rsidP="0073490E">
      <w:pPr>
        <w:spacing w:line="221" w:lineRule="auto"/>
        <w:ind w:firstLine="709"/>
        <w:jc w:val="both"/>
        <w:rPr>
          <w:sz w:val="28"/>
          <w:szCs w:val="28"/>
        </w:rPr>
      </w:pPr>
      <w:r w:rsidRPr="005D56A8">
        <w:rPr>
          <w:sz w:val="28"/>
          <w:szCs w:val="28"/>
        </w:rPr>
        <w:t>1.1.2.11. подпункт 2.3.11 изложить в новой редакции согласно приложению №</w:t>
      </w:r>
      <w:r w:rsidR="000409D2" w:rsidRPr="005D56A8">
        <w:rPr>
          <w:sz w:val="28"/>
          <w:szCs w:val="28"/>
        </w:rPr>
        <w:t> </w:t>
      </w:r>
      <w:r w:rsidRPr="005D56A8">
        <w:rPr>
          <w:sz w:val="28"/>
          <w:szCs w:val="28"/>
        </w:rPr>
        <w:t>7 к настоящему постановлению.</w:t>
      </w:r>
    </w:p>
    <w:p w:rsidR="009428EF" w:rsidRPr="005D56A8" w:rsidRDefault="009428EF" w:rsidP="0073490E">
      <w:pPr>
        <w:pStyle w:val="ConsPlusNormal"/>
        <w:spacing w:line="221"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t xml:space="preserve">1.2. Раздел </w:t>
      </w:r>
      <w:r w:rsidRPr="005D56A8">
        <w:rPr>
          <w:rFonts w:ascii="Times New Roman" w:hAnsi="Times New Roman" w:cs="Times New Roman"/>
          <w:sz w:val="28"/>
          <w:szCs w:val="28"/>
        </w:rPr>
        <w:t xml:space="preserve">3 </w:t>
      </w:r>
      <w:r w:rsidRPr="005D56A8">
        <w:rPr>
          <w:rFonts w:ascii="Times New Roman" w:hAnsi="Times New Roman" w:cs="Times New Roman"/>
          <w:spacing w:val="-4"/>
          <w:sz w:val="28"/>
          <w:szCs w:val="28"/>
        </w:rPr>
        <w:t>"</w:t>
      </w:r>
      <w:r w:rsidRPr="005D56A8">
        <w:rPr>
          <w:rFonts w:ascii="Times New Roman" w:hAnsi="Times New Roman" w:cs="Times New Roman"/>
          <w:sz w:val="28"/>
          <w:szCs w:val="28"/>
        </w:rPr>
        <w:t xml:space="preserve">Перечень медицинских организаций, участвующих </w:t>
      </w:r>
      <w:r w:rsidR="000409D2" w:rsidRPr="005D56A8">
        <w:rPr>
          <w:rFonts w:ascii="Times New Roman" w:hAnsi="Times New Roman" w:cs="Times New Roman"/>
          <w:sz w:val="28"/>
          <w:szCs w:val="28"/>
        </w:rPr>
        <w:br/>
      </w:r>
      <w:r w:rsidRPr="005D56A8">
        <w:rPr>
          <w:rFonts w:ascii="Times New Roman" w:hAnsi="Times New Roman" w:cs="Times New Roman"/>
          <w:sz w:val="28"/>
          <w:szCs w:val="28"/>
        </w:rPr>
        <w:t>в реализации Программы</w:t>
      </w:r>
      <w:r w:rsidRPr="005D56A8">
        <w:rPr>
          <w:rFonts w:ascii="Times New Roman" w:hAnsi="Times New Roman" w:cs="Times New Roman"/>
          <w:spacing w:val="-4"/>
          <w:sz w:val="28"/>
          <w:szCs w:val="28"/>
        </w:rPr>
        <w:t>"</w:t>
      </w:r>
      <w:r w:rsidRPr="005D56A8">
        <w:rPr>
          <w:rFonts w:ascii="Times New Roman" w:hAnsi="Times New Roman" w:cs="Times New Roman"/>
          <w:sz w:val="28"/>
          <w:szCs w:val="28"/>
        </w:rPr>
        <w:t xml:space="preserve"> </w:t>
      </w:r>
      <w:r w:rsidRPr="005D56A8">
        <w:rPr>
          <w:rFonts w:ascii="Times New Roman" w:hAnsi="Times New Roman" w:cs="Times New Roman"/>
          <w:spacing w:val="-4"/>
          <w:sz w:val="28"/>
          <w:szCs w:val="28"/>
        </w:rPr>
        <w:t>Программы изложить в новой редакции согласно приложению №</w:t>
      </w:r>
      <w:r w:rsidR="0073490E">
        <w:rPr>
          <w:rFonts w:ascii="Times New Roman" w:hAnsi="Times New Roman" w:cs="Times New Roman"/>
          <w:spacing w:val="-4"/>
          <w:sz w:val="28"/>
          <w:szCs w:val="28"/>
        </w:rPr>
        <w:t xml:space="preserve"> </w:t>
      </w:r>
      <w:r w:rsidRPr="005D56A8">
        <w:rPr>
          <w:rFonts w:ascii="Times New Roman" w:hAnsi="Times New Roman" w:cs="Times New Roman"/>
          <w:spacing w:val="-4"/>
          <w:sz w:val="28"/>
          <w:szCs w:val="28"/>
        </w:rPr>
        <w:t>8 к настоящему постановлению.</w:t>
      </w:r>
    </w:p>
    <w:p w:rsidR="009428EF" w:rsidRPr="005D56A8" w:rsidRDefault="009428EF" w:rsidP="0073490E">
      <w:pPr>
        <w:spacing w:line="221" w:lineRule="auto"/>
        <w:ind w:firstLine="709"/>
        <w:jc w:val="both"/>
        <w:rPr>
          <w:sz w:val="28"/>
          <w:szCs w:val="28"/>
        </w:rPr>
      </w:pPr>
      <w:r w:rsidRPr="0073490E">
        <w:rPr>
          <w:spacing w:val="-6"/>
          <w:sz w:val="28"/>
          <w:szCs w:val="28"/>
        </w:rPr>
        <w:t xml:space="preserve">1.3. Пункты 4.1 и 4.3 раздела 4 </w:t>
      </w:r>
      <w:r w:rsidR="00AB0304" w:rsidRPr="0073490E">
        <w:rPr>
          <w:spacing w:val="-6"/>
          <w:sz w:val="28"/>
          <w:szCs w:val="28"/>
        </w:rPr>
        <w:t>"</w:t>
      </w:r>
      <w:r w:rsidRPr="0073490E">
        <w:rPr>
          <w:spacing w:val="-6"/>
          <w:sz w:val="28"/>
          <w:szCs w:val="28"/>
        </w:rPr>
        <w:t>Задание по обеспечению государственных</w:t>
      </w:r>
      <w:r w:rsidRPr="005D56A8">
        <w:rPr>
          <w:sz w:val="28"/>
          <w:szCs w:val="28"/>
        </w:rPr>
        <w:t xml:space="preserve"> гарантий бесплатного оказания гражданам медицинской помощи за счет средств бюджетов всех уровней</w:t>
      </w:r>
      <w:r w:rsidR="00AB0304" w:rsidRPr="005D56A8">
        <w:rPr>
          <w:sz w:val="28"/>
          <w:szCs w:val="28"/>
        </w:rPr>
        <w:t>"</w:t>
      </w:r>
      <w:r w:rsidRPr="005D56A8">
        <w:rPr>
          <w:sz w:val="28"/>
          <w:szCs w:val="28"/>
        </w:rPr>
        <w:t xml:space="preserve"> Программы изложить в новой редакции:</w:t>
      </w:r>
    </w:p>
    <w:p w:rsidR="009428EF" w:rsidRPr="005D56A8" w:rsidRDefault="00AB0304" w:rsidP="0073490E">
      <w:pPr>
        <w:widowControl/>
        <w:autoSpaceDE w:val="0"/>
        <w:autoSpaceDN w:val="0"/>
        <w:adjustRightInd w:val="0"/>
        <w:spacing w:line="221" w:lineRule="auto"/>
        <w:ind w:firstLine="709"/>
        <w:jc w:val="both"/>
        <w:rPr>
          <w:sz w:val="28"/>
          <w:szCs w:val="28"/>
        </w:rPr>
      </w:pPr>
      <w:r w:rsidRPr="005D56A8">
        <w:rPr>
          <w:spacing w:val="-4"/>
          <w:sz w:val="28"/>
          <w:szCs w:val="28"/>
        </w:rPr>
        <w:t>"</w:t>
      </w:r>
      <w:r w:rsidR="009428EF" w:rsidRPr="005D56A8">
        <w:rPr>
          <w:spacing w:val="-4"/>
          <w:sz w:val="28"/>
          <w:szCs w:val="28"/>
        </w:rPr>
        <w:t>4.1. Объемы стационарной медицинской помощи, финансируемой за счет</w:t>
      </w:r>
      <w:r w:rsidR="009428EF" w:rsidRPr="005D56A8">
        <w:rPr>
          <w:sz w:val="28"/>
          <w:szCs w:val="28"/>
        </w:rPr>
        <w:t xml:space="preserve"> бюджетных ассигнований соответствующих бюджетов:</w:t>
      </w:r>
    </w:p>
    <w:p w:rsidR="000409D2" w:rsidRPr="005D56A8" w:rsidRDefault="000409D2" w:rsidP="0073490E">
      <w:pPr>
        <w:widowControl/>
        <w:autoSpaceDE w:val="0"/>
        <w:autoSpaceDN w:val="0"/>
        <w:adjustRightInd w:val="0"/>
        <w:spacing w:line="221" w:lineRule="auto"/>
        <w:ind w:firstLine="709"/>
        <w:jc w:val="both"/>
        <w:rPr>
          <w:sz w:val="10"/>
          <w:szCs w:val="10"/>
        </w:rPr>
      </w:pPr>
    </w:p>
    <w:tbl>
      <w:tblPr>
        <w:tblStyle w:val="43"/>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678"/>
        <w:gridCol w:w="2206"/>
        <w:gridCol w:w="2125"/>
      </w:tblGrid>
      <w:tr w:rsidR="000409D2" w:rsidRPr="005D56A8" w:rsidTr="0073490E">
        <w:tc>
          <w:tcPr>
            <w:tcW w:w="629" w:type="dxa"/>
          </w:tcPr>
          <w:p w:rsidR="009428EF" w:rsidRPr="005D56A8" w:rsidRDefault="005D56A8"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w:t>
            </w:r>
            <w:r w:rsidR="009428EF" w:rsidRPr="005D56A8">
              <w:rPr>
                <w:rFonts w:ascii="Times New Roman" w:hAnsi="Times New Roman"/>
                <w:sz w:val="24"/>
                <w:szCs w:val="24"/>
              </w:rPr>
              <w:t xml:space="preserve"> </w:t>
            </w:r>
            <w:proofErr w:type="gramStart"/>
            <w:r w:rsidR="009428EF" w:rsidRPr="005D56A8">
              <w:rPr>
                <w:rFonts w:ascii="Times New Roman" w:hAnsi="Times New Roman"/>
                <w:sz w:val="24"/>
                <w:szCs w:val="24"/>
              </w:rPr>
              <w:t>п</w:t>
            </w:r>
            <w:proofErr w:type="gramEnd"/>
            <w:r w:rsidR="009428EF" w:rsidRPr="005D56A8">
              <w:rPr>
                <w:rFonts w:ascii="Times New Roman" w:hAnsi="Times New Roman"/>
                <w:sz w:val="24"/>
                <w:szCs w:val="24"/>
              </w:rPr>
              <w:t>/п</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Профиль медицинской помощи</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 xml:space="preserve">Количество случаев госпитализации (законченных случаев лечения </w:t>
            </w:r>
            <w:r w:rsidR="0073490E">
              <w:rPr>
                <w:rFonts w:ascii="Times New Roman" w:hAnsi="Times New Roman"/>
                <w:sz w:val="24"/>
                <w:szCs w:val="24"/>
              </w:rPr>
              <w:br/>
            </w:r>
            <w:r w:rsidRPr="005D56A8">
              <w:rPr>
                <w:rFonts w:ascii="Times New Roman" w:hAnsi="Times New Roman"/>
                <w:sz w:val="24"/>
                <w:szCs w:val="24"/>
              </w:rPr>
              <w:t>в стационарных условиях)</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Количество случаев госпитализации на одного жителя в год</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1</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2</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3</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4</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1</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Инфекционные болезни</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307</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0,00024</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2</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Профпатология</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100</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0,00008</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3</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Дерматовенерология</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1 160</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0,00090</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4</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Психиатрия-наркология</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8 030</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0,00626</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5</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Психиатрия</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6 537</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0,00510</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6</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Фтизиатрия</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831</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0,00065</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7</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DD119C">
              <w:rPr>
                <w:rFonts w:ascii="Times New Roman" w:hAnsi="Times New Roman"/>
                <w:spacing w:val="-6"/>
                <w:sz w:val="24"/>
                <w:szCs w:val="24"/>
              </w:rPr>
              <w:t>Высокотехнологичная медицинская помощь,</w:t>
            </w:r>
            <w:r w:rsidRPr="005D56A8">
              <w:rPr>
                <w:rFonts w:ascii="Times New Roman" w:hAnsi="Times New Roman"/>
                <w:sz w:val="24"/>
                <w:szCs w:val="24"/>
              </w:rPr>
              <w:t xml:space="preserve"> не включенная в базовую программу обязательного медицинского страхования</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1 529</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0,00119</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8</w:t>
            </w: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Объемы медицинской помощи, оказываемые по Программе ОМС незастрахованным гражданам</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219</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0,00017</w:t>
            </w:r>
          </w:p>
        </w:tc>
      </w:tr>
      <w:tr w:rsidR="000409D2" w:rsidRPr="005D56A8" w:rsidTr="0073490E">
        <w:tc>
          <w:tcPr>
            <w:tcW w:w="629"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p>
        </w:tc>
        <w:tc>
          <w:tcPr>
            <w:tcW w:w="4678"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 xml:space="preserve">Итого в рамках Программы </w:t>
            </w:r>
            <w:r w:rsidR="0073490E">
              <w:rPr>
                <w:rFonts w:ascii="Times New Roman" w:hAnsi="Times New Roman"/>
                <w:sz w:val="24"/>
                <w:szCs w:val="24"/>
              </w:rPr>
              <w:br/>
            </w:r>
            <w:r w:rsidRPr="005D56A8">
              <w:rPr>
                <w:rFonts w:ascii="Times New Roman" w:hAnsi="Times New Roman"/>
                <w:sz w:val="24"/>
                <w:szCs w:val="24"/>
              </w:rPr>
              <w:t>за счет средств бюджета</w:t>
            </w:r>
          </w:p>
        </w:tc>
        <w:tc>
          <w:tcPr>
            <w:tcW w:w="2206"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18 713</w:t>
            </w:r>
          </w:p>
        </w:tc>
        <w:tc>
          <w:tcPr>
            <w:tcW w:w="2125" w:type="dxa"/>
          </w:tcPr>
          <w:p w:rsidR="009428EF" w:rsidRPr="005D56A8" w:rsidRDefault="009428EF" w:rsidP="0073490E">
            <w:pPr>
              <w:widowControl/>
              <w:autoSpaceDE w:val="0"/>
              <w:autoSpaceDN w:val="0"/>
              <w:adjustRightInd w:val="0"/>
              <w:spacing w:line="221" w:lineRule="auto"/>
              <w:jc w:val="center"/>
              <w:rPr>
                <w:rFonts w:ascii="Times New Roman" w:hAnsi="Times New Roman"/>
                <w:sz w:val="24"/>
                <w:szCs w:val="24"/>
              </w:rPr>
            </w:pPr>
            <w:r w:rsidRPr="005D56A8">
              <w:rPr>
                <w:rFonts w:ascii="Times New Roman" w:hAnsi="Times New Roman"/>
                <w:sz w:val="24"/>
                <w:szCs w:val="24"/>
              </w:rPr>
              <w:t>0,0146</w:t>
            </w:r>
          </w:p>
        </w:tc>
      </w:tr>
    </w:tbl>
    <w:p w:rsidR="009428EF" w:rsidRPr="00DD119C" w:rsidRDefault="009428EF" w:rsidP="009428EF">
      <w:pPr>
        <w:widowControl/>
        <w:autoSpaceDE w:val="0"/>
        <w:autoSpaceDN w:val="0"/>
        <w:adjustRightInd w:val="0"/>
        <w:jc w:val="both"/>
        <w:rPr>
          <w:sz w:val="10"/>
          <w:szCs w:val="10"/>
        </w:rPr>
      </w:pPr>
    </w:p>
    <w:tbl>
      <w:tblPr>
        <w:tblStyle w:val="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678"/>
        <w:gridCol w:w="2248"/>
        <w:gridCol w:w="2192"/>
      </w:tblGrid>
      <w:tr w:rsidR="000409D2" w:rsidRPr="00DD119C" w:rsidTr="006D400F">
        <w:tc>
          <w:tcPr>
            <w:tcW w:w="629" w:type="dxa"/>
          </w:tcPr>
          <w:p w:rsidR="009428EF" w:rsidRPr="00DD119C" w:rsidRDefault="00DD119C" w:rsidP="00142018">
            <w:pPr>
              <w:widowControl/>
              <w:autoSpaceDE w:val="0"/>
              <w:autoSpaceDN w:val="0"/>
              <w:adjustRightInd w:val="0"/>
              <w:spacing w:line="221" w:lineRule="auto"/>
              <w:jc w:val="center"/>
              <w:rPr>
                <w:rFonts w:ascii="Times New Roman" w:hAnsi="Times New Roman"/>
                <w:sz w:val="24"/>
                <w:szCs w:val="24"/>
              </w:rPr>
            </w:pPr>
            <w:r>
              <w:rPr>
                <w:rFonts w:ascii="Times New Roman" w:hAnsi="Times New Roman"/>
                <w:sz w:val="24"/>
                <w:szCs w:val="24"/>
              </w:rPr>
              <w:t>№</w:t>
            </w:r>
            <w:r w:rsidR="009428EF" w:rsidRPr="00DD119C">
              <w:rPr>
                <w:rFonts w:ascii="Times New Roman" w:hAnsi="Times New Roman"/>
                <w:sz w:val="24"/>
                <w:szCs w:val="24"/>
              </w:rPr>
              <w:t xml:space="preserve"> </w:t>
            </w:r>
            <w:proofErr w:type="gramStart"/>
            <w:r w:rsidR="009428EF" w:rsidRPr="00DD119C">
              <w:rPr>
                <w:rFonts w:ascii="Times New Roman" w:hAnsi="Times New Roman"/>
                <w:sz w:val="24"/>
                <w:szCs w:val="24"/>
              </w:rPr>
              <w:t>п</w:t>
            </w:r>
            <w:proofErr w:type="gramEnd"/>
            <w:r w:rsidR="009428EF" w:rsidRPr="00DD119C">
              <w:rPr>
                <w:rFonts w:ascii="Times New Roman" w:hAnsi="Times New Roman"/>
                <w:sz w:val="24"/>
                <w:szCs w:val="24"/>
              </w:rPr>
              <w:t>/п</w:t>
            </w:r>
          </w:p>
        </w:tc>
        <w:tc>
          <w:tcPr>
            <w:tcW w:w="4678" w:type="dxa"/>
          </w:tcPr>
          <w:p w:rsidR="009428EF" w:rsidRPr="00DD119C" w:rsidRDefault="009428EF" w:rsidP="00142018">
            <w:pPr>
              <w:widowControl/>
              <w:autoSpaceDE w:val="0"/>
              <w:autoSpaceDN w:val="0"/>
              <w:adjustRightInd w:val="0"/>
              <w:spacing w:line="221" w:lineRule="auto"/>
              <w:jc w:val="center"/>
              <w:rPr>
                <w:rFonts w:ascii="Times New Roman" w:hAnsi="Times New Roman"/>
                <w:sz w:val="24"/>
                <w:szCs w:val="24"/>
              </w:rPr>
            </w:pPr>
            <w:r w:rsidRPr="00DD119C">
              <w:rPr>
                <w:rFonts w:ascii="Times New Roman" w:hAnsi="Times New Roman"/>
                <w:sz w:val="24"/>
                <w:szCs w:val="24"/>
              </w:rPr>
              <w:t>Профиль медицинской помощи</w:t>
            </w:r>
          </w:p>
        </w:tc>
        <w:tc>
          <w:tcPr>
            <w:tcW w:w="2248" w:type="dxa"/>
          </w:tcPr>
          <w:p w:rsidR="009428EF" w:rsidRPr="00DD119C" w:rsidRDefault="009428EF" w:rsidP="00142018">
            <w:pPr>
              <w:widowControl/>
              <w:autoSpaceDE w:val="0"/>
              <w:autoSpaceDN w:val="0"/>
              <w:adjustRightInd w:val="0"/>
              <w:spacing w:line="221" w:lineRule="auto"/>
              <w:jc w:val="center"/>
              <w:rPr>
                <w:rFonts w:ascii="Times New Roman" w:hAnsi="Times New Roman"/>
                <w:sz w:val="24"/>
                <w:szCs w:val="24"/>
              </w:rPr>
            </w:pPr>
            <w:r w:rsidRPr="00DD119C">
              <w:rPr>
                <w:rFonts w:ascii="Times New Roman" w:hAnsi="Times New Roman"/>
                <w:sz w:val="24"/>
                <w:szCs w:val="24"/>
              </w:rPr>
              <w:t xml:space="preserve">Количество </w:t>
            </w:r>
            <w:r w:rsidR="006D400F">
              <w:rPr>
                <w:rFonts w:ascii="Times New Roman" w:hAnsi="Times New Roman"/>
                <w:sz w:val="24"/>
                <w:szCs w:val="24"/>
              </w:rPr>
              <w:br/>
            </w:r>
            <w:r w:rsidRPr="00DD119C">
              <w:rPr>
                <w:rFonts w:ascii="Times New Roman" w:hAnsi="Times New Roman"/>
                <w:sz w:val="24"/>
                <w:szCs w:val="24"/>
              </w:rPr>
              <w:t>койко-дней</w:t>
            </w:r>
          </w:p>
        </w:tc>
        <w:tc>
          <w:tcPr>
            <w:tcW w:w="2192" w:type="dxa"/>
          </w:tcPr>
          <w:p w:rsidR="009428EF" w:rsidRPr="00DD119C" w:rsidRDefault="009428EF" w:rsidP="00142018">
            <w:pPr>
              <w:widowControl/>
              <w:autoSpaceDE w:val="0"/>
              <w:autoSpaceDN w:val="0"/>
              <w:adjustRightInd w:val="0"/>
              <w:spacing w:line="221" w:lineRule="auto"/>
              <w:jc w:val="center"/>
              <w:rPr>
                <w:rFonts w:ascii="Times New Roman" w:hAnsi="Times New Roman"/>
                <w:sz w:val="24"/>
                <w:szCs w:val="24"/>
              </w:rPr>
            </w:pPr>
            <w:r w:rsidRPr="00DD119C">
              <w:rPr>
                <w:rFonts w:ascii="Times New Roman" w:hAnsi="Times New Roman"/>
                <w:sz w:val="24"/>
                <w:szCs w:val="24"/>
              </w:rPr>
              <w:t>Количество</w:t>
            </w:r>
            <w:r w:rsidR="006D400F">
              <w:rPr>
                <w:rFonts w:ascii="Times New Roman" w:hAnsi="Times New Roman"/>
                <w:sz w:val="24"/>
                <w:szCs w:val="24"/>
              </w:rPr>
              <w:br/>
            </w:r>
            <w:r w:rsidRPr="00DD119C">
              <w:rPr>
                <w:rFonts w:ascii="Times New Roman" w:hAnsi="Times New Roman"/>
                <w:sz w:val="24"/>
                <w:szCs w:val="24"/>
              </w:rPr>
              <w:t xml:space="preserve">койко-дней </w:t>
            </w:r>
            <w:r w:rsidR="000151C4">
              <w:rPr>
                <w:rFonts w:ascii="Times New Roman" w:hAnsi="Times New Roman"/>
                <w:sz w:val="24"/>
                <w:szCs w:val="24"/>
              </w:rPr>
              <w:br/>
            </w:r>
            <w:r w:rsidRPr="00DD119C">
              <w:rPr>
                <w:rFonts w:ascii="Times New Roman" w:hAnsi="Times New Roman"/>
                <w:sz w:val="24"/>
                <w:szCs w:val="24"/>
              </w:rPr>
              <w:t xml:space="preserve">на одного жителя </w:t>
            </w:r>
            <w:r w:rsidR="000151C4">
              <w:rPr>
                <w:rFonts w:ascii="Times New Roman" w:hAnsi="Times New Roman"/>
                <w:sz w:val="24"/>
                <w:szCs w:val="24"/>
              </w:rPr>
              <w:br/>
            </w:r>
            <w:r w:rsidRPr="00DD119C">
              <w:rPr>
                <w:rFonts w:ascii="Times New Roman" w:hAnsi="Times New Roman"/>
                <w:sz w:val="24"/>
                <w:szCs w:val="24"/>
              </w:rPr>
              <w:t>в год</w:t>
            </w:r>
          </w:p>
        </w:tc>
      </w:tr>
      <w:tr w:rsidR="000409D2" w:rsidRPr="00DD119C" w:rsidTr="006D400F">
        <w:tc>
          <w:tcPr>
            <w:tcW w:w="629" w:type="dxa"/>
          </w:tcPr>
          <w:p w:rsidR="009428EF" w:rsidRPr="00DD119C" w:rsidRDefault="009428EF" w:rsidP="00142018">
            <w:pPr>
              <w:widowControl/>
              <w:autoSpaceDE w:val="0"/>
              <w:autoSpaceDN w:val="0"/>
              <w:adjustRightInd w:val="0"/>
              <w:spacing w:line="221" w:lineRule="auto"/>
              <w:rPr>
                <w:rFonts w:ascii="Times New Roman" w:hAnsi="Times New Roman"/>
                <w:sz w:val="24"/>
                <w:szCs w:val="24"/>
              </w:rPr>
            </w:pPr>
          </w:p>
        </w:tc>
        <w:tc>
          <w:tcPr>
            <w:tcW w:w="4678" w:type="dxa"/>
          </w:tcPr>
          <w:p w:rsidR="009428EF" w:rsidRPr="00DD119C" w:rsidRDefault="009428EF" w:rsidP="00142018">
            <w:pPr>
              <w:widowControl/>
              <w:autoSpaceDE w:val="0"/>
              <w:autoSpaceDN w:val="0"/>
              <w:adjustRightInd w:val="0"/>
              <w:spacing w:line="221" w:lineRule="auto"/>
              <w:jc w:val="center"/>
              <w:rPr>
                <w:rFonts w:ascii="Times New Roman" w:hAnsi="Times New Roman"/>
                <w:sz w:val="24"/>
                <w:szCs w:val="24"/>
              </w:rPr>
            </w:pPr>
            <w:r w:rsidRPr="00DD119C">
              <w:rPr>
                <w:rFonts w:ascii="Times New Roman" w:hAnsi="Times New Roman"/>
                <w:sz w:val="24"/>
                <w:szCs w:val="24"/>
              </w:rPr>
              <w:t>Паллиативная медицинская помощь</w:t>
            </w:r>
          </w:p>
        </w:tc>
        <w:tc>
          <w:tcPr>
            <w:tcW w:w="2248" w:type="dxa"/>
          </w:tcPr>
          <w:p w:rsidR="009428EF" w:rsidRPr="00DD119C" w:rsidRDefault="009428EF" w:rsidP="00142018">
            <w:pPr>
              <w:widowControl/>
              <w:autoSpaceDE w:val="0"/>
              <w:autoSpaceDN w:val="0"/>
              <w:adjustRightInd w:val="0"/>
              <w:spacing w:line="221" w:lineRule="auto"/>
              <w:jc w:val="center"/>
              <w:rPr>
                <w:rFonts w:ascii="Times New Roman" w:hAnsi="Times New Roman"/>
                <w:sz w:val="24"/>
                <w:szCs w:val="24"/>
              </w:rPr>
            </w:pPr>
            <w:r w:rsidRPr="00DD119C">
              <w:rPr>
                <w:rFonts w:ascii="Times New Roman" w:hAnsi="Times New Roman"/>
                <w:sz w:val="24"/>
                <w:szCs w:val="24"/>
              </w:rPr>
              <w:t>117 919</w:t>
            </w:r>
          </w:p>
        </w:tc>
        <w:tc>
          <w:tcPr>
            <w:tcW w:w="2192" w:type="dxa"/>
          </w:tcPr>
          <w:p w:rsidR="009428EF" w:rsidRPr="00DD119C" w:rsidRDefault="009428EF" w:rsidP="00142018">
            <w:pPr>
              <w:widowControl/>
              <w:autoSpaceDE w:val="0"/>
              <w:autoSpaceDN w:val="0"/>
              <w:adjustRightInd w:val="0"/>
              <w:spacing w:line="221" w:lineRule="auto"/>
              <w:jc w:val="center"/>
              <w:rPr>
                <w:rFonts w:ascii="Times New Roman" w:hAnsi="Times New Roman"/>
                <w:sz w:val="24"/>
                <w:szCs w:val="24"/>
              </w:rPr>
            </w:pPr>
            <w:r w:rsidRPr="00DD119C">
              <w:rPr>
                <w:rFonts w:ascii="Times New Roman" w:hAnsi="Times New Roman"/>
                <w:sz w:val="24"/>
                <w:szCs w:val="24"/>
              </w:rPr>
              <w:t>0,092</w:t>
            </w:r>
          </w:p>
        </w:tc>
      </w:tr>
    </w:tbl>
    <w:p w:rsidR="009428EF" w:rsidRPr="00DD119C" w:rsidRDefault="009428EF" w:rsidP="00142018">
      <w:pPr>
        <w:spacing w:line="221" w:lineRule="auto"/>
        <w:ind w:firstLine="709"/>
        <w:jc w:val="both"/>
        <w:rPr>
          <w:sz w:val="10"/>
          <w:szCs w:val="10"/>
        </w:rPr>
      </w:pPr>
    </w:p>
    <w:p w:rsidR="009428EF" w:rsidRPr="005D56A8" w:rsidRDefault="009428EF" w:rsidP="00142018">
      <w:pPr>
        <w:widowControl/>
        <w:autoSpaceDE w:val="0"/>
        <w:autoSpaceDN w:val="0"/>
        <w:adjustRightInd w:val="0"/>
        <w:spacing w:line="221" w:lineRule="auto"/>
        <w:ind w:firstLine="709"/>
        <w:jc w:val="both"/>
        <w:rPr>
          <w:sz w:val="28"/>
          <w:szCs w:val="28"/>
        </w:rPr>
      </w:pPr>
      <w:r w:rsidRPr="005D56A8">
        <w:rPr>
          <w:sz w:val="28"/>
          <w:szCs w:val="28"/>
        </w:rPr>
        <w:t>4.3. Объемы амбулаторной медицинской помощи, финансируемой за счет бюджетных ассигнований соответствующих бюджетов:</w:t>
      </w:r>
    </w:p>
    <w:p w:rsidR="009428EF" w:rsidRPr="006D400F" w:rsidRDefault="009428EF" w:rsidP="00142018">
      <w:pPr>
        <w:widowControl/>
        <w:autoSpaceDE w:val="0"/>
        <w:autoSpaceDN w:val="0"/>
        <w:adjustRightInd w:val="0"/>
        <w:spacing w:line="221" w:lineRule="auto"/>
        <w:jc w:val="both"/>
        <w:outlineLvl w:val="0"/>
        <w:rPr>
          <w:sz w:val="10"/>
          <w:szCs w:val="10"/>
        </w:rPr>
      </w:pPr>
    </w:p>
    <w:tbl>
      <w:tblPr>
        <w:tblStyle w:val="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977"/>
        <w:gridCol w:w="1417"/>
        <w:gridCol w:w="1701"/>
        <w:gridCol w:w="1559"/>
        <w:gridCol w:w="1418"/>
      </w:tblGrid>
      <w:tr w:rsidR="000409D2" w:rsidRPr="000151C4" w:rsidTr="000151C4">
        <w:tc>
          <w:tcPr>
            <w:tcW w:w="629" w:type="dxa"/>
            <w:vMerge w:val="restart"/>
          </w:tcPr>
          <w:p w:rsidR="009428EF" w:rsidRPr="000151C4" w:rsidRDefault="006D400F" w:rsidP="00142018">
            <w:pPr>
              <w:widowControl/>
              <w:autoSpaceDE w:val="0"/>
              <w:autoSpaceDN w:val="0"/>
              <w:adjustRightInd w:val="0"/>
              <w:spacing w:line="221" w:lineRule="auto"/>
              <w:jc w:val="center"/>
              <w:rPr>
                <w:rFonts w:ascii="Times New Roman" w:hAnsi="Times New Roman"/>
                <w:sz w:val="24"/>
                <w:szCs w:val="24"/>
              </w:rPr>
            </w:pPr>
            <w:r>
              <w:rPr>
                <w:rFonts w:ascii="Times New Roman" w:hAnsi="Times New Roman"/>
                <w:sz w:val="24"/>
                <w:szCs w:val="24"/>
              </w:rPr>
              <w:t>№</w:t>
            </w:r>
            <w:r w:rsidR="009428EF" w:rsidRPr="000151C4">
              <w:rPr>
                <w:rFonts w:ascii="Times New Roman" w:hAnsi="Times New Roman"/>
                <w:sz w:val="24"/>
                <w:szCs w:val="24"/>
              </w:rPr>
              <w:t xml:space="preserve"> </w:t>
            </w:r>
            <w:proofErr w:type="gramStart"/>
            <w:r w:rsidR="009428EF" w:rsidRPr="000151C4">
              <w:rPr>
                <w:rFonts w:ascii="Times New Roman" w:hAnsi="Times New Roman"/>
                <w:sz w:val="24"/>
                <w:szCs w:val="24"/>
              </w:rPr>
              <w:t>п</w:t>
            </w:r>
            <w:proofErr w:type="gramEnd"/>
            <w:r w:rsidR="009428EF" w:rsidRPr="000151C4">
              <w:rPr>
                <w:rFonts w:ascii="Times New Roman" w:hAnsi="Times New Roman"/>
                <w:sz w:val="24"/>
                <w:szCs w:val="24"/>
              </w:rPr>
              <w:t>/п</w:t>
            </w:r>
          </w:p>
        </w:tc>
        <w:tc>
          <w:tcPr>
            <w:tcW w:w="2977" w:type="dxa"/>
            <w:vMerge w:val="restart"/>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Наименование специальностей</w:t>
            </w:r>
          </w:p>
        </w:tc>
        <w:tc>
          <w:tcPr>
            <w:tcW w:w="6095" w:type="dxa"/>
            <w:gridSpan w:val="4"/>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Объемы амбулаторной медицинской помощи</w:t>
            </w:r>
          </w:p>
        </w:tc>
      </w:tr>
      <w:tr w:rsidR="000409D2" w:rsidRPr="000151C4" w:rsidTr="000151C4">
        <w:tc>
          <w:tcPr>
            <w:tcW w:w="629"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2977"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1417" w:type="dxa"/>
            <w:vMerge w:val="restart"/>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 xml:space="preserve">всего, в </w:t>
            </w:r>
            <w:proofErr w:type="gramStart"/>
            <w:r w:rsidRPr="000151C4">
              <w:rPr>
                <w:rFonts w:ascii="Times New Roman" w:hAnsi="Times New Roman"/>
                <w:sz w:val="24"/>
                <w:szCs w:val="24"/>
              </w:rPr>
              <w:t>посеще</w:t>
            </w:r>
            <w:r w:rsidR="006D400F">
              <w:rPr>
                <w:rFonts w:ascii="Times New Roman" w:hAnsi="Times New Roman"/>
                <w:sz w:val="24"/>
                <w:szCs w:val="24"/>
              </w:rPr>
              <w:t>-</w:t>
            </w:r>
            <w:r w:rsidRPr="000151C4">
              <w:rPr>
                <w:rFonts w:ascii="Times New Roman" w:hAnsi="Times New Roman"/>
                <w:sz w:val="24"/>
                <w:szCs w:val="24"/>
              </w:rPr>
              <w:t>ниях</w:t>
            </w:r>
            <w:proofErr w:type="gramEnd"/>
          </w:p>
        </w:tc>
        <w:tc>
          <w:tcPr>
            <w:tcW w:w="4678" w:type="dxa"/>
            <w:gridSpan w:val="3"/>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в том числе:</w:t>
            </w:r>
          </w:p>
        </w:tc>
      </w:tr>
      <w:tr w:rsidR="000409D2" w:rsidRPr="000151C4" w:rsidTr="000151C4">
        <w:tc>
          <w:tcPr>
            <w:tcW w:w="629"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2977"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1417"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1701" w:type="dxa"/>
            <w:vMerge w:val="restart"/>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 xml:space="preserve">с </w:t>
            </w:r>
            <w:proofErr w:type="gramStart"/>
            <w:r w:rsidRPr="000151C4">
              <w:rPr>
                <w:rFonts w:ascii="Times New Roman" w:hAnsi="Times New Roman"/>
                <w:sz w:val="24"/>
                <w:szCs w:val="24"/>
              </w:rPr>
              <w:t>профилак</w:t>
            </w:r>
            <w:r w:rsidR="006D400F">
              <w:rPr>
                <w:rFonts w:ascii="Times New Roman" w:hAnsi="Times New Roman"/>
                <w:sz w:val="24"/>
                <w:szCs w:val="24"/>
              </w:rPr>
              <w:t>-</w:t>
            </w:r>
            <w:r w:rsidRPr="000151C4">
              <w:rPr>
                <w:rFonts w:ascii="Times New Roman" w:hAnsi="Times New Roman"/>
                <w:sz w:val="24"/>
                <w:szCs w:val="24"/>
              </w:rPr>
              <w:t>тической</w:t>
            </w:r>
            <w:proofErr w:type="gramEnd"/>
            <w:r w:rsidRPr="000151C4">
              <w:rPr>
                <w:rFonts w:ascii="Times New Roman" w:hAnsi="Times New Roman"/>
                <w:sz w:val="24"/>
                <w:szCs w:val="24"/>
              </w:rPr>
              <w:t xml:space="preserve"> и иной целями, в посещениях</w:t>
            </w:r>
          </w:p>
        </w:tc>
        <w:tc>
          <w:tcPr>
            <w:tcW w:w="2977" w:type="dxa"/>
            <w:gridSpan w:val="2"/>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по поводу заболевания</w:t>
            </w:r>
          </w:p>
        </w:tc>
      </w:tr>
      <w:tr w:rsidR="000409D2" w:rsidRPr="000151C4" w:rsidTr="000151C4">
        <w:tc>
          <w:tcPr>
            <w:tcW w:w="629"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2977"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1417"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1701" w:type="dxa"/>
            <w:vMerge/>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 xml:space="preserve">в </w:t>
            </w:r>
            <w:proofErr w:type="gramStart"/>
            <w:r w:rsidRPr="000151C4">
              <w:rPr>
                <w:rFonts w:ascii="Times New Roman" w:hAnsi="Times New Roman"/>
                <w:sz w:val="24"/>
                <w:szCs w:val="24"/>
              </w:rPr>
              <w:t>обраще</w:t>
            </w:r>
            <w:r w:rsidR="006D400F">
              <w:rPr>
                <w:rFonts w:ascii="Times New Roman" w:hAnsi="Times New Roman"/>
                <w:sz w:val="24"/>
                <w:szCs w:val="24"/>
              </w:rPr>
              <w:t>-</w:t>
            </w:r>
            <w:r w:rsidRPr="000151C4">
              <w:rPr>
                <w:rFonts w:ascii="Times New Roman" w:hAnsi="Times New Roman"/>
                <w:sz w:val="24"/>
                <w:szCs w:val="24"/>
              </w:rPr>
              <w:t>ниях</w:t>
            </w:r>
            <w:proofErr w:type="gramEnd"/>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 xml:space="preserve">в </w:t>
            </w:r>
            <w:proofErr w:type="gramStart"/>
            <w:r w:rsidRPr="000151C4">
              <w:rPr>
                <w:rFonts w:ascii="Times New Roman" w:hAnsi="Times New Roman"/>
                <w:sz w:val="24"/>
                <w:szCs w:val="24"/>
              </w:rPr>
              <w:t>посеще</w:t>
            </w:r>
            <w:r w:rsidR="006D400F">
              <w:rPr>
                <w:rFonts w:ascii="Times New Roman" w:hAnsi="Times New Roman"/>
                <w:sz w:val="24"/>
                <w:szCs w:val="24"/>
              </w:rPr>
              <w:t>-</w:t>
            </w:r>
            <w:r w:rsidRPr="000151C4">
              <w:rPr>
                <w:rFonts w:ascii="Times New Roman" w:hAnsi="Times New Roman"/>
                <w:sz w:val="24"/>
                <w:szCs w:val="24"/>
              </w:rPr>
              <w:t>ниях</w:t>
            </w:r>
            <w:proofErr w:type="gramEnd"/>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3</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4</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5</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6</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Профпатология</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25 027</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21 597</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1 703</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3 430</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Психиатрия-наркология</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142 580</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94 230</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24 002</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48 350</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3</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Психиатрия</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249 790</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135 560</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56 707</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114 230</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4</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Фтизиатрия</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164 215</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99 400</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32 176</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64 815</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5</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Дерматовенерология</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211 000</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128 100</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41 153</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82 900</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6</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ВИЧ-инфекция</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41 020</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12 320</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14 247</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28 700</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7</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Паллиативная помощь</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26 660</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26 660</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8</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Выездные патронажные бригады</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9 228</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9 228</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9</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Иные &lt;*&gt;</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154 350</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124 980</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14 580</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29 370</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10</w:t>
            </w: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Объемы медицинской помощи, оказываемые по Программе ОМС незастрахованным гражданам</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283 584</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283 584</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Всего:</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1 307 454</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935 659</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184 568</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371 795</w:t>
            </w:r>
          </w:p>
        </w:tc>
      </w:tr>
      <w:tr w:rsidR="000409D2" w:rsidRPr="000151C4" w:rsidTr="000151C4">
        <w:tc>
          <w:tcPr>
            <w:tcW w:w="62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p>
        </w:tc>
        <w:tc>
          <w:tcPr>
            <w:tcW w:w="297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Норматив объемов предоставления медицинской помощи в расчете на одного жителя</w:t>
            </w:r>
          </w:p>
        </w:tc>
        <w:tc>
          <w:tcPr>
            <w:tcW w:w="1417"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Х</w:t>
            </w:r>
          </w:p>
        </w:tc>
        <w:tc>
          <w:tcPr>
            <w:tcW w:w="1701"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0,73</w:t>
            </w:r>
          </w:p>
        </w:tc>
        <w:tc>
          <w:tcPr>
            <w:tcW w:w="1559"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0,144</w:t>
            </w:r>
          </w:p>
        </w:tc>
        <w:tc>
          <w:tcPr>
            <w:tcW w:w="1418" w:type="dxa"/>
          </w:tcPr>
          <w:p w:rsidR="009428EF" w:rsidRPr="000151C4" w:rsidRDefault="009428EF" w:rsidP="00142018">
            <w:pPr>
              <w:widowControl/>
              <w:autoSpaceDE w:val="0"/>
              <w:autoSpaceDN w:val="0"/>
              <w:adjustRightInd w:val="0"/>
              <w:spacing w:line="221" w:lineRule="auto"/>
              <w:jc w:val="center"/>
              <w:rPr>
                <w:rFonts w:ascii="Times New Roman" w:hAnsi="Times New Roman"/>
                <w:sz w:val="24"/>
                <w:szCs w:val="24"/>
              </w:rPr>
            </w:pPr>
            <w:r w:rsidRPr="000151C4">
              <w:rPr>
                <w:rFonts w:ascii="Times New Roman" w:hAnsi="Times New Roman"/>
                <w:sz w:val="24"/>
                <w:szCs w:val="24"/>
              </w:rPr>
              <w:t>Х</w:t>
            </w:r>
          </w:p>
        </w:tc>
      </w:tr>
    </w:tbl>
    <w:p w:rsidR="006D400F" w:rsidRPr="006D400F" w:rsidRDefault="006D400F" w:rsidP="00142018">
      <w:pPr>
        <w:spacing w:line="221" w:lineRule="auto"/>
        <w:ind w:firstLine="709"/>
        <w:jc w:val="both"/>
        <w:rPr>
          <w:sz w:val="10"/>
          <w:szCs w:val="10"/>
        </w:rPr>
      </w:pPr>
    </w:p>
    <w:p w:rsidR="009428EF" w:rsidRPr="005D56A8" w:rsidRDefault="009428EF" w:rsidP="00142018">
      <w:pPr>
        <w:spacing w:line="221" w:lineRule="auto"/>
        <w:ind w:firstLine="709"/>
        <w:jc w:val="both"/>
      </w:pPr>
      <w:r w:rsidRPr="005D56A8">
        <w:t>&lt;*&gt; включая объемы медицинской помощи отделения охраны репродуктивного здоровья и посещения медико-генетической консультации.</w:t>
      </w:r>
    </w:p>
    <w:p w:rsidR="009428EF" w:rsidRPr="005D56A8" w:rsidRDefault="009428EF" w:rsidP="00142018">
      <w:pPr>
        <w:spacing w:line="221" w:lineRule="auto"/>
        <w:ind w:firstLine="709"/>
        <w:jc w:val="both"/>
      </w:pPr>
      <w:r w:rsidRPr="005D56A8">
        <w:t>При переводе посещений в связи с заболеваниями в обращения кратность составляет 2,01441.</w:t>
      </w:r>
      <w:r w:rsidR="00710B40">
        <w:t>".</w:t>
      </w:r>
    </w:p>
    <w:p w:rsidR="009428EF" w:rsidRPr="005D56A8" w:rsidRDefault="009428EF" w:rsidP="00142018">
      <w:pPr>
        <w:spacing w:line="221" w:lineRule="auto"/>
        <w:ind w:firstLine="709"/>
        <w:jc w:val="right"/>
        <w:rPr>
          <w:sz w:val="28"/>
          <w:szCs w:val="28"/>
        </w:rPr>
      </w:pPr>
    </w:p>
    <w:p w:rsidR="009428EF" w:rsidRPr="005D56A8" w:rsidRDefault="009428EF" w:rsidP="00142018">
      <w:pPr>
        <w:spacing w:line="221" w:lineRule="auto"/>
        <w:ind w:firstLine="709"/>
        <w:jc w:val="both"/>
        <w:rPr>
          <w:sz w:val="28"/>
          <w:szCs w:val="28"/>
        </w:rPr>
      </w:pPr>
      <w:r w:rsidRPr="005D56A8">
        <w:rPr>
          <w:sz w:val="28"/>
          <w:szCs w:val="28"/>
        </w:rPr>
        <w:t xml:space="preserve">1.4. В разделе 5 </w:t>
      </w:r>
      <w:r w:rsidR="00AB0304" w:rsidRPr="005D56A8">
        <w:rPr>
          <w:sz w:val="28"/>
          <w:szCs w:val="28"/>
        </w:rPr>
        <w:t>"</w:t>
      </w:r>
      <w:r w:rsidRPr="005D56A8">
        <w:rPr>
          <w:sz w:val="28"/>
          <w:szCs w:val="28"/>
        </w:rPr>
        <w:t xml:space="preserve">Порядок и условия предоставления медицинской помощи, в том числе сроки ожидания медицинской помощи, оказываемой </w:t>
      </w:r>
      <w:r w:rsidR="006D400F">
        <w:rPr>
          <w:sz w:val="28"/>
          <w:szCs w:val="28"/>
        </w:rPr>
        <w:br/>
      </w:r>
      <w:r w:rsidRPr="005D56A8">
        <w:rPr>
          <w:sz w:val="28"/>
          <w:szCs w:val="28"/>
        </w:rPr>
        <w:t>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 осуществляемых в рамках Программы</w:t>
      </w:r>
      <w:r w:rsidR="00AB0304" w:rsidRPr="005D56A8">
        <w:rPr>
          <w:sz w:val="28"/>
          <w:szCs w:val="28"/>
        </w:rPr>
        <w:t>"</w:t>
      </w:r>
      <w:r w:rsidRPr="005D56A8">
        <w:rPr>
          <w:sz w:val="28"/>
          <w:szCs w:val="28"/>
        </w:rPr>
        <w:t xml:space="preserve"> Программы:</w:t>
      </w:r>
    </w:p>
    <w:p w:rsidR="009428EF" w:rsidRPr="005D56A8" w:rsidRDefault="009428EF" w:rsidP="00142018">
      <w:pPr>
        <w:spacing w:line="216" w:lineRule="auto"/>
        <w:ind w:firstLine="709"/>
        <w:jc w:val="both"/>
        <w:rPr>
          <w:sz w:val="28"/>
          <w:szCs w:val="28"/>
        </w:rPr>
      </w:pPr>
      <w:r w:rsidRPr="005D56A8">
        <w:rPr>
          <w:sz w:val="28"/>
          <w:szCs w:val="28"/>
        </w:rPr>
        <w:t xml:space="preserve">1.4.1. </w:t>
      </w:r>
      <w:r w:rsidR="00710B40" w:rsidRPr="005D56A8">
        <w:rPr>
          <w:sz w:val="28"/>
          <w:szCs w:val="28"/>
        </w:rPr>
        <w:t>п</w:t>
      </w:r>
      <w:r w:rsidRPr="005D56A8">
        <w:rPr>
          <w:sz w:val="28"/>
          <w:szCs w:val="28"/>
        </w:rPr>
        <w:t>одпункт 5.6.5 пункта 5.6 изложить в новой редакции:</w:t>
      </w:r>
    </w:p>
    <w:p w:rsidR="009428EF" w:rsidRPr="005D56A8" w:rsidRDefault="00AB0304" w:rsidP="00142018">
      <w:pPr>
        <w:spacing w:line="216" w:lineRule="auto"/>
        <w:ind w:firstLine="709"/>
        <w:jc w:val="both"/>
        <w:rPr>
          <w:sz w:val="28"/>
          <w:szCs w:val="28"/>
        </w:rPr>
      </w:pPr>
      <w:proofErr w:type="gramStart"/>
      <w:r w:rsidRPr="006D400F">
        <w:rPr>
          <w:spacing w:val="-6"/>
          <w:sz w:val="28"/>
          <w:szCs w:val="28"/>
        </w:rPr>
        <w:t>"</w:t>
      </w:r>
      <w:r w:rsidR="009428EF" w:rsidRPr="006D400F">
        <w:rPr>
          <w:spacing w:val="-6"/>
          <w:sz w:val="28"/>
          <w:szCs w:val="28"/>
        </w:rPr>
        <w:t>5.6.5.</w:t>
      </w:r>
      <w:r w:rsidR="009428EF" w:rsidRPr="006D400F">
        <w:rPr>
          <w:spacing w:val="-6"/>
        </w:rPr>
        <w:t xml:space="preserve"> </w:t>
      </w:r>
      <w:r w:rsidR="009428EF" w:rsidRPr="006D400F">
        <w:rPr>
          <w:spacing w:val="-6"/>
          <w:sz w:val="28"/>
          <w:szCs w:val="28"/>
        </w:rPr>
        <w:t>оказание специализированной (за исключением высокотехнологичной)</w:t>
      </w:r>
      <w:r w:rsidR="009428EF" w:rsidRPr="005D56A8">
        <w:rPr>
          <w:sz w:val="28"/>
          <w:szCs w:val="28"/>
        </w:rPr>
        <w:t xml:space="preserve"> медицинской помощи, в том числе для лиц, находящихся в стационарных организациях социального обслуживания, не должн</w:t>
      </w:r>
      <w:r w:rsidR="00710B40">
        <w:rPr>
          <w:sz w:val="28"/>
          <w:szCs w:val="28"/>
        </w:rPr>
        <w:t>о</w:t>
      </w:r>
      <w:r w:rsidR="009428EF" w:rsidRPr="005D56A8">
        <w:rPr>
          <w:sz w:val="28"/>
          <w:szCs w:val="28"/>
        </w:rPr>
        <w:t xml:space="preserve">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r w:rsidRPr="005D56A8">
        <w:rPr>
          <w:sz w:val="28"/>
          <w:szCs w:val="28"/>
        </w:rPr>
        <w:t>"</w:t>
      </w:r>
      <w:r w:rsidR="00710B40">
        <w:rPr>
          <w:sz w:val="28"/>
          <w:szCs w:val="28"/>
        </w:rPr>
        <w:t>;</w:t>
      </w:r>
      <w:proofErr w:type="gramEnd"/>
    </w:p>
    <w:p w:rsidR="009428EF" w:rsidRPr="005D56A8" w:rsidRDefault="009428EF" w:rsidP="006B772B">
      <w:pPr>
        <w:ind w:firstLine="709"/>
        <w:jc w:val="both"/>
        <w:rPr>
          <w:sz w:val="28"/>
          <w:szCs w:val="28"/>
        </w:rPr>
      </w:pPr>
      <w:r w:rsidRPr="005D56A8">
        <w:rPr>
          <w:sz w:val="28"/>
          <w:szCs w:val="28"/>
        </w:rPr>
        <w:lastRenderedPageBreak/>
        <w:t xml:space="preserve">1.4.2. </w:t>
      </w:r>
      <w:r w:rsidR="00710B40" w:rsidRPr="005D56A8">
        <w:rPr>
          <w:sz w:val="28"/>
          <w:szCs w:val="28"/>
        </w:rPr>
        <w:t>п</w:t>
      </w:r>
      <w:r w:rsidRPr="005D56A8">
        <w:rPr>
          <w:sz w:val="28"/>
          <w:szCs w:val="28"/>
        </w:rPr>
        <w:t>ункт 5.13 изложить в новой редакции:</w:t>
      </w:r>
    </w:p>
    <w:p w:rsidR="00142018" w:rsidRPr="00142018" w:rsidRDefault="00142018" w:rsidP="006B772B">
      <w:pPr>
        <w:widowControl/>
        <w:autoSpaceDE w:val="0"/>
        <w:autoSpaceDN w:val="0"/>
        <w:adjustRightInd w:val="0"/>
        <w:jc w:val="center"/>
        <w:outlineLvl w:val="0"/>
        <w:rPr>
          <w:sz w:val="10"/>
          <w:szCs w:val="10"/>
        </w:rPr>
      </w:pPr>
    </w:p>
    <w:p w:rsidR="009428EF" w:rsidRPr="005D56A8" w:rsidRDefault="00AB0304" w:rsidP="006B772B">
      <w:pPr>
        <w:widowControl/>
        <w:autoSpaceDE w:val="0"/>
        <w:autoSpaceDN w:val="0"/>
        <w:adjustRightInd w:val="0"/>
        <w:jc w:val="center"/>
        <w:outlineLvl w:val="0"/>
        <w:rPr>
          <w:bCs/>
          <w:sz w:val="28"/>
          <w:szCs w:val="28"/>
        </w:rPr>
      </w:pPr>
      <w:r w:rsidRPr="005D56A8">
        <w:rPr>
          <w:sz w:val="28"/>
          <w:szCs w:val="28"/>
        </w:rPr>
        <w:t>"</w:t>
      </w:r>
      <w:r w:rsidR="009428EF" w:rsidRPr="005D56A8">
        <w:rPr>
          <w:bCs/>
          <w:sz w:val="28"/>
          <w:szCs w:val="28"/>
        </w:rPr>
        <w:t>5.13. Целевые значения критериев доступности и качества</w:t>
      </w:r>
    </w:p>
    <w:p w:rsidR="009428EF" w:rsidRPr="005D56A8" w:rsidRDefault="009428EF" w:rsidP="006B772B">
      <w:pPr>
        <w:widowControl/>
        <w:autoSpaceDE w:val="0"/>
        <w:autoSpaceDN w:val="0"/>
        <w:adjustRightInd w:val="0"/>
        <w:jc w:val="center"/>
        <w:rPr>
          <w:bCs/>
          <w:sz w:val="28"/>
          <w:szCs w:val="28"/>
        </w:rPr>
      </w:pPr>
      <w:r w:rsidRPr="005D56A8">
        <w:rPr>
          <w:bCs/>
          <w:sz w:val="28"/>
          <w:szCs w:val="28"/>
        </w:rPr>
        <w:t>медицинской помощи, оказываемой в рамках Программы</w:t>
      </w:r>
    </w:p>
    <w:p w:rsidR="009428EF" w:rsidRPr="005D56A8" w:rsidRDefault="009428EF" w:rsidP="006B772B">
      <w:pPr>
        <w:widowControl/>
        <w:autoSpaceDE w:val="0"/>
        <w:autoSpaceDN w:val="0"/>
        <w:adjustRightInd w:val="0"/>
        <w:jc w:val="both"/>
        <w:rPr>
          <w:sz w:val="28"/>
          <w:szCs w:val="28"/>
        </w:rPr>
      </w:pPr>
    </w:p>
    <w:p w:rsidR="009428EF" w:rsidRPr="005D56A8" w:rsidRDefault="009428EF" w:rsidP="006B772B">
      <w:pPr>
        <w:widowControl/>
        <w:autoSpaceDE w:val="0"/>
        <w:autoSpaceDN w:val="0"/>
        <w:adjustRightInd w:val="0"/>
        <w:ind w:firstLine="540"/>
        <w:jc w:val="both"/>
        <w:rPr>
          <w:sz w:val="28"/>
          <w:szCs w:val="28"/>
        </w:rPr>
      </w:pPr>
      <w:r w:rsidRPr="005D56A8">
        <w:rPr>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9428EF" w:rsidRPr="00E77E8B" w:rsidRDefault="009428EF" w:rsidP="009428EF">
      <w:pPr>
        <w:widowControl/>
        <w:autoSpaceDE w:val="0"/>
        <w:autoSpaceDN w:val="0"/>
        <w:adjustRightInd w:val="0"/>
        <w:jc w:val="both"/>
        <w:rPr>
          <w:sz w:val="10"/>
          <w:szCs w:val="10"/>
        </w:rPr>
      </w:pPr>
    </w:p>
    <w:tbl>
      <w:tblPr>
        <w:tblStyle w:val="43"/>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487"/>
        <w:gridCol w:w="1479"/>
        <w:gridCol w:w="1134"/>
      </w:tblGrid>
      <w:tr w:rsidR="000409D2" w:rsidRPr="00142018" w:rsidTr="0068321F">
        <w:trPr>
          <w:trHeight w:val="719"/>
        </w:trPr>
        <w:tc>
          <w:tcPr>
            <w:tcW w:w="709" w:type="dxa"/>
          </w:tcPr>
          <w:p w:rsidR="009428EF" w:rsidRPr="00142018" w:rsidRDefault="00E77E8B" w:rsidP="006B772B">
            <w:pPr>
              <w:widowControl/>
              <w:autoSpaceDE w:val="0"/>
              <w:autoSpaceDN w:val="0"/>
              <w:adjustRightInd w:val="0"/>
              <w:jc w:val="center"/>
              <w:rPr>
                <w:rFonts w:ascii="Times New Roman" w:hAnsi="Times New Roman"/>
                <w:sz w:val="24"/>
                <w:szCs w:val="24"/>
              </w:rPr>
            </w:pPr>
            <w:r>
              <w:rPr>
                <w:rFonts w:ascii="Times New Roman" w:hAnsi="Times New Roman"/>
                <w:sz w:val="24"/>
                <w:szCs w:val="24"/>
              </w:rPr>
              <w:t>№</w:t>
            </w:r>
            <w:r w:rsidR="009428EF" w:rsidRPr="00142018">
              <w:rPr>
                <w:rFonts w:ascii="Times New Roman" w:hAnsi="Times New Roman"/>
                <w:sz w:val="24"/>
                <w:szCs w:val="24"/>
              </w:rPr>
              <w:t xml:space="preserve"> </w:t>
            </w:r>
            <w:proofErr w:type="gramStart"/>
            <w:r w:rsidR="009428EF" w:rsidRPr="00142018">
              <w:rPr>
                <w:rFonts w:ascii="Times New Roman" w:hAnsi="Times New Roman"/>
                <w:sz w:val="24"/>
                <w:szCs w:val="24"/>
              </w:rPr>
              <w:t>п</w:t>
            </w:r>
            <w:proofErr w:type="gramEnd"/>
            <w:r w:rsidR="009428EF" w:rsidRPr="00142018">
              <w:rPr>
                <w:rFonts w:ascii="Times New Roman" w:hAnsi="Times New Roman"/>
                <w:sz w:val="24"/>
                <w:szCs w:val="24"/>
              </w:rPr>
              <w:t>/п</w:t>
            </w:r>
          </w:p>
        </w:tc>
        <w:tc>
          <w:tcPr>
            <w:tcW w:w="6487"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Наименование показателя</w:t>
            </w:r>
          </w:p>
        </w:tc>
        <w:tc>
          <w:tcPr>
            <w:tcW w:w="147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Единица измерения</w:t>
            </w:r>
          </w:p>
        </w:tc>
        <w:tc>
          <w:tcPr>
            <w:tcW w:w="1134" w:type="dxa"/>
          </w:tcPr>
          <w:p w:rsidR="009428EF" w:rsidRPr="00142018" w:rsidRDefault="009428EF" w:rsidP="0068321F">
            <w:pPr>
              <w:widowControl/>
              <w:autoSpaceDE w:val="0"/>
              <w:autoSpaceDN w:val="0"/>
              <w:adjustRightInd w:val="0"/>
              <w:ind w:left="-57" w:right="-57"/>
              <w:jc w:val="center"/>
              <w:rPr>
                <w:rFonts w:ascii="Times New Roman" w:hAnsi="Times New Roman"/>
                <w:sz w:val="24"/>
                <w:szCs w:val="24"/>
              </w:rPr>
            </w:pPr>
            <w:r w:rsidRPr="00142018">
              <w:rPr>
                <w:rFonts w:ascii="Times New Roman" w:hAnsi="Times New Roman"/>
                <w:sz w:val="24"/>
                <w:szCs w:val="24"/>
              </w:rPr>
              <w:t>Значение</w:t>
            </w:r>
          </w:p>
        </w:tc>
      </w:tr>
    </w:tbl>
    <w:p w:rsidR="00E77E8B" w:rsidRPr="00E77E8B" w:rsidRDefault="00E77E8B">
      <w:pPr>
        <w:rPr>
          <w:sz w:val="4"/>
          <w:szCs w:val="4"/>
        </w:rPr>
      </w:pPr>
    </w:p>
    <w:tbl>
      <w:tblPr>
        <w:tblStyle w:val="43"/>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487"/>
        <w:gridCol w:w="1479"/>
        <w:gridCol w:w="1120"/>
        <w:gridCol w:w="288"/>
      </w:tblGrid>
      <w:tr w:rsidR="000409D2" w:rsidRPr="00142018" w:rsidTr="0068321F">
        <w:trPr>
          <w:gridAfter w:val="1"/>
          <w:wAfter w:w="288" w:type="dxa"/>
          <w:cantSplit w:val="0"/>
          <w:tblHeader/>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1</w:t>
            </w:r>
          </w:p>
        </w:tc>
        <w:tc>
          <w:tcPr>
            <w:tcW w:w="6487"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2</w:t>
            </w:r>
          </w:p>
        </w:tc>
        <w:tc>
          <w:tcPr>
            <w:tcW w:w="147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3</w:t>
            </w:r>
          </w:p>
        </w:tc>
        <w:tc>
          <w:tcPr>
            <w:tcW w:w="1120"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4</w:t>
            </w:r>
          </w:p>
        </w:tc>
      </w:tr>
      <w:tr w:rsidR="000409D2" w:rsidRPr="00142018" w:rsidTr="0068321F">
        <w:trPr>
          <w:gridAfter w:val="1"/>
          <w:wAfter w:w="288" w:type="dxa"/>
          <w:cantSplit w:val="0"/>
        </w:trPr>
        <w:tc>
          <w:tcPr>
            <w:tcW w:w="9795" w:type="dxa"/>
            <w:gridSpan w:val="4"/>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Критерии качества:</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1</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 xml:space="preserve">Доля впервые выявленных заболеваний при профилактических медицинских осмотрах, в том числе </w:t>
            </w:r>
            <w:r w:rsidR="00E77E8B">
              <w:rPr>
                <w:rFonts w:ascii="Times New Roman" w:hAnsi="Times New Roman"/>
                <w:sz w:val="24"/>
                <w:szCs w:val="24"/>
              </w:rPr>
              <w:br/>
            </w:r>
            <w:r w:rsidRPr="00142018">
              <w:rPr>
                <w:rFonts w:ascii="Times New Roman" w:hAnsi="Times New Roman"/>
                <w:sz w:val="24"/>
                <w:szCs w:val="24"/>
              </w:rPr>
              <w:t xml:space="preserve">в рамках диспансеризации, в общем количестве впервые </w:t>
            </w:r>
            <w:r w:rsidR="00E77E8B">
              <w:rPr>
                <w:rFonts w:ascii="Times New Roman" w:hAnsi="Times New Roman"/>
                <w:sz w:val="24"/>
                <w:szCs w:val="24"/>
              </w:rPr>
              <w:br/>
            </w:r>
            <w:r w:rsidRPr="00142018">
              <w:rPr>
                <w:rFonts w:ascii="Times New Roman" w:hAnsi="Times New Roman"/>
                <w:sz w:val="24"/>
                <w:szCs w:val="24"/>
              </w:rPr>
              <w:t>в жизни зарегистрированных заболеваний в течение года</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18,0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2</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w:t>
            </w:r>
            <w:r w:rsidR="00C32503">
              <w:rPr>
                <w:rFonts w:ascii="Times New Roman" w:hAnsi="Times New Roman"/>
                <w:sz w:val="24"/>
                <w:szCs w:val="24"/>
              </w:rPr>
              <w:br/>
            </w:r>
            <w:r w:rsidRPr="00142018">
              <w:rPr>
                <w:rFonts w:ascii="Times New Roman" w:hAnsi="Times New Roman"/>
                <w:sz w:val="24"/>
                <w:szCs w:val="24"/>
              </w:rPr>
              <w:t>у несовершеннолетних</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25,0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3</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 xml:space="preserve">Доля впервые выявленных онкологических заболеваний </w:t>
            </w:r>
            <w:r w:rsidR="00E77E8B">
              <w:rPr>
                <w:rFonts w:ascii="Times New Roman" w:hAnsi="Times New Roman"/>
                <w:sz w:val="24"/>
                <w:szCs w:val="24"/>
              </w:rPr>
              <w:br/>
            </w:r>
            <w:r w:rsidRPr="00142018">
              <w:rPr>
                <w:rFonts w:ascii="Times New Roman" w:hAnsi="Times New Roman"/>
                <w:sz w:val="24"/>
                <w:szCs w:val="24"/>
              </w:rPr>
              <w:t xml:space="preserve">при профилактических медицинских осмотрах, в том числе </w:t>
            </w:r>
            <w:r w:rsidR="00E77E8B">
              <w:rPr>
                <w:rFonts w:ascii="Times New Roman" w:hAnsi="Times New Roman"/>
                <w:sz w:val="24"/>
                <w:szCs w:val="24"/>
              </w:rPr>
              <w:br/>
            </w:r>
            <w:r w:rsidRPr="00142018">
              <w:rPr>
                <w:rFonts w:ascii="Times New Roman" w:hAnsi="Times New Roman"/>
                <w:sz w:val="24"/>
                <w:szCs w:val="24"/>
              </w:rPr>
              <w:t xml:space="preserve">в рамках диспансеризации, в общем количестве впервые </w:t>
            </w:r>
            <w:r w:rsidR="00E77E8B">
              <w:rPr>
                <w:rFonts w:ascii="Times New Roman" w:hAnsi="Times New Roman"/>
                <w:sz w:val="24"/>
                <w:szCs w:val="24"/>
              </w:rPr>
              <w:br/>
            </w:r>
            <w:r w:rsidRPr="00142018">
              <w:rPr>
                <w:rFonts w:ascii="Times New Roman" w:hAnsi="Times New Roman"/>
                <w:sz w:val="24"/>
                <w:szCs w:val="24"/>
              </w:rPr>
              <w:t xml:space="preserve">в жизни зарегистрированных онкологических заболеваний </w:t>
            </w:r>
            <w:r w:rsidR="00E77E8B">
              <w:rPr>
                <w:rFonts w:ascii="Times New Roman" w:hAnsi="Times New Roman"/>
                <w:sz w:val="24"/>
                <w:szCs w:val="24"/>
              </w:rPr>
              <w:br/>
            </w:r>
            <w:r w:rsidRPr="00142018">
              <w:rPr>
                <w:rFonts w:ascii="Times New Roman" w:hAnsi="Times New Roman"/>
                <w:sz w:val="24"/>
                <w:szCs w:val="24"/>
              </w:rPr>
              <w:t>в течение года</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18,0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4</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97,0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5</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 xml:space="preserve">Доля пациентов с инфарктом миокарда, госпитализированных </w:t>
            </w:r>
            <w:proofErr w:type="gramStart"/>
            <w:r w:rsidRPr="00142018">
              <w:rPr>
                <w:rFonts w:ascii="Times New Roman" w:hAnsi="Times New Roman"/>
                <w:sz w:val="24"/>
                <w:szCs w:val="24"/>
              </w:rPr>
              <w:t>в первые</w:t>
            </w:r>
            <w:proofErr w:type="gramEnd"/>
            <w:r w:rsidRPr="00142018">
              <w:rPr>
                <w:rFonts w:ascii="Times New Roman" w:hAnsi="Times New Roman"/>
                <w:sz w:val="24"/>
                <w:szCs w:val="24"/>
              </w:rPr>
              <w:t xml:space="preserve"> 12 часов от начала заболевания, в общем количестве госпитализированных пациентов с инфарктом миокарда</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40,0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6</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40,0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7</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142018">
              <w:rPr>
                <w:rFonts w:ascii="Times New Roman" w:hAnsi="Times New Roman"/>
                <w:sz w:val="24"/>
                <w:szCs w:val="24"/>
              </w:rPr>
              <w:t>проведен</w:t>
            </w:r>
            <w:proofErr w:type="gramEnd"/>
            <w:r w:rsidRPr="00142018">
              <w:rPr>
                <w:rFonts w:ascii="Times New Roman" w:hAnsi="Times New Roman"/>
                <w:sz w:val="24"/>
                <w:szCs w:val="24"/>
              </w:rP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w:t>
            </w:r>
            <w:r w:rsidR="006B772B">
              <w:rPr>
                <w:rFonts w:ascii="Times New Roman" w:hAnsi="Times New Roman"/>
                <w:sz w:val="24"/>
                <w:szCs w:val="24"/>
              </w:rPr>
              <w:br/>
            </w:r>
            <w:r w:rsidRPr="00142018">
              <w:rPr>
                <w:rFonts w:ascii="Times New Roman" w:hAnsi="Times New Roman"/>
                <w:sz w:val="24"/>
                <w:szCs w:val="24"/>
              </w:rPr>
              <w:t>скорой медицинской помощи</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10,0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8</w:t>
            </w:r>
          </w:p>
        </w:tc>
        <w:tc>
          <w:tcPr>
            <w:tcW w:w="6487"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r w:rsidR="006B772B">
              <w:rPr>
                <w:rFonts w:ascii="Times New Roman" w:hAnsi="Times New Roman"/>
                <w:sz w:val="24"/>
                <w:szCs w:val="24"/>
              </w:rPr>
              <w:br/>
            </w:r>
            <w:r w:rsidRPr="00142018">
              <w:rPr>
                <w:rFonts w:ascii="Times New Roman" w:hAnsi="Times New Roman"/>
                <w:sz w:val="24"/>
                <w:szCs w:val="24"/>
              </w:rPr>
              <w:t>имеющих показания к ее проведению</w:t>
            </w:r>
          </w:p>
        </w:tc>
        <w:tc>
          <w:tcPr>
            <w:tcW w:w="1479"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52" w:lineRule="auto"/>
              <w:jc w:val="center"/>
              <w:rPr>
                <w:rFonts w:ascii="Times New Roman" w:hAnsi="Times New Roman"/>
                <w:sz w:val="24"/>
                <w:szCs w:val="24"/>
              </w:rPr>
            </w:pPr>
            <w:r w:rsidRPr="00142018">
              <w:rPr>
                <w:rFonts w:ascii="Times New Roman" w:hAnsi="Times New Roman"/>
                <w:sz w:val="24"/>
                <w:szCs w:val="24"/>
              </w:rPr>
              <w:t>11,0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lastRenderedPageBreak/>
              <w:t>9</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Доля пациентов с острыми цереброваскулярными болезнями, госпитализированных </w:t>
            </w:r>
            <w:proofErr w:type="gramStart"/>
            <w:r w:rsidRPr="00142018">
              <w:rPr>
                <w:rFonts w:ascii="Times New Roman" w:hAnsi="Times New Roman"/>
                <w:sz w:val="24"/>
                <w:szCs w:val="24"/>
              </w:rPr>
              <w:t>в первые</w:t>
            </w:r>
            <w:proofErr w:type="gramEnd"/>
            <w:r w:rsidRPr="00142018">
              <w:rPr>
                <w:rFonts w:ascii="Times New Roman" w:hAnsi="Times New Roman"/>
                <w:sz w:val="24"/>
                <w:szCs w:val="24"/>
              </w:rPr>
              <w:t xml:space="preserve"> 6 часов </w:t>
            </w:r>
            <w:r w:rsidR="00E77E8B">
              <w:rPr>
                <w:rFonts w:ascii="Times New Roman" w:hAnsi="Times New Roman"/>
                <w:sz w:val="24"/>
                <w:szCs w:val="24"/>
              </w:rPr>
              <w:br/>
            </w:r>
            <w:r w:rsidRPr="00142018">
              <w:rPr>
                <w:rFonts w:ascii="Times New Roman" w:hAnsi="Times New Roman"/>
                <w:sz w:val="24"/>
                <w:szCs w:val="24"/>
              </w:rPr>
              <w:t xml:space="preserve">от начала заболевания, в общем количестве госпитализированных в первичные сосудистые отделения или региональные сосудистые центры пациентов </w:t>
            </w:r>
            <w:r w:rsidR="006B772B">
              <w:rPr>
                <w:rFonts w:ascii="Times New Roman" w:hAnsi="Times New Roman"/>
                <w:sz w:val="24"/>
                <w:szCs w:val="24"/>
              </w:rPr>
              <w:br/>
            </w:r>
            <w:r w:rsidRPr="00142018">
              <w:rPr>
                <w:rFonts w:ascii="Times New Roman" w:hAnsi="Times New Roman"/>
                <w:sz w:val="24"/>
                <w:szCs w:val="24"/>
              </w:rPr>
              <w:t>с острыми цереброваскулярными болезнями</w:t>
            </w:r>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40,0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10</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r w:rsidR="006B772B">
              <w:rPr>
                <w:rFonts w:ascii="Times New Roman" w:hAnsi="Times New Roman"/>
                <w:sz w:val="24"/>
                <w:szCs w:val="24"/>
              </w:rPr>
              <w:br/>
            </w:r>
            <w:proofErr w:type="gramStart"/>
            <w:r w:rsidRPr="00142018">
              <w:rPr>
                <w:rFonts w:ascii="Times New Roman" w:hAnsi="Times New Roman"/>
                <w:sz w:val="24"/>
                <w:szCs w:val="24"/>
              </w:rPr>
              <w:t>в первые</w:t>
            </w:r>
            <w:proofErr w:type="gramEnd"/>
            <w:r w:rsidRPr="00142018">
              <w:rPr>
                <w:rFonts w:ascii="Times New Roman" w:hAnsi="Times New Roman"/>
                <w:sz w:val="24"/>
                <w:szCs w:val="24"/>
              </w:rPr>
              <w:t xml:space="preserve"> 6 часов от начала заболевания</w:t>
            </w:r>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5,0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11</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5,0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12</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w:t>
            </w:r>
            <w:r w:rsidR="006B772B">
              <w:rPr>
                <w:rFonts w:ascii="Times New Roman" w:hAnsi="Times New Roman"/>
                <w:sz w:val="24"/>
                <w:szCs w:val="24"/>
              </w:rPr>
              <w:br/>
            </w:r>
            <w:r w:rsidRPr="00142018">
              <w:rPr>
                <w:rFonts w:ascii="Times New Roman" w:hAnsi="Times New Roman"/>
                <w:sz w:val="24"/>
                <w:szCs w:val="24"/>
              </w:rPr>
              <w:t>при оказании паллиативной медицинской помощи</w:t>
            </w:r>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100,0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13</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Количество обоснованных жалоб, в том числе на несоблюдение сроков ожидания оказания и на отказ </w:t>
            </w:r>
            <w:r w:rsidR="00E77E8B">
              <w:rPr>
                <w:rFonts w:ascii="Times New Roman" w:hAnsi="Times New Roman"/>
                <w:sz w:val="24"/>
                <w:szCs w:val="24"/>
              </w:rPr>
              <w:br/>
            </w:r>
            <w:r w:rsidRPr="00142018">
              <w:rPr>
                <w:rFonts w:ascii="Times New Roman" w:hAnsi="Times New Roman"/>
                <w:sz w:val="24"/>
                <w:szCs w:val="24"/>
              </w:rPr>
              <w:t xml:space="preserve">в оказании медицинской помощи, предоставляемой </w:t>
            </w:r>
            <w:r w:rsidR="00E77E8B">
              <w:rPr>
                <w:rFonts w:ascii="Times New Roman" w:hAnsi="Times New Roman"/>
                <w:sz w:val="24"/>
                <w:szCs w:val="24"/>
              </w:rPr>
              <w:br/>
            </w:r>
            <w:r w:rsidRPr="00142018">
              <w:rPr>
                <w:rFonts w:ascii="Times New Roman" w:hAnsi="Times New Roman"/>
                <w:sz w:val="24"/>
                <w:szCs w:val="24"/>
              </w:rPr>
              <w:t>в рамках территориальной программы</w:t>
            </w:r>
          </w:p>
        </w:tc>
        <w:tc>
          <w:tcPr>
            <w:tcW w:w="1479" w:type="dxa"/>
          </w:tcPr>
          <w:p w:rsidR="009428EF" w:rsidRPr="00142018" w:rsidRDefault="009428EF" w:rsidP="006B772B">
            <w:pPr>
              <w:widowControl/>
              <w:autoSpaceDE w:val="0"/>
              <w:autoSpaceDN w:val="0"/>
              <w:adjustRightInd w:val="0"/>
              <w:spacing w:line="247" w:lineRule="auto"/>
              <w:rPr>
                <w:rFonts w:ascii="Times New Roman" w:hAnsi="Times New Roman"/>
                <w:sz w:val="24"/>
                <w:szCs w:val="24"/>
              </w:rPr>
            </w:pP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85</w:t>
            </w:r>
          </w:p>
        </w:tc>
      </w:tr>
      <w:tr w:rsidR="000409D2" w:rsidRPr="00142018" w:rsidTr="0068321F">
        <w:trPr>
          <w:gridAfter w:val="1"/>
          <w:wAfter w:w="288" w:type="dxa"/>
          <w:cantSplit w:val="0"/>
        </w:trPr>
        <w:tc>
          <w:tcPr>
            <w:tcW w:w="9795" w:type="dxa"/>
            <w:gridSpan w:val="4"/>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Критерии доступности:</w:t>
            </w:r>
          </w:p>
        </w:tc>
      </w:tr>
      <w:tr w:rsidR="000409D2" w:rsidRPr="00142018" w:rsidTr="0068321F">
        <w:trPr>
          <w:gridAfter w:val="1"/>
          <w:wAfter w:w="288" w:type="dxa"/>
          <w:cantSplit w:val="0"/>
        </w:trPr>
        <w:tc>
          <w:tcPr>
            <w:tcW w:w="709" w:type="dxa"/>
            <w:vMerge w:val="restart"/>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1</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Удовлетворенность населения доступностью </w:t>
            </w:r>
            <w:r w:rsidR="006B772B">
              <w:rPr>
                <w:rFonts w:ascii="Times New Roman" w:hAnsi="Times New Roman"/>
                <w:sz w:val="24"/>
                <w:szCs w:val="24"/>
              </w:rPr>
              <w:br/>
            </w:r>
            <w:r w:rsidRPr="00142018">
              <w:rPr>
                <w:rFonts w:ascii="Times New Roman" w:hAnsi="Times New Roman"/>
                <w:sz w:val="24"/>
                <w:szCs w:val="24"/>
              </w:rPr>
              <w:t>медицинской помощи,</w:t>
            </w:r>
            <w:r w:rsidR="006B772B">
              <w:rPr>
                <w:rFonts w:ascii="Times New Roman" w:hAnsi="Times New Roman"/>
                <w:sz w:val="24"/>
                <w:szCs w:val="24"/>
              </w:rPr>
              <w:t xml:space="preserve"> </w:t>
            </w:r>
            <w:r w:rsidRPr="00142018">
              <w:rPr>
                <w:rFonts w:ascii="Times New Roman" w:hAnsi="Times New Roman"/>
                <w:sz w:val="24"/>
                <w:szCs w:val="24"/>
              </w:rPr>
              <w:t>в том числе:</w:t>
            </w:r>
          </w:p>
        </w:tc>
        <w:tc>
          <w:tcPr>
            <w:tcW w:w="1479" w:type="dxa"/>
            <w:vMerge w:val="restart"/>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процент </w:t>
            </w:r>
            <w:r w:rsidR="00E77E8B">
              <w:rPr>
                <w:rFonts w:ascii="Times New Roman" w:hAnsi="Times New Roman"/>
                <w:sz w:val="24"/>
                <w:szCs w:val="24"/>
              </w:rPr>
              <w:br/>
            </w:r>
            <w:r w:rsidRPr="00142018">
              <w:rPr>
                <w:rFonts w:ascii="Times New Roman" w:hAnsi="Times New Roman"/>
                <w:sz w:val="24"/>
                <w:szCs w:val="24"/>
              </w:rPr>
              <w:t xml:space="preserve">от числа </w:t>
            </w:r>
            <w:proofErr w:type="gramStart"/>
            <w:r w:rsidRPr="00E77E8B">
              <w:rPr>
                <w:rFonts w:ascii="Times New Roman" w:hAnsi="Times New Roman"/>
                <w:spacing w:val="-6"/>
                <w:sz w:val="24"/>
                <w:szCs w:val="24"/>
              </w:rPr>
              <w:t>опрошенных</w:t>
            </w:r>
            <w:proofErr w:type="gramEnd"/>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70</w:t>
            </w:r>
          </w:p>
        </w:tc>
      </w:tr>
      <w:tr w:rsidR="000409D2" w:rsidRPr="00142018" w:rsidTr="0068321F">
        <w:trPr>
          <w:gridAfter w:val="1"/>
          <w:wAfter w:w="288" w:type="dxa"/>
          <w:cantSplit w:val="0"/>
        </w:trPr>
        <w:tc>
          <w:tcPr>
            <w:tcW w:w="709" w:type="dxa"/>
            <w:vMerge/>
          </w:tcPr>
          <w:p w:rsidR="009428EF" w:rsidRPr="00142018" w:rsidRDefault="009428EF" w:rsidP="006B772B">
            <w:pPr>
              <w:widowControl/>
              <w:autoSpaceDE w:val="0"/>
              <w:autoSpaceDN w:val="0"/>
              <w:adjustRightInd w:val="0"/>
              <w:jc w:val="center"/>
              <w:rPr>
                <w:rFonts w:ascii="Times New Roman" w:hAnsi="Times New Roman"/>
                <w:sz w:val="24"/>
                <w:szCs w:val="24"/>
              </w:rPr>
            </w:pP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городского населения</w:t>
            </w:r>
          </w:p>
        </w:tc>
        <w:tc>
          <w:tcPr>
            <w:tcW w:w="1479" w:type="dxa"/>
            <w:vMerge/>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70</w:t>
            </w:r>
          </w:p>
        </w:tc>
      </w:tr>
      <w:tr w:rsidR="000409D2" w:rsidRPr="00142018" w:rsidTr="0068321F">
        <w:trPr>
          <w:gridAfter w:val="1"/>
          <w:wAfter w:w="288" w:type="dxa"/>
          <w:cantSplit w:val="0"/>
        </w:trPr>
        <w:tc>
          <w:tcPr>
            <w:tcW w:w="709" w:type="dxa"/>
            <w:vMerge/>
          </w:tcPr>
          <w:p w:rsidR="009428EF" w:rsidRPr="00142018" w:rsidRDefault="009428EF" w:rsidP="006B772B">
            <w:pPr>
              <w:widowControl/>
              <w:autoSpaceDE w:val="0"/>
              <w:autoSpaceDN w:val="0"/>
              <w:adjustRightInd w:val="0"/>
              <w:jc w:val="center"/>
              <w:rPr>
                <w:rFonts w:ascii="Times New Roman" w:hAnsi="Times New Roman"/>
                <w:sz w:val="24"/>
                <w:szCs w:val="24"/>
              </w:rPr>
            </w:pP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сельского населения</w:t>
            </w:r>
          </w:p>
        </w:tc>
        <w:tc>
          <w:tcPr>
            <w:tcW w:w="1479" w:type="dxa"/>
            <w:vMerge/>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70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2</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Доля расходов на оказание медицинской помощи </w:t>
            </w:r>
            <w:r w:rsidR="00E77E8B">
              <w:rPr>
                <w:rFonts w:ascii="Times New Roman" w:hAnsi="Times New Roman"/>
                <w:sz w:val="24"/>
                <w:szCs w:val="24"/>
              </w:rPr>
              <w:br/>
            </w:r>
            <w:r w:rsidRPr="00142018">
              <w:rPr>
                <w:rFonts w:ascii="Times New Roman" w:hAnsi="Times New Roman"/>
                <w:sz w:val="24"/>
                <w:szCs w:val="24"/>
              </w:rPr>
              <w:t xml:space="preserve">в условиях дневных стационаров в общих расходах </w:t>
            </w:r>
            <w:r w:rsidR="00E77E8B">
              <w:rPr>
                <w:rFonts w:ascii="Times New Roman" w:hAnsi="Times New Roman"/>
                <w:sz w:val="24"/>
                <w:szCs w:val="24"/>
              </w:rPr>
              <w:br/>
            </w:r>
            <w:r w:rsidRPr="00142018">
              <w:rPr>
                <w:rFonts w:ascii="Times New Roman" w:hAnsi="Times New Roman"/>
                <w:sz w:val="24"/>
                <w:szCs w:val="24"/>
              </w:rPr>
              <w:t>на территориальную программу</w:t>
            </w:r>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9,6</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3</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Доля расходов </w:t>
            </w:r>
            <w:proofErr w:type="gramStart"/>
            <w:r w:rsidRPr="00142018">
              <w:rPr>
                <w:rFonts w:ascii="Times New Roman" w:hAnsi="Times New Roman"/>
                <w:sz w:val="24"/>
                <w:szCs w:val="24"/>
              </w:rPr>
              <w:t xml:space="preserve">на оказание медицинской помощи </w:t>
            </w:r>
            <w:r w:rsidR="00E77E8B">
              <w:rPr>
                <w:rFonts w:ascii="Times New Roman" w:hAnsi="Times New Roman"/>
                <w:sz w:val="24"/>
                <w:szCs w:val="24"/>
              </w:rPr>
              <w:br/>
            </w:r>
            <w:r w:rsidRPr="00142018">
              <w:rPr>
                <w:rFonts w:ascii="Times New Roman" w:hAnsi="Times New Roman"/>
                <w:sz w:val="24"/>
                <w:szCs w:val="24"/>
              </w:rPr>
              <w:t xml:space="preserve">в амбулаторных условиях в неотложной форме </w:t>
            </w:r>
            <w:r w:rsidR="00E77E8B">
              <w:rPr>
                <w:rFonts w:ascii="Times New Roman" w:hAnsi="Times New Roman"/>
                <w:sz w:val="24"/>
                <w:szCs w:val="24"/>
              </w:rPr>
              <w:br/>
            </w:r>
            <w:r w:rsidRPr="00142018">
              <w:rPr>
                <w:rFonts w:ascii="Times New Roman" w:hAnsi="Times New Roman"/>
                <w:sz w:val="24"/>
                <w:szCs w:val="24"/>
              </w:rPr>
              <w:t>в общих расходах на территориальную программу</w:t>
            </w:r>
            <w:proofErr w:type="gramEnd"/>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2,2</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4</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Доля пациентов, получивших специализированную медицинскую помощь в стационарных условиях </w:t>
            </w:r>
            <w:r w:rsidR="00E77E8B">
              <w:rPr>
                <w:rFonts w:ascii="Times New Roman" w:hAnsi="Times New Roman"/>
                <w:sz w:val="24"/>
                <w:szCs w:val="24"/>
              </w:rPr>
              <w:br/>
            </w:r>
            <w:r w:rsidRPr="00142018">
              <w:rPr>
                <w:rFonts w:ascii="Times New Roman" w:hAnsi="Times New Roman"/>
                <w:sz w:val="24"/>
                <w:szCs w:val="24"/>
              </w:rPr>
              <w:t xml:space="preserve">в медицинских организациях, подведомственных федеральным органам исполнительной власти, </w:t>
            </w:r>
            <w:r w:rsidR="00E77E8B">
              <w:rPr>
                <w:rFonts w:ascii="Times New Roman" w:hAnsi="Times New Roman"/>
                <w:sz w:val="24"/>
                <w:szCs w:val="24"/>
              </w:rPr>
              <w:br/>
            </w:r>
            <w:r w:rsidRPr="00142018">
              <w:rPr>
                <w:rFonts w:ascii="Times New Roman" w:hAnsi="Times New Roman"/>
                <w:sz w:val="24"/>
                <w:szCs w:val="24"/>
              </w:rPr>
              <w:t xml:space="preserve">в общем числе пациентов, которым была оказана специализированная медицинская помощь </w:t>
            </w:r>
            <w:r w:rsidR="00E77E8B">
              <w:rPr>
                <w:rFonts w:ascii="Times New Roman" w:hAnsi="Times New Roman"/>
                <w:sz w:val="24"/>
                <w:szCs w:val="24"/>
              </w:rPr>
              <w:br/>
            </w:r>
            <w:r w:rsidRPr="00142018">
              <w:rPr>
                <w:rFonts w:ascii="Times New Roman" w:hAnsi="Times New Roman"/>
                <w:sz w:val="24"/>
                <w:szCs w:val="24"/>
              </w:rPr>
              <w:t>в стационарных условиях в рамках территориальной программы обязательного медицинского страхования</w:t>
            </w:r>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0,0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5</w:t>
            </w:r>
          </w:p>
        </w:tc>
        <w:tc>
          <w:tcPr>
            <w:tcW w:w="6487"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w:t>
            </w:r>
            <w:r w:rsidR="00E77E8B">
              <w:rPr>
                <w:rFonts w:ascii="Times New Roman" w:hAnsi="Times New Roman"/>
                <w:sz w:val="24"/>
                <w:szCs w:val="24"/>
              </w:rPr>
              <w:br/>
            </w:r>
            <w:r w:rsidRPr="00142018">
              <w:rPr>
                <w:rFonts w:ascii="Times New Roman" w:hAnsi="Times New Roman"/>
                <w:sz w:val="24"/>
                <w:szCs w:val="24"/>
              </w:rPr>
              <w:t xml:space="preserve">по паллиативной медицинской помощи детскому </w:t>
            </w:r>
            <w:r w:rsidR="006B772B">
              <w:rPr>
                <w:rFonts w:ascii="Times New Roman" w:hAnsi="Times New Roman"/>
                <w:sz w:val="24"/>
                <w:szCs w:val="24"/>
              </w:rPr>
              <w:br/>
            </w:r>
            <w:r w:rsidRPr="00142018">
              <w:rPr>
                <w:rFonts w:ascii="Times New Roman" w:hAnsi="Times New Roman"/>
                <w:sz w:val="24"/>
                <w:szCs w:val="24"/>
              </w:rPr>
              <w:t>населению</w:t>
            </w:r>
          </w:p>
        </w:tc>
        <w:tc>
          <w:tcPr>
            <w:tcW w:w="1479"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B772B">
            <w:pPr>
              <w:widowControl/>
              <w:autoSpaceDE w:val="0"/>
              <w:autoSpaceDN w:val="0"/>
              <w:adjustRightInd w:val="0"/>
              <w:spacing w:line="247" w:lineRule="auto"/>
              <w:jc w:val="center"/>
              <w:rPr>
                <w:rFonts w:ascii="Times New Roman" w:hAnsi="Times New Roman"/>
                <w:sz w:val="24"/>
                <w:szCs w:val="24"/>
              </w:rPr>
            </w:pPr>
            <w:r w:rsidRPr="00142018">
              <w:rPr>
                <w:rFonts w:ascii="Times New Roman" w:hAnsi="Times New Roman"/>
                <w:sz w:val="24"/>
                <w:szCs w:val="24"/>
              </w:rPr>
              <w:t>100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lastRenderedPageBreak/>
              <w:t>6</w:t>
            </w:r>
          </w:p>
        </w:tc>
        <w:tc>
          <w:tcPr>
            <w:tcW w:w="6487"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w:t>
            </w:r>
            <w:r w:rsidR="006B772B">
              <w:rPr>
                <w:rFonts w:ascii="Times New Roman" w:hAnsi="Times New Roman"/>
                <w:sz w:val="24"/>
                <w:szCs w:val="24"/>
              </w:rPr>
              <w:br/>
            </w:r>
            <w:r w:rsidRPr="00142018">
              <w:rPr>
                <w:rFonts w:ascii="Times New Roman" w:hAnsi="Times New Roman"/>
                <w:sz w:val="24"/>
                <w:szCs w:val="24"/>
              </w:rPr>
              <w:t>на территории которого указанные пациенты зарегистрированы по месту жительства</w:t>
            </w:r>
          </w:p>
        </w:tc>
        <w:tc>
          <w:tcPr>
            <w:tcW w:w="1479"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человек</w:t>
            </w:r>
          </w:p>
        </w:tc>
        <w:tc>
          <w:tcPr>
            <w:tcW w:w="1120"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7</w:t>
            </w:r>
          </w:p>
        </w:tc>
        <w:tc>
          <w:tcPr>
            <w:tcW w:w="6487"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 xml:space="preserve">Число пациентов, зарегистрированных на территории субъекта Российской Федерации по месту жительства, </w:t>
            </w:r>
            <w:r w:rsidR="006B772B">
              <w:rPr>
                <w:rFonts w:ascii="Times New Roman" w:hAnsi="Times New Roman"/>
                <w:sz w:val="24"/>
                <w:szCs w:val="24"/>
              </w:rPr>
              <w:br/>
            </w:r>
            <w:r w:rsidRPr="00142018">
              <w:rPr>
                <w:rFonts w:ascii="Times New Roman" w:hAnsi="Times New Roman"/>
                <w:sz w:val="24"/>
                <w:szCs w:val="24"/>
              </w:rPr>
              <w:t xml:space="preserve">за оказание паллиативной медицинской помощи которым </w:t>
            </w:r>
            <w:r w:rsidR="006B772B">
              <w:rPr>
                <w:rFonts w:ascii="Times New Roman" w:hAnsi="Times New Roman"/>
                <w:sz w:val="24"/>
                <w:szCs w:val="24"/>
              </w:rPr>
              <w:br/>
            </w:r>
            <w:r w:rsidRPr="00142018">
              <w:rPr>
                <w:rFonts w:ascii="Times New Roman" w:hAnsi="Times New Roman"/>
                <w:sz w:val="24"/>
                <w:szCs w:val="24"/>
              </w:rPr>
              <w:t xml:space="preserve">в медицинских организациях других субъектов </w:t>
            </w:r>
            <w:r w:rsidR="006B772B">
              <w:rPr>
                <w:rFonts w:ascii="Times New Roman" w:hAnsi="Times New Roman"/>
                <w:sz w:val="24"/>
                <w:szCs w:val="24"/>
              </w:rPr>
              <w:br/>
            </w:r>
            <w:r w:rsidRPr="00142018">
              <w:rPr>
                <w:rFonts w:ascii="Times New Roman" w:hAnsi="Times New Roman"/>
                <w:sz w:val="24"/>
                <w:szCs w:val="24"/>
              </w:rPr>
              <w:t xml:space="preserve">Российской Федерации компенсированы затраты </w:t>
            </w:r>
            <w:r w:rsidR="006B772B">
              <w:rPr>
                <w:rFonts w:ascii="Times New Roman" w:hAnsi="Times New Roman"/>
                <w:sz w:val="24"/>
                <w:szCs w:val="24"/>
              </w:rPr>
              <w:br/>
            </w:r>
            <w:r w:rsidRPr="00142018">
              <w:rPr>
                <w:rFonts w:ascii="Times New Roman" w:hAnsi="Times New Roman"/>
                <w:sz w:val="24"/>
                <w:szCs w:val="24"/>
              </w:rPr>
              <w:t>на основании межрегионального соглашения</w:t>
            </w:r>
          </w:p>
        </w:tc>
        <w:tc>
          <w:tcPr>
            <w:tcW w:w="1479"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человек</w:t>
            </w:r>
          </w:p>
        </w:tc>
        <w:tc>
          <w:tcPr>
            <w:tcW w:w="1120"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0</w:t>
            </w:r>
          </w:p>
        </w:tc>
      </w:tr>
      <w:tr w:rsidR="000409D2" w:rsidRPr="00142018" w:rsidTr="0068321F">
        <w:trPr>
          <w:gridAfter w:val="1"/>
          <w:wAfter w:w="288" w:type="dxa"/>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8</w:t>
            </w:r>
          </w:p>
        </w:tc>
        <w:tc>
          <w:tcPr>
            <w:tcW w:w="6487"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79"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53</w:t>
            </w:r>
          </w:p>
        </w:tc>
      </w:tr>
      <w:tr w:rsidR="0068321F" w:rsidRPr="00142018" w:rsidTr="0068321F">
        <w:trPr>
          <w:cantSplit w:val="0"/>
        </w:trPr>
        <w:tc>
          <w:tcPr>
            <w:tcW w:w="709" w:type="dxa"/>
          </w:tcPr>
          <w:p w:rsidR="009428EF" w:rsidRPr="00142018" w:rsidRDefault="009428EF" w:rsidP="006B772B">
            <w:pPr>
              <w:widowControl/>
              <w:autoSpaceDE w:val="0"/>
              <w:autoSpaceDN w:val="0"/>
              <w:adjustRightInd w:val="0"/>
              <w:jc w:val="center"/>
              <w:rPr>
                <w:rFonts w:ascii="Times New Roman" w:hAnsi="Times New Roman"/>
                <w:sz w:val="24"/>
                <w:szCs w:val="24"/>
              </w:rPr>
            </w:pPr>
            <w:r w:rsidRPr="00142018">
              <w:rPr>
                <w:rFonts w:ascii="Times New Roman" w:hAnsi="Times New Roman"/>
                <w:sz w:val="24"/>
                <w:szCs w:val="24"/>
              </w:rPr>
              <w:t>9</w:t>
            </w:r>
          </w:p>
        </w:tc>
        <w:tc>
          <w:tcPr>
            <w:tcW w:w="6487"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Доля граждан, обеспеченных лекарственными препаратами, в общем количестве льготных категорий граждан</w:t>
            </w:r>
          </w:p>
        </w:tc>
        <w:tc>
          <w:tcPr>
            <w:tcW w:w="1479"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w:t>
            </w:r>
          </w:p>
        </w:tc>
        <w:tc>
          <w:tcPr>
            <w:tcW w:w="1120" w:type="dxa"/>
          </w:tcPr>
          <w:p w:rsidR="009428EF" w:rsidRPr="00142018" w:rsidRDefault="009428EF" w:rsidP="0068321F">
            <w:pPr>
              <w:widowControl/>
              <w:autoSpaceDE w:val="0"/>
              <w:autoSpaceDN w:val="0"/>
              <w:adjustRightInd w:val="0"/>
              <w:spacing w:line="221" w:lineRule="auto"/>
              <w:jc w:val="center"/>
              <w:rPr>
                <w:rFonts w:ascii="Times New Roman" w:hAnsi="Times New Roman"/>
                <w:sz w:val="24"/>
                <w:szCs w:val="24"/>
              </w:rPr>
            </w:pPr>
            <w:r w:rsidRPr="00142018">
              <w:rPr>
                <w:rFonts w:ascii="Times New Roman" w:hAnsi="Times New Roman"/>
                <w:sz w:val="24"/>
                <w:szCs w:val="24"/>
              </w:rPr>
              <w:t>80</w:t>
            </w:r>
          </w:p>
        </w:tc>
        <w:tc>
          <w:tcPr>
            <w:tcW w:w="288" w:type="dxa"/>
            <w:tcBorders>
              <w:top w:val="nil"/>
              <w:bottom w:val="nil"/>
              <w:right w:val="nil"/>
            </w:tcBorders>
            <w:shd w:val="clear" w:color="auto" w:fill="auto"/>
          </w:tcPr>
          <w:p w:rsidR="0068321F" w:rsidRDefault="0068321F" w:rsidP="0068321F">
            <w:pPr>
              <w:widowControl/>
              <w:ind w:left="-82" w:right="-42" w:hanging="14"/>
              <w:rPr>
                <w:szCs w:val="28"/>
              </w:rPr>
            </w:pPr>
          </w:p>
          <w:p w:rsidR="0068321F" w:rsidRPr="00710B40" w:rsidRDefault="0068321F" w:rsidP="00710B40">
            <w:pPr>
              <w:widowControl/>
              <w:ind w:left="-82" w:right="-42" w:hanging="14"/>
              <w:jc w:val="center"/>
              <w:rPr>
                <w:rFonts w:ascii="Times New Roman" w:hAnsi="Times New Roman"/>
                <w:sz w:val="24"/>
                <w:szCs w:val="24"/>
              </w:rPr>
            </w:pPr>
            <w:r w:rsidRPr="00710B40">
              <w:rPr>
                <w:rFonts w:ascii="Times New Roman" w:hAnsi="Times New Roman"/>
                <w:sz w:val="24"/>
                <w:szCs w:val="24"/>
              </w:rPr>
              <w:t>"</w:t>
            </w:r>
            <w:r w:rsidR="00710B40">
              <w:rPr>
                <w:rFonts w:ascii="Times New Roman" w:hAnsi="Times New Roman"/>
                <w:sz w:val="24"/>
                <w:szCs w:val="24"/>
              </w:rPr>
              <w:t>;</w:t>
            </w:r>
          </w:p>
        </w:tc>
      </w:tr>
    </w:tbl>
    <w:p w:rsidR="009428EF" w:rsidRPr="0068321F" w:rsidRDefault="009428EF" w:rsidP="009428EF">
      <w:pPr>
        <w:ind w:firstLine="709"/>
        <w:jc w:val="right"/>
        <w:rPr>
          <w:sz w:val="10"/>
          <w:szCs w:val="10"/>
        </w:rPr>
      </w:pPr>
    </w:p>
    <w:p w:rsidR="009428EF" w:rsidRPr="005D56A8" w:rsidRDefault="009428EF" w:rsidP="0068321F">
      <w:pPr>
        <w:spacing w:line="216" w:lineRule="auto"/>
        <w:ind w:firstLine="709"/>
        <w:jc w:val="both"/>
        <w:rPr>
          <w:sz w:val="28"/>
          <w:szCs w:val="28"/>
        </w:rPr>
      </w:pPr>
      <w:r w:rsidRPr="005D56A8">
        <w:rPr>
          <w:sz w:val="28"/>
          <w:szCs w:val="28"/>
        </w:rPr>
        <w:t xml:space="preserve">1.4.3. </w:t>
      </w:r>
      <w:r w:rsidR="00710B40" w:rsidRPr="005D56A8">
        <w:rPr>
          <w:sz w:val="28"/>
          <w:szCs w:val="28"/>
        </w:rPr>
        <w:t>п</w:t>
      </w:r>
      <w:r w:rsidRPr="005D56A8">
        <w:rPr>
          <w:sz w:val="28"/>
          <w:szCs w:val="28"/>
        </w:rPr>
        <w:t>ункт 5.14 изложить в новой редакции:</w:t>
      </w:r>
    </w:p>
    <w:p w:rsidR="009428EF" w:rsidRPr="005D56A8" w:rsidRDefault="00AB0304" w:rsidP="0068321F">
      <w:pPr>
        <w:spacing w:line="216" w:lineRule="auto"/>
        <w:ind w:firstLine="709"/>
        <w:jc w:val="both"/>
        <w:rPr>
          <w:sz w:val="28"/>
          <w:szCs w:val="28"/>
        </w:rPr>
      </w:pPr>
      <w:r w:rsidRPr="005D56A8">
        <w:rPr>
          <w:sz w:val="28"/>
          <w:szCs w:val="28"/>
        </w:rPr>
        <w:t>"</w:t>
      </w:r>
      <w:r w:rsidR="009428EF" w:rsidRPr="005D56A8">
        <w:rPr>
          <w:sz w:val="28"/>
          <w:szCs w:val="28"/>
        </w:rPr>
        <w:t>5.14.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Программы, а также частными медицинскими организациями, включенными в перечень медицинских организаций, участвующих в реализации Программы.</w:t>
      </w:r>
    </w:p>
    <w:p w:rsidR="009428EF" w:rsidRPr="005D56A8" w:rsidRDefault="009428EF" w:rsidP="0068321F">
      <w:pPr>
        <w:spacing w:line="216" w:lineRule="auto"/>
        <w:ind w:firstLine="709"/>
        <w:jc w:val="both"/>
        <w:rPr>
          <w:sz w:val="28"/>
          <w:szCs w:val="28"/>
        </w:rPr>
      </w:pPr>
      <w:r w:rsidRPr="005D56A8">
        <w:rPr>
          <w:sz w:val="28"/>
          <w:szCs w:val="28"/>
        </w:rPr>
        <w:t>5.14.1. Общие положения.</w:t>
      </w:r>
    </w:p>
    <w:p w:rsidR="009428EF" w:rsidRPr="005D56A8" w:rsidRDefault="009428EF" w:rsidP="0068321F">
      <w:pPr>
        <w:spacing w:line="216" w:lineRule="auto"/>
        <w:ind w:firstLine="709"/>
        <w:jc w:val="both"/>
        <w:rPr>
          <w:sz w:val="28"/>
          <w:szCs w:val="28"/>
        </w:rPr>
      </w:pPr>
      <w:r w:rsidRPr="005D56A8">
        <w:rPr>
          <w:sz w:val="28"/>
          <w:szCs w:val="28"/>
        </w:rPr>
        <w:t>5.14.1.1. Настоящий Порядок определяет условия, цели и механизм предоставления субсидий из бюджета Пензенской области на возмещение расходов медицинских организаций, связанных с оказанием гражданам бесплатной медицинской помощи в экстренной форме в рамках Программы (далее - субсидии).</w:t>
      </w:r>
    </w:p>
    <w:p w:rsidR="009428EF" w:rsidRPr="005D56A8" w:rsidRDefault="009428EF" w:rsidP="0068321F">
      <w:pPr>
        <w:spacing w:line="216" w:lineRule="auto"/>
        <w:ind w:firstLine="709"/>
        <w:jc w:val="both"/>
        <w:rPr>
          <w:sz w:val="28"/>
          <w:szCs w:val="28"/>
        </w:rPr>
      </w:pPr>
      <w:r w:rsidRPr="005D56A8">
        <w:rPr>
          <w:sz w:val="28"/>
          <w:szCs w:val="28"/>
        </w:rPr>
        <w:t xml:space="preserve">5.14.1.2. Главным распорядителем средств бюджета Пензенской области, осуществляющим предоставление субсидий в соответствии с настоящим </w:t>
      </w:r>
      <w:r w:rsidRPr="005E17B2">
        <w:rPr>
          <w:spacing w:val="-4"/>
          <w:sz w:val="28"/>
          <w:szCs w:val="28"/>
        </w:rPr>
        <w:t xml:space="preserve">Порядком, является Министерство здравоохранения Пензенской области </w:t>
      </w:r>
      <w:r w:rsidR="0068321F">
        <w:rPr>
          <w:spacing w:val="-4"/>
          <w:sz w:val="28"/>
          <w:szCs w:val="28"/>
        </w:rPr>
        <w:br/>
      </w:r>
      <w:r w:rsidRPr="005E17B2">
        <w:rPr>
          <w:spacing w:val="-4"/>
          <w:sz w:val="28"/>
          <w:szCs w:val="28"/>
        </w:rPr>
        <w:t>(далее -</w:t>
      </w:r>
      <w:r w:rsidRPr="005D56A8">
        <w:rPr>
          <w:sz w:val="28"/>
          <w:szCs w:val="28"/>
        </w:rPr>
        <w:t xml:space="preserve">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w:t>
      </w:r>
      <w:r w:rsidR="0068321F">
        <w:rPr>
          <w:sz w:val="28"/>
          <w:szCs w:val="28"/>
        </w:rPr>
        <w:br/>
      </w:r>
      <w:r w:rsidRPr="005D56A8">
        <w:rPr>
          <w:sz w:val="28"/>
          <w:szCs w:val="28"/>
        </w:rPr>
        <w:t>в подпункте 5.14.1.1 пункта 5.14.1 настоящего Порядка.</w:t>
      </w:r>
    </w:p>
    <w:p w:rsidR="009428EF" w:rsidRPr="005D56A8" w:rsidRDefault="009428EF" w:rsidP="0068321F">
      <w:pPr>
        <w:spacing w:line="216" w:lineRule="auto"/>
        <w:ind w:firstLine="709"/>
        <w:jc w:val="both"/>
        <w:rPr>
          <w:sz w:val="28"/>
          <w:szCs w:val="28"/>
        </w:rPr>
      </w:pPr>
      <w:r w:rsidRPr="005D56A8">
        <w:rPr>
          <w:sz w:val="28"/>
          <w:szCs w:val="28"/>
        </w:rPr>
        <w:t xml:space="preserve">5.14.1.3. Право на получение субсидии имеют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 а также частные медицинские организации, включенные </w:t>
      </w:r>
      <w:r w:rsidR="0068321F">
        <w:rPr>
          <w:sz w:val="28"/>
          <w:szCs w:val="28"/>
        </w:rPr>
        <w:br/>
      </w:r>
      <w:r w:rsidRPr="005D56A8">
        <w:rPr>
          <w:sz w:val="28"/>
          <w:szCs w:val="28"/>
        </w:rPr>
        <w:t xml:space="preserve">в перечень медицинских организаций, участвующие в реализации Программы (далее </w:t>
      </w:r>
      <w:r w:rsidR="00AB0304" w:rsidRPr="005D56A8">
        <w:rPr>
          <w:sz w:val="28"/>
          <w:szCs w:val="28"/>
        </w:rPr>
        <w:t>-</w:t>
      </w:r>
      <w:r w:rsidRPr="005D56A8">
        <w:rPr>
          <w:sz w:val="28"/>
          <w:szCs w:val="28"/>
        </w:rPr>
        <w:t xml:space="preserve"> заявители, получатели).</w:t>
      </w:r>
    </w:p>
    <w:p w:rsidR="009428EF" w:rsidRPr="005D56A8" w:rsidRDefault="009428EF" w:rsidP="0068321F">
      <w:pPr>
        <w:spacing w:line="216" w:lineRule="auto"/>
        <w:ind w:firstLine="709"/>
        <w:jc w:val="both"/>
        <w:rPr>
          <w:sz w:val="28"/>
          <w:szCs w:val="28"/>
        </w:rPr>
      </w:pPr>
      <w:r w:rsidRPr="005D56A8">
        <w:rPr>
          <w:sz w:val="28"/>
          <w:szCs w:val="28"/>
        </w:rPr>
        <w:t>5.14.1.4. Субсидии предоставляются по результатам отбора, проводимого посредством запроса предложений (заявок) (далее - отбор, заявка).</w:t>
      </w:r>
    </w:p>
    <w:p w:rsidR="009428EF" w:rsidRPr="005D56A8" w:rsidRDefault="009428EF" w:rsidP="0068321F">
      <w:pPr>
        <w:spacing w:line="216" w:lineRule="auto"/>
        <w:ind w:firstLine="709"/>
        <w:jc w:val="both"/>
        <w:rPr>
          <w:sz w:val="28"/>
          <w:szCs w:val="28"/>
        </w:rPr>
      </w:pPr>
      <w:r w:rsidRPr="006B772B">
        <w:rPr>
          <w:spacing w:val="-5"/>
          <w:sz w:val="28"/>
          <w:szCs w:val="28"/>
        </w:rPr>
        <w:t>5.14.1.5. Сведения о субсидиях размещаются на едином портале бюджетной</w:t>
      </w:r>
      <w:r w:rsidRPr="005D56A8">
        <w:rPr>
          <w:sz w:val="28"/>
          <w:szCs w:val="28"/>
        </w:rPr>
        <w:t xml:space="preserve">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w:t>
      </w:r>
    </w:p>
    <w:p w:rsidR="009428EF" w:rsidRPr="005D56A8" w:rsidRDefault="009428EF" w:rsidP="00C32503">
      <w:pPr>
        <w:spacing w:line="216" w:lineRule="auto"/>
        <w:ind w:firstLine="709"/>
        <w:jc w:val="both"/>
        <w:rPr>
          <w:sz w:val="28"/>
          <w:szCs w:val="28"/>
        </w:rPr>
      </w:pPr>
      <w:r w:rsidRPr="006B772B">
        <w:rPr>
          <w:spacing w:val="-8"/>
          <w:sz w:val="28"/>
          <w:szCs w:val="28"/>
        </w:rPr>
        <w:lastRenderedPageBreak/>
        <w:t>5.14.2. Порядок проведения отбора получателей субсидии для предоставления</w:t>
      </w:r>
      <w:r w:rsidRPr="005D56A8">
        <w:rPr>
          <w:sz w:val="28"/>
          <w:szCs w:val="28"/>
        </w:rPr>
        <w:t xml:space="preserve"> субсидий.</w:t>
      </w:r>
    </w:p>
    <w:p w:rsidR="009428EF" w:rsidRPr="005D56A8" w:rsidRDefault="009428EF" w:rsidP="00C32503">
      <w:pPr>
        <w:spacing w:line="216" w:lineRule="auto"/>
        <w:ind w:firstLine="709"/>
        <w:jc w:val="both"/>
        <w:rPr>
          <w:sz w:val="28"/>
          <w:szCs w:val="28"/>
        </w:rPr>
      </w:pPr>
      <w:r w:rsidRPr="005D56A8">
        <w:rPr>
          <w:sz w:val="28"/>
          <w:szCs w:val="28"/>
        </w:rPr>
        <w:t>5.14.2.1. Отбор объявляется в соответствии с приказом Министерства.</w:t>
      </w:r>
    </w:p>
    <w:p w:rsidR="009428EF" w:rsidRPr="005D56A8" w:rsidRDefault="009428EF" w:rsidP="00C32503">
      <w:pPr>
        <w:spacing w:line="216" w:lineRule="auto"/>
        <w:ind w:firstLine="709"/>
        <w:jc w:val="both"/>
        <w:rPr>
          <w:sz w:val="28"/>
          <w:szCs w:val="28"/>
        </w:rPr>
      </w:pPr>
      <w:r w:rsidRPr="005D56A8">
        <w:rPr>
          <w:sz w:val="28"/>
          <w:szCs w:val="28"/>
        </w:rPr>
        <w:t>5.14.2.2. Отдел государственных гарантий ОМС и целевых программ Министерства (далее - Отдел) в течение одного рабочего дня со дня принятия приказа о проведении отбора обеспечивает размещение на официальном сайте Министерства в информационно-телекоммуникационной сети "Интернет" (https://health.pnzreg.ru//) объявления о проведении отбора в целях получения субсидии с указанием:</w:t>
      </w:r>
    </w:p>
    <w:p w:rsidR="009428EF" w:rsidRPr="005D56A8" w:rsidRDefault="009428EF" w:rsidP="00C32503">
      <w:pPr>
        <w:spacing w:line="216" w:lineRule="auto"/>
        <w:ind w:firstLine="709"/>
        <w:jc w:val="both"/>
        <w:rPr>
          <w:sz w:val="28"/>
          <w:szCs w:val="28"/>
        </w:rPr>
      </w:pPr>
      <w:r w:rsidRPr="005D56A8">
        <w:rPr>
          <w:sz w:val="28"/>
          <w:szCs w:val="28"/>
        </w:rPr>
        <w:t>- сроков проведения отбора;</w:t>
      </w:r>
    </w:p>
    <w:p w:rsidR="009428EF" w:rsidRPr="005D56A8" w:rsidRDefault="009428EF" w:rsidP="00C32503">
      <w:pPr>
        <w:spacing w:line="216" w:lineRule="auto"/>
        <w:ind w:firstLine="709"/>
        <w:jc w:val="both"/>
        <w:rPr>
          <w:sz w:val="28"/>
          <w:szCs w:val="28"/>
        </w:rPr>
      </w:pPr>
      <w:r w:rsidRPr="005D56A8">
        <w:rPr>
          <w:sz w:val="28"/>
          <w:szCs w:val="28"/>
        </w:rPr>
        <w:t xml:space="preserve"> - даты и времени начала (окончания) подачи заявок (не может быть ранее 30-го календарного дня, следующего за днем размещения объявления о проведении отбора);</w:t>
      </w:r>
    </w:p>
    <w:p w:rsidR="009428EF" w:rsidRPr="005D56A8" w:rsidRDefault="009428EF" w:rsidP="00C32503">
      <w:pPr>
        <w:spacing w:line="216" w:lineRule="auto"/>
        <w:ind w:firstLine="709"/>
        <w:jc w:val="both"/>
        <w:rPr>
          <w:sz w:val="28"/>
          <w:szCs w:val="28"/>
        </w:rPr>
      </w:pPr>
      <w:r w:rsidRPr="005D56A8">
        <w:rPr>
          <w:sz w:val="28"/>
          <w:szCs w:val="28"/>
        </w:rPr>
        <w:t>- наименования, места нахождения, почтового адреса, адреса электронной почты Министерства;</w:t>
      </w:r>
    </w:p>
    <w:p w:rsidR="009428EF" w:rsidRPr="005D56A8" w:rsidRDefault="009428EF" w:rsidP="00C32503">
      <w:pPr>
        <w:spacing w:line="216" w:lineRule="auto"/>
        <w:ind w:firstLine="709"/>
        <w:jc w:val="both"/>
        <w:rPr>
          <w:sz w:val="28"/>
          <w:szCs w:val="28"/>
        </w:rPr>
      </w:pPr>
      <w:r w:rsidRPr="005D56A8">
        <w:rPr>
          <w:sz w:val="28"/>
          <w:szCs w:val="28"/>
        </w:rPr>
        <w:t>- результата предоставления субсидии;</w:t>
      </w:r>
    </w:p>
    <w:p w:rsidR="009428EF" w:rsidRPr="005D56A8" w:rsidRDefault="009428EF" w:rsidP="00C32503">
      <w:pPr>
        <w:spacing w:line="216" w:lineRule="auto"/>
        <w:ind w:firstLine="709"/>
        <w:jc w:val="both"/>
        <w:rPr>
          <w:sz w:val="28"/>
          <w:szCs w:val="28"/>
        </w:rPr>
      </w:pPr>
      <w:r w:rsidRPr="005D56A8">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428EF" w:rsidRPr="005D56A8" w:rsidRDefault="009428EF" w:rsidP="00C32503">
      <w:pPr>
        <w:spacing w:line="216" w:lineRule="auto"/>
        <w:ind w:firstLine="709"/>
        <w:jc w:val="both"/>
        <w:rPr>
          <w:sz w:val="28"/>
          <w:szCs w:val="28"/>
        </w:rPr>
      </w:pPr>
      <w:r w:rsidRPr="005D56A8">
        <w:rPr>
          <w:sz w:val="28"/>
          <w:szCs w:val="28"/>
        </w:rPr>
        <w:t>-</w:t>
      </w:r>
      <w:r w:rsidR="006B772B">
        <w:rPr>
          <w:sz w:val="28"/>
          <w:szCs w:val="28"/>
        </w:rPr>
        <w:t> </w:t>
      </w:r>
      <w:r w:rsidRPr="005D56A8">
        <w:rPr>
          <w:sz w:val="28"/>
          <w:szCs w:val="28"/>
        </w:rPr>
        <w:t>требований к заявителям и перечня документов, представляемых заявителями для подтверждения их соответствия указанным требованиям;</w:t>
      </w:r>
    </w:p>
    <w:p w:rsidR="009428EF" w:rsidRPr="005D56A8" w:rsidRDefault="009428EF" w:rsidP="00C32503">
      <w:pPr>
        <w:spacing w:line="216" w:lineRule="auto"/>
        <w:ind w:firstLine="709"/>
        <w:jc w:val="both"/>
        <w:rPr>
          <w:sz w:val="28"/>
          <w:szCs w:val="28"/>
        </w:rPr>
      </w:pPr>
      <w:r w:rsidRPr="005D56A8">
        <w:rPr>
          <w:sz w:val="28"/>
          <w:szCs w:val="28"/>
        </w:rPr>
        <w:t>-</w:t>
      </w:r>
      <w:r w:rsidR="006B772B">
        <w:rPr>
          <w:sz w:val="28"/>
          <w:szCs w:val="28"/>
        </w:rPr>
        <w:t> </w:t>
      </w:r>
      <w:r w:rsidRPr="005D56A8">
        <w:rPr>
          <w:sz w:val="28"/>
          <w:szCs w:val="28"/>
        </w:rPr>
        <w:t>порядка подачи заявок и требований, предъявляемых к форме и содержанию заявок;</w:t>
      </w:r>
    </w:p>
    <w:p w:rsidR="009428EF" w:rsidRPr="005D56A8" w:rsidRDefault="009428EF" w:rsidP="00C32503">
      <w:pPr>
        <w:spacing w:line="216" w:lineRule="auto"/>
        <w:ind w:firstLine="709"/>
        <w:jc w:val="both"/>
        <w:rPr>
          <w:sz w:val="28"/>
          <w:szCs w:val="28"/>
        </w:rPr>
      </w:pPr>
      <w:r w:rsidRPr="005D56A8">
        <w:rPr>
          <w:sz w:val="28"/>
          <w:szCs w:val="28"/>
        </w:rPr>
        <w:t xml:space="preserve">- порядка отзыва заявок, порядка возврата заявок, </w:t>
      </w:r>
      <w:proofErr w:type="gramStart"/>
      <w:r w:rsidRPr="005D56A8">
        <w:rPr>
          <w:sz w:val="28"/>
          <w:szCs w:val="28"/>
        </w:rPr>
        <w:t>определяющего</w:t>
      </w:r>
      <w:proofErr w:type="gramEnd"/>
      <w:r w:rsidRPr="005D56A8">
        <w:rPr>
          <w:sz w:val="28"/>
          <w:szCs w:val="28"/>
        </w:rPr>
        <w:t xml:space="preserve"> в том числе основания для возврата заявок, порядка внесения изменений в заявки;</w:t>
      </w:r>
    </w:p>
    <w:p w:rsidR="009428EF" w:rsidRPr="005D56A8" w:rsidRDefault="009428EF" w:rsidP="00C32503">
      <w:pPr>
        <w:spacing w:line="216" w:lineRule="auto"/>
        <w:ind w:firstLine="709"/>
        <w:jc w:val="both"/>
        <w:rPr>
          <w:sz w:val="28"/>
          <w:szCs w:val="28"/>
        </w:rPr>
      </w:pPr>
      <w:r w:rsidRPr="005D56A8">
        <w:rPr>
          <w:sz w:val="28"/>
          <w:szCs w:val="28"/>
        </w:rPr>
        <w:t>- правил рассмотрения и оценки заявок;</w:t>
      </w:r>
    </w:p>
    <w:p w:rsidR="009428EF" w:rsidRPr="005D56A8" w:rsidRDefault="009428EF" w:rsidP="00C32503">
      <w:pPr>
        <w:spacing w:line="216" w:lineRule="auto"/>
        <w:ind w:firstLine="709"/>
        <w:jc w:val="both"/>
        <w:rPr>
          <w:sz w:val="28"/>
          <w:szCs w:val="28"/>
        </w:rPr>
      </w:pPr>
      <w:r w:rsidRPr="005D56A8">
        <w:rPr>
          <w:sz w:val="28"/>
          <w:szCs w:val="28"/>
        </w:rPr>
        <w:t>-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9428EF" w:rsidRPr="005D56A8" w:rsidRDefault="009428EF" w:rsidP="00C32503">
      <w:pPr>
        <w:spacing w:line="216" w:lineRule="auto"/>
        <w:ind w:firstLine="709"/>
        <w:jc w:val="both"/>
        <w:rPr>
          <w:sz w:val="28"/>
          <w:szCs w:val="28"/>
        </w:rPr>
      </w:pPr>
      <w:r w:rsidRPr="005D56A8">
        <w:rPr>
          <w:sz w:val="28"/>
          <w:szCs w:val="28"/>
        </w:rPr>
        <w:t>- срока, в течение которого заявитель должен подписать соглашение о предоставлении субсидии;</w:t>
      </w:r>
    </w:p>
    <w:p w:rsidR="009428EF" w:rsidRPr="005D56A8" w:rsidRDefault="009428EF" w:rsidP="00C32503">
      <w:pPr>
        <w:spacing w:line="216" w:lineRule="auto"/>
        <w:ind w:firstLine="709"/>
        <w:jc w:val="both"/>
        <w:rPr>
          <w:sz w:val="28"/>
          <w:szCs w:val="28"/>
        </w:rPr>
      </w:pPr>
      <w:r w:rsidRPr="005D56A8">
        <w:rPr>
          <w:sz w:val="28"/>
          <w:szCs w:val="28"/>
        </w:rPr>
        <w:t xml:space="preserve">- условий признания победителя отбора </w:t>
      </w:r>
      <w:proofErr w:type="gramStart"/>
      <w:r w:rsidRPr="005D56A8">
        <w:rPr>
          <w:sz w:val="28"/>
          <w:szCs w:val="28"/>
        </w:rPr>
        <w:t>уклонившимся</w:t>
      </w:r>
      <w:proofErr w:type="gramEnd"/>
      <w:r w:rsidRPr="005D56A8">
        <w:rPr>
          <w:sz w:val="28"/>
          <w:szCs w:val="28"/>
        </w:rPr>
        <w:t xml:space="preserve"> от заключения соглашения;</w:t>
      </w:r>
    </w:p>
    <w:p w:rsidR="009428EF" w:rsidRPr="005D56A8" w:rsidRDefault="009428EF" w:rsidP="00C32503">
      <w:pPr>
        <w:spacing w:line="216" w:lineRule="auto"/>
        <w:ind w:firstLine="709"/>
        <w:jc w:val="both"/>
        <w:rPr>
          <w:sz w:val="28"/>
          <w:szCs w:val="28"/>
        </w:rPr>
      </w:pPr>
      <w:r w:rsidRPr="005D56A8">
        <w:rPr>
          <w:sz w:val="28"/>
          <w:szCs w:val="28"/>
        </w:rPr>
        <w:t xml:space="preserve">- даты размещения результатов отбора на едином портале, а также </w:t>
      </w:r>
      <w:r w:rsidR="006B772B">
        <w:rPr>
          <w:sz w:val="28"/>
          <w:szCs w:val="28"/>
        </w:rPr>
        <w:br/>
      </w:r>
      <w:r w:rsidRPr="006B772B">
        <w:rPr>
          <w:spacing w:val="-4"/>
          <w:sz w:val="28"/>
          <w:szCs w:val="28"/>
        </w:rPr>
        <w:t>на официальном сайте Министерства в информационно-телекоммуникационной</w:t>
      </w:r>
      <w:r w:rsidRPr="005D56A8">
        <w:rPr>
          <w:sz w:val="28"/>
          <w:szCs w:val="28"/>
        </w:rPr>
        <w:t xml:space="preserve"> сети "Интернет" (https://health.pnzreg.ru//).</w:t>
      </w:r>
    </w:p>
    <w:p w:rsidR="009428EF" w:rsidRPr="005D56A8" w:rsidRDefault="009428EF" w:rsidP="00C32503">
      <w:pPr>
        <w:spacing w:line="216" w:lineRule="auto"/>
        <w:ind w:firstLine="709"/>
        <w:jc w:val="both"/>
        <w:rPr>
          <w:sz w:val="28"/>
          <w:szCs w:val="28"/>
        </w:rPr>
      </w:pPr>
      <w:r w:rsidRPr="005D56A8">
        <w:rPr>
          <w:sz w:val="28"/>
          <w:szCs w:val="28"/>
        </w:rPr>
        <w:t>5.14.2.3. Заявители на дату не ранее чем за 30 календарных дней до даты подачи заявки (включая дату подачи заявки) должны соответствовать следующим требованиям:</w:t>
      </w:r>
    </w:p>
    <w:p w:rsidR="009428EF" w:rsidRPr="005D56A8" w:rsidRDefault="009428EF" w:rsidP="00C32503">
      <w:pPr>
        <w:spacing w:line="216" w:lineRule="auto"/>
        <w:ind w:firstLine="709"/>
        <w:jc w:val="both"/>
        <w:rPr>
          <w:sz w:val="28"/>
          <w:szCs w:val="28"/>
        </w:rPr>
      </w:pPr>
      <w:r w:rsidRPr="006B772B">
        <w:rPr>
          <w:spacing w:val="-4"/>
          <w:sz w:val="28"/>
          <w:szCs w:val="28"/>
        </w:rPr>
        <w:t>- у заявителей должна отсутствовать неисполненная обязанность по уплате</w:t>
      </w:r>
      <w:r w:rsidRPr="005D56A8">
        <w:rPr>
          <w:sz w:val="28"/>
          <w:szCs w:val="28"/>
        </w:rPr>
        <w:t xml:space="preserve">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428EF" w:rsidRPr="005D56A8" w:rsidRDefault="009428EF" w:rsidP="00C32503">
      <w:pPr>
        <w:spacing w:line="216" w:lineRule="auto"/>
        <w:ind w:firstLine="709"/>
        <w:jc w:val="both"/>
        <w:rPr>
          <w:sz w:val="28"/>
          <w:szCs w:val="28"/>
        </w:rPr>
      </w:pPr>
      <w:proofErr w:type="gramStart"/>
      <w:r w:rsidRPr="005D56A8">
        <w:rPr>
          <w:sz w:val="28"/>
          <w:szCs w:val="28"/>
        </w:rPr>
        <w:t xml:space="preserve">- заявители - юридические лица не должны находиться в процессе реорганизации (за исключением реорганизации в форме присоединения </w:t>
      </w:r>
      <w:r w:rsidR="006B772B">
        <w:rPr>
          <w:sz w:val="28"/>
          <w:szCs w:val="28"/>
        </w:rPr>
        <w:br/>
      </w:r>
      <w:r w:rsidRPr="005D56A8">
        <w:rPr>
          <w:sz w:val="28"/>
          <w:szCs w:val="28"/>
        </w:rPr>
        <w:t>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roofErr w:type="gramEnd"/>
    </w:p>
    <w:p w:rsidR="009428EF" w:rsidRPr="005D56A8" w:rsidRDefault="009428EF" w:rsidP="00C32503">
      <w:pPr>
        <w:spacing w:line="245" w:lineRule="auto"/>
        <w:ind w:firstLine="709"/>
        <w:jc w:val="both"/>
        <w:rPr>
          <w:sz w:val="28"/>
          <w:szCs w:val="28"/>
        </w:rPr>
      </w:pPr>
      <w:proofErr w:type="gramStart"/>
      <w:r w:rsidRPr="005D56A8">
        <w:rPr>
          <w:sz w:val="28"/>
          <w:szCs w:val="28"/>
        </w:rPr>
        <w:lastRenderedPageBreak/>
        <w:t xml:space="preserve">- заявители не должны являться иностранными юридическими лицами, </w:t>
      </w:r>
      <w:r w:rsidR="006B772B">
        <w:rPr>
          <w:sz w:val="28"/>
          <w:szCs w:val="28"/>
        </w:rPr>
        <w:br/>
      </w:r>
      <w:r w:rsidRPr="005D56A8">
        <w:rPr>
          <w:sz w:val="28"/>
          <w:szCs w:val="28"/>
        </w:rPr>
        <w:t xml:space="preserve">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w:t>
      </w:r>
      <w:r w:rsidR="006B772B">
        <w:rPr>
          <w:sz w:val="28"/>
          <w:szCs w:val="28"/>
        </w:rPr>
        <w:br/>
      </w:r>
      <w:r w:rsidRPr="005D56A8">
        <w:rPr>
          <w:sz w:val="28"/>
          <w:szCs w:val="28"/>
        </w:rPr>
        <w:t>при проведении финансовых операций (офшорные зоны), в</w:t>
      </w:r>
      <w:proofErr w:type="gramEnd"/>
      <w:r w:rsidRPr="005D56A8">
        <w:rPr>
          <w:sz w:val="28"/>
          <w:szCs w:val="28"/>
        </w:rPr>
        <w:t xml:space="preserve"> совокупности превышает 50 процентов;</w:t>
      </w:r>
    </w:p>
    <w:p w:rsidR="009428EF" w:rsidRPr="005D56A8" w:rsidRDefault="009428EF" w:rsidP="00C32503">
      <w:pPr>
        <w:spacing w:line="245" w:lineRule="auto"/>
        <w:ind w:firstLine="709"/>
        <w:jc w:val="both"/>
        <w:rPr>
          <w:sz w:val="28"/>
          <w:szCs w:val="28"/>
        </w:rPr>
      </w:pPr>
      <w:r w:rsidRPr="005D56A8">
        <w:rPr>
          <w:sz w:val="28"/>
          <w:szCs w:val="28"/>
        </w:rPr>
        <w:t>- заявители не должны получать средства из бюджета Пензенской области на основании иных нормативных правовых актов Пензенской области на цели, указанные в пункте 5.14.1.1 пункта 5.14.1 настоящего Порядка;</w:t>
      </w:r>
    </w:p>
    <w:p w:rsidR="009428EF" w:rsidRPr="005D56A8" w:rsidRDefault="009428EF" w:rsidP="00C32503">
      <w:pPr>
        <w:spacing w:line="245" w:lineRule="auto"/>
        <w:ind w:firstLine="709"/>
        <w:jc w:val="both"/>
        <w:rPr>
          <w:sz w:val="28"/>
          <w:szCs w:val="28"/>
        </w:rPr>
      </w:pPr>
      <w:r w:rsidRPr="005D56A8">
        <w:rPr>
          <w:sz w:val="28"/>
          <w:szCs w:val="28"/>
        </w:rPr>
        <w:t xml:space="preserve">- заявители - юридические лица не должны быть включены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w:t>
      </w:r>
      <w:r w:rsidR="006B772B">
        <w:rPr>
          <w:sz w:val="28"/>
          <w:szCs w:val="28"/>
        </w:rPr>
        <w:br/>
        <w:t>№ </w:t>
      </w:r>
      <w:r w:rsidRPr="005D56A8">
        <w:rPr>
          <w:sz w:val="28"/>
          <w:szCs w:val="28"/>
        </w:rPr>
        <w:t>275-ФЗ "О государственном оборонном заказе" (с последующими изменениями);</w:t>
      </w:r>
    </w:p>
    <w:p w:rsidR="009428EF" w:rsidRPr="005D56A8" w:rsidRDefault="009428EF" w:rsidP="00C32503">
      <w:pPr>
        <w:spacing w:line="245" w:lineRule="auto"/>
        <w:ind w:firstLine="709"/>
        <w:jc w:val="both"/>
        <w:rPr>
          <w:sz w:val="28"/>
          <w:szCs w:val="28"/>
        </w:rPr>
      </w:pPr>
      <w:r w:rsidRPr="005D56A8">
        <w:rPr>
          <w:sz w:val="28"/>
          <w:szCs w:val="28"/>
        </w:rPr>
        <w:t xml:space="preserve">- заявители не должны находиться в перечне организаций и физических лиц, в отношении которых имеются сведения об их причастности </w:t>
      </w:r>
      <w:r w:rsidR="006B772B">
        <w:rPr>
          <w:sz w:val="28"/>
          <w:szCs w:val="28"/>
        </w:rPr>
        <w:br/>
      </w:r>
      <w:r w:rsidRPr="005D56A8">
        <w:rPr>
          <w:sz w:val="28"/>
          <w:szCs w:val="28"/>
        </w:rPr>
        <w:t xml:space="preserve">к экстремистской деятельности или терроризму, либо в перечне организаций и физических лиц, в отношении которых имеются сведения об их причастности </w:t>
      </w:r>
      <w:r w:rsidR="006B772B">
        <w:rPr>
          <w:sz w:val="28"/>
          <w:szCs w:val="28"/>
        </w:rPr>
        <w:br/>
      </w:r>
      <w:r w:rsidRPr="005D56A8">
        <w:rPr>
          <w:sz w:val="28"/>
          <w:szCs w:val="28"/>
        </w:rPr>
        <w:t xml:space="preserve">к распространению оружия массового уничтожения; </w:t>
      </w:r>
    </w:p>
    <w:p w:rsidR="009428EF" w:rsidRPr="005D56A8" w:rsidRDefault="009428EF" w:rsidP="00C32503">
      <w:pPr>
        <w:spacing w:line="245" w:lineRule="auto"/>
        <w:ind w:firstLine="709"/>
        <w:jc w:val="both"/>
        <w:rPr>
          <w:sz w:val="28"/>
          <w:szCs w:val="28"/>
        </w:rPr>
      </w:pPr>
      <w:r w:rsidRPr="005D56A8">
        <w:rPr>
          <w:sz w:val="28"/>
          <w:szCs w:val="28"/>
        </w:rPr>
        <w:t xml:space="preserve">- у заявителей должна отсутствовать просроченная задолженность </w:t>
      </w:r>
      <w:r w:rsidR="006B772B">
        <w:rPr>
          <w:sz w:val="28"/>
          <w:szCs w:val="28"/>
        </w:rPr>
        <w:br/>
      </w:r>
      <w:r w:rsidRPr="005D56A8">
        <w:rPr>
          <w:sz w:val="28"/>
          <w:szCs w:val="28"/>
        </w:rPr>
        <w:t xml:space="preserve">по возврату в бюджет Пензенской области, из которого планируется предоставление субсидии в соответствии с правовым актом, субсидий, бюджетных инвестиций, </w:t>
      </w:r>
      <w:proofErr w:type="gramStart"/>
      <w:r w:rsidRPr="005D56A8">
        <w:rPr>
          <w:sz w:val="28"/>
          <w:szCs w:val="28"/>
        </w:rPr>
        <w:t>предоставленных</w:t>
      </w:r>
      <w:proofErr w:type="gramEnd"/>
      <w:r w:rsidRPr="005D56A8">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w:t>
      </w:r>
      <w:r w:rsidR="006B772B">
        <w:rPr>
          <w:sz w:val="28"/>
          <w:szCs w:val="28"/>
        </w:rPr>
        <w:br/>
      </w:r>
      <w:r w:rsidRPr="005D56A8">
        <w:rPr>
          <w:sz w:val="28"/>
          <w:szCs w:val="28"/>
        </w:rPr>
        <w:t>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 (вступает в силу с 01.01.2023);</w:t>
      </w:r>
    </w:p>
    <w:p w:rsidR="009428EF" w:rsidRPr="005D56A8" w:rsidRDefault="009428EF" w:rsidP="00C32503">
      <w:pPr>
        <w:spacing w:line="245" w:lineRule="auto"/>
        <w:ind w:firstLine="709"/>
        <w:jc w:val="both"/>
        <w:rPr>
          <w:sz w:val="28"/>
          <w:szCs w:val="28"/>
        </w:rPr>
      </w:pPr>
      <w:proofErr w:type="gramStart"/>
      <w:r w:rsidRPr="006B772B">
        <w:rPr>
          <w:spacing w:val="-4"/>
          <w:sz w:val="28"/>
          <w:szCs w:val="28"/>
        </w:rPr>
        <w:t>- сведения о дисквалифицированных руководителе, членах коллегиального</w:t>
      </w:r>
      <w:r w:rsidRPr="005D56A8">
        <w:rPr>
          <w:sz w:val="28"/>
          <w:szCs w:val="28"/>
        </w:rPr>
        <w:t xml:space="preserve"> исполнительного органа, лице, исполняющем функции единоличного исполнительного органа, или главном бухгалтере заявителя, являющегося </w:t>
      </w:r>
      <w:r w:rsidRPr="006B772B">
        <w:rPr>
          <w:spacing w:val="-4"/>
          <w:sz w:val="28"/>
          <w:szCs w:val="28"/>
        </w:rPr>
        <w:t>юридическим лицом, об индивидуальном предпринимателе должны отсутствовать</w:t>
      </w:r>
      <w:r w:rsidRPr="005D56A8">
        <w:rPr>
          <w:sz w:val="28"/>
          <w:szCs w:val="28"/>
        </w:rPr>
        <w:t xml:space="preserve"> в реестре дисквалифицированных лиц.</w:t>
      </w:r>
      <w:proofErr w:type="gramEnd"/>
    </w:p>
    <w:p w:rsidR="009428EF" w:rsidRPr="005D56A8" w:rsidRDefault="009428EF" w:rsidP="00C32503">
      <w:pPr>
        <w:spacing w:line="245" w:lineRule="auto"/>
        <w:ind w:firstLine="709"/>
        <w:jc w:val="both"/>
        <w:rPr>
          <w:sz w:val="28"/>
          <w:szCs w:val="28"/>
        </w:rPr>
      </w:pPr>
      <w:r w:rsidRPr="005D56A8">
        <w:rPr>
          <w:sz w:val="28"/>
          <w:szCs w:val="28"/>
        </w:rPr>
        <w:t>5.14.3. Заявители для участия в отборе предоставляют в Отдел следующие документы (далее - документы):</w:t>
      </w:r>
    </w:p>
    <w:p w:rsidR="009428EF" w:rsidRPr="005D56A8" w:rsidRDefault="009428EF" w:rsidP="00E77E8B">
      <w:pPr>
        <w:ind w:firstLine="709"/>
        <w:jc w:val="both"/>
        <w:rPr>
          <w:sz w:val="28"/>
          <w:szCs w:val="28"/>
        </w:rPr>
      </w:pPr>
      <w:r w:rsidRPr="005D56A8">
        <w:rPr>
          <w:sz w:val="28"/>
          <w:szCs w:val="28"/>
        </w:rPr>
        <w:lastRenderedPageBreak/>
        <w:t>5.14.3.1. Документы, которые заявитель представляет самостоятельно:</w:t>
      </w:r>
    </w:p>
    <w:p w:rsidR="009428EF" w:rsidRPr="005D56A8" w:rsidRDefault="009428EF" w:rsidP="00E77E8B">
      <w:pPr>
        <w:ind w:firstLine="709"/>
        <w:jc w:val="both"/>
        <w:rPr>
          <w:sz w:val="28"/>
          <w:szCs w:val="28"/>
        </w:rPr>
      </w:pPr>
      <w:r w:rsidRPr="005D56A8">
        <w:rPr>
          <w:sz w:val="28"/>
          <w:szCs w:val="28"/>
        </w:rPr>
        <w:t xml:space="preserve">а) заявку о предоставлении субсидии по нижеприведенной форме </w:t>
      </w:r>
      <w:r w:rsidR="00710B40">
        <w:rPr>
          <w:sz w:val="28"/>
          <w:szCs w:val="28"/>
        </w:rPr>
        <w:br/>
      </w:r>
      <w:r w:rsidRPr="005D56A8">
        <w:rPr>
          <w:sz w:val="28"/>
          <w:szCs w:val="28"/>
        </w:rPr>
        <w:t>(далее - заявка):</w:t>
      </w:r>
    </w:p>
    <w:p w:rsidR="009428EF" w:rsidRPr="005D56A8" w:rsidRDefault="009428EF" w:rsidP="009428EF">
      <w:pPr>
        <w:ind w:firstLine="709"/>
        <w:jc w:val="both"/>
        <w:rPr>
          <w:sz w:val="28"/>
          <w:szCs w:val="28"/>
        </w:rPr>
      </w:pPr>
    </w:p>
    <w:p w:rsidR="009428EF" w:rsidRPr="005D56A8" w:rsidRDefault="009428EF" w:rsidP="009428EF">
      <w:pPr>
        <w:ind w:firstLine="709"/>
        <w:jc w:val="right"/>
        <w:rPr>
          <w:sz w:val="28"/>
          <w:szCs w:val="28"/>
        </w:rPr>
      </w:pPr>
      <w:r w:rsidRPr="005D56A8">
        <w:rPr>
          <w:sz w:val="28"/>
          <w:szCs w:val="28"/>
        </w:rPr>
        <w:t>В Министерство здравоохранения</w:t>
      </w:r>
    </w:p>
    <w:p w:rsidR="009428EF" w:rsidRPr="005D56A8" w:rsidRDefault="009428EF" w:rsidP="009428EF">
      <w:pPr>
        <w:ind w:firstLine="709"/>
        <w:jc w:val="right"/>
        <w:rPr>
          <w:sz w:val="28"/>
          <w:szCs w:val="28"/>
        </w:rPr>
      </w:pPr>
      <w:r w:rsidRPr="005D56A8">
        <w:rPr>
          <w:sz w:val="28"/>
          <w:szCs w:val="28"/>
        </w:rPr>
        <w:t>Пензенской области</w:t>
      </w:r>
    </w:p>
    <w:p w:rsidR="009428EF" w:rsidRPr="005D56A8" w:rsidRDefault="009428EF" w:rsidP="009428EF">
      <w:pPr>
        <w:ind w:firstLine="709"/>
        <w:jc w:val="right"/>
        <w:rPr>
          <w:sz w:val="28"/>
          <w:szCs w:val="28"/>
        </w:rPr>
      </w:pPr>
    </w:p>
    <w:p w:rsidR="009428EF" w:rsidRPr="005D56A8" w:rsidRDefault="009428EF" w:rsidP="009428EF">
      <w:pPr>
        <w:ind w:firstLine="709"/>
        <w:jc w:val="center"/>
        <w:rPr>
          <w:sz w:val="28"/>
          <w:szCs w:val="28"/>
        </w:rPr>
      </w:pPr>
      <w:r w:rsidRPr="005D56A8">
        <w:rPr>
          <w:sz w:val="28"/>
          <w:szCs w:val="28"/>
        </w:rPr>
        <w:t>ЗАЯВКА</w:t>
      </w:r>
    </w:p>
    <w:p w:rsidR="009428EF" w:rsidRPr="005D56A8" w:rsidRDefault="009428EF" w:rsidP="009428EF">
      <w:pPr>
        <w:ind w:firstLine="709"/>
        <w:jc w:val="center"/>
        <w:rPr>
          <w:sz w:val="28"/>
          <w:szCs w:val="28"/>
        </w:rPr>
      </w:pPr>
      <w:r w:rsidRPr="005D56A8">
        <w:rPr>
          <w:sz w:val="28"/>
          <w:szCs w:val="28"/>
        </w:rPr>
        <w:t>о предоставлении субсидии</w:t>
      </w:r>
    </w:p>
    <w:p w:rsidR="009428EF" w:rsidRPr="005D56A8" w:rsidRDefault="009428EF" w:rsidP="009428EF">
      <w:pPr>
        <w:ind w:firstLine="709"/>
        <w:jc w:val="center"/>
        <w:rPr>
          <w:sz w:val="28"/>
          <w:szCs w:val="28"/>
        </w:rPr>
      </w:pPr>
      <w:r w:rsidRPr="005D56A8">
        <w:rPr>
          <w:sz w:val="28"/>
          <w:szCs w:val="28"/>
        </w:rPr>
        <w:t>(наименование заявителя)</w:t>
      </w:r>
    </w:p>
    <w:p w:rsidR="009428EF" w:rsidRPr="005D56A8" w:rsidRDefault="009428EF" w:rsidP="009428EF">
      <w:pPr>
        <w:ind w:firstLine="709"/>
        <w:jc w:val="both"/>
        <w:rPr>
          <w:sz w:val="28"/>
          <w:szCs w:val="28"/>
        </w:rPr>
      </w:pPr>
    </w:p>
    <w:p w:rsidR="009428EF" w:rsidRPr="005D56A8" w:rsidRDefault="009428EF" w:rsidP="009428EF">
      <w:pPr>
        <w:ind w:firstLine="709"/>
        <w:jc w:val="both"/>
        <w:rPr>
          <w:sz w:val="24"/>
          <w:szCs w:val="24"/>
        </w:rPr>
      </w:pPr>
      <w:r w:rsidRPr="005D56A8">
        <w:rPr>
          <w:sz w:val="24"/>
          <w:szCs w:val="24"/>
        </w:rPr>
        <w:t xml:space="preserve">направляет заявку для участия в отборе и предоставления субсидии </w:t>
      </w:r>
      <w:proofErr w:type="gramStart"/>
      <w:r w:rsidRPr="005D56A8">
        <w:rPr>
          <w:sz w:val="24"/>
          <w:szCs w:val="24"/>
        </w:rPr>
        <w:t>на</w:t>
      </w:r>
      <w:proofErr w:type="gramEnd"/>
    </w:p>
    <w:p w:rsidR="009428EF" w:rsidRPr="005D56A8" w:rsidRDefault="009428EF" w:rsidP="009428EF">
      <w:pPr>
        <w:ind w:firstLine="709"/>
        <w:jc w:val="both"/>
        <w:rPr>
          <w:sz w:val="24"/>
          <w:szCs w:val="24"/>
        </w:rPr>
      </w:pPr>
      <w:r w:rsidRPr="005D56A8">
        <w:rPr>
          <w:sz w:val="24"/>
          <w:szCs w:val="24"/>
        </w:rPr>
        <w:t>__________________________________________________________________</w:t>
      </w:r>
    </w:p>
    <w:p w:rsidR="009428EF" w:rsidRPr="008D5BA4" w:rsidRDefault="009428EF" w:rsidP="008D5BA4">
      <w:pPr>
        <w:ind w:firstLine="709"/>
        <w:jc w:val="center"/>
      </w:pPr>
      <w:r w:rsidRPr="008D5BA4">
        <w:t>(вид субсидии)</w:t>
      </w:r>
    </w:p>
    <w:p w:rsidR="009428EF" w:rsidRPr="005D56A8" w:rsidRDefault="009428EF" w:rsidP="009428EF">
      <w:pPr>
        <w:ind w:firstLine="709"/>
        <w:jc w:val="both"/>
        <w:rPr>
          <w:sz w:val="24"/>
          <w:szCs w:val="24"/>
        </w:rPr>
      </w:pPr>
      <w:r w:rsidRPr="005D56A8">
        <w:rPr>
          <w:sz w:val="24"/>
          <w:szCs w:val="24"/>
        </w:rPr>
        <w:t>__________________________________________________________________</w:t>
      </w:r>
    </w:p>
    <w:p w:rsidR="009428EF" w:rsidRPr="005D56A8" w:rsidRDefault="009428EF" w:rsidP="009428EF">
      <w:pPr>
        <w:ind w:firstLine="709"/>
        <w:jc w:val="both"/>
        <w:rPr>
          <w:sz w:val="24"/>
          <w:szCs w:val="24"/>
        </w:rPr>
      </w:pPr>
      <w:r w:rsidRPr="005D56A8">
        <w:rPr>
          <w:sz w:val="24"/>
          <w:szCs w:val="24"/>
        </w:rPr>
        <w:t xml:space="preserve">в соответствии </w:t>
      </w:r>
      <w:proofErr w:type="gramStart"/>
      <w:r w:rsidRPr="005D56A8">
        <w:rPr>
          <w:sz w:val="24"/>
          <w:szCs w:val="24"/>
        </w:rPr>
        <w:t>с</w:t>
      </w:r>
      <w:proofErr w:type="gramEnd"/>
      <w:r w:rsidRPr="005D56A8">
        <w:rPr>
          <w:sz w:val="24"/>
          <w:szCs w:val="24"/>
        </w:rPr>
        <w:t xml:space="preserve"> _________________________________________________</w:t>
      </w:r>
    </w:p>
    <w:p w:rsidR="009428EF" w:rsidRPr="008D5BA4" w:rsidRDefault="009428EF" w:rsidP="008D5BA4">
      <w:pPr>
        <w:ind w:firstLine="709"/>
        <w:jc w:val="center"/>
      </w:pPr>
      <w:r w:rsidRPr="008D5BA4">
        <w:t>(наименование порядка предоставления субсидии)</w:t>
      </w:r>
    </w:p>
    <w:p w:rsidR="009428EF" w:rsidRPr="005D56A8" w:rsidRDefault="009428EF" w:rsidP="009428EF">
      <w:pPr>
        <w:ind w:firstLine="709"/>
        <w:jc w:val="both"/>
        <w:rPr>
          <w:sz w:val="24"/>
          <w:szCs w:val="24"/>
        </w:rPr>
      </w:pPr>
      <w:r w:rsidRPr="005D56A8">
        <w:rPr>
          <w:sz w:val="24"/>
          <w:szCs w:val="24"/>
        </w:rPr>
        <w:t>__________________________________________________________________,</w:t>
      </w:r>
    </w:p>
    <w:p w:rsidR="009428EF" w:rsidRPr="005D56A8" w:rsidRDefault="009428EF" w:rsidP="009428EF">
      <w:pPr>
        <w:ind w:firstLine="709"/>
        <w:jc w:val="both"/>
        <w:rPr>
          <w:sz w:val="24"/>
          <w:szCs w:val="24"/>
        </w:rPr>
      </w:pPr>
      <w:r w:rsidRPr="005D56A8">
        <w:rPr>
          <w:sz w:val="24"/>
          <w:szCs w:val="24"/>
        </w:rPr>
        <w:t xml:space="preserve">утвержденным  постановлением Правительства Пензенской области </w:t>
      </w:r>
      <w:r w:rsidR="008D5BA4">
        <w:rPr>
          <w:sz w:val="24"/>
          <w:szCs w:val="24"/>
        </w:rPr>
        <w:t>№</w:t>
      </w:r>
      <w:r w:rsidRPr="005D56A8">
        <w:rPr>
          <w:sz w:val="24"/>
          <w:szCs w:val="24"/>
        </w:rPr>
        <w:t xml:space="preserve"> ___</w:t>
      </w:r>
    </w:p>
    <w:p w:rsidR="009428EF" w:rsidRPr="005D56A8" w:rsidRDefault="009428EF" w:rsidP="009428EF">
      <w:pPr>
        <w:ind w:firstLine="709"/>
        <w:jc w:val="both"/>
        <w:rPr>
          <w:sz w:val="24"/>
          <w:szCs w:val="24"/>
        </w:rPr>
      </w:pPr>
      <w:proofErr w:type="gramStart"/>
      <w:r w:rsidRPr="005D56A8">
        <w:rPr>
          <w:sz w:val="24"/>
          <w:szCs w:val="24"/>
        </w:rPr>
        <w:t>от</w:t>
      </w:r>
      <w:proofErr w:type="gramEnd"/>
      <w:r w:rsidRPr="005D56A8">
        <w:rPr>
          <w:sz w:val="24"/>
          <w:szCs w:val="24"/>
        </w:rPr>
        <w:t xml:space="preserve"> _________ (с последующими изменениями).</w:t>
      </w:r>
    </w:p>
    <w:p w:rsidR="009428EF" w:rsidRPr="005D56A8" w:rsidRDefault="009428EF" w:rsidP="009428EF">
      <w:pPr>
        <w:ind w:firstLine="709"/>
        <w:jc w:val="both"/>
        <w:rPr>
          <w:sz w:val="24"/>
          <w:szCs w:val="24"/>
        </w:rPr>
      </w:pPr>
      <w:r w:rsidRPr="005D56A8">
        <w:rPr>
          <w:sz w:val="24"/>
          <w:szCs w:val="24"/>
        </w:rPr>
        <w:t xml:space="preserve"> Сообщает сведения о руководителе, членах коллегиального исполнительного органа, </w:t>
      </w:r>
      <w:r w:rsidRPr="0034144A">
        <w:rPr>
          <w:spacing w:val="-4"/>
          <w:sz w:val="24"/>
          <w:szCs w:val="24"/>
        </w:rPr>
        <w:t>лице, исполняющем функции единоличного исполнительного органа, или главном бухгалтере</w:t>
      </w:r>
      <w:r w:rsidRPr="005D56A8">
        <w:rPr>
          <w:sz w:val="24"/>
          <w:szCs w:val="24"/>
        </w:rPr>
        <w:t xml:space="preserve"> заявителя, являющегося юридическим лицом, об индивидуальном предпринимателе (фамилия, имя, отчество (при наличии)).</w:t>
      </w:r>
    </w:p>
    <w:p w:rsidR="009428EF" w:rsidRPr="005D56A8" w:rsidRDefault="009428EF" w:rsidP="009428EF">
      <w:pPr>
        <w:ind w:firstLine="709"/>
        <w:jc w:val="both"/>
        <w:rPr>
          <w:sz w:val="24"/>
          <w:szCs w:val="24"/>
        </w:rPr>
      </w:pPr>
      <w:r w:rsidRPr="005D56A8">
        <w:rPr>
          <w:sz w:val="24"/>
          <w:szCs w:val="24"/>
        </w:rPr>
        <w:t>К настоящей заявке прилагаются следующие документы:</w:t>
      </w:r>
    </w:p>
    <w:p w:rsidR="009428EF" w:rsidRPr="005D56A8" w:rsidRDefault="009428EF" w:rsidP="009428EF">
      <w:pPr>
        <w:ind w:firstLine="709"/>
        <w:jc w:val="both"/>
        <w:rPr>
          <w:sz w:val="24"/>
          <w:szCs w:val="24"/>
        </w:rPr>
      </w:pPr>
      <w:r w:rsidRPr="005D56A8">
        <w:rPr>
          <w:sz w:val="24"/>
          <w:szCs w:val="24"/>
        </w:rPr>
        <w:t>1.</w:t>
      </w:r>
    </w:p>
    <w:p w:rsidR="009428EF" w:rsidRPr="005D56A8" w:rsidRDefault="009428EF" w:rsidP="009428EF">
      <w:pPr>
        <w:ind w:firstLine="709"/>
        <w:jc w:val="both"/>
        <w:rPr>
          <w:sz w:val="24"/>
          <w:szCs w:val="24"/>
        </w:rPr>
      </w:pPr>
      <w:r w:rsidRPr="005D56A8">
        <w:rPr>
          <w:sz w:val="24"/>
          <w:szCs w:val="24"/>
        </w:rPr>
        <w:t>2.</w:t>
      </w:r>
    </w:p>
    <w:p w:rsidR="009428EF" w:rsidRPr="005D56A8" w:rsidRDefault="009428EF" w:rsidP="009428EF">
      <w:pPr>
        <w:ind w:firstLine="709"/>
        <w:jc w:val="both"/>
        <w:rPr>
          <w:sz w:val="24"/>
          <w:szCs w:val="24"/>
        </w:rPr>
      </w:pPr>
      <w:r w:rsidRPr="005D56A8">
        <w:rPr>
          <w:sz w:val="24"/>
          <w:szCs w:val="24"/>
        </w:rPr>
        <w:t>...</w:t>
      </w:r>
    </w:p>
    <w:p w:rsidR="009428EF" w:rsidRPr="005D56A8" w:rsidRDefault="009428EF" w:rsidP="009428EF">
      <w:pPr>
        <w:ind w:firstLine="709"/>
        <w:jc w:val="both"/>
        <w:rPr>
          <w:sz w:val="24"/>
          <w:szCs w:val="24"/>
        </w:rPr>
      </w:pPr>
      <w:r w:rsidRPr="005D56A8">
        <w:rPr>
          <w:sz w:val="24"/>
          <w:szCs w:val="24"/>
        </w:rPr>
        <w:t>Достоверность и полноту сведений, содержащихся в настоящей заявке и прилагаемых к ней документах, соответствие условиям отбора и предоставления субсидий подтверждаю.</w:t>
      </w:r>
    </w:p>
    <w:p w:rsidR="009428EF" w:rsidRPr="005D56A8" w:rsidRDefault="009428EF" w:rsidP="009428EF">
      <w:pPr>
        <w:ind w:firstLine="709"/>
        <w:jc w:val="both"/>
        <w:rPr>
          <w:sz w:val="24"/>
          <w:szCs w:val="24"/>
        </w:rPr>
      </w:pPr>
      <w:r w:rsidRPr="005D56A8">
        <w:rPr>
          <w:sz w:val="24"/>
          <w:szCs w:val="24"/>
        </w:rPr>
        <w:t>Реквизиты для зачисления субсидий:</w:t>
      </w:r>
    </w:p>
    <w:p w:rsidR="009428EF" w:rsidRPr="005D56A8" w:rsidRDefault="009428EF" w:rsidP="009428EF">
      <w:pPr>
        <w:ind w:firstLine="709"/>
        <w:jc w:val="both"/>
        <w:rPr>
          <w:sz w:val="24"/>
          <w:szCs w:val="24"/>
        </w:rPr>
      </w:pPr>
      <w:r w:rsidRPr="005D56A8">
        <w:rPr>
          <w:sz w:val="24"/>
          <w:szCs w:val="24"/>
        </w:rPr>
        <w:t>Наименование получателя: __________________________</w:t>
      </w:r>
      <w:r w:rsidR="005E17B2">
        <w:rPr>
          <w:sz w:val="24"/>
          <w:szCs w:val="24"/>
        </w:rPr>
        <w:t>_____</w:t>
      </w:r>
      <w:r w:rsidRPr="005D56A8">
        <w:rPr>
          <w:sz w:val="24"/>
          <w:szCs w:val="24"/>
        </w:rPr>
        <w:t>_________________</w:t>
      </w:r>
    </w:p>
    <w:p w:rsidR="009428EF" w:rsidRPr="005D56A8" w:rsidRDefault="009428EF" w:rsidP="009428EF">
      <w:pPr>
        <w:ind w:firstLine="709"/>
        <w:jc w:val="both"/>
        <w:rPr>
          <w:sz w:val="24"/>
          <w:szCs w:val="24"/>
        </w:rPr>
      </w:pPr>
      <w:r w:rsidRPr="005D56A8">
        <w:rPr>
          <w:sz w:val="24"/>
          <w:szCs w:val="24"/>
        </w:rPr>
        <w:t>Юридический адрес: ________________________________</w:t>
      </w:r>
      <w:r w:rsidR="005E17B2">
        <w:rPr>
          <w:sz w:val="24"/>
          <w:szCs w:val="24"/>
        </w:rPr>
        <w:t>______</w:t>
      </w:r>
      <w:r w:rsidRPr="005D56A8">
        <w:rPr>
          <w:sz w:val="24"/>
          <w:szCs w:val="24"/>
        </w:rPr>
        <w:t>_______________</w:t>
      </w:r>
    </w:p>
    <w:p w:rsidR="009428EF" w:rsidRPr="005D56A8" w:rsidRDefault="009428EF" w:rsidP="009428EF">
      <w:pPr>
        <w:ind w:firstLine="709"/>
        <w:jc w:val="both"/>
        <w:rPr>
          <w:sz w:val="24"/>
          <w:szCs w:val="24"/>
        </w:rPr>
      </w:pPr>
      <w:r w:rsidRPr="005D56A8">
        <w:rPr>
          <w:sz w:val="24"/>
          <w:szCs w:val="24"/>
        </w:rPr>
        <w:t>ИНН/КПП: ________________________________________________________________</w:t>
      </w:r>
    </w:p>
    <w:p w:rsidR="009428EF" w:rsidRPr="005D56A8" w:rsidRDefault="009428EF" w:rsidP="009428EF">
      <w:pPr>
        <w:ind w:firstLine="709"/>
        <w:jc w:val="both"/>
        <w:rPr>
          <w:sz w:val="24"/>
          <w:szCs w:val="24"/>
        </w:rPr>
      </w:pPr>
      <w:proofErr w:type="gramStart"/>
      <w:r w:rsidRPr="005D56A8">
        <w:rPr>
          <w:sz w:val="24"/>
          <w:szCs w:val="24"/>
        </w:rPr>
        <w:t>р</w:t>
      </w:r>
      <w:proofErr w:type="gramEnd"/>
      <w:r w:rsidRPr="005D56A8">
        <w:rPr>
          <w:sz w:val="24"/>
          <w:szCs w:val="24"/>
        </w:rPr>
        <w:t>/с: _________________________________________________</w:t>
      </w:r>
      <w:r w:rsidR="005E17B2">
        <w:rPr>
          <w:sz w:val="24"/>
          <w:szCs w:val="24"/>
        </w:rPr>
        <w:t>____</w:t>
      </w:r>
      <w:r w:rsidRPr="005D56A8">
        <w:rPr>
          <w:sz w:val="24"/>
          <w:szCs w:val="24"/>
        </w:rPr>
        <w:t>______________</w:t>
      </w:r>
    </w:p>
    <w:p w:rsidR="009428EF" w:rsidRPr="005D56A8" w:rsidRDefault="009428EF" w:rsidP="009428EF">
      <w:pPr>
        <w:ind w:firstLine="709"/>
        <w:jc w:val="both"/>
        <w:rPr>
          <w:sz w:val="24"/>
          <w:szCs w:val="24"/>
        </w:rPr>
      </w:pPr>
      <w:r w:rsidRPr="005D56A8">
        <w:rPr>
          <w:sz w:val="24"/>
          <w:szCs w:val="24"/>
        </w:rPr>
        <w:t>Наименование банка: __________________________________</w:t>
      </w:r>
      <w:r w:rsidR="005E17B2">
        <w:rPr>
          <w:sz w:val="24"/>
          <w:szCs w:val="24"/>
        </w:rPr>
        <w:t>______</w:t>
      </w:r>
      <w:r w:rsidRPr="005D56A8">
        <w:rPr>
          <w:sz w:val="24"/>
          <w:szCs w:val="24"/>
        </w:rPr>
        <w:t>____________</w:t>
      </w:r>
    </w:p>
    <w:p w:rsidR="009428EF" w:rsidRPr="005D56A8" w:rsidRDefault="009428EF" w:rsidP="009428EF">
      <w:pPr>
        <w:ind w:firstLine="709"/>
        <w:jc w:val="both"/>
        <w:rPr>
          <w:sz w:val="24"/>
          <w:szCs w:val="24"/>
        </w:rPr>
      </w:pPr>
      <w:r w:rsidRPr="005D56A8">
        <w:rPr>
          <w:sz w:val="24"/>
          <w:szCs w:val="24"/>
        </w:rPr>
        <w:t>к/сч: ______________________________________________</w:t>
      </w:r>
      <w:r w:rsidR="005E17B2">
        <w:rPr>
          <w:sz w:val="24"/>
          <w:szCs w:val="24"/>
        </w:rPr>
        <w:t>_______</w:t>
      </w:r>
      <w:r w:rsidRPr="005D56A8">
        <w:rPr>
          <w:sz w:val="24"/>
          <w:szCs w:val="24"/>
        </w:rPr>
        <w:t>_____</w:t>
      </w:r>
      <w:r w:rsidR="005E17B2">
        <w:rPr>
          <w:sz w:val="24"/>
          <w:szCs w:val="24"/>
        </w:rPr>
        <w:t>_</w:t>
      </w:r>
      <w:r w:rsidRPr="005D56A8">
        <w:rPr>
          <w:sz w:val="24"/>
          <w:szCs w:val="24"/>
        </w:rPr>
        <w:t>_______</w:t>
      </w:r>
    </w:p>
    <w:p w:rsidR="009428EF" w:rsidRPr="005D56A8" w:rsidRDefault="009428EF" w:rsidP="009428EF">
      <w:pPr>
        <w:ind w:firstLine="709"/>
        <w:jc w:val="both"/>
        <w:rPr>
          <w:sz w:val="24"/>
          <w:szCs w:val="24"/>
        </w:rPr>
      </w:pPr>
      <w:r w:rsidRPr="005D56A8">
        <w:rPr>
          <w:sz w:val="24"/>
          <w:szCs w:val="24"/>
        </w:rPr>
        <w:t>БИК: ______________________________________________</w:t>
      </w:r>
      <w:r w:rsidR="005E17B2">
        <w:rPr>
          <w:sz w:val="24"/>
          <w:szCs w:val="24"/>
        </w:rPr>
        <w:t>____</w:t>
      </w:r>
      <w:r w:rsidRPr="005D56A8">
        <w:rPr>
          <w:sz w:val="24"/>
          <w:szCs w:val="24"/>
        </w:rPr>
        <w:t>_______________</w:t>
      </w:r>
    </w:p>
    <w:p w:rsidR="009428EF" w:rsidRPr="005D56A8" w:rsidRDefault="009428EF" w:rsidP="009428EF">
      <w:pPr>
        <w:ind w:firstLine="709"/>
        <w:jc w:val="both"/>
        <w:rPr>
          <w:sz w:val="24"/>
          <w:szCs w:val="24"/>
        </w:rPr>
      </w:pPr>
      <w:r w:rsidRPr="005D56A8">
        <w:rPr>
          <w:sz w:val="24"/>
          <w:szCs w:val="24"/>
        </w:rPr>
        <w:t>ОКТМО: ___________________________________________________</w:t>
      </w:r>
      <w:r w:rsidR="005E17B2">
        <w:rPr>
          <w:sz w:val="24"/>
          <w:szCs w:val="24"/>
        </w:rPr>
        <w:t>____</w:t>
      </w:r>
      <w:r w:rsidRPr="005D56A8">
        <w:rPr>
          <w:sz w:val="24"/>
          <w:szCs w:val="24"/>
        </w:rPr>
        <w:t>_______</w:t>
      </w:r>
    </w:p>
    <w:p w:rsidR="009428EF" w:rsidRPr="005D56A8" w:rsidRDefault="009428EF" w:rsidP="009428EF">
      <w:pPr>
        <w:ind w:firstLine="709"/>
        <w:jc w:val="both"/>
        <w:rPr>
          <w:sz w:val="24"/>
          <w:szCs w:val="24"/>
        </w:rPr>
      </w:pPr>
      <w:r w:rsidRPr="005D56A8">
        <w:rPr>
          <w:sz w:val="24"/>
          <w:szCs w:val="24"/>
        </w:rPr>
        <w:t>ОГРН: ____________________________________________________</w:t>
      </w:r>
      <w:r w:rsidR="005E17B2">
        <w:rPr>
          <w:sz w:val="24"/>
          <w:szCs w:val="24"/>
        </w:rPr>
        <w:t>_____</w:t>
      </w:r>
      <w:r w:rsidRPr="005D56A8">
        <w:rPr>
          <w:sz w:val="24"/>
          <w:szCs w:val="24"/>
        </w:rPr>
        <w:t>_______</w:t>
      </w:r>
    </w:p>
    <w:p w:rsidR="009428EF" w:rsidRPr="005D56A8" w:rsidRDefault="009428EF" w:rsidP="009428EF">
      <w:pPr>
        <w:ind w:firstLine="709"/>
        <w:jc w:val="both"/>
        <w:rPr>
          <w:sz w:val="24"/>
          <w:szCs w:val="24"/>
        </w:rPr>
      </w:pPr>
    </w:p>
    <w:p w:rsidR="009428EF" w:rsidRPr="005D56A8" w:rsidRDefault="009428EF" w:rsidP="009428EF">
      <w:pPr>
        <w:ind w:firstLine="709"/>
        <w:jc w:val="both"/>
        <w:rPr>
          <w:sz w:val="24"/>
          <w:szCs w:val="24"/>
        </w:rPr>
      </w:pPr>
      <w:r w:rsidRPr="005D56A8">
        <w:rPr>
          <w:sz w:val="24"/>
          <w:szCs w:val="24"/>
        </w:rPr>
        <w:t>Руководитель получателя субсидий</w:t>
      </w:r>
    </w:p>
    <w:p w:rsidR="009428EF" w:rsidRPr="005D56A8" w:rsidRDefault="009428EF" w:rsidP="009428EF">
      <w:pPr>
        <w:ind w:firstLine="709"/>
        <w:jc w:val="both"/>
        <w:rPr>
          <w:sz w:val="24"/>
          <w:szCs w:val="24"/>
        </w:rPr>
      </w:pPr>
      <w:r w:rsidRPr="005D56A8">
        <w:rPr>
          <w:sz w:val="24"/>
          <w:szCs w:val="24"/>
        </w:rPr>
        <w:t>___________________ ____________________________________</w:t>
      </w:r>
    </w:p>
    <w:p w:rsidR="009428EF" w:rsidRPr="00CE4E03" w:rsidRDefault="009428EF" w:rsidP="009428EF">
      <w:pPr>
        <w:ind w:firstLine="709"/>
        <w:jc w:val="both"/>
      </w:pPr>
      <w:r w:rsidRPr="00CE4E03">
        <w:t xml:space="preserve"> </w:t>
      </w:r>
      <w:r w:rsidR="00CE4E03">
        <w:t xml:space="preserve">          </w:t>
      </w:r>
      <w:r w:rsidRPr="00CE4E03">
        <w:t xml:space="preserve">  (подпись)           </w:t>
      </w:r>
      <w:r w:rsidR="00CE4E03">
        <w:t xml:space="preserve">                               </w:t>
      </w:r>
      <w:r w:rsidRPr="00CE4E03">
        <w:t xml:space="preserve">          (Ф.И.О.)</w:t>
      </w:r>
    </w:p>
    <w:p w:rsidR="009428EF" w:rsidRPr="005D56A8" w:rsidRDefault="009428EF" w:rsidP="009428EF">
      <w:pPr>
        <w:ind w:firstLine="709"/>
        <w:jc w:val="both"/>
        <w:rPr>
          <w:sz w:val="24"/>
          <w:szCs w:val="24"/>
        </w:rPr>
      </w:pPr>
    </w:p>
    <w:p w:rsidR="009428EF" w:rsidRPr="005D56A8" w:rsidRDefault="009428EF" w:rsidP="009428EF">
      <w:pPr>
        <w:ind w:firstLine="709"/>
        <w:jc w:val="both"/>
        <w:rPr>
          <w:sz w:val="24"/>
          <w:szCs w:val="24"/>
        </w:rPr>
      </w:pPr>
      <w:r w:rsidRPr="005D56A8">
        <w:rPr>
          <w:sz w:val="24"/>
          <w:szCs w:val="24"/>
        </w:rPr>
        <w:t>Главный бухгалтер получателя субсидий</w:t>
      </w:r>
    </w:p>
    <w:p w:rsidR="009428EF" w:rsidRPr="005D56A8" w:rsidRDefault="009428EF" w:rsidP="009428EF">
      <w:pPr>
        <w:ind w:firstLine="709"/>
        <w:jc w:val="both"/>
        <w:rPr>
          <w:sz w:val="24"/>
          <w:szCs w:val="24"/>
        </w:rPr>
      </w:pPr>
      <w:r w:rsidRPr="005D56A8">
        <w:rPr>
          <w:sz w:val="24"/>
          <w:szCs w:val="24"/>
        </w:rPr>
        <w:t>___________________ ____________________________________</w:t>
      </w:r>
    </w:p>
    <w:p w:rsidR="009428EF" w:rsidRPr="00CE4E03" w:rsidRDefault="009428EF" w:rsidP="009428EF">
      <w:pPr>
        <w:ind w:firstLine="709"/>
        <w:jc w:val="both"/>
      </w:pPr>
      <w:r w:rsidRPr="00CE4E03">
        <w:t xml:space="preserve">   </w:t>
      </w:r>
      <w:r w:rsidR="00CE4E03">
        <w:t xml:space="preserve">         </w:t>
      </w:r>
      <w:r w:rsidRPr="00CE4E03">
        <w:t xml:space="preserve"> (подпись)      </w:t>
      </w:r>
      <w:r w:rsidR="00CE4E03">
        <w:t xml:space="preserve">                              </w:t>
      </w:r>
      <w:r w:rsidRPr="00CE4E03">
        <w:t xml:space="preserve">               (Ф.И.О.)</w:t>
      </w:r>
    </w:p>
    <w:p w:rsidR="009428EF" w:rsidRPr="005D56A8" w:rsidRDefault="009428EF" w:rsidP="009428EF">
      <w:pPr>
        <w:ind w:firstLine="709"/>
        <w:jc w:val="both"/>
        <w:rPr>
          <w:sz w:val="24"/>
          <w:szCs w:val="24"/>
        </w:rPr>
      </w:pPr>
    </w:p>
    <w:p w:rsidR="009428EF" w:rsidRPr="005D56A8" w:rsidRDefault="009428EF" w:rsidP="009428EF">
      <w:pPr>
        <w:ind w:firstLine="709"/>
        <w:jc w:val="both"/>
        <w:rPr>
          <w:sz w:val="24"/>
          <w:szCs w:val="24"/>
        </w:rPr>
      </w:pPr>
      <w:r w:rsidRPr="005D56A8">
        <w:rPr>
          <w:sz w:val="24"/>
          <w:szCs w:val="24"/>
        </w:rPr>
        <w:t>М.П. (при наличии)</w:t>
      </w:r>
    </w:p>
    <w:p w:rsidR="009428EF" w:rsidRPr="005D56A8" w:rsidRDefault="009428EF" w:rsidP="009428EF">
      <w:pPr>
        <w:ind w:firstLine="709"/>
        <w:jc w:val="both"/>
        <w:rPr>
          <w:sz w:val="24"/>
          <w:szCs w:val="24"/>
        </w:rPr>
      </w:pPr>
      <w:r w:rsidRPr="005D56A8">
        <w:rPr>
          <w:sz w:val="24"/>
          <w:szCs w:val="24"/>
        </w:rPr>
        <w:t>"___" _________________ 20 г.</w:t>
      </w:r>
    </w:p>
    <w:p w:rsidR="009428EF" w:rsidRPr="005D56A8" w:rsidRDefault="009428EF" w:rsidP="0020231B">
      <w:pPr>
        <w:spacing w:line="216" w:lineRule="auto"/>
        <w:ind w:firstLine="709"/>
        <w:jc w:val="both"/>
        <w:rPr>
          <w:sz w:val="28"/>
          <w:szCs w:val="28"/>
        </w:rPr>
      </w:pPr>
      <w:r w:rsidRPr="005D56A8">
        <w:rPr>
          <w:sz w:val="28"/>
          <w:szCs w:val="28"/>
        </w:rPr>
        <w:lastRenderedPageBreak/>
        <w:t xml:space="preserve">б) выписку из реестра акционеров (для заявителей - акционерных обществ) в отношении акционеров - иностранных юридических лиц </w:t>
      </w:r>
      <w:r w:rsidR="0020231B">
        <w:rPr>
          <w:sz w:val="28"/>
          <w:szCs w:val="28"/>
        </w:rPr>
        <w:br/>
      </w:r>
      <w:r w:rsidRPr="005D56A8">
        <w:rPr>
          <w:sz w:val="28"/>
          <w:szCs w:val="28"/>
        </w:rPr>
        <w:t>с указанием доли их участия в уставном (складочном) капитале заявителя либо справку держателя реестра акционеров об отсутствии в уставном (складочном) капитале заявителя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подачи заявки (включая дату подачи заявки);</w:t>
      </w:r>
    </w:p>
    <w:p w:rsidR="009428EF" w:rsidRPr="005D56A8" w:rsidRDefault="009428EF" w:rsidP="0020231B">
      <w:pPr>
        <w:spacing w:line="216" w:lineRule="auto"/>
        <w:ind w:firstLine="709"/>
        <w:jc w:val="both"/>
        <w:rPr>
          <w:sz w:val="28"/>
          <w:szCs w:val="28"/>
        </w:rPr>
      </w:pPr>
      <w:r w:rsidRPr="005D56A8">
        <w:rPr>
          <w:sz w:val="28"/>
          <w:szCs w:val="28"/>
        </w:rPr>
        <w:t>в) письменное согласие на публикацию (размещение) в информационно-</w:t>
      </w:r>
      <w:r w:rsidRPr="006B772B">
        <w:rPr>
          <w:spacing w:val="-4"/>
          <w:sz w:val="28"/>
          <w:szCs w:val="28"/>
        </w:rPr>
        <w:t>телекоммуникационной сети "Интернет" информации о заявителе, о подаваемой</w:t>
      </w:r>
      <w:r w:rsidRPr="005D56A8">
        <w:rPr>
          <w:sz w:val="28"/>
          <w:szCs w:val="28"/>
        </w:rPr>
        <w:t xml:space="preserve"> </w:t>
      </w:r>
      <w:r w:rsidRPr="006B772B">
        <w:rPr>
          <w:spacing w:val="-4"/>
          <w:sz w:val="28"/>
          <w:szCs w:val="28"/>
        </w:rPr>
        <w:t>заявителем заявке, иной информации о заявителе, связанной с соответствующим</w:t>
      </w:r>
      <w:r w:rsidRPr="005D56A8">
        <w:rPr>
          <w:sz w:val="28"/>
          <w:szCs w:val="28"/>
        </w:rPr>
        <w:t xml:space="preserve"> отбором, а также согласие на обработку персональных данных (для заявителей - индивидуальных предпринимателей);</w:t>
      </w:r>
    </w:p>
    <w:p w:rsidR="009428EF" w:rsidRPr="005D56A8" w:rsidRDefault="009428EF" w:rsidP="0020231B">
      <w:pPr>
        <w:spacing w:line="216" w:lineRule="auto"/>
        <w:ind w:firstLine="709"/>
        <w:jc w:val="both"/>
        <w:rPr>
          <w:sz w:val="28"/>
          <w:szCs w:val="28"/>
        </w:rPr>
      </w:pPr>
      <w:r w:rsidRPr="005D56A8">
        <w:rPr>
          <w:sz w:val="28"/>
          <w:szCs w:val="28"/>
        </w:rPr>
        <w:t>г) счет за оказанную медицинскую помощь в экстренной форме;</w:t>
      </w:r>
    </w:p>
    <w:p w:rsidR="009428EF" w:rsidRPr="005D56A8" w:rsidRDefault="009428EF" w:rsidP="0020231B">
      <w:pPr>
        <w:spacing w:line="216" w:lineRule="auto"/>
        <w:ind w:firstLine="709"/>
        <w:jc w:val="both"/>
        <w:rPr>
          <w:sz w:val="28"/>
          <w:szCs w:val="28"/>
        </w:rPr>
      </w:pPr>
      <w:r w:rsidRPr="005D56A8">
        <w:rPr>
          <w:sz w:val="28"/>
          <w:szCs w:val="28"/>
        </w:rPr>
        <w:t xml:space="preserve">д) медицинскую документацию (учетная форма </w:t>
      </w:r>
      <w:r w:rsidR="00710B40">
        <w:rPr>
          <w:sz w:val="28"/>
          <w:szCs w:val="28"/>
        </w:rPr>
        <w:t>№</w:t>
      </w:r>
      <w:r w:rsidRPr="005D56A8">
        <w:rPr>
          <w:sz w:val="28"/>
          <w:szCs w:val="28"/>
        </w:rPr>
        <w:t xml:space="preserve"> 003/у "Медицинская карта стационарного больного", либо учетная форма 025/у "Медицинская карта пациента, получающего медицинскую помощь в амбулаторных условиях", либо учетная форма </w:t>
      </w:r>
      <w:r w:rsidR="00710B40">
        <w:rPr>
          <w:sz w:val="28"/>
          <w:szCs w:val="28"/>
        </w:rPr>
        <w:t>№</w:t>
      </w:r>
      <w:r w:rsidRPr="005D56A8">
        <w:rPr>
          <w:sz w:val="28"/>
          <w:szCs w:val="28"/>
        </w:rPr>
        <w:t xml:space="preserve"> 110/у "Карта вызова скорой медицинской помощи"), подтверждающую факт оказания экстренной медицинской помощи.</w:t>
      </w:r>
    </w:p>
    <w:p w:rsidR="009428EF" w:rsidRPr="005D56A8" w:rsidRDefault="009428EF" w:rsidP="0020231B">
      <w:pPr>
        <w:spacing w:line="216" w:lineRule="auto"/>
        <w:ind w:firstLine="709"/>
        <w:jc w:val="both"/>
        <w:rPr>
          <w:sz w:val="28"/>
          <w:szCs w:val="28"/>
        </w:rPr>
      </w:pPr>
      <w:r w:rsidRPr="0020231B">
        <w:rPr>
          <w:spacing w:val="-4"/>
          <w:sz w:val="28"/>
          <w:szCs w:val="28"/>
        </w:rPr>
        <w:t>5.14.3.2. Документы, которые заявитель вправе представить по собственно</w:t>
      </w:r>
      <w:r w:rsidRPr="005D56A8">
        <w:rPr>
          <w:sz w:val="28"/>
          <w:szCs w:val="28"/>
        </w:rPr>
        <w:t>й инициативе:</w:t>
      </w:r>
    </w:p>
    <w:p w:rsidR="009428EF" w:rsidRPr="005D56A8" w:rsidRDefault="009428EF" w:rsidP="0020231B">
      <w:pPr>
        <w:spacing w:line="216" w:lineRule="auto"/>
        <w:ind w:firstLine="709"/>
        <w:jc w:val="both"/>
        <w:rPr>
          <w:sz w:val="28"/>
          <w:szCs w:val="28"/>
        </w:rPr>
      </w:pPr>
      <w:r w:rsidRPr="005D56A8">
        <w:rPr>
          <w:sz w:val="28"/>
          <w:szCs w:val="28"/>
        </w:rPr>
        <w:t xml:space="preserve">а) выписку из Единого государственного реестра юридических лиц </w:t>
      </w:r>
      <w:r w:rsidR="006B772B">
        <w:rPr>
          <w:sz w:val="28"/>
          <w:szCs w:val="28"/>
        </w:rPr>
        <w:br/>
      </w:r>
      <w:r w:rsidRPr="005D56A8">
        <w:rPr>
          <w:sz w:val="28"/>
          <w:szCs w:val="28"/>
        </w:rPr>
        <w:t>(для юридических лиц) по состоянию на дату не ранее чем за 30 календарных дней до даты подачи заявки (включая дату подачи заявки);</w:t>
      </w:r>
    </w:p>
    <w:p w:rsidR="009428EF" w:rsidRPr="005D56A8" w:rsidRDefault="009428EF" w:rsidP="0020231B">
      <w:pPr>
        <w:spacing w:line="216" w:lineRule="auto"/>
        <w:ind w:firstLine="709"/>
        <w:jc w:val="both"/>
        <w:rPr>
          <w:sz w:val="28"/>
          <w:szCs w:val="28"/>
        </w:rPr>
      </w:pPr>
      <w:r w:rsidRPr="005D56A8">
        <w:rPr>
          <w:sz w:val="28"/>
          <w:szCs w:val="28"/>
        </w:rPr>
        <w:t>б) выписку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подачи заявки (включая дату подачи заявки);</w:t>
      </w:r>
    </w:p>
    <w:p w:rsidR="009428EF" w:rsidRPr="005D56A8" w:rsidRDefault="009428EF" w:rsidP="0020231B">
      <w:pPr>
        <w:spacing w:line="216" w:lineRule="auto"/>
        <w:ind w:firstLine="709"/>
        <w:jc w:val="both"/>
        <w:rPr>
          <w:sz w:val="28"/>
          <w:szCs w:val="28"/>
        </w:rPr>
      </w:pPr>
      <w:r w:rsidRPr="005D56A8">
        <w:rPr>
          <w:sz w:val="28"/>
          <w:szCs w:val="28"/>
        </w:rPr>
        <w:t xml:space="preserve">в) справку об исполнении обязанности по уплате налогов, сборов, страховых взносов, пеней, штрафов, процентов по состоянию на дату не ранее </w:t>
      </w:r>
      <w:r w:rsidRPr="00CE4E03">
        <w:rPr>
          <w:spacing w:val="-4"/>
          <w:sz w:val="28"/>
          <w:szCs w:val="28"/>
        </w:rPr>
        <w:t>чем за 30 календарных дней до даты подачи заявки (включая дату подачи заявки);</w:t>
      </w:r>
    </w:p>
    <w:p w:rsidR="009428EF" w:rsidRPr="005D56A8" w:rsidRDefault="009428EF" w:rsidP="0020231B">
      <w:pPr>
        <w:spacing w:line="216" w:lineRule="auto"/>
        <w:ind w:firstLine="709"/>
        <w:jc w:val="both"/>
        <w:rPr>
          <w:sz w:val="28"/>
          <w:szCs w:val="28"/>
        </w:rPr>
      </w:pPr>
      <w:proofErr w:type="gramStart"/>
      <w:r w:rsidRPr="005D56A8">
        <w:rPr>
          <w:sz w:val="28"/>
          <w:szCs w:val="28"/>
        </w:rPr>
        <w:t xml:space="preserve">г) справку об отсутствии запрашиваемой информации в реестре </w:t>
      </w:r>
      <w:r w:rsidRPr="00CE4E03">
        <w:rPr>
          <w:spacing w:val="-4"/>
          <w:sz w:val="28"/>
          <w:szCs w:val="28"/>
        </w:rPr>
        <w:t>дисквалифицированных лиц в отношении руководителя, членов коллегиального</w:t>
      </w:r>
      <w:r w:rsidRPr="005D56A8">
        <w:rPr>
          <w:sz w:val="28"/>
          <w:szCs w:val="28"/>
        </w:rPr>
        <w:t xml:space="preserve"> </w:t>
      </w:r>
      <w:r w:rsidRPr="0020231B">
        <w:rPr>
          <w:sz w:val="28"/>
          <w:szCs w:val="28"/>
        </w:rPr>
        <w:t>исполнительного органа, лица, исполняющего функции единоличного исполнительного</w:t>
      </w:r>
      <w:r w:rsidRPr="005D56A8">
        <w:rPr>
          <w:sz w:val="28"/>
          <w:szCs w:val="28"/>
        </w:rPr>
        <w:t xml:space="preserve"> органа, или главного бухгалтера заявителя, являющегося юридическим лицом, индивидуального предпринимателя по состоянию на дату не ранее чем за 30 календарных дней до даты подачи заявки (включая дату подачи заявки);</w:t>
      </w:r>
      <w:proofErr w:type="gramEnd"/>
    </w:p>
    <w:p w:rsidR="009428EF" w:rsidRPr="005D56A8" w:rsidRDefault="009428EF" w:rsidP="0020231B">
      <w:pPr>
        <w:spacing w:line="216" w:lineRule="auto"/>
        <w:ind w:firstLine="709"/>
        <w:jc w:val="both"/>
        <w:rPr>
          <w:sz w:val="28"/>
          <w:szCs w:val="28"/>
        </w:rPr>
      </w:pPr>
      <w:r w:rsidRPr="005D56A8">
        <w:rPr>
          <w:sz w:val="28"/>
          <w:szCs w:val="28"/>
        </w:rPr>
        <w:t>д) сведения о лицензии на осуществление медицинской деятельности.</w:t>
      </w:r>
    </w:p>
    <w:p w:rsidR="009428EF" w:rsidRPr="005D56A8" w:rsidRDefault="009428EF" w:rsidP="0020231B">
      <w:pPr>
        <w:spacing w:line="216" w:lineRule="auto"/>
        <w:ind w:firstLine="709"/>
        <w:jc w:val="both"/>
        <w:rPr>
          <w:sz w:val="28"/>
          <w:szCs w:val="28"/>
        </w:rPr>
      </w:pPr>
      <w:r w:rsidRPr="005D56A8">
        <w:rPr>
          <w:sz w:val="28"/>
          <w:szCs w:val="28"/>
        </w:rPr>
        <w:t>5.14.3.3. Ответственность за достоверность представляемых документов несут заявители.</w:t>
      </w:r>
    </w:p>
    <w:p w:rsidR="009428EF" w:rsidRPr="005D56A8" w:rsidRDefault="009428EF" w:rsidP="0020231B">
      <w:pPr>
        <w:spacing w:line="216" w:lineRule="auto"/>
        <w:ind w:firstLine="709"/>
        <w:jc w:val="both"/>
        <w:rPr>
          <w:sz w:val="28"/>
          <w:szCs w:val="28"/>
        </w:rPr>
      </w:pPr>
      <w:r w:rsidRPr="005D56A8">
        <w:rPr>
          <w:sz w:val="28"/>
          <w:szCs w:val="28"/>
        </w:rPr>
        <w:t xml:space="preserve">5.14.3.4. </w:t>
      </w:r>
      <w:proofErr w:type="gramStart"/>
      <w:r w:rsidRPr="005D56A8">
        <w:rPr>
          <w:sz w:val="28"/>
          <w:szCs w:val="28"/>
        </w:rPr>
        <w:t>В случае если заявитель не представил документы, указанные в подпункте 5.14.3.2 пункта 5.14.3 настоящего Порядка, Отдел в течение пяти рабочих дней с даты регистрации заявки в порядке межведомственного информационного взаимодействия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w:t>
      </w:r>
      <w:proofErr w:type="gramEnd"/>
      <w:r w:rsidRPr="005D56A8">
        <w:rPr>
          <w:sz w:val="28"/>
          <w:szCs w:val="28"/>
        </w:rPr>
        <w:t>, нормативными правовыми актами Пензенской области, муниципальными правовыми актами.</w:t>
      </w:r>
    </w:p>
    <w:p w:rsidR="009428EF" w:rsidRPr="005D56A8" w:rsidRDefault="009428EF" w:rsidP="009428EF">
      <w:pPr>
        <w:ind w:firstLine="709"/>
        <w:jc w:val="both"/>
        <w:rPr>
          <w:sz w:val="28"/>
          <w:szCs w:val="28"/>
        </w:rPr>
      </w:pPr>
      <w:r w:rsidRPr="005D56A8">
        <w:rPr>
          <w:sz w:val="28"/>
          <w:szCs w:val="28"/>
        </w:rPr>
        <w:lastRenderedPageBreak/>
        <w:t>5.14.3.5. Документы должны быть пронумерованы и прошиты, с обратной стороны скреплены печатью заявителя (при наличии печати), подписаны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w:t>
      </w:r>
    </w:p>
    <w:p w:rsidR="009428EF" w:rsidRPr="005D56A8" w:rsidRDefault="009428EF" w:rsidP="009428EF">
      <w:pPr>
        <w:ind w:firstLine="709"/>
        <w:jc w:val="both"/>
        <w:rPr>
          <w:sz w:val="28"/>
          <w:szCs w:val="28"/>
        </w:rPr>
      </w:pPr>
      <w:r w:rsidRPr="005D56A8">
        <w:rPr>
          <w:sz w:val="28"/>
          <w:szCs w:val="28"/>
        </w:rPr>
        <w:t xml:space="preserve">Документы представляются лично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 или почтовым отправлением на бумажном носителе </w:t>
      </w:r>
      <w:r w:rsidR="0020231B">
        <w:rPr>
          <w:sz w:val="28"/>
          <w:szCs w:val="28"/>
        </w:rPr>
        <w:br/>
      </w:r>
      <w:r w:rsidRPr="005D56A8">
        <w:rPr>
          <w:sz w:val="28"/>
          <w:szCs w:val="28"/>
        </w:rPr>
        <w:t>в одном экземпляре с сопроводительным письмом, в котором указывается перечень представленных документов с указанием количества листов.</w:t>
      </w:r>
    </w:p>
    <w:p w:rsidR="009428EF" w:rsidRPr="005D56A8" w:rsidRDefault="009428EF" w:rsidP="009428EF">
      <w:pPr>
        <w:ind w:firstLine="709"/>
        <w:jc w:val="both"/>
        <w:rPr>
          <w:sz w:val="28"/>
          <w:szCs w:val="28"/>
        </w:rPr>
      </w:pPr>
      <w:r w:rsidRPr="005D56A8">
        <w:rPr>
          <w:sz w:val="28"/>
          <w:szCs w:val="28"/>
        </w:rPr>
        <w:t>Документы могут быть отозваны и в них могут быть внесены изменения до принятия одного из решений, указанных в подпункте 5.14.3.7 пункта 5.14.3 настоящего Порядка, путем направления заявителем письменного уведомления в Министерство.</w:t>
      </w:r>
    </w:p>
    <w:p w:rsidR="009428EF" w:rsidRPr="005D56A8" w:rsidRDefault="009428EF" w:rsidP="009428EF">
      <w:pPr>
        <w:ind w:firstLine="709"/>
        <w:jc w:val="both"/>
        <w:rPr>
          <w:sz w:val="28"/>
          <w:szCs w:val="28"/>
        </w:rPr>
      </w:pPr>
      <w:r w:rsidRPr="005D56A8">
        <w:rPr>
          <w:sz w:val="28"/>
          <w:szCs w:val="28"/>
        </w:rPr>
        <w:t>В случае отзыва заявителем документов в установленном порядке документы подлежат возврату в течение двух рабочих дней со дня поступления письменного уведомления об отзыве документов.</w:t>
      </w:r>
    </w:p>
    <w:p w:rsidR="009428EF" w:rsidRPr="005D56A8" w:rsidRDefault="009428EF" w:rsidP="009428EF">
      <w:pPr>
        <w:ind w:firstLine="709"/>
        <w:jc w:val="both"/>
        <w:rPr>
          <w:sz w:val="28"/>
          <w:szCs w:val="28"/>
        </w:rPr>
      </w:pPr>
      <w:r w:rsidRPr="005D56A8">
        <w:rPr>
          <w:sz w:val="28"/>
          <w:szCs w:val="28"/>
        </w:rPr>
        <w:t xml:space="preserve">5.14.3.6. Отдел </w:t>
      </w:r>
      <w:proofErr w:type="gramStart"/>
      <w:r w:rsidRPr="005D56A8">
        <w:rPr>
          <w:sz w:val="28"/>
          <w:szCs w:val="28"/>
        </w:rPr>
        <w:t>с даты начала</w:t>
      </w:r>
      <w:proofErr w:type="gramEnd"/>
      <w:r w:rsidRPr="005D56A8">
        <w:rPr>
          <w:sz w:val="28"/>
          <w:szCs w:val="28"/>
        </w:rPr>
        <w:t xml:space="preserve"> приема заявок осуществляет прием документов, указанных в пункте 5.14.3 настоящего Порядка, и регистрирует заявки в день их поступления в той последовательности, в которой они поступили.</w:t>
      </w:r>
    </w:p>
    <w:p w:rsidR="009428EF" w:rsidRPr="005D56A8" w:rsidRDefault="009428EF" w:rsidP="009428EF">
      <w:pPr>
        <w:ind w:firstLine="709"/>
        <w:jc w:val="both"/>
        <w:rPr>
          <w:sz w:val="28"/>
          <w:szCs w:val="28"/>
        </w:rPr>
      </w:pPr>
      <w:r w:rsidRPr="005D56A8">
        <w:rPr>
          <w:sz w:val="28"/>
          <w:szCs w:val="28"/>
        </w:rPr>
        <w:t>5.14.3.7. Отдел в течение 15 рабочих дней со дня регистрации заявок проверяет заявителей и документы на соответствие требованиям и комплектности, установленным подпунктом 5.14.1.3 пункта 5.14.1, подпунктом 5.14.2.3 пункта 5.14.2, подпунктами 5.14.3.1, 5.14.3.2 пункта 5.14.3 настоящего Порядка, и Министерство принимает одно из решений:</w:t>
      </w:r>
    </w:p>
    <w:p w:rsidR="009428EF" w:rsidRPr="005D56A8" w:rsidRDefault="009428EF" w:rsidP="009428EF">
      <w:pPr>
        <w:ind w:firstLine="709"/>
        <w:jc w:val="both"/>
        <w:rPr>
          <w:sz w:val="28"/>
          <w:szCs w:val="28"/>
        </w:rPr>
      </w:pPr>
      <w:r w:rsidRPr="005D56A8">
        <w:rPr>
          <w:sz w:val="28"/>
          <w:szCs w:val="28"/>
        </w:rPr>
        <w:t>- о признании заявителя победителем отбора;</w:t>
      </w:r>
    </w:p>
    <w:p w:rsidR="009428EF" w:rsidRPr="005D56A8" w:rsidRDefault="009428EF" w:rsidP="009428EF">
      <w:pPr>
        <w:ind w:firstLine="709"/>
        <w:jc w:val="both"/>
        <w:rPr>
          <w:sz w:val="28"/>
          <w:szCs w:val="28"/>
        </w:rPr>
      </w:pPr>
      <w:r w:rsidRPr="005D56A8">
        <w:rPr>
          <w:sz w:val="28"/>
          <w:szCs w:val="28"/>
        </w:rPr>
        <w:t>- об отклонении заявки для участия в отборе и отказе в предоставлении субсидии.</w:t>
      </w:r>
    </w:p>
    <w:p w:rsidR="009428EF" w:rsidRPr="005D56A8" w:rsidRDefault="009428EF" w:rsidP="009428EF">
      <w:pPr>
        <w:ind w:firstLine="709"/>
        <w:jc w:val="both"/>
        <w:rPr>
          <w:sz w:val="28"/>
          <w:szCs w:val="28"/>
        </w:rPr>
      </w:pPr>
      <w:r w:rsidRPr="005D56A8">
        <w:rPr>
          <w:sz w:val="28"/>
          <w:szCs w:val="28"/>
        </w:rPr>
        <w:t>5.14.3.8. Решение о признании заявителя победителем отбора оформляется приказом Министерства.</w:t>
      </w:r>
    </w:p>
    <w:p w:rsidR="009428EF" w:rsidRPr="005D56A8" w:rsidRDefault="009428EF" w:rsidP="009428EF">
      <w:pPr>
        <w:ind w:firstLine="709"/>
        <w:jc w:val="both"/>
        <w:rPr>
          <w:sz w:val="28"/>
          <w:szCs w:val="28"/>
        </w:rPr>
      </w:pPr>
      <w:r w:rsidRPr="005D56A8">
        <w:rPr>
          <w:sz w:val="28"/>
          <w:szCs w:val="28"/>
        </w:rPr>
        <w:t>В течение десяти рабочих дней со дня принятия решения о признании заявителя победителем отбора Отдел направляет ему проект соглашения о предоставлении субсидии (далее - соглашение) либо дополнительного соглашения к соглашению (если соглашение заключалось в текущем году).</w:t>
      </w:r>
    </w:p>
    <w:p w:rsidR="009428EF" w:rsidRPr="005D56A8" w:rsidRDefault="009428EF" w:rsidP="009428EF">
      <w:pPr>
        <w:ind w:firstLine="709"/>
        <w:jc w:val="both"/>
        <w:rPr>
          <w:sz w:val="28"/>
          <w:szCs w:val="28"/>
        </w:rPr>
      </w:pPr>
      <w:r w:rsidRPr="005D56A8">
        <w:rPr>
          <w:sz w:val="28"/>
          <w:szCs w:val="28"/>
        </w:rPr>
        <w:t>5.14.3.9. Министерство принимает решение об отклонении заявки для участия в отборе и отказе в предоставлении субсидии в случаях:</w:t>
      </w:r>
    </w:p>
    <w:p w:rsidR="009428EF" w:rsidRPr="005D56A8" w:rsidRDefault="009428EF" w:rsidP="009428EF">
      <w:pPr>
        <w:ind w:firstLine="709"/>
        <w:jc w:val="both"/>
        <w:rPr>
          <w:sz w:val="28"/>
          <w:szCs w:val="28"/>
        </w:rPr>
      </w:pPr>
      <w:r w:rsidRPr="00710B40">
        <w:rPr>
          <w:spacing w:val="-8"/>
          <w:sz w:val="28"/>
          <w:szCs w:val="28"/>
        </w:rPr>
        <w:t>1) несоответствия заявителя требованиям, установленны</w:t>
      </w:r>
      <w:r w:rsidR="00710B40">
        <w:rPr>
          <w:spacing w:val="-8"/>
          <w:sz w:val="28"/>
          <w:szCs w:val="28"/>
        </w:rPr>
        <w:t>м</w:t>
      </w:r>
      <w:r w:rsidRPr="00710B40">
        <w:rPr>
          <w:spacing w:val="-8"/>
          <w:sz w:val="28"/>
          <w:szCs w:val="28"/>
        </w:rPr>
        <w:t xml:space="preserve"> подпунктом 5.14.1.3</w:t>
      </w:r>
      <w:r w:rsidRPr="005D56A8">
        <w:rPr>
          <w:sz w:val="28"/>
          <w:szCs w:val="28"/>
        </w:rPr>
        <w:t xml:space="preserve"> пункта 5.14.1, подпунктом 5.14.2.3 пункта 5.14.2 настоящего Порядка;</w:t>
      </w:r>
    </w:p>
    <w:p w:rsidR="009428EF" w:rsidRPr="005D56A8" w:rsidRDefault="009428EF" w:rsidP="009428EF">
      <w:pPr>
        <w:ind w:firstLine="709"/>
        <w:jc w:val="both"/>
        <w:rPr>
          <w:sz w:val="28"/>
          <w:szCs w:val="28"/>
        </w:rPr>
      </w:pPr>
      <w:r w:rsidRPr="005D56A8">
        <w:rPr>
          <w:sz w:val="28"/>
          <w:szCs w:val="28"/>
        </w:rPr>
        <w:t>2) несоответствия представленных заявителем документов требованиям, установленным подпунктами 5.14.3.1, 5.14.3.5 пункта 5.14.3 настоящего Порядка;</w:t>
      </w:r>
    </w:p>
    <w:p w:rsidR="009428EF" w:rsidRPr="005D56A8" w:rsidRDefault="009428EF" w:rsidP="009428EF">
      <w:pPr>
        <w:ind w:firstLine="709"/>
        <w:jc w:val="both"/>
        <w:rPr>
          <w:sz w:val="28"/>
          <w:szCs w:val="28"/>
        </w:rPr>
      </w:pPr>
      <w:r w:rsidRPr="005D56A8">
        <w:rPr>
          <w:sz w:val="28"/>
          <w:szCs w:val="28"/>
        </w:rPr>
        <w:t xml:space="preserve">3) наличия в представленных документах недостоверной информации, </w:t>
      </w:r>
      <w:r w:rsidR="00710B40">
        <w:rPr>
          <w:sz w:val="28"/>
          <w:szCs w:val="28"/>
        </w:rPr>
        <w:br/>
      </w:r>
      <w:r w:rsidRPr="005D56A8">
        <w:rPr>
          <w:sz w:val="28"/>
          <w:szCs w:val="28"/>
        </w:rPr>
        <w:t>в том числе информации о месте нахождения и адресе заявителя;</w:t>
      </w:r>
    </w:p>
    <w:p w:rsidR="009428EF" w:rsidRPr="005D56A8" w:rsidRDefault="009428EF" w:rsidP="009428EF">
      <w:pPr>
        <w:ind w:firstLine="709"/>
        <w:jc w:val="both"/>
        <w:rPr>
          <w:sz w:val="28"/>
          <w:szCs w:val="28"/>
        </w:rPr>
      </w:pPr>
      <w:r w:rsidRPr="005D56A8">
        <w:rPr>
          <w:sz w:val="28"/>
          <w:szCs w:val="28"/>
        </w:rPr>
        <w:lastRenderedPageBreak/>
        <w:t xml:space="preserve">4) подачи заявителем документов с нарушением сроков, установленных </w:t>
      </w:r>
      <w:r w:rsidR="0020231B">
        <w:rPr>
          <w:sz w:val="28"/>
          <w:szCs w:val="28"/>
        </w:rPr>
        <w:br/>
      </w:r>
      <w:r w:rsidRPr="005D56A8">
        <w:rPr>
          <w:sz w:val="28"/>
          <w:szCs w:val="28"/>
        </w:rPr>
        <w:t>в объявлении об отборе настоящего Порядка.</w:t>
      </w:r>
    </w:p>
    <w:p w:rsidR="009428EF" w:rsidRPr="005D56A8" w:rsidRDefault="009428EF" w:rsidP="009428EF">
      <w:pPr>
        <w:ind w:firstLine="709"/>
        <w:jc w:val="both"/>
        <w:rPr>
          <w:sz w:val="28"/>
          <w:szCs w:val="28"/>
        </w:rPr>
      </w:pPr>
      <w:r w:rsidRPr="005D56A8">
        <w:rPr>
          <w:sz w:val="28"/>
          <w:szCs w:val="28"/>
        </w:rPr>
        <w:t>Заявитель, получивший отказ, имеет право на повторную подачу заявки о предоставлении субсидии для участия в отборе, за исключением случая, указанного в подпункте 4 подпункта 5.14.3.9 пункта 5.14.3 настоящего Порядка.</w:t>
      </w:r>
    </w:p>
    <w:p w:rsidR="009428EF" w:rsidRPr="005D56A8" w:rsidRDefault="009428EF" w:rsidP="009428EF">
      <w:pPr>
        <w:ind w:firstLine="709"/>
        <w:jc w:val="both"/>
        <w:rPr>
          <w:sz w:val="28"/>
          <w:szCs w:val="28"/>
        </w:rPr>
      </w:pPr>
      <w:r w:rsidRPr="005D56A8">
        <w:rPr>
          <w:sz w:val="28"/>
          <w:szCs w:val="28"/>
        </w:rPr>
        <w:t xml:space="preserve">5.14.3.10. В случае принятия решения об отклонении заявки и отказе </w:t>
      </w:r>
      <w:r w:rsidR="0020231B">
        <w:rPr>
          <w:sz w:val="28"/>
          <w:szCs w:val="28"/>
        </w:rPr>
        <w:br/>
      </w:r>
      <w:r w:rsidRPr="005D56A8">
        <w:rPr>
          <w:sz w:val="28"/>
          <w:szCs w:val="28"/>
        </w:rPr>
        <w:t xml:space="preserve">в предоставлении субсидии Отдел в течение последующих трех рабочих дней со дня рассмотрения представленных документов направляет заявителю письменное уведомление об отклонении заявки и отказе в предоставлении </w:t>
      </w:r>
      <w:r w:rsidRPr="00287226">
        <w:rPr>
          <w:spacing w:val="-4"/>
          <w:sz w:val="28"/>
          <w:szCs w:val="28"/>
        </w:rPr>
        <w:t>субсидии с указанием оснований для отказа, установленных подпунктом 5.14.3.9</w:t>
      </w:r>
      <w:r w:rsidRPr="005D56A8">
        <w:rPr>
          <w:sz w:val="28"/>
          <w:szCs w:val="28"/>
        </w:rPr>
        <w:t xml:space="preserve"> пункта 5.14.3 настоящего Порядка.</w:t>
      </w:r>
    </w:p>
    <w:p w:rsidR="009428EF" w:rsidRPr="005D56A8" w:rsidRDefault="009428EF" w:rsidP="009428EF">
      <w:pPr>
        <w:ind w:firstLine="709"/>
        <w:jc w:val="both"/>
        <w:rPr>
          <w:sz w:val="28"/>
          <w:szCs w:val="28"/>
        </w:rPr>
      </w:pPr>
      <w:r w:rsidRPr="005D56A8">
        <w:rPr>
          <w:sz w:val="28"/>
          <w:szCs w:val="28"/>
        </w:rPr>
        <w:t>5.14.3.11. Министерство подписывает соглашение о предоставлении субсидии в течение 10 рабочих дней с момента подписания соглашения получателем субсидии.</w:t>
      </w:r>
    </w:p>
    <w:p w:rsidR="009428EF" w:rsidRPr="005D56A8" w:rsidRDefault="009428EF" w:rsidP="009428EF">
      <w:pPr>
        <w:ind w:firstLine="709"/>
        <w:jc w:val="both"/>
        <w:rPr>
          <w:sz w:val="28"/>
          <w:szCs w:val="28"/>
        </w:rPr>
      </w:pPr>
      <w:r w:rsidRPr="005D56A8">
        <w:rPr>
          <w:sz w:val="28"/>
          <w:szCs w:val="28"/>
        </w:rPr>
        <w:t>Подписание Министерством соглашения считается принятием решения о предоставлении субсидии.</w:t>
      </w:r>
    </w:p>
    <w:p w:rsidR="009428EF" w:rsidRPr="005D56A8" w:rsidRDefault="009428EF" w:rsidP="009428EF">
      <w:pPr>
        <w:ind w:firstLine="709"/>
        <w:jc w:val="both"/>
        <w:rPr>
          <w:sz w:val="28"/>
          <w:szCs w:val="28"/>
        </w:rPr>
      </w:pPr>
      <w:r w:rsidRPr="005D56A8">
        <w:rPr>
          <w:sz w:val="28"/>
          <w:szCs w:val="28"/>
        </w:rPr>
        <w:t>В случае неподписания победителем отбора соглашения о предоставлении субсидии, направленного в соответствии с подпунктом 5.14.3.9 пункта 5.14.3 настоящего Порядка, в течение 10 календарных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rsidR="009428EF" w:rsidRPr="005D56A8" w:rsidRDefault="009428EF" w:rsidP="009428EF">
      <w:pPr>
        <w:ind w:firstLine="709"/>
        <w:jc w:val="both"/>
        <w:rPr>
          <w:sz w:val="28"/>
          <w:szCs w:val="28"/>
        </w:rPr>
      </w:pPr>
      <w:r w:rsidRPr="005D56A8">
        <w:rPr>
          <w:sz w:val="28"/>
          <w:szCs w:val="28"/>
        </w:rPr>
        <w:t>Заявитель, признанный уклонившимся от заключения соглашения, имеет право на повторную подачу заявки о предоставлении субсидии для участия в отборе.</w:t>
      </w:r>
    </w:p>
    <w:p w:rsidR="009428EF" w:rsidRPr="005D56A8" w:rsidRDefault="009428EF" w:rsidP="009428EF">
      <w:pPr>
        <w:ind w:firstLine="709"/>
        <w:jc w:val="both"/>
        <w:rPr>
          <w:sz w:val="28"/>
          <w:szCs w:val="28"/>
        </w:rPr>
      </w:pPr>
      <w:r w:rsidRPr="005D56A8">
        <w:rPr>
          <w:sz w:val="28"/>
          <w:szCs w:val="28"/>
        </w:rPr>
        <w:t>5.14.3.12. Отдел обеспечивает не позднее 14 календарного дня, следующего за днем определения победителя отбора, размещение результатов отбора заявок на официальном сайте Министерства в информационно-телекоммуникационной сети "Интернет", включая следующие сведения:</w:t>
      </w:r>
    </w:p>
    <w:p w:rsidR="009428EF" w:rsidRPr="005D56A8" w:rsidRDefault="009428EF" w:rsidP="009428EF">
      <w:pPr>
        <w:ind w:firstLine="709"/>
        <w:jc w:val="both"/>
        <w:rPr>
          <w:sz w:val="28"/>
          <w:szCs w:val="28"/>
        </w:rPr>
      </w:pPr>
      <w:r w:rsidRPr="005D56A8">
        <w:rPr>
          <w:sz w:val="28"/>
          <w:szCs w:val="28"/>
        </w:rPr>
        <w:t>- дата, время и место проведения рассмотрения заявок;</w:t>
      </w:r>
    </w:p>
    <w:p w:rsidR="009428EF" w:rsidRPr="005D56A8" w:rsidRDefault="009428EF" w:rsidP="009428EF">
      <w:pPr>
        <w:ind w:firstLine="709"/>
        <w:jc w:val="both"/>
        <w:rPr>
          <w:sz w:val="28"/>
          <w:szCs w:val="28"/>
        </w:rPr>
      </w:pPr>
      <w:r w:rsidRPr="005D56A8">
        <w:rPr>
          <w:sz w:val="28"/>
          <w:szCs w:val="28"/>
        </w:rPr>
        <w:t>- информация о заявителях, заявки которых были рассмотрены;</w:t>
      </w:r>
    </w:p>
    <w:p w:rsidR="009428EF" w:rsidRPr="005D56A8" w:rsidRDefault="009428EF" w:rsidP="009428EF">
      <w:pPr>
        <w:ind w:firstLine="709"/>
        <w:jc w:val="both"/>
        <w:rPr>
          <w:sz w:val="28"/>
          <w:szCs w:val="28"/>
        </w:rPr>
      </w:pPr>
      <w:r w:rsidRPr="005D56A8">
        <w:rPr>
          <w:sz w:val="28"/>
          <w:szCs w:val="28"/>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428EF" w:rsidRPr="005D56A8" w:rsidRDefault="009428EF" w:rsidP="009428EF">
      <w:pPr>
        <w:ind w:firstLine="709"/>
        <w:jc w:val="both"/>
        <w:rPr>
          <w:sz w:val="28"/>
          <w:szCs w:val="28"/>
        </w:rPr>
      </w:pPr>
      <w:r w:rsidRPr="00287226">
        <w:rPr>
          <w:spacing w:val="-4"/>
          <w:sz w:val="28"/>
          <w:szCs w:val="28"/>
        </w:rPr>
        <w:t>-</w:t>
      </w:r>
      <w:r w:rsidR="00287226" w:rsidRPr="00287226">
        <w:rPr>
          <w:spacing w:val="-4"/>
          <w:sz w:val="28"/>
          <w:szCs w:val="28"/>
        </w:rPr>
        <w:t> </w:t>
      </w:r>
      <w:r w:rsidRPr="00287226">
        <w:rPr>
          <w:spacing w:val="-4"/>
          <w:sz w:val="28"/>
          <w:szCs w:val="28"/>
        </w:rPr>
        <w:t>наименование получателя субсидии, с которым заключается соглашение,</w:t>
      </w:r>
      <w:r w:rsidRPr="005D56A8">
        <w:rPr>
          <w:sz w:val="28"/>
          <w:szCs w:val="28"/>
        </w:rPr>
        <w:t xml:space="preserve"> и размер предоставляемой ему субсидии.</w:t>
      </w:r>
    </w:p>
    <w:p w:rsidR="009428EF" w:rsidRPr="005D56A8" w:rsidRDefault="009428EF" w:rsidP="009428EF">
      <w:pPr>
        <w:ind w:firstLine="709"/>
        <w:jc w:val="both"/>
        <w:rPr>
          <w:sz w:val="28"/>
          <w:szCs w:val="28"/>
        </w:rPr>
      </w:pPr>
      <w:r w:rsidRPr="005D56A8">
        <w:rPr>
          <w:sz w:val="28"/>
          <w:szCs w:val="28"/>
        </w:rPr>
        <w:t>5.14.4. Условия и порядок предоставления субсидий.</w:t>
      </w:r>
    </w:p>
    <w:p w:rsidR="009428EF" w:rsidRPr="005D56A8" w:rsidRDefault="009428EF" w:rsidP="009428EF">
      <w:pPr>
        <w:ind w:firstLine="709"/>
        <w:jc w:val="both"/>
        <w:rPr>
          <w:sz w:val="28"/>
          <w:szCs w:val="28"/>
        </w:rPr>
      </w:pPr>
      <w:r w:rsidRPr="005D56A8">
        <w:rPr>
          <w:sz w:val="28"/>
          <w:szCs w:val="28"/>
        </w:rPr>
        <w:t>5.14.4.1. Субсидии предоставляются:</w:t>
      </w:r>
    </w:p>
    <w:p w:rsidR="009428EF" w:rsidRPr="005D56A8" w:rsidRDefault="009428EF" w:rsidP="009428EF">
      <w:pPr>
        <w:ind w:firstLine="709"/>
        <w:jc w:val="both"/>
        <w:rPr>
          <w:sz w:val="28"/>
          <w:szCs w:val="28"/>
        </w:rPr>
      </w:pPr>
      <w:r w:rsidRPr="005D56A8">
        <w:rPr>
          <w:sz w:val="28"/>
          <w:szCs w:val="28"/>
        </w:rPr>
        <w:t>5.14.4.1.1. На возмещение расходов медицинских организаций, связанных с оказанием гражданам бесплатной медицинской помощи в экстренной форме по тарифам, утвержденным Тарифным соглашением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2022 году.</w:t>
      </w:r>
    </w:p>
    <w:p w:rsidR="009428EF" w:rsidRPr="005D56A8" w:rsidRDefault="009428EF" w:rsidP="009428EF">
      <w:pPr>
        <w:ind w:firstLine="709"/>
        <w:jc w:val="both"/>
        <w:rPr>
          <w:sz w:val="28"/>
          <w:szCs w:val="28"/>
        </w:rPr>
      </w:pPr>
      <w:r w:rsidRPr="005D56A8">
        <w:rPr>
          <w:sz w:val="28"/>
          <w:szCs w:val="28"/>
        </w:rPr>
        <w:t>5.14.4.2. Условия и порядок заключения между Министерством и получателем субсидии соглашения.</w:t>
      </w:r>
    </w:p>
    <w:p w:rsidR="009428EF" w:rsidRPr="005D56A8" w:rsidRDefault="009428EF" w:rsidP="009428EF">
      <w:pPr>
        <w:ind w:firstLine="709"/>
        <w:jc w:val="both"/>
        <w:rPr>
          <w:sz w:val="28"/>
          <w:szCs w:val="28"/>
        </w:rPr>
      </w:pPr>
      <w:r w:rsidRPr="005D56A8">
        <w:rPr>
          <w:sz w:val="28"/>
          <w:szCs w:val="28"/>
        </w:rPr>
        <w:lastRenderedPageBreak/>
        <w:t>5.14.4.2.1. Соглашение либо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заключается в соответствии с типовой формой, установленной Министерством финансов Пензенской области.</w:t>
      </w:r>
    </w:p>
    <w:p w:rsidR="009428EF" w:rsidRPr="005D56A8" w:rsidRDefault="009428EF" w:rsidP="009428EF">
      <w:pPr>
        <w:ind w:firstLine="709"/>
        <w:jc w:val="both"/>
        <w:rPr>
          <w:sz w:val="28"/>
          <w:szCs w:val="28"/>
        </w:rPr>
      </w:pPr>
      <w:r w:rsidRPr="00EE74C2">
        <w:rPr>
          <w:spacing w:val="-4"/>
          <w:sz w:val="28"/>
          <w:szCs w:val="28"/>
        </w:rPr>
        <w:t>5.14.4.2.2. Обязательным условием предоставления субсидии, включаемым</w:t>
      </w:r>
      <w:r w:rsidRPr="005D56A8">
        <w:rPr>
          <w:sz w:val="28"/>
          <w:szCs w:val="28"/>
        </w:rPr>
        <w:t xml:space="preserve"> в соглашение, является:</w:t>
      </w:r>
    </w:p>
    <w:p w:rsidR="009428EF" w:rsidRPr="005D56A8" w:rsidRDefault="009428EF" w:rsidP="009428EF">
      <w:pPr>
        <w:ind w:firstLine="709"/>
        <w:jc w:val="both"/>
        <w:rPr>
          <w:sz w:val="28"/>
          <w:szCs w:val="28"/>
        </w:rPr>
      </w:pPr>
      <w:r w:rsidRPr="005D56A8">
        <w:rPr>
          <w:sz w:val="28"/>
          <w:szCs w:val="28"/>
        </w:rPr>
        <w:t>-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подпункте 5.14.1.2 пункта 5.14.1 настоящего Порядка, приводящего к невозможности предоставления субсидии в размере, определенном в соглашении.</w:t>
      </w:r>
    </w:p>
    <w:p w:rsidR="009428EF" w:rsidRPr="005D56A8" w:rsidRDefault="009428EF" w:rsidP="009428EF">
      <w:pPr>
        <w:ind w:firstLine="709"/>
        <w:jc w:val="both"/>
        <w:rPr>
          <w:sz w:val="28"/>
          <w:szCs w:val="28"/>
        </w:rPr>
      </w:pPr>
      <w:r w:rsidRPr="005D56A8">
        <w:rPr>
          <w:sz w:val="28"/>
          <w:szCs w:val="28"/>
        </w:rPr>
        <w:t>5.14.4.3. Результатом предоставления субсидии является увеличение доли специалистов, допущенных к профессиональной деятельности через процедуру аккредитации.</w:t>
      </w:r>
    </w:p>
    <w:p w:rsidR="009428EF" w:rsidRPr="005D56A8" w:rsidRDefault="009428EF" w:rsidP="009428EF">
      <w:pPr>
        <w:ind w:firstLine="709"/>
        <w:jc w:val="both"/>
        <w:rPr>
          <w:sz w:val="28"/>
          <w:szCs w:val="28"/>
        </w:rPr>
      </w:pPr>
      <w:r w:rsidRPr="005D56A8">
        <w:rPr>
          <w:sz w:val="28"/>
          <w:szCs w:val="28"/>
        </w:rPr>
        <w:t>Показателем</w:t>
      </w:r>
      <w:r w:rsidR="00710B40">
        <w:rPr>
          <w:sz w:val="28"/>
          <w:szCs w:val="28"/>
        </w:rPr>
        <w:t>,</w:t>
      </w:r>
      <w:r w:rsidRPr="005D56A8">
        <w:rPr>
          <w:sz w:val="28"/>
          <w:szCs w:val="28"/>
        </w:rPr>
        <w:t xml:space="preserve"> необходимым для достижения результата предоставления субсидий, является доля специалистов, допущенных к профессиональной деятельности через процедуру аккредитации, от общего количества работающих специалистов на 31 декабря года предоставления субсидии.</w:t>
      </w:r>
    </w:p>
    <w:p w:rsidR="009428EF" w:rsidRPr="005D56A8" w:rsidRDefault="009428EF" w:rsidP="009428EF">
      <w:pPr>
        <w:ind w:firstLine="709"/>
        <w:jc w:val="both"/>
        <w:rPr>
          <w:sz w:val="28"/>
          <w:szCs w:val="28"/>
        </w:rPr>
      </w:pPr>
      <w:r w:rsidRPr="005D56A8">
        <w:rPr>
          <w:sz w:val="28"/>
          <w:szCs w:val="28"/>
        </w:rPr>
        <w:t xml:space="preserve">Конкретные значения результата и показателя, </w:t>
      </w:r>
      <w:proofErr w:type="gramStart"/>
      <w:r w:rsidRPr="005D56A8">
        <w:rPr>
          <w:sz w:val="28"/>
          <w:szCs w:val="28"/>
        </w:rPr>
        <w:t>необходимых</w:t>
      </w:r>
      <w:proofErr w:type="gramEnd"/>
      <w:r w:rsidRPr="005D56A8">
        <w:rPr>
          <w:sz w:val="28"/>
          <w:szCs w:val="28"/>
        </w:rPr>
        <w:t xml:space="preserve"> для </w:t>
      </w:r>
      <w:r w:rsidRPr="00C16753">
        <w:rPr>
          <w:spacing w:val="-6"/>
          <w:sz w:val="28"/>
          <w:szCs w:val="28"/>
        </w:rPr>
        <w:t>достижения результата предоставления субсидии, устанавливаются Министерством</w:t>
      </w:r>
      <w:r w:rsidRPr="005D56A8">
        <w:rPr>
          <w:sz w:val="28"/>
          <w:szCs w:val="28"/>
        </w:rPr>
        <w:t xml:space="preserve"> в Соглашении.</w:t>
      </w:r>
    </w:p>
    <w:p w:rsidR="009428EF" w:rsidRPr="005D56A8" w:rsidRDefault="009428EF" w:rsidP="009428EF">
      <w:pPr>
        <w:ind w:firstLine="709"/>
        <w:jc w:val="both"/>
        <w:rPr>
          <w:sz w:val="28"/>
          <w:szCs w:val="28"/>
        </w:rPr>
      </w:pPr>
      <w:r w:rsidRPr="005D56A8">
        <w:rPr>
          <w:sz w:val="28"/>
          <w:szCs w:val="28"/>
        </w:rPr>
        <w:t xml:space="preserve">5.14.4.4. Министерство для перечисления в установленном порядке субсидий за счет средств бюджета Пензенской области на расчетные счета получателей, открытые ими в кредитных организациях, представляет </w:t>
      </w:r>
      <w:r w:rsidR="002261E4">
        <w:rPr>
          <w:sz w:val="28"/>
          <w:szCs w:val="28"/>
        </w:rPr>
        <w:br/>
      </w:r>
      <w:r w:rsidRPr="005D56A8">
        <w:rPr>
          <w:sz w:val="28"/>
          <w:szCs w:val="28"/>
        </w:rPr>
        <w:t>в Министерство финансов Пензенской области заявки на кассовый расход.</w:t>
      </w:r>
    </w:p>
    <w:p w:rsidR="009428EF" w:rsidRPr="005D56A8" w:rsidRDefault="009428EF" w:rsidP="009428EF">
      <w:pPr>
        <w:ind w:firstLine="709"/>
        <w:jc w:val="both"/>
        <w:rPr>
          <w:sz w:val="28"/>
          <w:szCs w:val="28"/>
        </w:rPr>
      </w:pPr>
      <w:r w:rsidRPr="005D56A8">
        <w:rPr>
          <w:sz w:val="28"/>
          <w:szCs w:val="28"/>
        </w:rPr>
        <w:t>Перечисление субсидии получателям осуществляется не позднее десятого рабочего дня, следующего за днем принятия решения о предоставлении субсидии.</w:t>
      </w:r>
    </w:p>
    <w:p w:rsidR="009428EF" w:rsidRPr="005D56A8" w:rsidRDefault="009428EF" w:rsidP="009428EF">
      <w:pPr>
        <w:ind w:firstLine="709"/>
        <w:jc w:val="both"/>
        <w:rPr>
          <w:sz w:val="28"/>
          <w:szCs w:val="28"/>
        </w:rPr>
      </w:pPr>
      <w:r w:rsidRPr="005D56A8">
        <w:rPr>
          <w:sz w:val="28"/>
          <w:szCs w:val="28"/>
        </w:rPr>
        <w:t xml:space="preserve">Порядок и сроки возврата субсидий в бюджет Пензенской области </w:t>
      </w:r>
      <w:r w:rsidR="002261E4">
        <w:rPr>
          <w:sz w:val="28"/>
          <w:szCs w:val="28"/>
        </w:rPr>
        <w:br/>
      </w:r>
      <w:r w:rsidRPr="005D56A8">
        <w:rPr>
          <w:sz w:val="28"/>
          <w:szCs w:val="28"/>
        </w:rPr>
        <w:t>в случае нарушения условий их предоставления определены пунктом 5.14.6 настоящего Порядка.</w:t>
      </w:r>
    </w:p>
    <w:p w:rsidR="009428EF" w:rsidRPr="005D56A8" w:rsidRDefault="009428EF" w:rsidP="009428EF">
      <w:pPr>
        <w:ind w:firstLine="709"/>
        <w:jc w:val="both"/>
        <w:rPr>
          <w:sz w:val="28"/>
          <w:szCs w:val="28"/>
        </w:rPr>
      </w:pPr>
      <w:r w:rsidRPr="005D56A8">
        <w:rPr>
          <w:sz w:val="28"/>
          <w:szCs w:val="28"/>
        </w:rPr>
        <w:t>5.14.5. Требования к отчетности.</w:t>
      </w:r>
    </w:p>
    <w:p w:rsidR="009428EF" w:rsidRPr="005D56A8" w:rsidRDefault="009428EF" w:rsidP="009428EF">
      <w:pPr>
        <w:ind w:firstLine="709"/>
        <w:jc w:val="both"/>
        <w:rPr>
          <w:sz w:val="28"/>
          <w:szCs w:val="28"/>
        </w:rPr>
      </w:pPr>
      <w:r w:rsidRPr="005D56A8">
        <w:rPr>
          <w:sz w:val="28"/>
          <w:szCs w:val="28"/>
        </w:rPr>
        <w:t xml:space="preserve">5.14.5.1. </w:t>
      </w:r>
      <w:proofErr w:type="gramStart"/>
      <w:r w:rsidRPr="005D56A8">
        <w:rPr>
          <w:sz w:val="28"/>
          <w:szCs w:val="28"/>
        </w:rPr>
        <w:t>Получатель ежеквартально в срок до 20 числа месяца</w:t>
      </w:r>
      <w:r w:rsidR="00710B40">
        <w:rPr>
          <w:sz w:val="28"/>
          <w:szCs w:val="28"/>
        </w:rPr>
        <w:t>,</w:t>
      </w:r>
      <w:r w:rsidRPr="005D56A8">
        <w:rPr>
          <w:sz w:val="28"/>
          <w:szCs w:val="28"/>
        </w:rPr>
        <w:t xml:space="preserve"> следующ</w:t>
      </w:r>
      <w:r w:rsidR="00710B40">
        <w:rPr>
          <w:sz w:val="28"/>
          <w:szCs w:val="28"/>
        </w:rPr>
        <w:t>его</w:t>
      </w:r>
      <w:r w:rsidRPr="005D56A8">
        <w:rPr>
          <w:sz w:val="28"/>
          <w:szCs w:val="28"/>
        </w:rPr>
        <w:t xml:space="preserve"> за отчетным, представляет в Министерство отчет о достижении </w:t>
      </w:r>
      <w:r w:rsidRPr="002261E4">
        <w:rPr>
          <w:spacing w:val="-4"/>
          <w:sz w:val="28"/>
          <w:szCs w:val="28"/>
        </w:rPr>
        <w:t>значений результатов предоставления субсидии, указанных в подпункте 5.14.4.3</w:t>
      </w:r>
      <w:r w:rsidRPr="005D56A8">
        <w:rPr>
          <w:sz w:val="28"/>
          <w:szCs w:val="28"/>
        </w:rPr>
        <w:t xml:space="preserve"> пункта 5.14.4 настоящего Порядка и соглашении, по форме, определенной типовой формой соглашения, установленной Министерством финансов Пензенской области.</w:t>
      </w:r>
      <w:proofErr w:type="gramEnd"/>
    </w:p>
    <w:p w:rsidR="009428EF" w:rsidRPr="005D56A8" w:rsidRDefault="009428EF" w:rsidP="009428EF">
      <w:pPr>
        <w:ind w:firstLine="709"/>
        <w:jc w:val="both"/>
        <w:rPr>
          <w:sz w:val="28"/>
          <w:szCs w:val="28"/>
        </w:rPr>
      </w:pPr>
      <w:r w:rsidRPr="005D56A8">
        <w:rPr>
          <w:sz w:val="28"/>
          <w:szCs w:val="28"/>
        </w:rPr>
        <w:t>5.14.5.2. Министерство вправе устанавливать в соглашении сроки и формы представления получателем дополнительной отчетности.</w:t>
      </w:r>
    </w:p>
    <w:p w:rsidR="009428EF" w:rsidRPr="005D56A8" w:rsidRDefault="009428EF" w:rsidP="009428EF">
      <w:pPr>
        <w:ind w:firstLine="709"/>
        <w:jc w:val="both"/>
        <w:rPr>
          <w:sz w:val="28"/>
          <w:szCs w:val="28"/>
        </w:rPr>
      </w:pPr>
      <w:r w:rsidRPr="00ED0ECD">
        <w:rPr>
          <w:spacing w:val="-8"/>
          <w:sz w:val="28"/>
          <w:szCs w:val="28"/>
        </w:rPr>
        <w:t>5.14.6. Требования об осуществлении контроля (мониторинга) за соблюдением</w:t>
      </w:r>
      <w:r w:rsidRPr="005D56A8">
        <w:rPr>
          <w:sz w:val="28"/>
          <w:szCs w:val="28"/>
        </w:rPr>
        <w:t xml:space="preserve"> условий и порядка предоставления субсидий и ответственности за их нарушение.</w:t>
      </w:r>
    </w:p>
    <w:p w:rsidR="009428EF" w:rsidRPr="005D56A8" w:rsidRDefault="009428EF" w:rsidP="00ED0ECD">
      <w:pPr>
        <w:spacing w:line="228" w:lineRule="auto"/>
        <w:ind w:firstLine="709"/>
        <w:jc w:val="both"/>
        <w:rPr>
          <w:sz w:val="28"/>
          <w:szCs w:val="28"/>
        </w:rPr>
      </w:pPr>
      <w:r w:rsidRPr="005D56A8">
        <w:rPr>
          <w:sz w:val="28"/>
          <w:szCs w:val="28"/>
        </w:rPr>
        <w:lastRenderedPageBreak/>
        <w:t>5.14.6.1. Главным распорядителем как получателем бюджетных средств и органом государственного финансового контроля осуществляются проверки соблюдения условий и порядка предоставления субсидий получателями субсидий.</w:t>
      </w:r>
    </w:p>
    <w:p w:rsidR="009428EF" w:rsidRPr="005D56A8" w:rsidRDefault="009428EF" w:rsidP="00ED0ECD">
      <w:pPr>
        <w:spacing w:line="228" w:lineRule="auto"/>
        <w:ind w:firstLine="709"/>
        <w:jc w:val="both"/>
        <w:rPr>
          <w:sz w:val="28"/>
          <w:szCs w:val="28"/>
        </w:rPr>
      </w:pPr>
      <w:r w:rsidRPr="005D56A8">
        <w:rPr>
          <w:sz w:val="28"/>
          <w:szCs w:val="28"/>
        </w:rPr>
        <w:t>5.14.6.2. Меры ответственности за нарушение условий и порядка предоставления субсидий.</w:t>
      </w:r>
    </w:p>
    <w:p w:rsidR="009428EF" w:rsidRPr="005D56A8" w:rsidRDefault="009428EF" w:rsidP="00ED0ECD">
      <w:pPr>
        <w:spacing w:line="228" w:lineRule="auto"/>
        <w:ind w:firstLine="709"/>
        <w:jc w:val="both"/>
        <w:rPr>
          <w:sz w:val="28"/>
          <w:szCs w:val="28"/>
        </w:rPr>
      </w:pPr>
      <w:r w:rsidRPr="005D56A8">
        <w:rPr>
          <w:sz w:val="28"/>
          <w:szCs w:val="28"/>
        </w:rPr>
        <w:t>5.14.6.2.1. Субсидии подлежат возврату в случае:</w:t>
      </w:r>
    </w:p>
    <w:p w:rsidR="009428EF" w:rsidRPr="005D56A8" w:rsidRDefault="009428EF" w:rsidP="00ED0ECD">
      <w:pPr>
        <w:spacing w:line="228" w:lineRule="auto"/>
        <w:ind w:firstLine="709"/>
        <w:jc w:val="both"/>
        <w:rPr>
          <w:sz w:val="28"/>
          <w:szCs w:val="28"/>
        </w:rPr>
      </w:pPr>
      <w:r w:rsidRPr="005D56A8">
        <w:rPr>
          <w:sz w:val="28"/>
          <w:szCs w:val="28"/>
        </w:rPr>
        <w:t xml:space="preserve">а) нарушения получателем субсидии условий, установленных при их предоставлении, </w:t>
      </w:r>
      <w:proofErr w:type="gramStart"/>
      <w:r w:rsidRPr="005D56A8">
        <w:rPr>
          <w:sz w:val="28"/>
          <w:szCs w:val="28"/>
        </w:rPr>
        <w:t>выявленного</w:t>
      </w:r>
      <w:proofErr w:type="gramEnd"/>
      <w:r w:rsidRPr="005D56A8">
        <w:rPr>
          <w:sz w:val="28"/>
          <w:szCs w:val="28"/>
        </w:rPr>
        <w:t xml:space="preserve"> в том числе по фактам проверок, проведенных Министерством или органом государственного финансового контроля;</w:t>
      </w:r>
    </w:p>
    <w:p w:rsidR="009428EF" w:rsidRPr="005D56A8" w:rsidRDefault="009428EF" w:rsidP="00ED0ECD">
      <w:pPr>
        <w:spacing w:line="228" w:lineRule="auto"/>
        <w:ind w:firstLine="709"/>
        <w:jc w:val="both"/>
        <w:rPr>
          <w:sz w:val="28"/>
          <w:szCs w:val="28"/>
        </w:rPr>
      </w:pPr>
      <w:r w:rsidRPr="005D56A8">
        <w:rPr>
          <w:sz w:val="28"/>
          <w:szCs w:val="28"/>
        </w:rPr>
        <w:t xml:space="preserve">б) недостижения результатов предоставления субсидий, указанных </w:t>
      </w:r>
      <w:r w:rsidR="00ED0ECD">
        <w:rPr>
          <w:sz w:val="28"/>
          <w:szCs w:val="28"/>
        </w:rPr>
        <w:br/>
      </w:r>
      <w:r w:rsidRPr="005D56A8">
        <w:rPr>
          <w:sz w:val="28"/>
          <w:szCs w:val="28"/>
        </w:rPr>
        <w:t>в подпункте 5.14.4.3 настоящего Порядка и соглашении.</w:t>
      </w:r>
    </w:p>
    <w:p w:rsidR="009428EF" w:rsidRPr="005D56A8" w:rsidRDefault="009428EF" w:rsidP="00ED0ECD">
      <w:pPr>
        <w:spacing w:line="228" w:lineRule="auto"/>
        <w:ind w:firstLine="709"/>
        <w:jc w:val="both"/>
        <w:rPr>
          <w:sz w:val="28"/>
          <w:szCs w:val="28"/>
        </w:rPr>
      </w:pPr>
      <w:r w:rsidRPr="005D56A8">
        <w:rPr>
          <w:sz w:val="28"/>
          <w:szCs w:val="28"/>
        </w:rPr>
        <w:t>5.14.6.2.2. Возврат субсидий осуществляется:</w:t>
      </w:r>
    </w:p>
    <w:p w:rsidR="009428EF" w:rsidRPr="005D56A8" w:rsidRDefault="009428EF" w:rsidP="00ED0ECD">
      <w:pPr>
        <w:spacing w:line="228" w:lineRule="auto"/>
        <w:ind w:firstLine="709"/>
        <w:jc w:val="both"/>
        <w:rPr>
          <w:sz w:val="28"/>
          <w:szCs w:val="28"/>
        </w:rPr>
      </w:pPr>
      <w:r w:rsidRPr="005D56A8">
        <w:rPr>
          <w:sz w:val="28"/>
          <w:szCs w:val="28"/>
        </w:rPr>
        <w:t>а) в случае установления факта, предусмотренного подпунктом "а" пункта 5.14.6.2.1, получатель субсидии возвращает 100% суммы полученной субсидии;</w:t>
      </w:r>
    </w:p>
    <w:p w:rsidR="009428EF" w:rsidRPr="005D56A8" w:rsidRDefault="009428EF" w:rsidP="00ED0ECD">
      <w:pPr>
        <w:spacing w:line="228" w:lineRule="auto"/>
        <w:ind w:firstLine="709"/>
        <w:jc w:val="both"/>
        <w:rPr>
          <w:sz w:val="28"/>
          <w:szCs w:val="28"/>
        </w:rPr>
      </w:pPr>
      <w:r w:rsidRPr="005D56A8">
        <w:rPr>
          <w:sz w:val="28"/>
          <w:szCs w:val="28"/>
        </w:rPr>
        <w:t>б) в случае установления факта, предусмотренного подпунктом "б" пункта 5.14.6.2.1, получатель субсидии осуществляет возврат суммы субсидии, рассчитанной по формуле:</w:t>
      </w:r>
    </w:p>
    <w:p w:rsidR="009428EF" w:rsidRPr="005D56A8" w:rsidRDefault="009428EF" w:rsidP="00ED0ECD">
      <w:pPr>
        <w:spacing w:line="228" w:lineRule="auto"/>
        <w:ind w:firstLine="709"/>
        <w:jc w:val="both"/>
        <w:rPr>
          <w:sz w:val="28"/>
          <w:szCs w:val="28"/>
        </w:rPr>
      </w:pPr>
    </w:p>
    <w:p w:rsidR="00710B40" w:rsidRDefault="009428EF" w:rsidP="00ED0ECD">
      <w:pPr>
        <w:spacing w:line="228" w:lineRule="auto"/>
        <w:ind w:firstLine="709"/>
        <w:jc w:val="both"/>
        <w:rPr>
          <w:sz w:val="28"/>
          <w:szCs w:val="28"/>
        </w:rPr>
      </w:pPr>
      <w:proofErr w:type="gramStart"/>
      <w:r w:rsidRPr="005D56A8">
        <w:rPr>
          <w:sz w:val="28"/>
          <w:szCs w:val="28"/>
        </w:rPr>
        <w:t>V</w:t>
      </w:r>
      <w:proofErr w:type="gramEnd"/>
      <w:r w:rsidRPr="005D56A8">
        <w:rPr>
          <w:sz w:val="28"/>
          <w:szCs w:val="28"/>
        </w:rPr>
        <w:t xml:space="preserve">возврата = Vсубсидии x (1 - F / Р), </w:t>
      </w:r>
    </w:p>
    <w:p w:rsidR="009428EF" w:rsidRPr="005D56A8" w:rsidRDefault="009428EF" w:rsidP="00ED0ECD">
      <w:pPr>
        <w:spacing w:line="228" w:lineRule="auto"/>
        <w:ind w:firstLine="709"/>
        <w:jc w:val="both"/>
        <w:rPr>
          <w:sz w:val="28"/>
          <w:szCs w:val="28"/>
        </w:rPr>
      </w:pPr>
      <w:r w:rsidRPr="005D56A8">
        <w:rPr>
          <w:sz w:val="28"/>
          <w:szCs w:val="28"/>
        </w:rPr>
        <w:t>где:</w:t>
      </w:r>
    </w:p>
    <w:p w:rsidR="009428EF" w:rsidRPr="005D56A8" w:rsidRDefault="009428EF" w:rsidP="00ED0ECD">
      <w:pPr>
        <w:spacing w:line="228" w:lineRule="auto"/>
        <w:ind w:firstLine="709"/>
        <w:jc w:val="both"/>
        <w:rPr>
          <w:sz w:val="28"/>
          <w:szCs w:val="28"/>
        </w:rPr>
      </w:pPr>
      <w:proofErr w:type="gramStart"/>
      <w:r w:rsidRPr="005D56A8">
        <w:rPr>
          <w:sz w:val="28"/>
          <w:szCs w:val="28"/>
        </w:rPr>
        <w:t>V</w:t>
      </w:r>
      <w:proofErr w:type="gramEnd"/>
      <w:r w:rsidRPr="005D56A8">
        <w:rPr>
          <w:sz w:val="28"/>
          <w:szCs w:val="28"/>
        </w:rPr>
        <w:t>возврата - сумма субсидии, подлежащая возврату;</w:t>
      </w:r>
    </w:p>
    <w:p w:rsidR="009428EF" w:rsidRPr="005D56A8" w:rsidRDefault="009428EF" w:rsidP="00ED0ECD">
      <w:pPr>
        <w:spacing w:line="228" w:lineRule="auto"/>
        <w:ind w:firstLine="709"/>
        <w:jc w:val="both"/>
        <w:rPr>
          <w:sz w:val="28"/>
          <w:szCs w:val="28"/>
        </w:rPr>
      </w:pPr>
      <w:proofErr w:type="gramStart"/>
      <w:r w:rsidRPr="005D56A8">
        <w:rPr>
          <w:sz w:val="28"/>
          <w:szCs w:val="28"/>
        </w:rPr>
        <w:t>V</w:t>
      </w:r>
      <w:proofErr w:type="gramEnd"/>
      <w:r w:rsidRPr="005D56A8">
        <w:rPr>
          <w:sz w:val="28"/>
          <w:szCs w:val="28"/>
        </w:rPr>
        <w:t xml:space="preserve">субсидии - размер субсидии, предоставленной получателю субсидии </w:t>
      </w:r>
      <w:r w:rsidR="00ED0ECD">
        <w:rPr>
          <w:sz w:val="28"/>
          <w:szCs w:val="28"/>
        </w:rPr>
        <w:br/>
      </w:r>
      <w:r w:rsidRPr="005D56A8">
        <w:rPr>
          <w:sz w:val="28"/>
          <w:szCs w:val="28"/>
        </w:rPr>
        <w:t>в отчетном финансовом году;</w:t>
      </w:r>
    </w:p>
    <w:p w:rsidR="009428EF" w:rsidRPr="005D56A8" w:rsidRDefault="009428EF" w:rsidP="00ED0ECD">
      <w:pPr>
        <w:spacing w:line="228" w:lineRule="auto"/>
        <w:ind w:firstLine="709"/>
        <w:jc w:val="both"/>
        <w:rPr>
          <w:sz w:val="28"/>
          <w:szCs w:val="28"/>
        </w:rPr>
      </w:pPr>
      <w:r w:rsidRPr="005D56A8">
        <w:rPr>
          <w:sz w:val="28"/>
          <w:szCs w:val="28"/>
        </w:rPr>
        <w:t>F - фактическое значение результата;</w:t>
      </w:r>
    </w:p>
    <w:p w:rsidR="009428EF" w:rsidRPr="005D56A8" w:rsidRDefault="009428EF" w:rsidP="00ED0ECD">
      <w:pPr>
        <w:spacing w:line="228" w:lineRule="auto"/>
        <w:ind w:firstLine="709"/>
        <w:jc w:val="both"/>
        <w:rPr>
          <w:sz w:val="28"/>
          <w:szCs w:val="28"/>
        </w:rPr>
      </w:pPr>
      <w:proofErr w:type="gramStart"/>
      <w:r w:rsidRPr="005D56A8">
        <w:rPr>
          <w:sz w:val="28"/>
          <w:szCs w:val="28"/>
        </w:rPr>
        <w:t>Р</w:t>
      </w:r>
      <w:proofErr w:type="gramEnd"/>
      <w:r w:rsidRPr="005D56A8">
        <w:rPr>
          <w:sz w:val="28"/>
          <w:szCs w:val="28"/>
        </w:rPr>
        <w:t xml:space="preserve"> - плановое значение результата.</w:t>
      </w:r>
    </w:p>
    <w:p w:rsidR="009428EF" w:rsidRPr="005D56A8" w:rsidRDefault="009428EF" w:rsidP="00ED0ECD">
      <w:pPr>
        <w:spacing w:line="228" w:lineRule="auto"/>
        <w:ind w:firstLine="709"/>
        <w:jc w:val="both"/>
        <w:rPr>
          <w:sz w:val="28"/>
          <w:szCs w:val="28"/>
        </w:rPr>
      </w:pPr>
      <w:proofErr w:type="gramStart"/>
      <w:r w:rsidRPr="005D56A8">
        <w:rPr>
          <w:sz w:val="28"/>
          <w:szCs w:val="28"/>
        </w:rPr>
        <w:t xml:space="preserve">При выявлении Министерством по результатам проверок фактов, указанных в подпункте 5.14.6.2.1 настоящего Порядка, либо поступлении </w:t>
      </w:r>
      <w:r w:rsidR="00ED0ECD">
        <w:rPr>
          <w:sz w:val="28"/>
          <w:szCs w:val="28"/>
        </w:rPr>
        <w:br/>
      </w:r>
      <w:r w:rsidRPr="00ED0ECD">
        <w:rPr>
          <w:spacing w:val="-4"/>
          <w:sz w:val="28"/>
          <w:szCs w:val="28"/>
        </w:rPr>
        <w:t>в Министерство из органов государственного финансового контроля материалов</w:t>
      </w:r>
      <w:r w:rsidRPr="005D56A8">
        <w:rPr>
          <w:sz w:val="28"/>
          <w:szCs w:val="28"/>
        </w:rPr>
        <w:t xml:space="preserve">, содержащих сведения о таких фактах, Министерство в течение 30 календарных </w:t>
      </w:r>
      <w:r w:rsidRPr="00ED0ECD">
        <w:rPr>
          <w:spacing w:val="-4"/>
          <w:sz w:val="28"/>
          <w:szCs w:val="28"/>
        </w:rPr>
        <w:t>дней со дня поступления материалов либо установления вышеуказанных фактов</w:t>
      </w:r>
      <w:r w:rsidRPr="005D56A8">
        <w:rPr>
          <w:sz w:val="28"/>
          <w:szCs w:val="28"/>
        </w:rPr>
        <w:t xml:space="preserve"> направляет получателю субсидии письменное уведомление о необходимости </w:t>
      </w:r>
      <w:r w:rsidRPr="00ED0ECD">
        <w:rPr>
          <w:spacing w:val="-4"/>
          <w:sz w:val="28"/>
          <w:szCs w:val="28"/>
        </w:rPr>
        <w:t>возврата суммы субсидии в бюджет Пензенской области с указанием реквизитов</w:t>
      </w:r>
      <w:r w:rsidRPr="005D56A8">
        <w:rPr>
          <w:sz w:val="28"/>
          <w:szCs w:val="28"/>
        </w:rPr>
        <w:t xml:space="preserve"> для</w:t>
      </w:r>
      <w:proofErr w:type="gramEnd"/>
      <w:r w:rsidRPr="005D56A8">
        <w:rPr>
          <w:sz w:val="28"/>
          <w:szCs w:val="28"/>
        </w:rPr>
        <w:t xml:space="preserve"> перечисления денежных средств.</w:t>
      </w:r>
    </w:p>
    <w:p w:rsidR="009428EF" w:rsidRPr="005D56A8" w:rsidRDefault="009428EF" w:rsidP="00ED0ECD">
      <w:pPr>
        <w:spacing w:line="228" w:lineRule="auto"/>
        <w:ind w:firstLine="709"/>
        <w:jc w:val="both"/>
        <w:rPr>
          <w:sz w:val="28"/>
          <w:szCs w:val="28"/>
        </w:rPr>
      </w:pPr>
      <w:r w:rsidRPr="005D56A8">
        <w:rPr>
          <w:sz w:val="28"/>
          <w:szCs w:val="28"/>
        </w:rPr>
        <w:t xml:space="preserve">Получатель субсидии в течение 30 календарных дней с момента получения письменного уведомления Министерства о необходимости </w:t>
      </w:r>
      <w:r w:rsidR="00710B40">
        <w:rPr>
          <w:sz w:val="28"/>
          <w:szCs w:val="28"/>
        </w:rPr>
        <w:br/>
      </w:r>
      <w:r w:rsidRPr="005D56A8">
        <w:rPr>
          <w:sz w:val="28"/>
          <w:szCs w:val="28"/>
        </w:rPr>
        <w:t>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w:t>
      </w:r>
    </w:p>
    <w:p w:rsidR="009428EF" w:rsidRPr="005D56A8" w:rsidRDefault="009428EF" w:rsidP="00ED0ECD">
      <w:pPr>
        <w:spacing w:line="228" w:lineRule="auto"/>
        <w:ind w:firstLine="709"/>
        <w:jc w:val="both"/>
        <w:rPr>
          <w:sz w:val="28"/>
          <w:szCs w:val="28"/>
        </w:rPr>
      </w:pPr>
      <w:r w:rsidRPr="005D56A8">
        <w:rPr>
          <w:sz w:val="28"/>
          <w:szCs w:val="28"/>
        </w:rPr>
        <w:t xml:space="preserve">При отказе получателя субсидии произвести возврат суммы субсидии </w:t>
      </w:r>
      <w:r w:rsidR="00ED0ECD">
        <w:rPr>
          <w:sz w:val="28"/>
          <w:szCs w:val="28"/>
        </w:rPr>
        <w:br/>
      </w:r>
      <w:r w:rsidRPr="005D56A8">
        <w:rPr>
          <w:sz w:val="28"/>
          <w:szCs w:val="28"/>
        </w:rPr>
        <w:t xml:space="preserve">в добровольном порядке сумма субсидии взыскивается в судебном порядке </w:t>
      </w:r>
      <w:r w:rsidR="00ED0ECD">
        <w:rPr>
          <w:sz w:val="28"/>
          <w:szCs w:val="28"/>
        </w:rPr>
        <w:br/>
      </w:r>
      <w:r w:rsidRPr="005D56A8">
        <w:rPr>
          <w:sz w:val="28"/>
          <w:szCs w:val="28"/>
        </w:rPr>
        <w:t>в соответствии с законодательством Российской Федерации</w:t>
      </w:r>
      <w:proofErr w:type="gramStart"/>
      <w:r w:rsidRPr="005D56A8">
        <w:rPr>
          <w:sz w:val="28"/>
          <w:szCs w:val="28"/>
        </w:rPr>
        <w:t>.</w:t>
      </w:r>
      <w:r w:rsidR="00AB0304" w:rsidRPr="005D56A8">
        <w:rPr>
          <w:sz w:val="28"/>
          <w:szCs w:val="28"/>
        </w:rPr>
        <w:t>"</w:t>
      </w:r>
      <w:r w:rsidRPr="005D56A8">
        <w:rPr>
          <w:sz w:val="28"/>
          <w:szCs w:val="28"/>
        </w:rPr>
        <w:t>.</w:t>
      </w:r>
      <w:proofErr w:type="gramEnd"/>
    </w:p>
    <w:p w:rsidR="009428EF" w:rsidRPr="005D56A8" w:rsidRDefault="009428EF" w:rsidP="00ED0ECD">
      <w:pPr>
        <w:spacing w:line="228" w:lineRule="auto"/>
        <w:ind w:firstLine="709"/>
        <w:jc w:val="both"/>
        <w:rPr>
          <w:sz w:val="28"/>
          <w:szCs w:val="28"/>
        </w:rPr>
      </w:pPr>
      <w:r w:rsidRPr="005D56A8">
        <w:rPr>
          <w:sz w:val="28"/>
          <w:szCs w:val="28"/>
        </w:rPr>
        <w:t xml:space="preserve">1.5. </w:t>
      </w:r>
      <w:r w:rsidRPr="005D56A8">
        <w:rPr>
          <w:spacing w:val="-4"/>
          <w:sz w:val="28"/>
          <w:szCs w:val="28"/>
        </w:rPr>
        <w:t>Раздел 6 "Стоимость программы" Программы изложить в новой редакции согласно приложению № 9 к настоящему постановлению.</w:t>
      </w:r>
    </w:p>
    <w:p w:rsidR="009428EF" w:rsidRPr="005D56A8" w:rsidRDefault="009428EF" w:rsidP="00ED0ECD">
      <w:pPr>
        <w:pStyle w:val="ConsPlusNormal"/>
        <w:spacing w:line="228"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t>1.6. В разделе 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Программы:</w:t>
      </w:r>
    </w:p>
    <w:p w:rsidR="009428EF" w:rsidRPr="005D56A8" w:rsidRDefault="009428EF" w:rsidP="0081197A">
      <w:pPr>
        <w:pStyle w:val="ConsPlusNormal"/>
        <w:spacing w:line="216"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lastRenderedPageBreak/>
        <w:t>1.6.1. подпункт 7.1.2 пункта 7.1 изложить в новой редакции согласно приложению № 10 к настоящему постановлению;</w:t>
      </w:r>
    </w:p>
    <w:p w:rsidR="009428EF" w:rsidRPr="005D56A8" w:rsidRDefault="009428EF" w:rsidP="0081197A">
      <w:pPr>
        <w:pStyle w:val="ConsPlusNormal"/>
        <w:spacing w:line="216"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t>1.6.2. подпункт 7.3.1 пункта 7.3 изложить в новой редакции:</w:t>
      </w:r>
    </w:p>
    <w:p w:rsidR="009428EF" w:rsidRPr="005D56A8" w:rsidRDefault="00AB0304" w:rsidP="0081197A">
      <w:pPr>
        <w:widowControl/>
        <w:autoSpaceDE w:val="0"/>
        <w:autoSpaceDN w:val="0"/>
        <w:adjustRightInd w:val="0"/>
        <w:spacing w:line="216" w:lineRule="auto"/>
        <w:ind w:firstLine="709"/>
        <w:jc w:val="both"/>
        <w:rPr>
          <w:rFonts w:eastAsiaTheme="minorHAnsi"/>
          <w:sz w:val="28"/>
          <w:szCs w:val="28"/>
          <w:lang w:eastAsia="en-US"/>
        </w:rPr>
      </w:pPr>
      <w:r w:rsidRPr="005D56A8">
        <w:rPr>
          <w:rFonts w:eastAsiaTheme="minorHAnsi"/>
          <w:sz w:val="28"/>
          <w:szCs w:val="28"/>
          <w:lang w:eastAsia="en-US"/>
        </w:rPr>
        <w:t>"</w:t>
      </w:r>
      <w:r w:rsidR="009428EF" w:rsidRPr="005D56A8">
        <w:rPr>
          <w:rFonts w:eastAsiaTheme="minorHAnsi"/>
          <w:sz w:val="28"/>
          <w:szCs w:val="28"/>
          <w:lang w:eastAsia="en-US"/>
        </w:rPr>
        <w:t xml:space="preserve">7.3.1. За счет бюджетных ассигнований соответствующих бюджетов </w:t>
      </w:r>
      <w:r w:rsidR="00ED0ECD">
        <w:rPr>
          <w:rFonts w:eastAsiaTheme="minorHAnsi"/>
          <w:sz w:val="28"/>
          <w:szCs w:val="28"/>
          <w:lang w:eastAsia="en-US"/>
        </w:rPr>
        <w:br/>
      </w:r>
      <w:r w:rsidR="009428EF" w:rsidRPr="005D56A8">
        <w:rPr>
          <w:rFonts w:eastAsiaTheme="minorHAnsi"/>
          <w:sz w:val="28"/>
          <w:szCs w:val="28"/>
          <w:lang w:eastAsia="en-US"/>
        </w:rPr>
        <w:t>(в рублях).</w:t>
      </w:r>
    </w:p>
    <w:p w:rsidR="009428EF" w:rsidRPr="005D56A8" w:rsidRDefault="009428EF" w:rsidP="0081197A">
      <w:pPr>
        <w:autoSpaceDE w:val="0"/>
        <w:autoSpaceDN w:val="0"/>
        <w:spacing w:line="216" w:lineRule="auto"/>
        <w:ind w:firstLine="540"/>
        <w:jc w:val="both"/>
        <w:rPr>
          <w:sz w:val="10"/>
          <w:szCs w:val="10"/>
        </w:rPr>
      </w:pPr>
    </w:p>
    <w:tbl>
      <w:tblPr>
        <w:tblStyle w:val="72"/>
        <w:tblW w:w="9781" w:type="dxa"/>
        <w:tblCellMar>
          <w:top w:w="28" w:type="dxa"/>
          <w:bottom w:w="28" w:type="dxa"/>
        </w:tblCellMar>
        <w:tblLook w:val="04A0" w:firstRow="1" w:lastRow="0" w:firstColumn="1" w:lastColumn="0" w:noHBand="0" w:noVBand="1"/>
      </w:tblPr>
      <w:tblGrid>
        <w:gridCol w:w="4077"/>
        <w:gridCol w:w="1559"/>
        <w:gridCol w:w="1569"/>
        <w:gridCol w:w="1301"/>
        <w:gridCol w:w="1275"/>
      </w:tblGrid>
      <w:tr w:rsidR="000409D2" w:rsidRPr="005D56A8" w:rsidTr="00B25341">
        <w:trPr>
          <w:trHeight w:val="503"/>
        </w:trPr>
        <w:tc>
          <w:tcPr>
            <w:tcW w:w="4077" w:type="dxa"/>
          </w:tcPr>
          <w:p w:rsidR="009428EF" w:rsidRPr="005D56A8" w:rsidRDefault="009428EF" w:rsidP="00B25341">
            <w:pPr>
              <w:autoSpaceDE w:val="0"/>
              <w:autoSpaceDN w:val="0"/>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Виды и условия оказания медицинской помощи</w:t>
            </w:r>
          </w:p>
        </w:tc>
        <w:tc>
          <w:tcPr>
            <w:tcW w:w="1559" w:type="dxa"/>
          </w:tcPr>
          <w:p w:rsidR="009428EF" w:rsidRPr="005D56A8" w:rsidRDefault="009428EF" w:rsidP="00B25341">
            <w:pPr>
              <w:autoSpaceDE w:val="0"/>
              <w:autoSpaceDN w:val="0"/>
              <w:adjustRightInd w:val="0"/>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Единица измерения </w:t>
            </w:r>
            <w:r w:rsidRPr="005D56A8">
              <w:rPr>
                <w:rFonts w:ascii="Times New Roman" w:hAnsi="Times New Roman" w:cs="Times New Roman"/>
                <w:sz w:val="24"/>
                <w:szCs w:val="24"/>
              </w:rPr>
              <w:br/>
              <w:t xml:space="preserve">в расчете </w:t>
            </w:r>
            <w:r w:rsidRPr="005D56A8">
              <w:rPr>
                <w:rFonts w:ascii="Times New Roman" w:hAnsi="Times New Roman" w:cs="Times New Roman"/>
                <w:sz w:val="24"/>
                <w:szCs w:val="24"/>
              </w:rPr>
              <w:br/>
              <w:t>на одного жителя в год</w:t>
            </w:r>
          </w:p>
        </w:tc>
        <w:tc>
          <w:tcPr>
            <w:tcW w:w="1569" w:type="dxa"/>
          </w:tcPr>
          <w:p w:rsidR="009428EF" w:rsidRPr="005D56A8" w:rsidRDefault="009428EF" w:rsidP="00B25341">
            <w:pPr>
              <w:autoSpaceDE w:val="0"/>
              <w:autoSpaceDN w:val="0"/>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2022 год</w:t>
            </w:r>
          </w:p>
        </w:tc>
        <w:tc>
          <w:tcPr>
            <w:tcW w:w="1301" w:type="dxa"/>
          </w:tcPr>
          <w:p w:rsidR="009428EF" w:rsidRPr="005D56A8" w:rsidRDefault="009428EF" w:rsidP="00B25341">
            <w:pPr>
              <w:autoSpaceDE w:val="0"/>
              <w:autoSpaceDN w:val="0"/>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2023 год</w:t>
            </w:r>
          </w:p>
        </w:tc>
        <w:tc>
          <w:tcPr>
            <w:tcW w:w="1275" w:type="dxa"/>
          </w:tcPr>
          <w:p w:rsidR="009428EF" w:rsidRPr="005D56A8" w:rsidRDefault="009428EF" w:rsidP="00B25341">
            <w:pPr>
              <w:autoSpaceDE w:val="0"/>
              <w:autoSpaceDN w:val="0"/>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2024 год</w:t>
            </w:r>
          </w:p>
        </w:tc>
      </w:tr>
    </w:tbl>
    <w:p w:rsidR="009428EF" w:rsidRPr="005D56A8" w:rsidRDefault="009428EF" w:rsidP="009428EF">
      <w:pPr>
        <w:rPr>
          <w:sz w:val="2"/>
          <w:szCs w:val="2"/>
        </w:rPr>
      </w:pPr>
    </w:p>
    <w:tbl>
      <w:tblPr>
        <w:tblStyle w:val="72"/>
        <w:tblW w:w="10122" w:type="dxa"/>
        <w:tblLayout w:type="fixed"/>
        <w:tblLook w:val="04A0" w:firstRow="1" w:lastRow="0" w:firstColumn="1" w:lastColumn="0" w:noHBand="0" w:noVBand="1"/>
      </w:tblPr>
      <w:tblGrid>
        <w:gridCol w:w="4070"/>
        <w:gridCol w:w="1549"/>
        <w:gridCol w:w="1586"/>
        <w:gridCol w:w="1297"/>
        <w:gridCol w:w="1263"/>
        <w:gridCol w:w="357"/>
      </w:tblGrid>
      <w:tr w:rsidR="000409D2" w:rsidRPr="005D56A8" w:rsidTr="001F3D53">
        <w:trPr>
          <w:gridAfter w:val="1"/>
          <w:wAfter w:w="357" w:type="dxa"/>
        </w:trPr>
        <w:tc>
          <w:tcPr>
            <w:tcW w:w="4070" w:type="dxa"/>
          </w:tcPr>
          <w:p w:rsidR="009428EF" w:rsidRPr="005D56A8" w:rsidRDefault="009428EF" w:rsidP="006B772B">
            <w:pPr>
              <w:autoSpaceDE w:val="0"/>
              <w:autoSpaceDN w:val="0"/>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1549" w:type="dxa"/>
          </w:tcPr>
          <w:p w:rsidR="009428EF" w:rsidRPr="005D56A8" w:rsidRDefault="009428EF" w:rsidP="006B772B">
            <w:pPr>
              <w:autoSpaceDE w:val="0"/>
              <w:autoSpaceDN w:val="0"/>
              <w:adjustRightInd w:val="0"/>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1586" w:type="dxa"/>
          </w:tcPr>
          <w:p w:rsidR="009428EF" w:rsidRPr="005D56A8" w:rsidRDefault="009428EF" w:rsidP="006B772B">
            <w:pPr>
              <w:autoSpaceDE w:val="0"/>
              <w:autoSpaceDN w:val="0"/>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297" w:type="dxa"/>
          </w:tcPr>
          <w:p w:rsidR="009428EF" w:rsidRPr="005D56A8" w:rsidRDefault="009428EF" w:rsidP="006B772B">
            <w:pPr>
              <w:autoSpaceDE w:val="0"/>
              <w:autoSpaceDN w:val="0"/>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263" w:type="dxa"/>
          </w:tcPr>
          <w:p w:rsidR="009428EF" w:rsidRPr="005D56A8" w:rsidRDefault="009428EF" w:rsidP="006B772B">
            <w:pPr>
              <w:autoSpaceDE w:val="0"/>
              <w:autoSpaceDN w:val="0"/>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 xml:space="preserve">1. </w:t>
            </w:r>
            <w:proofErr w:type="gramStart"/>
            <w:r w:rsidRPr="005D56A8">
              <w:rPr>
                <w:rFonts w:ascii="Times New Roman" w:hAnsi="Times New Roman" w:cs="Times New Roman"/>
                <w:sz w:val="24"/>
                <w:szCs w:val="24"/>
              </w:rPr>
              <w:t>Скорая</w:t>
            </w:r>
            <w:proofErr w:type="gramEnd"/>
            <w:r w:rsidRPr="005D56A8">
              <w:rPr>
                <w:rFonts w:ascii="Times New Roman" w:hAnsi="Times New Roman" w:cs="Times New Roman"/>
                <w:sz w:val="24"/>
                <w:szCs w:val="24"/>
              </w:rPr>
              <w:t>, в том числе скорая</w:t>
            </w:r>
          </w:p>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специализированная, медицинская</w:t>
            </w:r>
          </w:p>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 xml:space="preserve">помощь,  не включенная в территориальную программу ОМС, </w:t>
            </w:r>
            <w:r w:rsidR="0081197A">
              <w:rPr>
                <w:rFonts w:ascii="Times New Roman" w:hAnsi="Times New Roman" w:cs="Times New Roman"/>
                <w:sz w:val="24"/>
                <w:szCs w:val="24"/>
              </w:rPr>
              <w:br/>
            </w:r>
            <w:r w:rsidRPr="005D56A8">
              <w:rPr>
                <w:rFonts w:ascii="Times New Roman" w:hAnsi="Times New Roman" w:cs="Times New Roman"/>
                <w:sz w:val="24"/>
                <w:szCs w:val="24"/>
              </w:rPr>
              <w:t>в том числе</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вызов</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3 461,15</w:t>
            </w:r>
          </w:p>
        </w:tc>
        <w:tc>
          <w:tcPr>
            <w:tcW w:w="1297"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3 477,86</w:t>
            </w:r>
          </w:p>
        </w:tc>
        <w:tc>
          <w:tcPr>
            <w:tcW w:w="1263"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3 531,45</w:t>
            </w:r>
          </w:p>
        </w:tc>
      </w:tr>
      <w:tr w:rsidR="000409D2" w:rsidRPr="005D56A8" w:rsidTr="001F3D53">
        <w:trPr>
          <w:gridAfter w:val="1"/>
          <w:wAfter w:w="357" w:type="dxa"/>
        </w:trPr>
        <w:tc>
          <w:tcPr>
            <w:tcW w:w="4070" w:type="dxa"/>
          </w:tcPr>
          <w:p w:rsidR="009428EF" w:rsidRPr="005D56A8" w:rsidRDefault="009428EF" w:rsidP="0081197A">
            <w:pPr>
              <w:autoSpaceDE w:val="0"/>
              <w:autoSpaceDN w:val="0"/>
              <w:adjustRightInd w:val="0"/>
              <w:spacing w:line="228" w:lineRule="auto"/>
              <w:rPr>
                <w:rFonts w:ascii="Times New Roman" w:hAnsi="Times New Roman" w:cs="Times New Roman"/>
                <w:sz w:val="24"/>
                <w:szCs w:val="24"/>
              </w:rPr>
            </w:pPr>
            <w:r w:rsidRPr="005D56A8">
              <w:rPr>
                <w:rFonts w:ascii="Times New Roman" w:hAnsi="Times New Roman" w:cs="Times New Roman"/>
                <w:sz w:val="24"/>
                <w:szCs w:val="24"/>
              </w:rPr>
              <w:t>- не идентифицированным и</w:t>
            </w:r>
            <w:r w:rsidRPr="005D56A8">
              <w:rPr>
                <w:rFonts w:ascii="Times New Roman" w:hAnsi="Times New Roman" w:cs="Times New Roman"/>
                <w:sz w:val="24"/>
                <w:szCs w:val="24"/>
              </w:rPr>
              <w:br/>
              <w:t>не застрахованным в системе ОМС лицам</w:t>
            </w:r>
          </w:p>
        </w:tc>
        <w:tc>
          <w:tcPr>
            <w:tcW w:w="1549"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вызов</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2 756,73</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2 780,89</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2 764,26</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 скорая медицинская помощь при санитарно-авиационной эвакуации</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6 841,30</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7 115,0</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7 399,6</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2. Первичная медико-санитарная помощь:</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7"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63"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2.1. в амбулаторных условиях</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 xml:space="preserve">2.1.1) с </w:t>
            </w:r>
            <w:proofErr w:type="gramStart"/>
            <w:r w:rsidRPr="005D56A8">
              <w:rPr>
                <w:rFonts w:ascii="Times New Roman" w:hAnsi="Times New Roman" w:cs="Times New Roman"/>
                <w:sz w:val="24"/>
                <w:szCs w:val="24"/>
              </w:rPr>
              <w:t>профилактической</w:t>
            </w:r>
            <w:proofErr w:type="gramEnd"/>
            <w:r w:rsidRPr="005D56A8">
              <w:rPr>
                <w:rFonts w:ascii="Times New Roman" w:hAnsi="Times New Roman" w:cs="Times New Roman"/>
                <w:sz w:val="24"/>
                <w:szCs w:val="24"/>
              </w:rPr>
              <w:t xml:space="preserve"> и иными целями</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посещения</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472,30</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505,00</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488,75</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 xml:space="preserve">2.1.2.) в связи с заболеваниями </w:t>
            </w:r>
            <w:proofErr w:type="gramStart"/>
            <w:r w:rsidRPr="005D56A8">
              <w:rPr>
                <w:rFonts w:ascii="Times New Roman" w:hAnsi="Times New Roman" w:cs="Times New Roman"/>
                <w:sz w:val="24"/>
                <w:szCs w:val="24"/>
              </w:rPr>
              <w:t>-о</w:t>
            </w:r>
            <w:proofErr w:type="gramEnd"/>
            <w:r w:rsidRPr="005D56A8">
              <w:rPr>
                <w:rFonts w:ascii="Times New Roman" w:hAnsi="Times New Roman" w:cs="Times New Roman"/>
                <w:sz w:val="24"/>
                <w:szCs w:val="24"/>
              </w:rPr>
              <w:t>бращений</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обращения</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1 073,89</w:t>
            </w:r>
          </w:p>
        </w:tc>
        <w:tc>
          <w:tcPr>
            <w:tcW w:w="1297"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1 137,01</w:t>
            </w:r>
          </w:p>
        </w:tc>
        <w:tc>
          <w:tcPr>
            <w:tcW w:w="1263"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1 387,64</w:t>
            </w:r>
          </w:p>
        </w:tc>
      </w:tr>
      <w:tr w:rsidR="000409D2" w:rsidRPr="005D56A8" w:rsidTr="001F3D53">
        <w:trPr>
          <w:gridAfter w:val="1"/>
          <w:wAfter w:w="357" w:type="dxa"/>
        </w:trPr>
        <w:tc>
          <w:tcPr>
            <w:tcW w:w="4070" w:type="dxa"/>
          </w:tcPr>
          <w:p w:rsidR="009428EF" w:rsidRPr="005D56A8" w:rsidRDefault="009428EF" w:rsidP="0081197A">
            <w:pPr>
              <w:spacing w:line="228" w:lineRule="auto"/>
              <w:rPr>
                <w:rFonts w:ascii="Times New Roman" w:hAnsi="Times New Roman" w:cs="Times New Roman"/>
                <w:sz w:val="24"/>
                <w:szCs w:val="24"/>
              </w:rPr>
            </w:pPr>
            <w:r w:rsidRPr="005D56A8">
              <w:rPr>
                <w:rFonts w:ascii="Times New Roman" w:hAnsi="Times New Roman" w:cs="Times New Roman"/>
                <w:sz w:val="24"/>
                <w:szCs w:val="24"/>
              </w:rPr>
              <w:t>2.2. в условиях дневного стационара</w:t>
            </w:r>
          </w:p>
        </w:tc>
        <w:tc>
          <w:tcPr>
            <w:tcW w:w="1549"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11 202,50</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12 127,50</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12 740,00</w:t>
            </w:r>
          </w:p>
        </w:tc>
      </w:tr>
      <w:tr w:rsidR="000409D2" w:rsidRPr="005D56A8" w:rsidTr="001F3D53">
        <w:trPr>
          <w:gridAfter w:val="1"/>
          <w:wAfter w:w="357" w:type="dxa"/>
        </w:trPr>
        <w:tc>
          <w:tcPr>
            <w:tcW w:w="4070" w:type="dxa"/>
          </w:tcPr>
          <w:p w:rsidR="009428EF" w:rsidRPr="005D56A8" w:rsidRDefault="009428EF" w:rsidP="0081197A">
            <w:pPr>
              <w:spacing w:line="228" w:lineRule="auto"/>
              <w:rPr>
                <w:rFonts w:ascii="Times New Roman" w:hAnsi="Times New Roman" w:cs="Times New Roman"/>
                <w:sz w:val="24"/>
                <w:szCs w:val="24"/>
              </w:rPr>
            </w:pPr>
            <w:r w:rsidRPr="005D56A8">
              <w:rPr>
                <w:rFonts w:ascii="Times New Roman" w:hAnsi="Times New Roman" w:cs="Times New Roman"/>
                <w:sz w:val="24"/>
                <w:szCs w:val="24"/>
              </w:rPr>
              <w:t>3. Специализированная, в том числе высокотехнологичная, медицинская помощь</w:t>
            </w:r>
          </w:p>
        </w:tc>
        <w:tc>
          <w:tcPr>
            <w:tcW w:w="1549" w:type="dxa"/>
          </w:tcPr>
          <w:p w:rsidR="009428EF" w:rsidRPr="005D56A8" w:rsidRDefault="009428EF" w:rsidP="0081197A">
            <w:pPr>
              <w:spacing w:line="228" w:lineRule="auto"/>
              <w:jc w:val="center"/>
              <w:rPr>
                <w:rFonts w:ascii="Times New Roman" w:hAnsi="Times New Roman" w:cs="Times New Roman"/>
              </w:rPr>
            </w:pPr>
            <w:r w:rsidRPr="005D56A8">
              <w:rPr>
                <w:rFonts w:ascii="Times New Roman" w:hAnsi="Times New Roman" w:cs="Times New Roman"/>
              </w:rPr>
              <w:t>х</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3.1. в условиях дневных стационаров</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11 202,50</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12 127,50</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12 740,00</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3.2. в условиях круглосуточного стационара</w:t>
            </w:r>
          </w:p>
        </w:tc>
        <w:tc>
          <w:tcPr>
            <w:tcW w:w="1549"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случай </w:t>
            </w:r>
            <w:proofErr w:type="gramStart"/>
            <w:r w:rsidRPr="005D56A8">
              <w:rPr>
                <w:rFonts w:ascii="Times New Roman" w:hAnsi="Times New Roman" w:cs="Times New Roman"/>
                <w:sz w:val="24"/>
                <w:szCs w:val="24"/>
              </w:rPr>
              <w:t>госпи-тализации</w:t>
            </w:r>
            <w:proofErr w:type="gramEnd"/>
          </w:p>
        </w:tc>
        <w:tc>
          <w:tcPr>
            <w:tcW w:w="1586"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77 400,00</w:t>
            </w:r>
          </w:p>
        </w:tc>
        <w:tc>
          <w:tcPr>
            <w:tcW w:w="1297"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77 354,11</w:t>
            </w:r>
          </w:p>
        </w:tc>
        <w:tc>
          <w:tcPr>
            <w:tcW w:w="1263"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80 856,16</w:t>
            </w:r>
          </w:p>
        </w:tc>
      </w:tr>
      <w:tr w:rsidR="000409D2" w:rsidRPr="005D56A8" w:rsidTr="001F3D53">
        <w:trPr>
          <w:gridAfter w:val="1"/>
          <w:wAfter w:w="357" w:type="dxa"/>
        </w:trPr>
        <w:tc>
          <w:tcPr>
            <w:tcW w:w="4070" w:type="dxa"/>
          </w:tcPr>
          <w:p w:rsidR="009428EF" w:rsidRPr="00B25341" w:rsidRDefault="009428EF" w:rsidP="0081197A">
            <w:pPr>
              <w:autoSpaceDE w:val="0"/>
              <w:autoSpaceDN w:val="0"/>
              <w:spacing w:line="228" w:lineRule="auto"/>
              <w:rPr>
                <w:rFonts w:ascii="Times New Roman" w:hAnsi="Times New Roman" w:cs="Times New Roman"/>
                <w:spacing w:val="-8"/>
                <w:sz w:val="24"/>
                <w:szCs w:val="24"/>
              </w:rPr>
            </w:pPr>
            <w:r w:rsidRPr="00B25341">
              <w:rPr>
                <w:rFonts w:ascii="Times New Roman" w:hAnsi="Times New Roman" w:cs="Times New Roman"/>
                <w:spacing w:val="-8"/>
                <w:sz w:val="24"/>
                <w:szCs w:val="24"/>
              </w:rPr>
              <w:t xml:space="preserve">4. </w:t>
            </w:r>
            <w:r w:rsidRPr="00B25341">
              <w:rPr>
                <w:rFonts w:ascii="Times New Roman" w:hAnsi="Times New Roman" w:cs="Times New Roman"/>
                <w:spacing w:val="-4"/>
                <w:sz w:val="24"/>
                <w:szCs w:val="24"/>
              </w:rPr>
              <w:t>Паллиативная медицинская помощь</w:t>
            </w:r>
          </w:p>
        </w:tc>
        <w:tc>
          <w:tcPr>
            <w:tcW w:w="1549"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4.1. Первичная медицинская помощь, в том числе доврачебная и врачебная, всего, в том числе:</w:t>
            </w:r>
          </w:p>
        </w:tc>
        <w:tc>
          <w:tcPr>
            <w:tcW w:w="1549"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посещения</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i/>
                <w:sz w:val="24"/>
                <w:szCs w:val="24"/>
              </w:rPr>
            </w:pPr>
            <w:r w:rsidRPr="005D56A8">
              <w:rPr>
                <w:rFonts w:ascii="Times New Roman" w:hAnsi="Times New Roman" w:cs="Times New Roman"/>
                <w:i/>
                <w:sz w:val="24"/>
                <w:szCs w:val="24"/>
              </w:rPr>
              <w:t>посещения по паллиативной медицинской помощи без учета посещений на дому патронажными бригадами</w:t>
            </w:r>
          </w:p>
        </w:tc>
        <w:tc>
          <w:tcPr>
            <w:tcW w:w="1549" w:type="dxa"/>
          </w:tcPr>
          <w:p w:rsidR="009428EF" w:rsidRPr="005D56A8" w:rsidRDefault="009428EF" w:rsidP="0081197A">
            <w:pPr>
              <w:spacing w:line="228" w:lineRule="auto"/>
              <w:jc w:val="center"/>
              <w:rPr>
                <w:rFonts w:ascii="Times New Roman" w:hAnsi="Times New Roman" w:cs="Times New Roman"/>
                <w:i/>
                <w:sz w:val="24"/>
                <w:szCs w:val="24"/>
              </w:rPr>
            </w:pPr>
            <w:r w:rsidRPr="005D56A8">
              <w:rPr>
                <w:rFonts w:ascii="Times New Roman" w:hAnsi="Times New Roman" w:cs="Times New Roman"/>
                <w:i/>
                <w:sz w:val="24"/>
                <w:szCs w:val="24"/>
              </w:rPr>
              <w:t>посещения</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443,20</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461,00</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479,40</w:t>
            </w:r>
          </w:p>
        </w:tc>
      </w:tr>
      <w:tr w:rsidR="000409D2" w:rsidRPr="005D56A8" w:rsidTr="001F3D53">
        <w:trPr>
          <w:gridAfter w:val="1"/>
          <w:wAfter w:w="357" w:type="dxa"/>
        </w:trPr>
        <w:tc>
          <w:tcPr>
            <w:tcW w:w="4070" w:type="dxa"/>
          </w:tcPr>
          <w:p w:rsidR="009428EF" w:rsidRPr="005D56A8" w:rsidRDefault="009428EF" w:rsidP="0081197A">
            <w:pPr>
              <w:autoSpaceDE w:val="0"/>
              <w:autoSpaceDN w:val="0"/>
              <w:spacing w:line="228" w:lineRule="auto"/>
              <w:rPr>
                <w:rFonts w:ascii="Times New Roman" w:hAnsi="Times New Roman" w:cs="Times New Roman"/>
                <w:i/>
                <w:sz w:val="24"/>
                <w:szCs w:val="24"/>
              </w:rPr>
            </w:pPr>
            <w:r w:rsidRPr="005D56A8">
              <w:rPr>
                <w:rFonts w:ascii="Times New Roman" w:hAnsi="Times New Roman" w:cs="Times New Roman"/>
                <w:i/>
                <w:sz w:val="24"/>
                <w:szCs w:val="24"/>
              </w:rPr>
              <w:t>посещения на дому выездными патронажными бригадами</w:t>
            </w:r>
          </w:p>
        </w:tc>
        <w:tc>
          <w:tcPr>
            <w:tcW w:w="1549"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посещения</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2 216,40</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2 305,10</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2 397,30</w:t>
            </w:r>
          </w:p>
        </w:tc>
      </w:tr>
      <w:tr w:rsidR="001F3D53" w:rsidRPr="001F3D53" w:rsidTr="001F3D53">
        <w:tc>
          <w:tcPr>
            <w:tcW w:w="4070" w:type="dxa"/>
          </w:tcPr>
          <w:p w:rsidR="009428EF" w:rsidRPr="005D56A8" w:rsidRDefault="009428EF" w:rsidP="0081197A">
            <w:pPr>
              <w:autoSpaceDE w:val="0"/>
              <w:autoSpaceDN w:val="0"/>
              <w:spacing w:line="228" w:lineRule="auto"/>
              <w:rPr>
                <w:rFonts w:ascii="Times New Roman" w:hAnsi="Times New Roman" w:cs="Times New Roman"/>
                <w:sz w:val="24"/>
                <w:szCs w:val="24"/>
              </w:rPr>
            </w:pPr>
            <w:r w:rsidRPr="005D56A8">
              <w:rPr>
                <w:rFonts w:ascii="Times New Roman" w:hAnsi="Times New Roman" w:cs="Times New Roman"/>
                <w:sz w:val="24"/>
                <w:szCs w:val="24"/>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549" w:type="dxa"/>
          </w:tcPr>
          <w:p w:rsidR="009428EF" w:rsidRPr="005D56A8" w:rsidRDefault="009428EF" w:rsidP="0081197A">
            <w:pPr>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койко-дни</w:t>
            </w:r>
          </w:p>
        </w:tc>
        <w:tc>
          <w:tcPr>
            <w:tcW w:w="1586"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2 495,54</w:t>
            </w:r>
          </w:p>
        </w:tc>
        <w:tc>
          <w:tcPr>
            <w:tcW w:w="1297"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2 546,30</w:t>
            </w:r>
          </w:p>
        </w:tc>
        <w:tc>
          <w:tcPr>
            <w:tcW w:w="1263" w:type="dxa"/>
          </w:tcPr>
          <w:p w:rsidR="009428EF" w:rsidRPr="005D56A8" w:rsidRDefault="009428EF" w:rsidP="0081197A">
            <w:pPr>
              <w:autoSpaceDE w:val="0"/>
              <w:autoSpaceDN w:val="0"/>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2 685,98</w:t>
            </w:r>
          </w:p>
        </w:tc>
        <w:tc>
          <w:tcPr>
            <w:tcW w:w="357" w:type="dxa"/>
            <w:tcBorders>
              <w:top w:val="nil"/>
              <w:bottom w:val="nil"/>
              <w:right w:val="nil"/>
            </w:tcBorders>
            <w:shd w:val="clear" w:color="auto" w:fill="auto"/>
          </w:tcPr>
          <w:p w:rsidR="001F3D53" w:rsidRDefault="001F3D53" w:rsidP="001F3D53">
            <w:pPr>
              <w:widowControl/>
              <w:ind w:hanging="92"/>
              <w:rPr>
                <w:rFonts w:ascii="Times New Roman" w:hAnsi="Times New Roman" w:cs="Times New Roman"/>
                <w:spacing w:val="-4"/>
                <w:sz w:val="24"/>
                <w:szCs w:val="24"/>
              </w:rPr>
            </w:pPr>
          </w:p>
          <w:p w:rsidR="001F3D53" w:rsidRDefault="001F3D53" w:rsidP="001F3D53">
            <w:pPr>
              <w:widowControl/>
              <w:ind w:hanging="92"/>
              <w:rPr>
                <w:rFonts w:ascii="Times New Roman" w:hAnsi="Times New Roman" w:cs="Times New Roman"/>
                <w:spacing w:val="-4"/>
                <w:sz w:val="24"/>
                <w:szCs w:val="24"/>
              </w:rPr>
            </w:pPr>
          </w:p>
          <w:p w:rsidR="001F3D53" w:rsidRDefault="001F3D53" w:rsidP="001F3D53">
            <w:pPr>
              <w:widowControl/>
              <w:ind w:hanging="92"/>
              <w:rPr>
                <w:rFonts w:ascii="Times New Roman" w:hAnsi="Times New Roman" w:cs="Times New Roman"/>
                <w:spacing w:val="-4"/>
                <w:sz w:val="24"/>
                <w:szCs w:val="24"/>
              </w:rPr>
            </w:pPr>
          </w:p>
          <w:p w:rsidR="001F3D53" w:rsidRDefault="001F3D53" w:rsidP="001F3D53">
            <w:pPr>
              <w:widowControl/>
              <w:ind w:hanging="92"/>
              <w:jc w:val="center"/>
              <w:rPr>
                <w:rFonts w:ascii="Times New Roman" w:hAnsi="Times New Roman" w:cs="Times New Roman"/>
                <w:spacing w:val="-4"/>
                <w:sz w:val="24"/>
                <w:szCs w:val="24"/>
              </w:rPr>
            </w:pPr>
          </w:p>
          <w:p w:rsidR="001F3D53" w:rsidRPr="001F3D53" w:rsidRDefault="001F3D53" w:rsidP="00710B40">
            <w:pPr>
              <w:widowControl/>
              <w:ind w:hanging="92"/>
              <w:jc w:val="center"/>
              <w:rPr>
                <w:sz w:val="24"/>
                <w:szCs w:val="24"/>
              </w:rPr>
            </w:pPr>
            <w:r w:rsidRPr="001F3D53">
              <w:rPr>
                <w:rFonts w:ascii="Times New Roman" w:hAnsi="Times New Roman" w:cs="Times New Roman"/>
                <w:spacing w:val="-4"/>
                <w:sz w:val="24"/>
                <w:szCs w:val="24"/>
              </w:rPr>
              <w:t>"</w:t>
            </w:r>
            <w:r w:rsidR="00710B40">
              <w:rPr>
                <w:rFonts w:ascii="Times New Roman" w:hAnsi="Times New Roman" w:cs="Times New Roman"/>
                <w:spacing w:val="-4"/>
                <w:sz w:val="24"/>
                <w:szCs w:val="24"/>
              </w:rPr>
              <w:t>;</w:t>
            </w:r>
          </w:p>
        </w:tc>
      </w:tr>
    </w:tbl>
    <w:p w:rsidR="009428EF" w:rsidRPr="005D56A8" w:rsidRDefault="009428EF" w:rsidP="001F3D53">
      <w:pPr>
        <w:pStyle w:val="ConsPlusNormal"/>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lastRenderedPageBreak/>
        <w:t>1.6.3. подпункт 7.3.2 пункта 7.3 изложить в новой редакции согласно приложению №11 к настоящему постановлению</w:t>
      </w:r>
      <w:r w:rsidR="003F7ADF">
        <w:rPr>
          <w:rFonts w:ascii="Times New Roman" w:hAnsi="Times New Roman" w:cs="Times New Roman"/>
          <w:spacing w:val="-4"/>
          <w:sz w:val="28"/>
          <w:szCs w:val="28"/>
        </w:rPr>
        <w:t>;</w:t>
      </w:r>
    </w:p>
    <w:p w:rsidR="009428EF" w:rsidRPr="005D56A8" w:rsidRDefault="009428EF" w:rsidP="001F3D53">
      <w:pPr>
        <w:widowControl/>
        <w:autoSpaceDE w:val="0"/>
        <w:autoSpaceDN w:val="0"/>
        <w:adjustRightInd w:val="0"/>
        <w:ind w:firstLine="709"/>
        <w:jc w:val="both"/>
        <w:rPr>
          <w:spacing w:val="-4"/>
          <w:sz w:val="28"/>
          <w:szCs w:val="28"/>
        </w:rPr>
      </w:pPr>
      <w:r w:rsidRPr="005D56A8">
        <w:rPr>
          <w:spacing w:val="-4"/>
          <w:sz w:val="28"/>
          <w:szCs w:val="28"/>
        </w:rPr>
        <w:t>1.6.4. пункт 7.4  изложить в новой редакции:</w:t>
      </w:r>
    </w:p>
    <w:p w:rsidR="009428EF" w:rsidRPr="005D56A8" w:rsidRDefault="00AB0304" w:rsidP="001F3D53">
      <w:pPr>
        <w:widowControl/>
        <w:autoSpaceDE w:val="0"/>
        <w:autoSpaceDN w:val="0"/>
        <w:adjustRightInd w:val="0"/>
        <w:ind w:firstLine="709"/>
        <w:jc w:val="both"/>
        <w:rPr>
          <w:sz w:val="28"/>
          <w:szCs w:val="28"/>
        </w:rPr>
      </w:pPr>
      <w:r w:rsidRPr="005D56A8">
        <w:rPr>
          <w:spacing w:val="-4"/>
          <w:sz w:val="28"/>
          <w:szCs w:val="28"/>
        </w:rPr>
        <w:t>"</w:t>
      </w:r>
      <w:r w:rsidR="009428EF" w:rsidRPr="005D56A8">
        <w:rPr>
          <w:sz w:val="28"/>
          <w:szCs w:val="28"/>
        </w:rPr>
        <w:t>7.4. Подушевые нормативы финансирования, предусмотренные Программой (без учета расходов федерального бюджета), составляют:</w:t>
      </w:r>
    </w:p>
    <w:p w:rsidR="009428EF" w:rsidRPr="005D56A8" w:rsidRDefault="009428EF" w:rsidP="001F3D53">
      <w:pPr>
        <w:widowControl/>
        <w:autoSpaceDE w:val="0"/>
        <w:autoSpaceDN w:val="0"/>
        <w:adjustRightInd w:val="0"/>
        <w:ind w:firstLine="709"/>
        <w:jc w:val="both"/>
        <w:rPr>
          <w:sz w:val="28"/>
          <w:szCs w:val="28"/>
        </w:rPr>
      </w:pPr>
      <w:proofErr w:type="gramStart"/>
      <w:r w:rsidRPr="005D56A8">
        <w:rPr>
          <w:sz w:val="28"/>
          <w:szCs w:val="28"/>
        </w:rPr>
        <w:t xml:space="preserve">- за счет бюджетных ассигнований соответствующих бюджетов (в расчете на одного жителя) в 2022 году </w:t>
      </w:r>
      <w:r w:rsidR="00AB0304" w:rsidRPr="005D56A8">
        <w:rPr>
          <w:sz w:val="28"/>
          <w:szCs w:val="28"/>
        </w:rPr>
        <w:t>-</w:t>
      </w:r>
      <w:r w:rsidRPr="005D56A8">
        <w:rPr>
          <w:sz w:val="28"/>
          <w:szCs w:val="28"/>
        </w:rPr>
        <w:t xml:space="preserve"> 3726,86 рубля, в 2023 году - 3995,52 рубля, </w:t>
      </w:r>
      <w:r w:rsidR="00E561A6">
        <w:rPr>
          <w:sz w:val="28"/>
          <w:szCs w:val="28"/>
        </w:rPr>
        <w:br/>
      </w:r>
      <w:r w:rsidRPr="005D56A8">
        <w:rPr>
          <w:sz w:val="28"/>
          <w:szCs w:val="28"/>
        </w:rPr>
        <w:t xml:space="preserve">в 2024 году - 4127,68 рубля, за счет средств обязательного медицинского страхования на финансирование Программы ОМС, на оказание медицинской помощи медицинскими организациями (за исключением федеральных </w:t>
      </w:r>
      <w:r w:rsidRPr="005163B2">
        <w:rPr>
          <w:spacing w:val="-4"/>
          <w:sz w:val="28"/>
          <w:szCs w:val="28"/>
        </w:rPr>
        <w:t>медицинских организаций) (в расчете на одно застрахованное лицо) в 2022 году -</w:t>
      </w:r>
      <w:r w:rsidRPr="005D56A8">
        <w:rPr>
          <w:sz w:val="28"/>
          <w:szCs w:val="28"/>
        </w:rPr>
        <w:t xml:space="preserve"> 14275,18 рубля, в 2023</w:t>
      </w:r>
      <w:proofErr w:type="gramEnd"/>
      <w:r w:rsidRPr="005D56A8">
        <w:rPr>
          <w:sz w:val="28"/>
          <w:szCs w:val="28"/>
        </w:rPr>
        <w:t xml:space="preserve"> году - 15056,60 рубля, в 2024 году - 15947,59 рубля, </w:t>
      </w:r>
      <w:r w:rsidR="00E561A6">
        <w:rPr>
          <w:sz w:val="28"/>
          <w:szCs w:val="28"/>
        </w:rPr>
        <w:br/>
      </w:r>
      <w:r w:rsidRPr="005D56A8">
        <w:rPr>
          <w:sz w:val="28"/>
          <w:szCs w:val="28"/>
        </w:rPr>
        <w:t>из них:</w:t>
      </w:r>
    </w:p>
    <w:p w:rsidR="009428EF" w:rsidRPr="005D56A8" w:rsidRDefault="009428EF" w:rsidP="001F3D53">
      <w:pPr>
        <w:widowControl/>
        <w:autoSpaceDE w:val="0"/>
        <w:autoSpaceDN w:val="0"/>
        <w:adjustRightInd w:val="0"/>
        <w:ind w:firstLine="709"/>
        <w:jc w:val="both"/>
        <w:rPr>
          <w:sz w:val="28"/>
          <w:szCs w:val="28"/>
        </w:rPr>
      </w:pPr>
      <w:proofErr w:type="gramStart"/>
      <w:r w:rsidRPr="005D56A8">
        <w:rPr>
          <w:sz w:val="28"/>
          <w:szCs w:val="28"/>
        </w:rPr>
        <w:t xml:space="preserve">- за счет субвенций из бюджета Федерального фонда обязательного медицинского страхования в 2022 году (с учетом расходов на обеспечение </w:t>
      </w:r>
      <w:r w:rsidRPr="00E561A6">
        <w:rPr>
          <w:spacing w:val="-6"/>
          <w:sz w:val="28"/>
          <w:szCs w:val="28"/>
        </w:rPr>
        <w:t>выполнения территориальными фондами обязательного медицинского страхования</w:t>
      </w:r>
      <w:r w:rsidRPr="005D56A8">
        <w:rPr>
          <w:sz w:val="28"/>
          <w:szCs w:val="28"/>
        </w:rPr>
        <w:t xml:space="preserve"> своих функций, предусмотренных законом о бюджете территориального фонда обязательного медицинского страхования по разделу 01 "Общегосударственные </w:t>
      </w:r>
      <w:r w:rsidRPr="00E561A6">
        <w:rPr>
          <w:spacing w:val="-8"/>
          <w:sz w:val="28"/>
          <w:szCs w:val="28"/>
        </w:rPr>
        <w:t>вопросы" - 95,56 рубля) - 14273,12 рубля, в 2023 году - 15054,55 рубля и в 2024 году -</w:t>
      </w:r>
      <w:r w:rsidRPr="005D56A8">
        <w:rPr>
          <w:sz w:val="28"/>
          <w:szCs w:val="28"/>
        </w:rPr>
        <w:t xml:space="preserve"> 15945,54 рубля;</w:t>
      </w:r>
      <w:proofErr w:type="gramEnd"/>
    </w:p>
    <w:p w:rsidR="009428EF" w:rsidRPr="005D56A8" w:rsidRDefault="009428EF" w:rsidP="001F3D53">
      <w:pPr>
        <w:widowControl/>
        <w:autoSpaceDE w:val="0"/>
        <w:autoSpaceDN w:val="0"/>
        <w:adjustRightInd w:val="0"/>
        <w:ind w:firstLine="709"/>
        <w:jc w:val="both"/>
        <w:rPr>
          <w:sz w:val="28"/>
          <w:szCs w:val="28"/>
        </w:rPr>
      </w:pPr>
      <w:r w:rsidRPr="005D56A8">
        <w:rPr>
          <w:sz w:val="28"/>
          <w:szCs w:val="28"/>
        </w:rPr>
        <w:t xml:space="preserve">- за счет прочих поступлений в 2022 году </w:t>
      </w:r>
      <w:r w:rsidR="00AB0304" w:rsidRPr="005D56A8">
        <w:rPr>
          <w:sz w:val="28"/>
          <w:szCs w:val="28"/>
        </w:rPr>
        <w:t>-</w:t>
      </w:r>
      <w:r w:rsidRPr="005D56A8">
        <w:rPr>
          <w:sz w:val="28"/>
          <w:szCs w:val="28"/>
        </w:rPr>
        <w:t xml:space="preserve"> 2,06 рубля, 2023 - 2024 годах - 2,05 рубля</w:t>
      </w:r>
      <w:proofErr w:type="gramStart"/>
      <w:r w:rsidRPr="005D56A8">
        <w:rPr>
          <w:sz w:val="28"/>
          <w:szCs w:val="28"/>
        </w:rPr>
        <w:t>.</w:t>
      </w:r>
      <w:r w:rsidR="00AB0304" w:rsidRPr="005D56A8">
        <w:rPr>
          <w:sz w:val="28"/>
          <w:szCs w:val="28"/>
        </w:rPr>
        <w:t>"</w:t>
      </w:r>
      <w:r w:rsidR="00710B40">
        <w:rPr>
          <w:sz w:val="28"/>
          <w:szCs w:val="28"/>
        </w:rPr>
        <w:t>.</w:t>
      </w:r>
      <w:proofErr w:type="gramEnd"/>
    </w:p>
    <w:p w:rsidR="009428EF" w:rsidRDefault="009428EF" w:rsidP="001F3D53">
      <w:pPr>
        <w:widowControl/>
        <w:autoSpaceDE w:val="0"/>
        <w:autoSpaceDN w:val="0"/>
        <w:adjustRightInd w:val="0"/>
        <w:ind w:firstLine="709"/>
        <w:jc w:val="both"/>
        <w:rPr>
          <w:sz w:val="28"/>
          <w:szCs w:val="28"/>
        </w:rPr>
      </w:pPr>
      <w:r w:rsidRPr="005D56A8">
        <w:rPr>
          <w:sz w:val="28"/>
          <w:szCs w:val="28"/>
        </w:rPr>
        <w:t xml:space="preserve">1.7. </w:t>
      </w:r>
      <w:proofErr w:type="gramStart"/>
      <w:r w:rsidRPr="005D56A8">
        <w:rPr>
          <w:sz w:val="28"/>
          <w:szCs w:val="28"/>
        </w:rPr>
        <w:t xml:space="preserve">В разделе 9 </w:t>
      </w:r>
      <w:r w:rsidR="00AB0304" w:rsidRPr="005D56A8">
        <w:rPr>
          <w:sz w:val="28"/>
          <w:szCs w:val="28"/>
        </w:rPr>
        <w:t>"</w:t>
      </w:r>
      <w:r w:rsidRPr="005D56A8">
        <w:rPr>
          <w:sz w:val="28"/>
          <w:szCs w:val="28"/>
        </w:rPr>
        <w:t xml:space="preserve">Перечень жизненно необходимых и важнейших </w:t>
      </w:r>
      <w:r w:rsidRPr="00710B40">
        <w:rPr>
          <w:spacing w:val="-4"/>
          <w:sz w:val="28"/>
          <w:szCs w:val="28"/>
        </w:rPr>
        <w:t xml:space="preserve">лекарственных препаратов в соответствии с Федеральным законом </w:t>
      </w:r>
      <w:r w:rsidR="00710B40" w:rsidRPr="00710B40">
        <w:rPr>
          <w:spacing w:val="-4"/>
          <w:sz w:val="28"/>
          <w:szCs w:val="28"/>
        </w:rPr>
        <w:t xml:space="preserve">от </w:t>
      </w:r>
      <w:r w:rsidRPr="00710B40">
        <w:rPr>
          <w:spacing w:val="-4"/>
          <w:sz w:val="28"/>
          <w:szCs w:val="28"/>
        </w:rPr>
        <w:t>12.04.2010</w:t>
      </w:r>
      <w:r w:rsidRPr="005D56A8">
        <w:rPr>
          <w:sz w:val="28"/>
          <w:szCs w:val="28"/>
        </w:rPr>
        <w:t xml:space="preserve"> </w:t>
      </w:r>
      <w:r w:rsidR="00E561A6">
        <w:rPr>
          <w:sz w:val="28"/>
          <w:szCs w:val="28"/>
        </w:rPr>
        <w:t>№ </w:t>
      </w:r>
      <w:r w:rsidRPr="005D56A8">
        <w:rPr>
          <w:sz w:val="28"/>
          <w:szCs w:val="28"/>
        </w:rPr>
        <w:t>61-ФЗ "Об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w:t>
      </w:r>
      <w:proofErr w:type="gramEnd"/>
      <w:r w:rsidRPr="005D56A8">
        <w:rPr>
          <w:sz w:val="28"/>
          <w:szCs w:val="28"/>
        </w:rPr>
        <w:t xml:space="preserve">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w:t>
      </w:r>
      <w:r w:rsidR="00AB0304" w:rsidRPr="005D56A8">
        <w:rPr>
          <w:sz w:val="28"/>
          <w:szCs w:val="28"/>
        </w:rPr>
        <w:t>"</w:t>
      </w:r>
      <w:r w:rsidRPr="005D56A8">
        <w:rPr>
          <w:sz w:val="28"/>
          <w:szCs w:val="28"/>
        </w:rPr>
        <w:t xml:space="preserve"> Программы  позицию, касающуюся J05AX, изложить в следующей редакции:</w:t>
      </w:r>
    </w:p>
    <w:p w:rsidR="00E561A6" w:rsidRPr="005D56A8" w:rsidRDefault="00E561A6" w:rsidP="001F3D53">
      <w:pPr>
        <w:widowControl/>
        <w:autoSpaceDE w:val="0"/>
        <w:autoSpaceDN w:val="0"/>
        <w:adjustRightInd w:val="0"/>
        <w:ind w:firstLine="709"/>
        <w:jc w:val="both"/>
        <w:rPr>
          <w:sz w:val="28"/>
          <w:szCs w:val="28"/>
        </w:rPr>
      </w:pPr>
    </w:p>
    <w:tbl>
      <w:tblPr>
        <w:tblW w:w="9934" w:type="dxa"/>
        <w:tblInd w:w="-148" w:type="dxa"/>
        <w:tblLayout w:type="fixed"/>
        <w:tblCellMar>
          <w:top w:w="102" w:type="dxa"/>
          <w:left w:w="62" w:type="dxa"/>
          <w:bottom w:w="102" w:type="dxa"/>
          <w:right w:w="62" w:type="dxa"/>
        </w:tblCellMar>
        <w:tblLook w:val="0000" w:firstRow="0" w:lastRow="0" w:firstColumn="0" w:lastColumn="0" w:noHBand="0" w:noVBand="0"/>
      </w:tblPr>
      <w:tblGrid>
        <w:gridCol w:w="1168"/>
        <w:gridCol w:w="2608"/>
        <w:gridCol w:w="2530"/>
        <w:gridCol w:w="3628"/>
      </w:tblGrid>
      <w:tr w:rsidR="000409D2" w:rsidRPr="005D56A8" w:rsidTr="00080342">
        <w:tc>
          <w:tcPr>
            <w:tcW w:w="1168" w:type="dxa"/>
          </w:tcPr>
          <w:p w:rsidR="009428EF" w:rsidRPr="005D56A8" w:rsidRDefault="00AB0304" w:rsidP="006B772B">
            <w:pPr>
              <w:widowControl/>
              <w:autoSpaceDE w:val="0"/>
              <w:autoSpaceDN w:val="0"/>
              <w:adjustRightInd w:val="0"/>
              <w:rPr>
                <w:sz w:val="28"/>
                <w:szCs w:val="28"/>
              </w:rPr>
            </w:pPr>
            <w:r w:rsidRPr="005D56A8">
              <w:rPr>
                <w:sz w:val="28"/>
                <w:szCs w:val="28"/>
              </w:rPr>
              <w:t>"</w:t>
            </w:r>
            <w:r w:rsidR="009428EF" w:rsidRPr="005D56A8">
              <w:rPr>
                <w:sz w:val="28"/>
                <w:szCs w:val="28"/>
              </w:rPr>
              <w:t>J05AX</w:t>
            </w:r>
          </w:p>
        </w:tc>
        <w:tc>
          <w:tcPr>
            <w:tcW w:w="2608" w:type="dxa"/>
          </w:tcPr>
          <w:p w:rsidR="009428EF" w:rsidRPr="005D56A8" w:rsidRDefault="009428EF" w:rsidP="006B772B">
            <w:pPr>
              <w:widowControl/>
              <w:autoSpaceDE w:val="0"/>
              <w:autoSpaceDN w:val="0"/>
              <w:adjustRightInd w:val="0"/>
              <w:rPr>
                <w:sz w:val="28"/>
                <w:szCs w:val="28"/>
              </w:rPr>
            </w:pPr>
            <w:r w:rsidRPr="005D56A8">
              <w:rPr>
                <w:sz w:val="28"/>
                <w:szCs w:val="28"/>
              </w:rPr>
              <w:t>прочие противовирусные препараты</w:t>
            </w: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булевиртид</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лиофилизат для приготовления раствора для подкожного введения</w:t>
            </w:r>
          </w:p>
        </w:tc>
      </w:tr>
      <w:tr w:rsidR="000409D2" w:rsidRPr="005D56A8" w:rsidTr="00080342">
        <w:tc>
          <w:tcPr>
            <w:tcW w:w="1168" w:type="dxa"/>
          </w:tcPr>
          <w:p w:rsidR="009428EF" w:rsidRPr="005D56A8" w:rsidRDefault="009428EF" w:rsidP="006B772B">
            <w:pPr>
              <w:widowControl/>
              <w:autoSpaceDE w:val="0"/>
              <w:autoSpaceDN w:val="0"/>
              <w:adjustRightInd w:val="0"/>
              <w:outlineLvl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гразопревир + элбасвир</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таблетки, покрытые пленочной оболочкой</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долутегравир</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таблетки, покрытые пленочной оболочкой</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имидазолилэтанамид пентандиовой кислоты</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капсулы</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кагоцел</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таблетки</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маравирок</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таблетки, покрытые пленочной оболочкой</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молнупиравир</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капсулы</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ралтегравир</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таблетки жевательные;</w:t>
            </w:r>
          </w:p>
          <w:p w:rsidR="009428EF" w:rsidRPr="005D56A8" w:rsidRDefault="009428EF" w:rsidP="006B772B">
            <w:pPr>
              <w:widowControl/>
              <w:autoSpaceDE w:val="0"/>
              <w:autoSpaceDN w:val="0"/>
              <w:adjustRightInd w:val="0"/>
              <w:rPr>
                <w:sz w:val="28"/>
                <w:szCs w:val="28"/>
              </w:rPr>
            </w:pPr>
            <w:r w:rsidRPr="005D56A8">
              <w:rPr>
                <w:sz w:val="28"/>
                <w:szCs w:val="28"/>
              </w:rPr>
              <w:t>таблетки, покрытые пленочной оболочкой</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ремдесивир</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концентрат для приготовления раствора для инфузий;</w:t>
            </w:r>
          </w:p>
          <w:p w:rsidR="009428EF" w:rsidRPr="005D56A8" w:rsidRDefault="009428EF" w:rsidP="006B772B">
            <w:pPr>
              <w:widowControl/>
              <w:autoSpaceDE w:val="0"/>
              <w:autoSpaceDN w:val="0"/>
              <w:adjustRightInd w:val="0"/>
              <w:rPr>
                <w:sz w:val="28"/>
                <w:szCs w:val="28"/>
              </w:rPr>
            </w:pPr>
            <w:r w:rsidRPr="005D56A8">
              <w:rPr>
                <w:sz w:val="28"/>
                <w:szCs w:val="28"/>
              </w:rPr>
              <w:t>лиофилизат для приготовления концентрата для приготовления раствора для инфузий</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умифеновир</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капсулы;</w:t>
            </w:r>
          </w:p>
          <w:p w:rsidR="009428EF" w:rsidRPr="005D56A8" w:rsidRDefault="009428EF" w:rsidP="006B772B">
            <w:pPr>
              <w:widowControl/>
              <w:autoSpaceDE w:val="0"/>
              <w:autoSpaceDN w:val="0"/>
              <w:adjustRightInd w:val="0"/>
              <w:rPr>
                <w:sz w:val="28"/>
                <w:szCs w:val="28"/>
              </w:rPr>
            </w:pPr>
            <w:r w:rsidRPr="005D56A8">
              <w:rPr>
                <w:sz w:val="28"/>
                <w:szCs w:val="28"/>
              </w:rPr>
              <w:t>таблетки, покрытые пленочной оболочкой</w:t>
            </w:r>
          </w:p>
        </w:tc>
      </w:tr>
      <w:tr w:rsidR="000409D2" w:rsidRPr="005D56A8" w:rsidTr="00080342">
        <w:tc>
          <w:tcPr>
            <w:tcW w:w="1168" w:type="dxa"/>
          </w:tcPr>
          <w:p w:rsidR="009428EF" w:rsidRPr="005D56A8" w:rsidRDefault="009428EF" w:rsidP="006B772B">
            <w:pPr>
              <w:widowControl/>
              <w:autoSpaceDE w:val="0"/>
              <w:autoSpaceDN w:val="0"/>
              <w:adjustRightInd w:val="0"/>
              <w:rPr>
                <w:sz w:val="28"/>
                <w:szCs w:val="28"/>
              </w:rPr>
            </w:pPr>
          </w:p>
        </w:tc>
        <w:tc>
          <w:tcPr>
            <w:tcW w:w="2608" w:type="dxa"/>
          </w:tcPr>
          <w:p w:rsidR="009428EF" w:rsidRPr="005D56A8" w:rsidRDefault="009428EF" w:rsidP="006B772B">
            <w:pPr>
              <w:widowControl/>
              <w:autoSpaceDE w:val="0"/>
              <w:autoSpaceDN w:val="0"/>
              <w:adjustRightInd w:val="0"/>
              <w:rPr>
                <w:sz w:val="28"/>
                <w:szCs w:val="28"/>
              </w:rPr>
            </w:pPr>
          </w:p>
        </w:tc>
        <w:tc>
          <w:tcPr>
            <w:tcW w:w="2530" w:type="dxa"/>
          </w:tcPr>
          <w:p w:rsidR="009428EF" w:rsidRPr="005D56A8" w:rsidRDefault="009428EF" w:rsidP="006B772B">
            <w:pPr>
              <w:widowControl/>
              <w:autoSpaceDE w:val="0"/>
              <w:autoSpaceDN w:val="0"/>
              <w:adjustRightInd w:val="0"/>
              <w:rPr>
                <w:sz w:val="28"/>
                <w:szCs w:val="28"/>
              </w:rPr>
            </w:pPr>
            <w:r w:rsidRPr="005D56A8">
              <w:rPr>
                <w:sz w:val="28"/>
                <w:szCs w:val="28"/>
              </w:rPr>
              <w:t>фавипиравир</w:t>
            </w:r>
          </w:p>
        </w:tc>
        <w:tc>
          <w:tcPr>
            <w:tcW w:w="3628" w:type="dxa"/>
          </w:tcPr>
          <w:p w:rsidR="009428EF" w:rsidRPr="005D56A8" w:rsidRDefault="009428EF" w:rsidP="006B772B">
            <w:pPr>
              <w:widowControl/>
              <w:autoSpaceDE w:val="0"/>
              <w:autoSpaceDN w:val="0"/>
              <w:adjustRightInd w:val="0"/>
              <w:rPr>
                <w:sz w:val="28"/>
                <w:szCs w:val="28"/>
              </w:rPr>
            </w:pPr>
            <w:r w:rsidRPr="005D56A8">
              <w:rPr>
                <w:sz w:val="28"/>
                <w:szCs w:val="28"/>
              </w:rPr>
              <w:t>таблетки, покрытые пленочной оболочкой;</w:t>
            </w:r>
          </w:p>
          <w:p w:rsidR="009428EF" w:rsidRPr="005D56A8" w:rsidRDefault="009428EF" w:rsidP="006B772B">
            <w:pPr>
              <w:widowControl/>
              <w:autoSpaceDE w:val="0"/>
              <w:autoSpaceDN w:val="0"/>
              <w:adjustRightInd w:val="0"/>
              <w:rPr>
                <w:sz w:val="28"/>
                <w:szCs w:val="28"/>
              </w:rPr>
            </w:pPr>
            <w:r w:rsidRPr="005D56A8">
              <w:rPr>
                <w:sz w:val="28"/>
                <w:szCs w:val="28"/>
              </w:rPr>
              <w:t>порошок для приготовления концентрата для приготовления раствора для инфузий;</w:t>
            </w:r>
          </w:p>
          <w:p w:rsidR="009428EF" w:rsidRPr="005D56A8" w:rsidRDefault="009428EF" w:rsidP="006B772B">
            <w:pPr>
              <w:widowControl/>
              <w:autoSpaceDE w:val="0"/>
              <w:autoSpaceDN w:val="0"/>
              <w:adjustRightInd w:val="0"/>
              <w:rPr>
                <w:sz w:val="28"/>
                <w:szCs w:val="28"/>
              </w:rPr>
            </w:pPr>
            <w:r w:rsidRPr="005D56A8">
              <w:rPr>
                <w:sz w:val="28"/>
                <w:szCs w:val="28"/>
              </w:rPr>
              <w:t>концентрат для приготовления раствора для инфузий;</w:t>
            </w:r>
          </w:p>
          <w:p w:rsidR="009428EF" w:rsidRDefault="009428EF" w:rsidP="006B772B">
            <w:pPr>
              <w:widowControl/>
              <w:autoSpaceDE w:val="0"/>
              <w:autoSpaceDN w:val="0"/>
              <w:adjustRightInd w:val="0"/>
              <w:rPr>
                <w:sz w:val="28"/>
                <w:szCs w:val="28"/>
              </w:rPr>
            </w:pPr>
            <w:r w:rsidRPr="005D56A8">
              <w:rPr>
                <w:sz w:val="28"/>
                <w:szCs w:val="28"/>
              </w:rPr>
              <w:t>лиофилизат для приготовления концентрата для приготовления раствора для инфузий".</w:t>
            </w:r>
          </w:p>
          <w:p w:rsidR="00393523" w:rsidRPr="005D56A8" w:rsidRDefault="00393523" w:rsidP="006B772B">
            <w:pPr>
              <w:widowControl/>
              <w:autoSpaceDE w:val="0"/>
              <w:autoSpaceDN w:val="0"/>
              <w:adjustRightInd w:val="0"/>
              <w:rPr>
                <w:sz w:val="28"/>
                <w:szCs w:val="28"/>
              </w:rPr>
            </w:pPr>
          </w:p>
        </w:tc>
      </w:tr>
    </w:tbl>
    <w:p w:rsidR="00393523" w:rsidRDefault="00393523" w:rsidP="009428EF">
      <w:pPr>
        <w:pStyle w:val="ConsPlusNormal"/>
        <w:ind w:firstLine="709"/>
        <w:jc w:val="both"/>
        <w:rPr>
          <w:rFonts w:ascii="Times New Roman" w:hAnsi="Times New Roman" w:cs="Times New Roman"/>
          <w:spacing w:val="-4"/>
          <w:sz w:val="28"/>
          <w:szCs w:val="28"/>
        </w:rPr>
      </w:pPr>
    </w:p>
    <w:p w:rsidR="009428EF" w:rsidRPr="005D56A8" w:rsidRDefault="009428EF" w:rsidP="00393523">
      <w:pPr>
        <w:pStyle w:val="ConsPlusNormal"/>
        <w:spacing w:line="264"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t>1.8. В приложени</w:t>
      </w:r>
      <w:r w:rsidR="00E51A8F">
        <w:rPr>
          <w:rFonts w:ascii="Times New Roman" w:hAnsi="Times New Roman" w:cs="Times New Roman"/>
          <w:spacing w:val="-4"/>
          <w:sz w:val="28"/>
          <w:szCs w:val="28"/>
        </w:rPr>
        <w:t>и</w:t>
      </w:r>
      <w:r w:rsidRPr="005D56A8">
        <w:rPr>
          <w:rFonts w:ascii="Times New Roman" w:hAnsi="Times New Roman" w:cs="Times New Roman"/>
          <w:spacing w:val="-4"/>
          <w:sz w:val="28"/>
          <w:szCs w:val="28"/>
        </w:rPr>
        <w:t xml:space="preserve"> № 3 </w:t>
      </w:r>
      <w:r w:rsidR="00AB0304" w:rsidRPr="005D56A8">
        <w:rPr>
          <w:rFonts w:ascii="Times New Roman" w:hAnsi="Times New Roman" w:cs="Times New Roman"/>
          <w:spacing w:val="-4"/>
          <w:sz w:val="28"/>
          <w:szCs w:val="28"/>
        </w:rPr>
        <w:t>"</w:t>
      </w:r>
      <w:r w:rsidRPr="005D56A8">
        <w:rPr>
          <w:rFonts w:ascii="Times New Roman" w:hAnsi="Times New Roman" w:cs="Times New Roman"/>
          <w:spacing w:val="-4"/>
          <w:sz w:val="28"/>
          <w:szCs w:val="28"/>
        </w:rPr>
        <w:t xml:space="preserve">Перечень медицинских изделий, имплантируемых </w:t>
      </w:r>
      <w:r w:rsidR="00393523">
        <w:rPr>
          <w:rFonts w:ascii="Times New Roman" w:hAnsi="Times New Roman" w:cs="Times New Roman"/>
          <w:spacing w:val="-4"/>
          <w:sz w:val="28"/>
          <w:szCs w:val="28"/>
        </w:rPr>
        <w:br/>
      </w:r>
      <w:r w:rsidRPr="005D56A8">
        <w:rPr>
          <w:rFonts w:ascii="Times New Roman" w:hAnsi="Times New Roman" w:cs="Times New Roman"/>
          <w:spacing w:val="-4"/>
          <w:sz w:val="28"/>
          <w:szCs w:val="28"/>
        </w:rPr>
        <w:t>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r w:rsidR="00AB0304" w:rsidRPr="005D56A8">
        <w:rPr>
          <w:rFonts w:ascii="Times New Roman" w:hAnsi="Times New Roman" w:cs="Times New Roman"/>
          <w:spacing w:val="-4"/>
          <w:sz w:val="28"/>
          <w:szCs w:val="28"/>
        </w:rPr>
        <w:t>"</w:t>
      </w:r>
      <w:r w:rsidRPr="005D56A8">
        <w:rPr>
          <w:rFonts w:ascii="Times New Roman" w:hAnsi="Times New Roman" w:cs="Times New Roman"/>
          <w:spacing w:val="-4"/>
          <w:sz w:val="28"/>
          <w:szCs w:val="28"/>
        </w:rPr>
        <w:t xml:space="preserve"> к Программе:</w:t>
      </w:r>
    </w:p>
    <w:p w:rsidR="009428EF" w:rsidRDefault="009428EF" w:rsidP="00393523">
      <w:pPr>
        <w:pStyle w:val="ConsPlusNormal"/>
        <w:spacing w:line="221"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lastRenderedPageBreak/>
        <w:t>1.8.1. после позиции, классифицируемой кодом 328760, дополнить позицией следующего содержания:</w:t>
      </w:r>
    </w:p>
    <w:p w:rsidR="00393523" w:rsidRPr="00393523" w:rsidRDefault="00393523" w:rsidP="00393523">
      <w:pPr>
        <w:pStyle w:val="ConsPlusNormal"/>
        <w:spacing w:line="221" w:lineRule="auto"/>
        <w:ind w:firstLine="709"/>
        <w:jc w:val="both"/>
        <w:rPr>
          <w:rFonts w:ascii="Times New Roman" w:hAnsi="Times New Roman" w:cs="Times New Roman"/>
          <w:spacing w:val="-4"/>
          <w:sz w:val="10"/>
          <w:szCs w:val="10"/>
        </w:rPr>
      </w:pPr>
    </w:p>
    <w:tbl>
      <w:tblPr>
        <w:tblW w:w="10290" w:type="dxa"/>
        <w:tblInd w:w="-222" w:type="dxa"/>
        <w:tblLayout w:type="fixed"/>
        <w:tblCellMar>
          <w:top w:w="102" w:type="dxa"/>
          <w:left w:w="62" w:type="dxa"/>
          <w:bottom w:w="102" w:type="dxa"/>
          <w:right w:w="62" w:type="dxa"/>
        </w:tblCellMar>
        <w:tblLook w:val="0000" w:firstRow="0" w:lastRow="0" w:firstColumn="0" w:lastColumn="0" w:noHBand="0" w:noVBand="0"/>
      </w:tblPr>
      <w:tblGrid>
        <w:gridCol w:w="283"/>
        <w:gridCol w:w="1622"/>
        <w:gridCol w:w="8010"/>
        <w:gridCol w:w="375"/>
      </w:tblGrid>
      <w:tr w:rsidR="00E51A8F" w:rsidRPr="00E51A8F" w:rsidTr="00821015">
        <w:tc>
          <w:tcPr>
            <w:tcW w:w="283" w:type="dxa"/>
            <w:tcBorders>
              <w:right w:val="single" w:sz="4" w:space="0" w:color="auto"/>
            </w:tcBorders>
          </w:tcPr>
          <w:p w:rsidR="00E51A8F" w:rsidRPr="005D56A8" w:rsidRDefault="00E51A8F" w:rsidP="00393523">
            <w:pPr>
              <w:widowControl/>
              <w:autoSpaceDE w:val="0"/>
              <w:autoSpaceDN w:val="0"/>
              <w:adjustRightInd w:val="0"/>
              <w:spacing w:line="221" w:lineRule="auto"/>
              <w:jc w:val="center"/>
              <w:rPr>
                <w:spacing w:val="-4"/>
                <w:sz w:val="28"/>
                <w:szCs w:val="28"/>
              </w:rPr>
            </w:pPr>
            <w:r>
              <w:rPr>
                <w:spacing w:val="-4"/>
                <w:sz w:val="28"/>
                <w:szCs w:val="28"/>
              </w:rPr>
              <w:t>"</w:t>
            </w:r>
          </w:p>
        </w:tc>
        <w:tc>
          <w:tcPr>
            <w:tcW w:w="1622" w:type="dxa"/>
            <w:tcBorders>
              <w:top w:val="single" w:sz="4" w:space="0" w:color="auto"/>
              <w:left w:val="single" w:sz="4" w:space="0" w:color="auto"/>
              <w:bottom w:val="single" w:sz="4" w:space="0" w:color="auto"/>
              <w:right w:val="single" w:sz="4" w:space="0" w:color="auto"/>
            </w:tcBorders>
          </w:tcPr>
          <w:p w:rsidR="00E51A8F" w:rsidRPr="005D56A8" w:rsidRDefault="00E51A8F" w:rsidP="00821015">
            <w:pPr>
              <w:widowControl/>
              <w:autoSpaceDE w:val="0"/>
              <w:autoSpaceDN w:val="0"/>
              <w:adjustRightInd w:val="0"/>
              <w:jc w:val="center"/>
              <w:rPr>
                <w:sz w:val="28"/>
                <w:szCs w:val="28"/>
              </w:rPr>
            </w:pPr>
            <w:r w:rsidRPr="005D56A8">
              <w:rPr>
                <w:spacing w:val="-4"/>
                <w:sz w:val="28"/>
                <w:szCs w:val="28"/>
              </w:rPr>
              <w:t>329050</w:t>
            </w:r>
          </w:p>
        </w:tc>
        <w:tc>
          <w:tcPr>
            <w:tcW w:w="8010" w:type="dxa"/>
            <w:tcBorders>
              <w:top w:val="single" w:sz="4" w:space="0" w:color="auto"/>
              <w:left w:val="single" w:sz="4" w:space="0" w:color="auto"/>
              <w:bottom w:val="single" w:sz="4" w:space="0" w:color="auto"/>
              <w:right w:val="single" w:sz="4" w:space="0" w:color="auto"/>
            </w:tcBorders>
          </w:tcPr>
          <w:p w:rsidR="00E51A8F" w:rsidRPr="005D56A8" w:rsidRDefault="00E51A8F" w:rsidP="00821015">
            <w:pPr>
              <w:widowControl/>
              <w:autoSpaceDE w:val="0"/>
              <w:autoSpaceDN w:val="0"/>
              <w:adjustRightInd w:val="0"/>
              <w:jc w:val="both"/>
              <w:rPr>
                <w:sz w:val="28"/>
                <w:szCs w:val="28"/>
              </w:rPr>
            </w:pPr>
            <w:r w:rsidRPr="005D56A8">
              <w:rPr>
                <w:spacing w:val="-4"/>
                <w:sz w:val="28"/>
                <w:szCs w:val="28"/>
              </w:rPr>
              <w:t xml:space="preserve">Генератор </w:t>
            </w:r>
            <w:proofErr w:type="gramStart"/>
            <w:r w:rsidRPr="005D56A8">
              <w:rPr>
                <w:spacing w:val="-4"/>
                <w:sz w:val="28"/>
                <w:szCs w:val="28"/>
              </w:rPr>
              <w:t>импульсов имплантируемой системы контроля недержания мочи/кала</w:t>
            </w:r>
            <w:proofErr w:type="gramEnd"/>
            <w:r w:rsidRPr="005D56A8">
              <w:rPr>
                <w:spacing w:val="-4"/>
                <w:sz w:val="28"/>
                <w:szCs w:val="28"/>
              </w:rPr>
              <w:t xml:space="preserve"> методом электростимуляции</w:t>
            </w:r>
          </w:p>
        </w:tc>
        <w:tc>
          <w:tcPr>
            <w:tcW w:w="375" w:type="dxa"/>
            <w:shd w:val="clear" w:color="auto" w:fill="auto"/>
          </w:tcPr>
          <w:p w:rsidR="00E51A8F" w:rsidRDefault="00E51A8F">
            <w:pPr>
              <w:widowControl/>
              <w:rPr>
                <w:spacing w:val="-4"/>
                <w:sz w:val="28"/>
                <w:szCs w:val="28"/>
              </w:rPr>
            </w:pPr>
          </w:p>
          <w:p w:rsidR="00E51A8F" w:rsidRPr="00E51A8F" w:rsidRDefault="00E51A8F">
            <w:pPr>
              <w:widowControl/>
              <w:rPr>
                <w:spacing w:val="-4"/>
                <w:sz w:val="28"/>
                <w:szCs w:val="28"/>
              </w:rPr>
            </w:pPr>
            <w:r w:rsidRPr="00E51A8F">
              <w:rPr>
                <w:spacing w:val="-4"/>
                <w:sz w:val="28"/>
                <w:szCs w:val="28"/>
              </w:rPr>
              <w:t>";</w:t>
            </w:r>
          </w:p>
        </w:tc>
      </w:tr>
    </w:tbl>
    <w:p w:rsidR="00393523" w:rsidRPr="00393523" w:rsidRDefault="00393523" w:rsidP="00393523">
      <w:pPr>
        <w:widowControl/>
        <w:autoSpaceDE w:val="0"/>
        <w:autoSpaceDN w:val="0"/>
        <w:adjustRightInd w:val="0"/>
        <w:spacing w:line="221" w:lineRule="auto"/>
        <w:ind w:firstLine="709"/>
        <w:jc w:val="both"/>
        <w:rPr>
          <w:spacing w:val="-4"/>
          <w:sz w:val="10"/>
          <w:szCs w:val="10"/>
        </w:rPr>
      </w:pPr>
    </w:p>
    <w:p w:rsidR="009428EF" w:rsidRDefault="009428EF" w:rsidP="00393523">
      <w:pPr>
        <w:widowControl/>
        <w:autoSpaceDE w:val="0"/>
        <w:autoSpaceDN w:val="0"/>
        <w:adjustRightInd w:val="0"/>
        <w:spacing w:line="221" w:lineRule="auto"/>
        <w:ind w:firstLine="709"/>
        <w:jc w:val="both"/>
        <w:rPr>
          <w:sz w:val="28"/>
          <w:szCs w:val="28"/>
        </w:rPr>
      </w:pPr>
      <w:r w:rsidRPr="005D56A8">
        <w:rPr>
          <w:spacing w:val="-4"/>
          <w:sz w:val="28"/>
          <w:szCs w:val="28"/>
        </w:rPr>
        <w:t xml:space="preserve">1.8.2. </w:t>
      </w:r>
      <w:r w:rsidR="00CD41EE" w:rsidRPr="005D56A8">
        <w:rPr>
          <w:sz w:val="28"/>
          <w:szCs w:val="28"/>
        </w:rPr>
        <w:t>п</w:t>
      </w:r>
      <w:r w:rsidRPr="005D56A8">
        <w:rPr>
          <w:sz w:val="28"/>
          <w:szCs w:val="28"/>
        </w:rPr>
        <w:t>осле позиции, классифицируемой кодом 338730, дополнить позициями следующего содержания:</w:t>
      </w:r>
    </w:p>
    <w:p w:rsidR="00393523" w:rsidRPr="00393523" w:rsidRDefault="00393523" w:rsidP="00393523">
      <w:pPr>
        <w:widowControl/>
        <w:autoSpaceDE w:val="0"/>
        <w:autoSpaceDN w:val="0"/>
        <w:adjustRightInd w:val="0"/>
        <w:spacing w:line="221" w:lineRule="auto"/>
        <w:ind w:firstLine="709"/>
        <w:jc w:val="both"/>
        <w:rPr>
          <w:sz w:val="10"/>
          <w:szCs w:val="10"/>
        </w:rPr>
      </w:pPr>
    </w:p>
    <w:tbl>
      <w:tblPr>
        <w:tblW w:w="10351" w:type="dxa"/>
        <w:tblInd w:w="-222" w:type="dxa"/>
        <w:tblLayout w:type="fixed"/>
        <w:tblCellMar>
          <w:top w:w="102" w:type="dxa"/>
          <w:left w:w="62" w:type="dxa"/>
          <w:bottom w:w="102" w:type="dxa"/>
          <w:right w:w="62" w:type="dxa"/>
        </w:tblCellMar>
        <w:tblLook w:val="0000" w:firstRow="0" w:lastRow="0" w:firstColumn="0" w:lastColumn="0" w:noHBand="0" w:noVBand="0"/>
      </w:tblPr>
      <w:tblGrid>
        <w:gridCol w:w="284"/>
        <w:gridCol w:w="1622"/>
        <w:gridCol w:w="7995"/>
        <w:gridCol w:w="450"/>
      </w:tblGrid>
      <w:tr w:rsidR="00E51A8F" w:rsidRPr="005D56A8" w:rsidTr="00821015">
        <w:tc>
          <w:tcPr>
            <w:tcW w:w="284" w:type="dxa"/>
            <w:tcBorders>
              <w:right w:val="single" w:sz="4" w:space="0" w:color="auto"/>
            </w:tcBorders>
          </w:tcPr>
          <w:p w:rsidR="00E51A8F" w:rsidRPr="005D56A8" w:rsidRDefault="00E51A8F" w:rsidP="00393523">
            <w:pPr>
              <w:widowControl/>
              <w:autoSpaceDE w:val="0"/>
              <w:autoSpaceDN w:val="0"/>
              <w:adjustRightInd w:val="0"/>
              <w:spacing w:line="221" w:lineRule="auto"/>
              <w:jc w:val="center"/>
              <w:rPr>
                <w:sz w:val="28"/>
                <w:szCs w:val="28"/>
              </w:rPr>
            </w:pPr>
            <w:r>
              <w:rPr>
                <w:sz w:val="28"/>
                <w:szCs w:val="28"/>
              </w:rPr>
              <w:t>"</w:t>
            </w:r>
          </w:p>
        </w:tc>
        <w:tc>
          <w:tcPr>
            <w:tcW w:w="1622" w:type="dxa"/>
            <w:tcBorders>
              <w:top w:val="single" w:sz="4" w:space="0" w:color="auto"/>
              <w:left w:val="single" w:sz="4" w:space="0" w:color="auto"/>
              <w:bottom w:val="single" w:sz="4" w:space="0" w:color="auto"/>
              <w:right w:val="single" w:sz="4" w:space="0" w:color="auto"/>
            </w:tcBorders>
          </w:tcPr>
          <w:p w:rsidR="00E51A8F" w:rsidRPr="005D56A8" w:rsidRDefault="00E51A8F" w:rsidP="00821015">
            <w:pPr>
              <w:widowControl/>
              <w:autoSpaceDE w:val="0"/>
              <w:autoSpaceDN w:val="0"/>
              <w:adjustRightInd w:val="0"/>
              <w:jc w:val="center"/>
              <w:rPr>
                <w:sz w:val="28"/>
                <w:szCs w:val="28"/>
              </w:rPr>
            </w:pPr>
            <w:r w:rsidRPr="005D56A8">
              <w:rPr>
                <w:sz w:val="28"/>
                <w:szCs w:val="28"/>
              </w:rPr>
              <w:t>343440</w:t>
            </w:r>
          </w:p>
        </w:tc>
        <w:tc>
          <w:tcPr>
            <w:tcW w:w="7995" w:type="dxa"/>
            <w:tcBorders>
              <w:top w:val="single" w:sz="4" w:space="0" w:color="auto"/>
              <w:left w:val="single" w:sz="4" w:space="0" w:color="auto"/>
              <w:bottom w:val="single" w:sz="4" w:space="0" w:color="auto"/>
              <w:right w:val="single" w:sz="4" w:space="0" w:color="auto"/>
            </w:tcBorders>
          </w:tcPr>
          <w:p w:rsidR="00E51A8F" w:rsidRPr="005D56A8" w:rsidRDefault="00E51A8F" w:rsidP="00821015">
            <w:pPr>
              <w:widowControl/>
              <w:autoSpaceDE w:val="0"/>
              <w:autoSpaceDN w:val="0"/>
              <w:adjustRightInd w:val="0"/>
              <w:jc w:val="both"/>
              <w:rPr>
                <w:sz w:val="28"/>
                <w:szCs w:val="28"/>
              </w:rPr>
            </w:pPr>
            <w:r w:rsidRPr="005D56A8">
              <w:rPr>
                <w:sz w:val="28"/>
                <w:szCs w:val="28"/>
              </w:rPr>
              <w:t xml:space="preserve">Биопротез сердечного аортального клапана/протез аорты </w:t>
            </w:r>
            <w:r w:rsidR="00821015">
              <w:rPr>
                <w:sz w:val="28"/>
                <w:szCs w:val="28"/>
              </w:rPr>
              <w:br/>
            </w:r>
            <w:r w:rsidRPr="005D56A8">
              <w:rPr>
                <w:sz w:val="28"/>
                <w:szCs w:val="28"/>
              </w:rPr>
              <w:t>из ксеноматериала</w:t>
            </w:r>
          </w:p>
        </w:tc>
        <w:tc>
          <w:tcPr>
            <w:tcW w:w="450" w:type="dxa"/>
            <w:vMerge w:val="restart"/>
            <w:shd w:val="clear" w:color="auto" w:fill="auto"/>
          </w:tcPr>
          <w:p w:rsidR="00E51A8F" w:rsidRDefault="00E51A8F">
            <w:pPr>
              <w:widowControl/>
              <w:rPr>
                <w:sz w:val="28"/>
                <w:szCs w:val="28"/>
              </w:rPr>
            </w:pPr>
          </w:p>
          <w:p w:rsidR="00E51A8F" w:rsidRDefault="00E51A8F">
            <w:pPr>
              <w:widowControl/>
              <w:rPr>
                <w:sz w:val="28"/>
                <w:szCs w:val="28"/>
              </w:rPr>
            </w:pPr>
          </w:p>
          <w:p w:rsidR="00E51A8F" w:rsidRDefault="00E51A8F">
            <w:pPr>
              <w:widowControl/>
              <w:rPr>
                <w:sz w:val="28"/>
                <w:szCs w:val="28"/>
              </w:rPr>
            </w:pPr>
          </w:p>
          <w:p w:rsidR="00E51A8F" w:rsidRDefault="00E51A8F">
            <w:pPr>
              <w:widowControl/>
              <w:rPr>
                <w:sz w:val="28"/>
                <w:szCs w:val="28"/>
              </w:rPr>
            </w:pPr>
          </w:p>
          <w:p w:rsidR="00E51A8F" w:rsidRPr="005D56A8" w:rsidRDefault="00E51A8F" w:rsidP="00CD41EE">
            <w:pPr>
              <w:widowControl/>
            </w:pPr>
            <w:r w:rsidRPr="00E51A8F">
              <w:rPr>
                <w:sz w:val="28"/>
                <w:szCs w:val="28"/>
              </w:rPr>
              <w:t>"</w:t>
            </w:r>
            <w:r w:rsidR="00CD41EE">
              <w:rPr>
                <w:sz w:val="28"/>
                <w:szCs w:val="28"/>
              </w:rPr>
              <w:t>.</w:t>
            </w:r>
          </w:p>
        </w:tc>
      </w:tr>
      <w:tr w:rsidR="00E51A8F" w:rsidRPr="005D56A8" w:rsidTr="00821015">
        <w:trPr>
          <w:trHeight w:val="626"/>
        </w:trPr>
        <w:tc>
          <w:tcPr>
            <w:tcW w:w="284" w:type="dxa"/>
            <w:tcBorders>
              <w:right w:val="single" w:sz="4" w:space="0" w:color="auto"/>
            </w:tcBorders>
          </w:tcPr>
          <w:p w:rsidR="00E51A8F" w:rsidRPr="005D56A8" w:rsidRDefault="00E51A8F" w:rsidP="00393523">
            <w:pPr>
              <w:widowControl/>
              <w:autoSpaceDE w:val="0"/>
              <w:autoSpaceDN w:val="0"/>
              <w:adjustRightInd w:val="0"/>
              <w:spacing w:line="221" w:lineRule="auto"/>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tcPr>
          <w:p w:rsidR="00E51A8F" w:rsidRPr="005D56A8" w:rsidRDefault="00E51A8F" w:rsidP="00821015">
            <w:pPr>
              <w:widowControl/>
              <w:autoSpaceDE w:val="0"/>
              <w:autoSpaceDN w:val="0"/>
              <w:adjustRightInd w:val="0"/>
              <w:jc w:val="center"/>
              <w:rPr>
                <w:spacing w:val="-4"/>
                <w:sz w:val="28"/>
                <w:szCs w:val="28"/>
              </w:rPr>
            </w:pPr>
            <w:r w:rsidRPr="005D56A8">
              <w:rPr>
                <w:sz w:val="28"/>
                <w:szCs w:val="28"/>
              </w:rPr>
              <w:t>349640</w:t>
            </w:r>
          </w:p>
        </w:tc>
        <w:tc>
          <w:tcPr>
            <w:tcW w:w="7995" w:type="dxa"/>
            <w:tcBorders>
              <w:top w:val="single" w:sz="4" w:space="0" w:color="auto"/>
              <w:left w:val="single" w:sz="4" w:space="0" w:color="auto"/>
              <w:bottom w:val="single" w:sz="4" w:space="0" w:color="auto"/>
              <w:right w:val="single" w:sz="4" w:space="0" w:color="auto"/>
            </w:tcBorders>
            <w:vAlign w:val="center"/>
          </w:tcPr>
          <w:p w:rsidR="00E51A8F" w:rsidRPr="005D56A8" w:rsidRDefault="00E51A8F" w:rsidP="00821015">
            <w:pPr>
              <w:widowControl/>
              <w:autoSpaceDE w:val="0"/>
              <w:autoSpaceDN w:val="0"/>
              <w:adjustRightInd w:val="0"/>
              <w:jc w:val="both"/>
              <w:rPr>
                <w:sz w:val="28"/>
                <w:szCs w:val="28"/>
              </w:rPr>
            </w:pPr>
            <w:r w:rsidRPr="005D56A8">
              <w:rPr>
                <w:sz w:val="28"/>
                <w:szCs w:val="28"/>
              </w:rPr>
              <w:t>Материал для эмболизации сосудов вне головного мозга, синтетический</w:t>
            </w:r>
          </w:p>
        </w:tc>
        <w:tc>
          <w:tcPr>
            <w:tcW w:w="450" w:type="dxa"/>
            <w:vMerge/>
            <w:shd w:val="clear" w:color="auto" w:fill="auto"/>
          </w:tcPr>
          <w:p w:rsidR="00E51A8F" w:rsidRPr="005D56A8" w:rsidRDefault="00E51A8F">
            <w:pPr>
              <w:widowControl/>
            </w:pPr>
          </w:p>
        </w:tc>
      </w:tr>
    </w:tbl>
    <w:p w:rsidR="00393523" w:rsidRPr="00393523" w:rsidRDefault="00393523" w:rsidP="00393523">
      <w:pPr>
        <w:pStyle w:val="ConsPlusNormal"/>
        <w:spacing w:line="221" w:lineRule="auto"/>
        <w:ind w:firstLine="709"/>
        <w:jc w:val="both"/>
        <w:rPr>
          <w:rFonts w:ascii="Times New Roman" w:hAnsi="Times New Roman" w:cs="Times New Roman"/>
          <w:spacing w:val="-4"/>
          <w:sz w:val="10"/>
          <w:szCs w:val="10"/>
        </w:rPr>
      </w:pPr>
    </w:p>
    <w:p w:rsidR="009428EF" w:rsidRPr="005D56A8" w:rsidRDefault="009428EF" w:rsidP="00CD41EE">
      <w:pPr>
        <w:pStyle w:val="ConsPlusNormal"/>
        <w:spacing w:line="218"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t xml:space="preserve">1.9. </w:t>
      </w:r>
      <w:proofErr w:type="gramStart"/>
      <w:r w:rsidRPr="005D56A8">
        <w:rPr>
          <w:rFonts w:ascii="Times New Roman" w:hAnsi="Times New Roman" w:cs="Times New Roman"/>
          <w:spacing w:val="-4"/>
          <w:sz w:val="28"/>
          <w:szCs w:val="28"/>
        </w:rPr>
        <w:t xml:space="preserve">Приложение № 4 </w:t>
      </w:r>
      <w:r w:rsidR="00AB0304" w:rsidRPr="005D56A8">
        <w:rPr>
          <w:rFonts w:ascii="Times New Roman" w:hAnsi="Times New Roman" w:cs="Times New Roman"/>
          <w:spacing w:val="-4"/>
          <w:sz w:val="28"/>
          <w:szCs w:val="28"/>
        </w:rPr>
        <w:t>"</w:t>
      </w:r>
      <w:r w:rsidRPr="005D56A8">
        <w:rPr>
          <w:rFonts w:ascii="Times New Roman" w:hAnsi="Times New Roman" w:cs="Times New Roman"/>
          <w:spacing w:val="-4"/>
          <w:sz w:val="28"/>
          <w:szCs w:val="28"/>
        </w:rPr>
        <w:t xml:space="preserve">Перечень лекарственных препаратов, отпускаемых населению Пензенской области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w:t>
      </w:r>
      <w:r w:rsidR="00393523">
        <w:rPr>
          <w:rFonts w:ascii="Times New Roman" w:hAnsi="Times New Roman" w:cs="Times New Roman"/>
          <w:spacing w:val="-4"/>
          <w:sz w:val="28"/>
          <w:szCs w:val="28"/>
        </w:rPr>
        <w:br/>
      </w:r>
      <w:r w:rsidRPr="005D56A8">
        <w:rPr>
          <w:rFonts w:ascii="Times New Roman" w:hAnsi="Times New Roman" w:cs="Times New Roman"/>
          <w:spacing w:val="-4"/>
          <w:sz w:val="28"/>
          <w:szCs w:val="28"/>
        </w:rPr>
        <w:t>с пятидесятипроцентной скидкой со свободных цен</w:t>
      </w:r>
      <w:r w:rsidR="00AB0304" w:rsidRPr="005D56A8">
        <w:rPr>
          <w:rFonts w:ascii="Times New Roman" w:hAnsi="Times New Roman" w:cs="Times New Roman"/>
          <w:spacing w:val="-4"/>
          <w:sz w:val="28"/>
          <w:szCs w:val="28"/>
        </w:rPr>
        <w:t>"</w:t>
      </w:r>
      <w:r w:rsidRPr="005D56A8">
        <w:rPr>
          <w:rFonts w:ascii="Times New Roman" w:hAnsi="Times New Roman" w:cs="Times New Roman"/>
          <w:spacing w:val="-4"/>
          <w:sz w:val="28"/>
          <w:szCs w:val="28"/>
        </w:rPr>
        <w:t xml:space="preserve"> к Программе изложить</w:t>
      </w:r>
      <w:proofErr w:type="gramEnd"/>
      <w:r w:rsidRPr="005D56A8">
        <w:rPr>
          <w:rFonts w:ascii="Times New Roman" w:hAnsi="Times New Roman" w:cs="Times New Roman"/>
          <w:spacing w:val="-4"/>
          <w:sz w:val="28"/>
          <w:szCs w:val="28"/>
        </w:rPr>
        <w:t xml:space="preserve"> в новой редакции согласно приложению № 12 к настоящему постановлению.</w:t>
      </w:r>
    </w:p>
    <w:p w:rsidR="009428EF" w:rsidRPr="005D56A8" w:rsidRDefault="009428EF" w:rsidP="00CD41EE">
      <w:pPr>
        <w:pStyle w:val="ConsPlusNormal"/>
        <w:spacing w:line="218"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t>1.10. Приложение №</w:t>
      </w:r>
      <w:r w:rsidR="00393523">
        <w:rPr>
          <w:rFonts w:ascii="Times New Roman" w:hAnsi="Times New Roman" w:cs="Times New Roman"/>
          <w:spacing w:val="-4"/>
          <w:sz w:val="28"/>
          <w:szCs w:val="28"/>
        </w:rPr>
        <w:t> </w:t>
      </w:r>
      <w:r w:rsidRPr="005D56A8">
        <w:rPr>
          <w:rFonts w:ascii="Times New Roman" w:hAnsi="Times New Roman" w:cs="Times New Roman"/>
          <w:spacing w:val="-4"/>
          <w:sz w:val="28"/>
          <w:szCs w:val="28"/>
        </w:rPr>
        <w:t>5 "Объем медицинской помощи в амбулаторных условиях, оказываемой с профилактической и иными целями, на одного жителя/застрахованное лицо на 2022 год" Программы изложить в новой редакции согласно приложению № 13 к настоящему постановлению.</w:t>
      </w:r>
    </w:p>
    <w:p w:rsidR="009428EF" w:rsidRPr="005D56A8" w:rsidRDefault="009428EF" w:rsidP="00CD41EE">
      <w:pPr>
        <w:pStyle w:val="ConsPlusNormal"/>
        <w:spacing w:line="218" w:lineRule="auto"/>
        <w:ind w:firstLine="709"/>
        <w:jc w:val="both"/>
        <w:rPr>
          <w:rFonts w:ascii="Times New Roman" w:hAnsi="Times New Roman" w:cs="Times New Roman"/>
          <w:spacing w:val="-4"/>
          <w:sz w:val="28"/>
          <w:szCs w:val="28"/>
        </w:rPr>
      </w:pPr>
      <w:r w:rsidRPr="005D56A8">
        <w:rPr>
          <w:rFonts w:ascii="Times New Roman" w:hAnsi="Times New Roman" w:cs="Times New Roman"/>
          <w:spacing w:val="-4"/>
          <w:sz w:val="28"/>
          <w:szCs w:val="28"/>
        </w:rPr>
        <w:t>1.11. Приложение №</w:t>
      </w:r>
      <w:r w:rsidR="00393523">
        <w:rPr>
          <w:rFonts w:ascii="Times New Roman" w:hAnsi="Times New Roman" w:cs="Times New Roman"/>
          <w:spacing w:val="-4"/>
          <w:sz w:val="28"/>
          <w:szCs w:val="28"/>
        </w:rPr>
        <w:t> </w:t>
      </w:r>
      <w:r w:rsidRPr="005D56A8">
        <w:rPr>
          <w:rFonts w:ascii="Times New Roman" w:hAnsi="Times New Roman" w:cs="Times New Roman"/>
          <w:spacing w:val="-4"/>
          <w:sz w:val="28"/>
          <w:szCs w:val="28"/>
        </w:rPr>
        <w:t>7 "Примерный перечень заболеваний, состояний (групп заболеваний, состояний) с оптимальной длительностью лечения до трех дней включительно" Программы изложить в новой редакции согласно приложению № 14 к настоящему постановлению.</w:t>
      </w:r>
    </w:p>
    <w:p w:rsidR="009428EF" w:rsidRPr="005D56A8" w:rsidRDefault="009428EF" w:rsidP="00CD41EE">
      <w:pPr>
        <w:widowControl/>
        <w:autoSpaceDE w:val="0"/>
        <w:autoSpaceDN w:val="0"/>
        <w:adjustRightInd w:val="0"/>
        <w:spacing w:line="218" w:lineRule="auto"/>
        <w:ind w:firstLine="709"/>
        <w:jc w:val="both"/>
        <w:rPr>
          <w:sz w:val="28"/>
          <w:szCs w:val="28"/>
        </w:rPr>
      </w:pPr>
      <w:r w:rsidRPr="005D56A8">
        <w:rPr>
          <w:sz w:val="28"/>
          <w:szCs w:val="28"/>
        </w:rPr>
        <w:t xml:space="preserve">2. Настоящее постановление вступает в силу со дня официального опубликования. </w:t>
      </w:r>
    </w:p>
    <w:p w:rsidR="009428EF" w:rsidRPr="005D56A8" w:rsidRDefault="009428EF" w:rsidP="00CD41EE">
      <w:pPr>
        <w:spacing w:line="218" w:lineRule="auto"/>
        <w:ind w:firstLine="708"/>
        <w:jc w:val="both"/>
      </w:pPr>
      <w:r w:rsidRPr="005D56A8">
        <w:rPr>
          <w:sz w:val="28"/>
          <w:szCs w:val="28"/>
        </w:rPr>
        <w:t xml:space="preserve">3. </w:t>
      </w:r>
      <w:r w:rsidRPr="005D56A8">
        <w:rPr>
          <w:sz w:val="28"/>
        </w:rPr>
        <w:t>Настоящее постановление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9428EF" w:rsidRPr="005D56A8" w:rsidRDefault="009428EF" w:rsidP="00CD41EE">
      <w:pPr>
        <w:spacing w:line="218" w:lineRule="auto"/>
        <w:ind w:firstLine="709"/>
        <w:jc w:val="both"/>
        <w:rPr>
          <w:sz w:val="28"/>
        </w:rPr>
      </w:pPr>
      <w:r w:rsidRPr="005D56A8">
        <w:rPr>
          <w:sz w:val="28"/>
          <w:szCs w:val="28"/>
        </w:rPr>
        <w:t xml:space="preserve">4. </w:t>
      </w:r>
      <w:r w:rsidRPr="005D56A8">
        <w:rPr>
          <w:spacing w:val="-10"/>
          <w:sz w:val="28"/>
          <w:szCs w:val="28"/>
        </w:rPr>
        <w:t>Настоящее постановление опубликовать в газете "Пензенские губернские</w:t>
      </w:r>
      <w:r w:rsidRPr="005D56A8">
        <w:rPr>
          <w:sz w:val="28"/>
          <w:szCs w:val="28"/>
        </w:rPr>
        <w:t xml:space="preserve"> ведомости" и разместить (опубликовать) на "Официальном </w:t>
      </w:r>
      <w:proofErr w:type="gramStart"/>
      <w:r w:rsidRPr="005D56A8">
        <w:rPr>
          <w:sz w:val="28"/>
          <w:szCs w:val="28"/>
        </w:rPr>
        <w:t>интернет-портале</w:t>
      </w:r>
      <w:proofErr w:type="gramEnd"/>
      <w:r w:rsidRPr="005D56A8">
        <w:rPr>
          <w:sz w:val="28"/>
          <w:szCs w:val="28"/>
        </w:rPr>
        <w:t xml:space="preserve"> </w:t>
      </w:r>
      <w:r w:rsidRPr="005D56A8">
        <w:rPr>
          <w:spacing w:val="-10"/>
          <w:sz w:val="28"/>
          <w:szCs w:val="28"/>
        </w:rPr>
        <w:t>правовой информации" (www.pravo.gov.ru) и на официальном сайте Правительства</w:t>
      </w:r>
      <w:r w:rsidRPr="005D56A8">
        <w:rPr>
          <w:sz w:val="28"/>
          <w:szCs w:val="28"/>
        </w:rPr>
        <w:t xml:space="preserve"> </w:t>
      </w:r>
      <w:r w:rsidRPr="005D56A8">
        <w:rPr>
          <w:spacing w:val="-6"/>
          <w:sz w:val="28"/>
          <w:szCs w:val="28"/>
        </w:rPr>
        <w:t>Пензенской области в информационно-телекоммуникационной сети "Интернет".</w:t>
      </w:r>
    </w:p>
    <w:p w:rsidR="009428EF" w:rsidRPr="005D56A8" w:rsidRDefault="009428EF" w:rsidP="00CD41EE">
      <w:pPr>
        <w:spacing w:line="218" w:lineRule="auto"/>
        <w:ind w:firstLine="709"/>
        <w:jc w:val="both"/>
        <w:rPr>
          <w:sz w:val="28"/>
        </w:rPr>
      </w:pPr>
      <w:r w:rsidRPr="005D56A8">
        <w:rPr>
          <w:sz w:val="28"/>
        </w:rPr>
        <w:t xml:space="preserve">5. </w:t>
      </w:r>
      <w:proofErr w:type="gramStart"/>
      <w:r w:rsidRPr="005D56A8">
        <w:rPr>
          <w:sz w:val="28"/>
          <w:szCs w:val="28"/>
        </w:rPr>
        <w:t>Контроль за</w:t>
      </w:r>
      <w:proofErr w:type="gramEnd"/>
      <w:r w:rsidRPr="005D56A8">
        <w:rPr>
          <w:sz w:val="28"/>
          <w:szCs w:val="28"/>
        </w:rPr>
        <w:t xml:space="preserve"> исполнением настоящего постановления возложить на </w:t>
      </w:r>
      <w:r w:rsidRPr="005D56A8">
        <w:rPr>
          <w:spacing w:val="-4"/>
          <w:sz w:val="28"/>
          <w:szCs w:val="28"/>
        </w:rPr>
        <w:t>заместителя Председателя Правительства Пензенской области, координирующего</w:t>
      </w:r>
      <w:r w:rsidRPr="005D56A8">
        <w:rPr>
          <w:sz w:val="28"/>
          <w:szCs w:val="28"/>
        </w:rPr>
        <w:t xml:space="preserve"> вопросы здравоохранения.</w:t>
      </w:r>
    </w:p>
    <w:p w:rsidR="009428EF" w:rsidRPr="005D56A8" w:rsidRDefault="009428EF" w:rsidP="00393523">
      <w:pPr>
        <w:spacing w:line="221" w:lineRule="auto"/>
        <w:jc w:val="both"/>
        <w:rPr>
          <w:sz w:val="28"/>
        </w:rPr>
      </w:pPr>
    </w:p>
    <w:p w:rsidR="001C1663" w:rsidRPr="005D56A8" w:rsidRDefault="001C1663">
      <w:pPr>
        <w:jc w:val="both"/>
        <w:rPr>
          <w:sz w:val="28"/>
        </w:rPr>
      </w:pPr>
    </w:p>
    <w:p w:rsidR="00BA5A70" w:rsidRPr="005D56A8" w:rsidRDefault="00BA5A70">
      <w:pPr>
        <w:jc w:val="both"/>
        <w:rPr>
          <w:sz w:val="28"/>
        </w:rPr>
      </w:pPr>
    </w:p>
    <w:tbl>
      <w:tblPr>
        <w:tblW w:w="0" w:type="auto"/>
        <w:tblLayout w:type="fixed"/>
        <w:tblLook w:val="0000" w:firstRow="0" w:lastRow="0" w:firstColumn="0" w:lastColumn="0" w:noHBand="0" w:noVBand="0"/>
      </w:tblPr>
      <w:tblGrid>
        <w:gridCol w:w="3936"/>
        <w:gridCol w:w="5918"/>
      </w:tblGrid>
      <w:tr w:rsidR="001C1663" w:rsidRPr="005D56A8" w:rsidTr="0044435B">
        <w:tc>
          <w:tcPr>
            <w:tcW w:w="3936" w:type="dxa"/>
          </w:tcPr>
          <w:p w:rsidR="001C1663" w:rsidRPr="005D56A8" w:rsidRDefault="0044435B" w:rsidP="00D81903">
            <w:pPr>
              <w:pStyle w:val="4"/>
            </w:pPr>
            <w:r w:rsidRPr="005D56A8">
              <w:t>Председатель Правительства Пензенской области</w:t>
            </w:r>
          </w:p>
        </w:tc>
        <w:tc>
          <w:tcPr>
            <w:tcW w:w="5918" w:type="dxa"/>
          </w:tcPr>
          <w:p w:rsidR="001C1663" w:rsidRPr="005D56A8" w:rsidRDefault="001C1663" w:rsidP="00D81903">
            <w:pPr>
              <w:jc w:val="right"/>
              <w:rPr>
                <w:sz w:val="28"/>
              </w:rPr>
            </w:pPr>
          </w:p>
          <w:p w:rsidR="001C1663" w:rsidRPr="005D56A8" w:rsidRDefault="00476304" w:rsidP="00476304">
            <w:pPr>
              <w:rPr>
                <w:sz w:val="28"/>
              </w:rPr>
            </w:pPr>
            <w:r>
              <w:rPr>
                <w:sz w:val="28"/>
              </w:rPr>
              <w:t xml:space="preserve">   </w:t>
            </w:r>
            <w:r w:rsidR="0044435B" w:rsidRPr="005D56A8">
              <w:rPr>
                <w:sz w:val="28"/>
              </w:rPr>
              <w:t>Н.П. Симонов</w:t>
            </w:r>
          </w:p>
        </w:tc>
      </w:tr>
    </w:tbl>
    <w:p w:rsidR="00426FF1" w:rsidRPr="00393523" w:rsidRDefault="00426FF1">
      <w:pPr>
        <w:jc w:val="both"/>
        <w:rPr>
          <w:sz w:val="4"/>
          <w:szCs w:val="4"/>
        </w:rPr>
      </w:pPr>
    </w:p>
    <w:p w:rsidR="009428EF" w:rsidRPr="005D56A8" w:rsidRDefault="009428EF">
      <w:pPr>
        <w:jc w:val="both"/>
        <w:rPr>
          <w:sz w:val="28"/>
        </w:rPr>
        <w:sectPr w:rsidR="009428EF" w:rsidRPr="005D56A8" w:rsidSect="00AB0304">
          <w:headerReference w:type="default" r:id="rId10"/>
          <w:footerReference w:type="default" r:id="rId11"/>
          <w:footerReference w:type="first" r:id="rId12"/>
          <w:endnotePr>
            <w:numFmt w:val="decimal"/>
          </w:endnotePr>
          <w:pgSz w:w="11907" w:h="16840" w:code="9"/>
          <w:pgMar w:top="1134" w:right="567" w:bottom="1134" w:left="1701" w:header="720" w:footer="720" w:gutter="0"/>
          <w:cols w:space="720"/>
          <w:titlePg/>
        </w:sectPr>
      </w:pPr>
    </w:p>
    <w:p w:rsidR="009428EF" w:rsidRPr="005D56A8" w:rsidRDefault="009428EF" w:rsidP="00A749BA">
      <w:pPr>
        <w:widowControl/>
        <w:spacing w:line="223" w:lineRule="auto"/>
        <w:ind w:left="5103"/>
        <w:jc w:val="center"/>
        <w:rPr>
          <w:sz w:val="28"/>
          <w:szCs w:val="28"/>
        </w:rPr>
      </w:pPr>
      <w:r w:rsidRPr="005D56A8">
        <w:rPr>
          <w:sz w:val="28"/>
          <w:szCs w:val="28"/>
        </w:rPr>
        <w:lastRenderedPageBreak/>
        <w:t>Приложение № 1</w:t>
      </w:r>
    </w:p>
    <w:p w:rsidR="009428EF" w:rsidRPr="005D56A8" w:rsidRDefault="009428EF" w:rsidP="00A749BA">
      <w:pPr>
        <w:widowControl/>
        <w:spacing w:line="223" w:lineRule="auto"/>
        <w:ind w:left="5103"/>
        <w:jc w:val="center"/>
        <w:rPr>
          <w:sz w:val="28"/>
          <w:szCs w:val="28"/>
        </w:rPr>
      </w:pPr>
      <w:r w:rsidRPr="005D56A8">
        <w:rPr>
          <w:sz w:val="28"/>
          <w:szCs w:val="28"/>
        </w:rPr>
        <w:t>к постановлению Правительства</w:t>
      </w:r>
    </w:p>
    <w:p w:rsidR="009428EF" w:rsidRPr="005D56A8" w:rsidRDefault="009428EF" w:rsidP="00A749BA">
      <w:pPr>
        <w:widowControl/>
        <w:spacing w:line="223" w:lineRule="auto"/>
        <w:ind w:left="5103"/>
        <w:jc w:val="center"/>
        <w:rPr>
          <w:sz w:val="28"/>
          <w:szCs w:val="28"/>
        </w:rPr>
      </w:pPr>
      <w:r w:rsidRPr="005D56A8">
        <w:rPr>
          <w:sz w:val="28"/>
          <w:szCs w:val="28"/>
        </w:rPr>
        <w:t>Пензенской области</w:t>
      </w:r>
    </w:p>
    <w:p w:rsidR="009428EF" w:rsidRPr="005D56A8" w:rsidRDefault="00476304" w:rsidP="00A749BA">
      <w:pPr>
        <w:widowControl/>
        <w:spacing w:line="223" w:lineRule="auto"/>
        <w:ind w:left="5103"/>
        <w:jc w:val="center"/>
        <w:rPr>
          <w:sz w:val="28"/>
          <w:szCs w:val="28"/>
        </w:rPr>
      </w:pPr>
      <w:r>
        <w:rPr>
          <w:sz w:val="28"/>
          <w:szCs w:val="28"/>
        </w:rPr>
        <w:t>08.06.2022</w:t>
      </w:r>
      <w:r w:rsidR="00C71B2F">
        <w:rPr>
          <w:sz w:val="28"/>
          <w:szCs w:val="28"/>
        </w:rPr>
        <w:t xml:space="preserve">  </w:t>
      </w:r>
      <w:r w:rsidR="009428EF" w:rsidRPr="005D56A8">
        <w:rPr>
          <w:sz w:val="28"/>
          <w:szCs w:val="28"/>
        </w:rPr>
        <w:t xml:space="preserve">№ </w:t>
      </w:r>
      <w:r>
        <w:rPr>
          <w:sz w:val="28"/>
          <w:szCs w:val="28"/>
        </w:rPr>
        <w:t xml:space="preserve"> 454-пП</w:t>
      </w:r>
    </w:p>
    <w:p w:rsidR="009428EF" w:rsidRPr="005D56A8" w:rsidRDefault="009428EF" w:rsidP="00A749BA">
      <w:pPr>
        <w:pStyle w:val="ConsPlusTitle"/>
        <w:spacing w:line="223" w:lineRule="auto"/>
        <w:jc w:val="center"/>
        <w:outlineLvl w:val="3"/>
        <w:rPr>
          <w:rFonts w:ascii="Times New Roman" w:hAnsi="Times New Roman" w:cs="Times New Roman"/>
          <w:b w:val="0"/>
          <w:sz w:val="28"/>
          <w:szCs w:val="28"/>
        </w:rPr>
      </w:pPr>
    </w:p>
    <w:p w:rsidR="009428EF" w:rsidRPr="005D56A8" w:rsidRDefault="009428EF" w:rsidP="00A749BA">
      <w:pPr>
        <w:pStyle w:val="ConsPlusTitle"/>
        <w:spacing w:line="223" w:lineRule="auto"/>
        <w:jc w:val="center"/>
        <w:outlineLvl w:val="3"/>
        <w:rPr>
          <w:rFonts w:ascii="Times New Roman" w:hAnsi="Times New Roman" w:cs="Times New Roman"/>
          <w:b w:val="0"/>
          <w:sz w:val="28"/>
          <w:szCs w:val="28"/>
        </w:rPr>
      </w:pPr>
      <w:r w:rsidRPr="005D56A8">
        <w:rPr>
          <w:rFonts w:ascii="Times New Roman" w:hAnsi="Times New Roman" w:cs="Times New Roman"/>
          <w:b w:val="0"/>
          <w:sz w:val="28"/>
          <w:szCs w:val="28"/>
        </w:rPr>
        <w:t>2.3.3. Порядок формирования и структура тарифа на оплату</w:t>
      </w:r>
    </w:p>
    <w:p w:rsidR="009428EF" w:rsidRPr="005D56A8" w:rsidRDefault="009428EF" w:rsidP="00A749BA">
      <w:pPr>
        <w:pStyle w:val="ConsPlusTitle"/>
        <w:spacing w:line="223" w:lineRule="auto"/>
        <w:jc w:val="center"/>
        <w:rPr>
          <w:rFonts w:ascii="Times New Roman" w:hAnsi="Times New Roman" w:cs="Times New Roman"/>
          <w:b w:val="0"/>
          <w:sz w:val="28"/>
          <w:szCs w:val="28"/>
        </w:rPr>
      </w:pPr>
      <w:r w:rsidRPr="005D56A8">
        <w:rPr>
          <w:rFonts w:ascii="Times New Roman" w:hAnsi="Times New Roman" w:cs="Times New Roman"/>
          <w:b w:val="0"/>
          <w:sz w:val="28"/>
          <w:szCs w:val="28"/>
        </w:rPr>
        <w:t>медицинской помощи</w:t>
      </w:r>
    </w:p>
    <w:p w:rsidR="009428EF" w:rsidRPr="005D56A8" w:rsidRDefault="009428EF" w:rsidP="00A749BA">
      <w:pPr>
        <w:pStyle w:val="ConsPlusNormal"/>
        <w:spacing w:line="223" w:lineRule="auto"/>
        <w:jc w:val="both"/>
        <w:rPr>
          <w:rFonts w:ascii="Times New Roman" w:hAnsi="Times New Roman" w:cs="Times New Roman"/>
          <w:sz w:val="28"/>
          <w:szCs w:val="28"/>
        </w:rPr>
      </w:pPr>
    </w:p>
    <w:p w:rsidR="009428EF" w:rsidRPr="005D56A8" w:rsidRDefault="009428EF" w:rsidP="00A749BA">
      <w:pPr>
        <w:widowControl/>
        <w:autoSpaceDE w:val="0"/>
        <w:autoSpaceDN w:val="0"/>
        <w:adjustRightInd w:val="0"/>
        <w:spacing w:line="223" w:lineRule="auto"/>
        <w:ind w:firstLine="709"/>
        <w:jc w:val="both"/>
        <w:rPr>
          <w:sz w:val="28"/>
          <w:szCs w:val="28"/>
        </w:rPr>
      </w:pPr>
      <w:r w:rsidRPr="005D56A8">
        <w:rPr>
          <w:sz w:val="28"/>
          <w:szCs w:val="28"/>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от 29.11.2010 № 326-ФЗ  "Об обязательном медицинском страховании в Российской Федерации" (с последующими изменениями). </w:t>
      </w:r>
    </w:p>
    <w:p w:rsidR="009428EF" w:rsidRPr="005D56A8" w:rsidRDefault="009428EF" w:rsidP="00A749BA">
      <w:pPr>
        <w:widowControl/>
        <w:autoSpaceDE w:val="0"/>
        <w:autoSpaceDN w:val="0"/>
        <w:adjustRightInd w:val="0"/>
        <w:spacing w:line="223" w:lineRule="auto"/>
        <w:ind w:firstLine="709"/>
        <w:jc w:val="both"/>
        <w:rPr>
          <w:sz w:val="28"/>
          <w:szCs w:val="28"/>
        </w:rPr>
      </w:pPr>
      <w:proofErr w:type="gramStart"/>
      <w:r w:rsidRPr="005D56A8">
        <w:rPr>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5D56A8">
        <w:rPr>
          <w:sz w:val="28"/>
          <w:szCs w:val="28"/>
        </w:rPr>
        <w:t xml:space="preserve"> </w:t>
      </w:r>
      <w:proofErr w:type="gramStart"/>
      <w:r w:rsidRPr="005D56A8">
        <w:rPr>
          <w:sz w:val="28"/>
          <w:szCs w:val="28"/>
        </w:rPr>
        <w:t xml:space="preserve">отсутствии организованного питания в медицинской организации), расходы на оплату услуг связи, транспортных услуг, коммунальных услуг, работ и услуг </w:t>
      </w:r>
      <w:r w:rsidR="006F56D4">
        <w:rPr>
          <w:sz w:val="28"/>
          <w:szCs w:val="28"/>
        </w:rPr>
        <w:br/>
      </w:r>
      <w:r w:rsidRPr="005D56A8">
        <w:rPr>
          <w:sz w:val="28"/>
          <w:szCs w:val="28"/>
        </w:rPr>
        <w:t xml:space="preserve">по содержанию имущества, расходы на арендную плату за пользование имуществом, оплату программного обеспечения и прочих услуг, социальное </w:t>
      </w:r>
      <w:r w:rsidRPr="006F56D4">
        <w:rPr>
          <w:sz w:val="28"/>
          <w:szCs w:val="28"/>
        </w:rPr>
        <w:t>обеспечение работников медицинских организаций, установленное законодательством</w:t>
      </w:r>
      <w:r w:rsidRPr="005D56A8">
        <w:rPr>
          <w:sz w:val="28"/>
          <w:szCs w:val="28"/>
        </w:rPr>
        <w:t xml:space="preserve"> Российской Федерации, прочие расходы, расходы </w:t>
      </w:r>
      <w:r w:rsidR="006F56D4">
        <w:rPr>
          <w:sz w:val="28"/>
          <w:szCs w:val="28"/>
        </w:rPr>
        <w:br/>
      </w:r>
      <w:r w:rsidRPr="005D56A8">
        <w:rPr>
          <w:sz w:val="28"/>
          <w:szCs w:val="28"/>
        </w:rPr>
        <w:t>на приобретение основных средств (оборудование, производственный и хозяйственный инвентарь) стоимостью до 100 тыс. рублей</w:t>
      </w:r>
      <w:proofErr w:type="gramEnd"/>
      <w:r w:rsidRPr="005D56A8">
        <w:rPr>
          <w:sz w:val="28"/>
          <w:szCs w:val="28"/>
        </w:rPr>
        <w:t xml:space="preserve">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rsidRPr="005D56A8">
        <w:rPr>
          <w:sz w:val="28"/>
          <w:szCs w:val="28"/>
        </w:rPr>
        <w:t>организации</w:t>
      </w:r>
      <w:proofErr w:type="gramEnd"/>
      <w:r w:rsidRPr="005D56A8">
        <w:rPr>
          <w:sz w:val="28"/>
          <w:szCs w:val="28"/>
        </w:rPr>
        <w:t xml:space="preserve"> не погашенной в течение 3 месяцев кредиторской задолженности за счет средств обязательного медицинского страхования.</w:t>
      </w:r>
    </w:p>
    <w:p w:rsidR="009428EF" w:rsidRPr="005D56A8" w:rsidRDefault="009428EF" w:rsidP="00A749BA">
      <w:pPr>
        <w:widowControl/>
        <w:autoSpaceDE w:val="0"/>
        <w:autoSpaceDN w:val="0"/>
        <w:adjustRightInd w:val="0"/>
        <w:spacing w:line="223" w:lineRule="auto"/>
        <w:ind w:firstLine="709"/>
        <w:jc w:val="both"/>
        <w:rPr>
          <w:sz w:val="28"/>
          <w:szCs w:val="28"/>
        </w:rPr>
      </w:pPr>
      <w:r w:rsidRPr="005D56A8">
        <w:rPr>
          <w:sz w:val="28"/>
          <w:szCs w:val="28"/>
        </w:rPr>
        <w:t>Расходы на проведение капитального ремонта и проектно-сметную документацию для его проведения не входят в состав расходов по содержанию имущества и в структуру тарифа не включаются.</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proofErr w:type="gramStart"/>
      <w:r w:rsidRPr="005D56A8">
        <w:rPr>
          <w:rFonts w:ascii="Times New Roman" w:hAnsi="Times New Roman" w:cs="Times New Roman"/>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от 29.11.2010 №326-ФЗ "Об обязательном медицинском страховании в Российской Федерации" (с последующими изменениями) - </w:t>
      </w:r>
      <w:r w:rsidR="006F56D4">
        <w:rPr>
          <w:rFonts w:ascii="Times New Roman" w:hAnsi="Times New Roman" w:cs="Times New Roman"/>
          <w:sz w:val="28"/>
          <w:szCs w:val="28"/>
        </w:rPr>
        <w:br/>
      </w:r>
      <w:r w:rsidRPr="005D56A8">
        <w:rPr>
          <w:rFonts w:ascii="Times New Roman" w:hAnsi="Times New Roman" w:cs="Times New Roman"/>
          <w:sz w:val="28"/>
          <w:szCs w:val="28"/>
        </w:rPr>
        <w:t>в рамках Базовой программы обязательного медицинского страхования.</w:t>
      </w:r>
      <w:proofErr w:type="gramEnd"/>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Тарифы на оплату медицинской помощи по обязательному медицинскому страхованию, за исключением тарифов на оплату специализированной, </w:t>
      </w:r>
      <w:r w:rsidR="00A749BA">
        <w:rPr>
          <w:rFonts w:ascii="Times New Roman" w:hAnsi="Times New Roman" w:cs="Times New Roman"/>
          <w:sz w:val="28"/>
          <w:szCs w:val="28"/>
        </w:rPr>
        <w:br/>
      </w:r>
      <w:r w:rsidRPr="005D56A8">
        <w:rPr>
          <w:rFonts w:ascii="Times New Roman" w:hAnsi="Times New Roman" w:cs="Times New Roman"/>
          <w:sz w:val="28"/>
          <w:szCs w:val="28"/>
        </w:rPr>
        <w:t xml:space="preserve">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w:t>
      </w:r>
      <w:r w:rsidRPr="005D56A8">
        <w:rPr>
          <w:rFonts w:ascii="Times New Roman" w:hAnsi="Times New Roman" w:cs="Times New Roman"/>
          <w:sz w:val="28"/>
          <w:szCs w:val="28"/>
        </w:rPr>
        <w:lastRenderedPageBreak/>
        <w:t xml:space="preserve">обязательного медицинского страхования медицинскими организациями, функции и полномочия </w:t>
      </w:r>
      <w:proofErr w:type="gramStart"/>
      <w:r w:rsidRPr="005D56A8">
        <w:rPr>
          <w:rFonts w:ascii="Times New Roman" w:hAnsi="Times New Roman" w:cs="Times New Roman"/>
          <w:sz w:val="28"/>
          <w:szCs w:val="28"/>
        </w:rPr>
        <w:t>учредителей</w:t>
      </w:r>
      <w:proofErr w:type="gramEnd"/>
      <w:r w:rsidRPr="005D56A8">
        <w:rPr>
          <w:rFonts w:ascii="Times New Roman" w:hAnsi="Times New Roman" w:cs="Times New Roman"/>
          <w:sz w:val="28"/>
          <w:szCs w:val="28"/>
        </w:rPr>
        <w:t xml:space="preserve"> в отношении которых осуществляет </w:t>
      </w:r>
      <w:r w:rsidRPr="00A749BA">
        <w:rPr>
          <w:rFonts w:ascii="Times New Roman" w:hAnsi="Times New Roman" w:cs="Times New Roman"/>
          <w:spacing w:val="-4"/>
          <w:sz w:val="28"/>
          <w:szCs w:val="28"/>
        </w:rPr>
        <w:t>Правительство Российской Федерации или федеральные органы исполнительной</w:t>
      </w:r>
      <w:r w:rsidRPr="005D56A8">
        <w:rPr>
          <w:rFonts w:ascii="Times New Roman" w:hAnsi="Times New Roman" w:cs="Times New Roman"/>
          <w:sz w:val="28"/>
          <w:szCs w:val="28"/>
        </w:rPr>
        <w:t xml:space="preserve"> власти, </w:t>
      </w:r>
      <w:proofErr w:type="gramStart"/>
      <w:r w:rsidRPr="005D56A8">
        <w:rPr>
          <w:rFonts w:ascii="Times New Roman" w:hAnsi="Times New Roman" w:cs="Times New Roman"/>
          <w:sz w:val="28"/>
          <w:szCs w:val="28"/>
        </w:rPr>
        <w:t xml:space="preserve">устанавливаются в соответствии со статьей 30 Федерального закона </w:t>
      </w:r>
      <w:r w:rsidR="00A749BA">
        <w:rPr>
          <w:rFonts w:ascii="Times New Roman" w:hAnsi="Times New Roman" w:cs="Times New Roman"/>
          <w:sz w:val="28"/>
          <w:szCs w:val="28"/>
        </w:rPr>
        <w:br/>
      </w:r>
      <w:r w:rsidRPr="00A749BA">
        <w:rPr>
          <w:rFonts w:ascii="Times New Roman" w:hAnsi="Times New Roman" w:cs="Times New Roman"/>
          <w:spacing w:val="-6"/>
          <w:sz w:val="28"/>
          <w:szCs w:val="28"/>
        </w:rPr>
        <w:t>от 29.11.2010 №326-ФЗ "Об обязательном медицинском страховании в Российской</w:t>
      </w:r>
      <w:r w:rsidRPr="005D56A8">
        <w:rPr>
          <w:rFonts w:ascii="Times New Roman" w:hAnsi="Times New Roman" w:cs="Times New Roman"/>
          <w:sz w:val="28"/>
          <w:szCs w:val="28"/>
        </w:rPr>
        <w:t xml:space="preserve"> Федерации" (с последующими изменениями)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w:t>
      </w:r>
      <w:r w:rsidR="00A749BA">
        <w:rPr>
          <w:rFonts w:ascii="Times New Roman" w:hAnsi="Times New Roman" w:cs="Times New Roman"/>
          <w:sz w:val="28"/>
          <w:szCs w:val="28"/>
        </w:rPr>
        <w:br/>
      </w:r>
      <w:r w:rsidRPr="005D56A8">
        <w:rPr>
          <w:rFonts w:ascii="Times New Roman" w:hAnsi="Times New Roman" w:cs="Times New Roman"/>
          <w:sz w:val="28"/>
          <w:szCs w:val="28"/>
        </w:rPr>
        <w:t xml:space="preserve">в соответствии со статьей 76 Федерального закона от 21.11.2011 № 323-ФЗ </w:t>
      </w:r>
      <w:r w:rsidR="00A749BA">
        <w:rPr>
          <w:rFonts w:ascii="Times New Roman" w:hAnsi="Times New Roman" w:cs="Times New Roman"/>
          <w:sz w:val="28"/>
          <w:szCs w:val="28"/>
        </w:rPr>
        <w:br/>
      </w:r>
      <w:r w:rsidRPr="00A749BA">
        <w:rPr>
          <w:rFonts w:ascii="Times New Roman" w:hAnsi="Times New Roman" w:cs="Times New Roman"/>
          <w:spacing w:val="-6"/>
          <w:sz w:val="28"/>
          <w:szCs w:val="28"/>
        </w:rPr>
        <w:t>"Об основах охраны здоровья граждан</w:t>
      </w:r>
      <w:proofErr w:type="gramEnd"/>
      <w:r w:rsidRPr="00A749BA">
        <w:rPr>
          <w:rFonts w:ascii="Times New Roman" w:hAnsi="Times New Roman" w:cs="Times New Roman"/>
          <w:spacing w:val="-6"/>
          <w:sz w:val="28"/>
          <w:szCs w:val="28"/>
        </w:rPr>
        <w:t xml:space="preserve"> в Российской Федерации" (с последующими</w:t>
      </w:r>
      <w:r w:rsidRPr="005D56A8">
        <w:rPr>
          <w:rFonts w:ascii="Times New Roman" w:hAnsi="Times New Roman" w:cs="Times New Roman"/>
          <w:sz w:val="28"/>
          <w:szCs w:val="28"/>
        </w:rPr>
        <w:t xml:space="preserve"> изменениями),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В Пензенской области тарифы на оплату медицинской помощи </w:t>
      </w:r>
      <w:r w:rsidR="00A749BA">
        <w:rPr>
          <w:rFonts w:ascii="Times New Roman" w:hAnsi="Times New Roman" w:cs="Times New Roman"/>
          <w:sz w:val="28"/>
          <w:szCs w:val="28"/>
        </w:rPr>
        <w:br/>
      </w:r>
      <w:r w:rsidRPr="005D56A8">
        <w:rPr>
          <w:rFonts w:ascii="Times New Roman" w:hAnsi="Times New Roman" w:cs="Times New Roman"/>
          <w:sz w:val="28"/>
          <w:szCs w:val="28"/>
        </w:rPr>
        <w:t xml:space="preserve">по обязательному медицинскому страхованию формируются в соответствии </w:t>
      </w:r>
      <w:r w:rsidR="006F56D4">
        <w:rPr>
          <w:rFonts w:ascii="Times New Roman" w:hAnsi="Times New Roman" w:cs="Times New Roman"/>
          <w:sz w:val="28"/>
          <w:szCs w:val="28"/>
        </w:rPr>
        <w:br/>
      </w:r>
      <w:r w:rsidRPr="005D56A8">
        <w:rPr>
          <w:rFonts w:ascii="Times New Roman" w:hAnsi="Times New Roman" w:cs="Times New Roman"/>
          <w:sz w:val="28"/>
          <w:szCs w:val="28"/>
        </w:rPr>
        <w:t xml:space="preserve">с принятыми в Программе ОМС способами оплаты медицинской помощи и </w:t>
      </w:r>
      <w:r w:rsidR="006F56D4">
        <w:rPr>
          <w:rFonts w:ascii="Times New Roman" w:hAnsi="Times New Roman" w:cs="Times New Roman"/>
          <w:sz w:val="28"/>
          <w:szCs w:val="28"/>
        </w:rPr>
        <w:br/>
      </w:r>
      <w:r w:rsidRPr="005D56A8">
        <w:rPr>
          <w:rFonts w:ascii="Times New Roman" w:hAnsi="Times New Roman" w:cs="Times New Roman"/>
          <w:sz w:val="28"/>
          <w:szCs w:val="28"/>
        </w:rPr>
        <w:t>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6F56D4">
        <w:rPr>
          <w:rFonts w:ascii="Times New Roman" w:hAnsi="Times New Roman" w:cs="Times New Roman"/>
          <w:spacing w:val="-7"/>
          <w:sz w:val="28"/>
          <w:szCs w:val="28"/>
        </w:rPr>
        <w:t>медицинским работникам фельдшерских и фельдшерско-акушерских пунктов</w:t>
      </w:r>
      <w:r w:rsidRPr="005D56A8">
        <w:rPr>
          <w:rFonts w:ascii="Times New Roman" w:hAnsi="Times New Roman" w:cs="Times New Roman"/>
          <w:sz w:val="28"/>
          <w:szCs w:val="28"/>
        </w:rPr>
        <w:t xml:space="preserve">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врачам, фельдшерам и медицинским сестрам медицинских организаций и </w:t>
      </w:r>
      <w:r w:rsidRPr="006F56D4">
        <w:rPr>
          <w:rFonts w:ascii="Times New Roman" w:hAnsi="Times New Roman" w:cs="Times New Roman"/>
          <w:spacing w:val="-4"/>
          <w:sz w:val="28"/>
          <w:szCs w:val="28"/>
        </w:rPr>
        <w:t>подразделений скорой медицинской помощи за оказанную скорую медицинскую</w:t>
      </w:r>
      <w:r w:rsidRPr="005D56A8">
        <w:rPr>
          <w:rFonts w:ascii="Times New Roman" w:hAnsi="Times New Roman" w:cs="Times New Roman"/>
          <w:sz w:val="28"/>
          <w:szCs w:val="28"/>
        </w:rPr>
        <w:t xml:space="preserve"> помощь вне медицинской организации;</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5D56A8">
        <w:rPr>
          <w:rFonts w:ascii="Times New Roman" w:hAnsi="Times New Roman" w:cs="Times New Roman"/>
          <w:spacing w:val="-4"/>
          <w:sz w:val="28"/>
          <w:szCs w:val="28"/>
        </w:rPr>
        <w:t>врачам-специалистам за оказанную медицинскую помощь в амбулаторных</w:t>
      </w:r>
      <w:r w:rsidRPr="005D56A8">
        <w:rPr>
          <w:rFonts w:ascii="Times New Roman" w:hAnsi="Times New Roman" w:cs="Times New Roman"/>
          <w:sz w:val="28"/>
          <w:szCs w:val="28"/>
        </w:rPr>
        <w:t xml:space="preserve"> условиях.</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Правительство Пензенской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Пензенской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9428EF" w:rsidRPr="005D56A8" w:rsidRDefault="009428EF" w:rsidP="00A749BA">
      <w:pPr>
        <w:pStyle w:val="ConsPlusNormal"/>
        <w:spacing w:line="223"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w:t>
      </w:r>
      <w:r w:rsidRPr="005D56A8">
        <w:rPr>
          <w:rFonts w:ascii="Times New Roman" w:hAnsi="Times New Roman" w:cs="Times New Roman"/>
          <w:sz w:val="28"/>
          <w:szCs w:val="28"/>
        </w:rPr>
        <w:br/>
        <w:t>в организациях, у индивидуальных предпринимателей и физических лиц (среднемесячному доходу от трудовой деятельности) по Пензенской области.</w:t>
      </w:r>
    </w:p>
    <w:p w:rsidR="00A749BA" w:rsidRDefault="00A749BA" w:rsidP="00A749BA">
      <w:pPr>
        <w:widowControl/>
        <w:autoSpaceDE w:val="0"/>
        <w:autoSpaceDN w:val="0"/>
        <w:adjustRightInd w:val="0"/>
        <w:jc w:val="center"/>
        <w:rPr>
          <w:sz w:val="28"/>
          <w:szCs w:val="28"/>
        </w:rPr>
      </w:pPr>
    </w:p>
    <w:p w:rsidR="009428EF" w:rsidRPr="005D56A8" w:rsidRDefault="00A749BA" w:rsidP="00A749BA">
      <w:pPr>
        <w:widowControl/>
        <w:autoSpaceDE w:val="0"/>
        <w:autoSpaceDN w:val="0"/>
        <w:adjustRightInd w:val="0"/>
        <w:jc w:val="center"/>
        <w:rPr>
          <w:sz w:val="28"/>
          <w:szCs w:val="28"/>
        </w:rPr>
      </w:pPr>
      <w:r>
        <w:rPr>
          <w:sz w:val="28"/>
          <w:szCs w:val="28"/>
        </w:rPr>
        <w:t>__________</w:t>
      </w:r>
    </w:p>
    <w:p w:rsidR="009428EF" w:rsidRPr="005D56A8" w:rsidRDefault="009428EF" w:rsidP="009428EF">
      <w:pPr>
        <w:widowControl/>
        <w:spacing w:line="233" w:lineRule="auto"/>
        <w:ind w:left="5103"/>
        <w:jc w:val="center"/>
        <w:rPr>
          <w:sz w:val="28"/>
          <w:szCs w:val="28"/>
        </w:rPr>
        <w:sectPr w:rsidR="009428EF" w:rsidRPr="005D56A8" w:rsidSect="00C71B2F">
          <w:endnotePr>
            <w:numFmt w:val="decimal"/>
          </w:endnotePr>
          <w:pgSz w:w="11907" w:h="16840" w:code="9"/>
          <w:pgMar w:top="1134" w:right="567" w:bottom="1134" w:left="1701" w:header="720" w:footer="720" w:gutter="0"/>
          <w:pgNumType w:start="1"/>
          <w:cols w:space="720"/>
          <w:titlePg/>
          <w:docGrid w:linePitch="272"/>
        </w:sectPr>
      </w:pPr>
    </w:p>
    <w:p w:rsidR="009428EF" w:rsidRPr="005D56A8" w:rsidRDefault="009428EF" w:rsidP="009428EF">
      <w:pPr>
        <w:widowControl/>
        <w:spacing w:line="232" w:lineRule="auto"/>
        <w:ind w:left="5103"/>
        <w:jc w:val="center"/>
        <w:rPr>
          <w:sz w:val="28"/>
          <w:szCs w:val="28"/>
        </w:rPr>
      </w:pPr>
      <w:r w:rsidRPr="005D56A8">
        <w:rPr>
          <w:sz w:val="28"/>
          <w:szCs w:val="28"/>
        </w:rPr>
        <w:lastRenderedPageBreak/>
        <w:t>Приложение № 2</w:t>
      </w:r>
    </w:p>
    <w:p w:rsidR="009428EF" w:rsidRPr="005D56A8" w:rsidRDefault="009428EF" w:rsidP="009428EF">
      <w:pPr>
        <w:widowControl/>
        <w:spacing w:line="232" w:lineRule="auto"/>
        <w:ind w:left="5103"/>
        <w:jc w:val="center"/>
        <w:rPr>
          <w:sz w:val="28"/>
          <w:szCs w:val="28"/>
        </w:rPr>
      </w:pPr>
      <w:r w:rsidRPr="005D56A8">
        <w:rPr>
          <w:sz w:val="28"/>
          <w:szCs w:val="28"/>
        </w:rPr>
        <w:t>к постановлению Правительства</w:t>
      </w:r>
    </w:p>
    <w:p w:rsidR="009428EF" w:rsidRPr="005D56A8" w:rsidRDefault="009428EF" w:rsidP="009428EF">
      <w:pPr>
        <w:widowControl/>
        <w:spacing w:line="232" w:lineRule="auto"/>
        <w:ind w:left="5103"/>
        <w:jc w:val="center"/>
        <w:rPr>
          <w:sz w:val="28"/>
          <w:szCs w:val="28"/>
        </w:rPr>
      </w:pPr>
      <w:r w:rsidRPr="005D56A8">
        <w:rPr>
          <w:sz w:val="28"/>
          <w:szCs w:val="28"/>
        </w:rPr>
        <w:t>Пензенской области</w:t>
      </w:r>
    </w:p>
    <w:p w:rsidR="009428EF" w:rsidRPr="005D56A8" w:rsidRDefault="00476304" w:rsidP="009428EF">
      <w:pPr>
        <w:widowControl/>
        <w:spacing w:line="232" w:lineRule="auto"/>
        <w:ind w:left="5103"/>
        <w:jc w:val="center"/>
        <w:rPr>
          <w:sz w:val="28"/>
          <w:szCs w:val="28"/>
        </w:rPr>
      </w:pPr>
      <w:r>
        <w:rPr>
          <w:sz w:val="28"/>
          <w:szCs w:val="28"/>
        </w:rPr>
        <w:t>08.06.2022</w:t>
      </w:r>
      <w:r w:rsidR="00A749BA">
        <w:rPr>
          <w:sz w:val="28"/>
          <w:szCs w:val="28"/>
        </w:rPr>
        <w:t xml:space="preserve"> </w:t>
      </w:r>
      <w:r w:rsidR="009428EF" w:rsidRPr="005D56A8">
        <w:rPr>
          <w:sz w:val="28"/>
          <w:szCs w:val="28"/>
        </w:rPr>
        <w:t xml:space="preserve">№ </w:t>
      </w:r>
      <w:r>
        <w:rPr>
          <w:sz w:val="28"/>
          <w:szCs w:val="28"/>
        </w:rPr>
        <w:t>454-пП</w:t>
      </w:r>
    </w:p>
    <w:p w:rsidR="009428EF" w:rsidRPr="005D56A8" w:rsidRDefault="009428EF" w:rsidP="009428EF">
      <w:pPr>
        <w:jc w:val="both"/>
        <w:rPr>
          <w:sz w:val="28"/>
        </w:rPr>
      </w:pPr>
    </w:p>
    <w:p w:rsidR="009428EF" w:rsidRPr="005D56A8" w:rsidRDefault="009428EF" w:rsidP="009428EF">
      <w:pPr>
        <w:pStyle w:val="ConsPlusTitle"/>
        <w:jc w:val="center"/>
        <w:outlineLvl w:val="3"/>
        <w:rPr>
          <w:rFonts w:ascii="Times New Roman" w:hAnsi="Times New Roman" w:cs="Times New Roman"/>
          <w:b w:val="0"/>
          <w:sz w:val="28"/>
          <w:szCs w:val="28"/>
        </w:rPr>
      </w:pPr>
      <w:r w:rsidRPr="005D56A8">
        <w:rPr>
          <w:rFonts w:ascii="Times New Roman" w:hAnsi="Times New Roman" w:cs="Times New Roman"/>
          <w:b w:val="0"/>
          <w:sz w:val="28"/>
          <w:szCs w:val="28"/>
        </w:rPr>
        <w:t>2.3.4. Реестр медицинских организаций, участвующих</w:t>
      </w:r>
    </w:p>
    <w:p w:rsidR="009428EF" w:rsidRPr="005D56A8" w:rsidRDefault="009428EF" w:rsidP="009428EF">
      <w:pPr>
        <w:pStyle w:val="ConsPlusTitle"/>
        <w:jc w:val="center"/>
        <w:rPr>
          <w:rFonts w:ascii="Times New Roman" w:hAnsi="Times New Roman" w:cs="Times New Roman"/>
          <w:b w:val="0"/>
          <w:sz w:val="28"/>
          <w:szCs w:val="28"/>
        </w:rPr>
      </w:pPr>
      <w:r w:rsidRPr="005D56A8">
        <w:rPr>
          <w:rFonts w:ascii="Times New Roman" w:hAnsi="Times New Roman" w:cs="Times New Roman"/>
          <w:b w:val="0"/>
          <w:sz w:val="28"/>
          <w:szCs w:val="28"/>
        </w:rPr>
        <w:t>в реализации Программы ОМС</w:t>
      </w:r>
    </w:p>
    <w:tbl>
      <w:tblPr>
        <w:tblW w:w="9924" w:type="dxa"/>
        <w:tblInd w:w="-34" w:type="dxa"/>
        <w:tblLayout w:type="fixed"/>
        <w:tblLook w:val="04A0" w:firstRow="1" w:lastRow="0" w:firstColumn="1" w:lastColumn="0" w:noHBand="0" w:noVBand="1"/>
      </w:tblPr>
      <w:tblGrid>
        <w:gridCol w:w="567"/>
        <w:gridCol w:w="1134"/>
        <w:gridCol w:w="3828"/>
        <w:gridCol w:w="1560"/>
        <w:gridCol w:w="1559"/>
        <w:gridCol w:w="1276"/>
      </w:tblGrid>
      <w:tr w:rsidR="000409D2" w:rsidRPr="005D56A8" w:rsidTr="00A749BA">
        <w:trPr>
          <w:trHeight w:val="315"/>
          <w:tblHeader/>
        </w:trPr>
        <w:tc>
          <w:tcPr>
            <w:tcW w:w="567" w:type="dxa"/>
            <w:vMerge w:val="restart"/>
            <w:tcBorders>
              <w:top w:val="single" w:sz="4" w:space="0" w:color="auto"/>
              <w:left w:val="single" w:sz="4" w:space="0" w:color="auto"/>
              <w:right w:val="single" w:sz="4" w:space="0" w:color="auto"/>
            </w:tcBorders>
            <w:shd w:val="clear" w:color="auto" w:fill="auto"/>
          </w:tcPr>
          <w:p w:rsidR="009428EF" w:rsidRPr="005D56A8" w:rsidRDefault="009428EF" w:rsidP="00A749BA">
            <w:pPr>
              <w:jc w:val="center"/>
              <w:rPr>
                <w:bCs/>
                <w:sz w:val="22"/>
                <w:szCs w:val="22"/>
              </w:rPr>
            </w:pPr>
            <w:r w:rsidRPr="005D56A8">
              <w:rPr>
                <w:bCs/>
                <w:sz w:val="22"/>
                <w:szCs w:val="22"/>
              </w:rPr>
              <w:t xml:space="preserve">№ </w:t>
            </w:r>
            <w:proofErr w:type="gramStart"/>
            <w:r w:rsidRPr="005D56A8">
              <w:rPr>
                <w:bCs/>
                <w:sz w:val="22"/>
                <w:szCs w:val="22"/>
              </w:rPr>
              <w:t>п</w:t>
            </w:r>
            <w:proofErr w:type="gramEnd"/>
            <w:r w:rsidRPr="005D56A8">
              <w:rPr>
                <w:bCs/>
                <w:sz w:val="22"/>
                <w:szCs w:val="22"/>
              </w:rPr>
              <w:t>/п</w:t>
            </w:r>
          </w:p>
        </w:tc>
        <w:tc>
          <w:tcPr>
            <w:tcW w:w="1134" w:type="dxa"/>
            <w:vMerge w:val="restart"/>
            <w:tcBorders>
              <w:top w:val="single" w:sz="4" w:space="0" w:color="auto"/>
              <w:left w:val="nil"/>
              <w:right w:val="single" w:sz="4" w:space="0" w:color="auto"/>
            </w:tcBorders>
            <w:shd w:val="clear" w:color="auto" w:fill="auto"/>
          </w:tcPr>
          <w:p w:rsidR="009428EF" w:rsidRPr="005D56A8" w:rsidRDefault="009428EF" w:rsidP="00A749BA">
            <w:pPr>
              <w:jc w:val="center"/>
              <w:rPr>
                <w:bCs/>
                <w:sz w:val="22"/>
                <w:szCs w:val="22"/>
              </w:rPr>
            </w:pPr>
            <w:r w:rsidRPr="005D56A8">
              <w:rPr>
                <w:bCs/>
                <w:sz w:val="22"/>
                <w:szCs w:val="22"/>
              </w:rPr>
              <w:t xml:space="preserve">Код </w:t>
            </w:r>
            <w:proofErr w:type="gramStart"/>
            <w:r w:rsidRPr="005D56A8">
              <w:rPr>
                <w:bCs/>
                <w:sz w:val="22"/>
                <w:szCs w:val="22"/>
              </w:rPr>
              <w:t>медицин</w:t>
            </w:r>
            <w:r w:rsidR="00A749BA">
              <w:rPr>
                <w:bCs/>
                <w:sz w:val="22"/>
                <w:szCs w:val="22"/>
              </w:rPr>
              <w:t>-</w:t>
            </w:r>
            <w:r w:rsidRPr="005D56A8">
              <w:rPr>
                <w:bCs/>
                <w:sz w:val="22"/>
                <w:szCs w:val="22"/>
              </w:rPr>
              <w:t>ской</w:t>
            </w:r>
            <w:proofErr w:type="gramEnd"/>
            <w:r w:rsidRPr="005D56A8">
              <w:rPr>
                <w:bCs/>
                <w:sz w:val="22"/>
                <w:szCs w:val="22"/>
              </w:rPr>
              <w:t xml:space="preserve"> органи</w:t>
            </w:r>
            <w:r w:rsidR="00C319B9">
              <w:rPr>
                <w:bCs/>
                <w:sz w:val="22"/>
                <w:szCs w:val="22"/>
              </w:rPr>
              <w:t>-</w:t>
            </w:r>
            <w:r w:rsidRPr="005D56A8">
              <w:rPr>
                <w:bCs/>
                <w:sz w:val="22"/>
                <w:szCs w:val="22"/>
              </w:rPr>
              <w:t>зации по реестру</w:t>
            </w:r>
          </w:p>
        </w:tc>
        <w:tc>
          <w:tcPr>
            <w:tcW w:w="3828" w:type="dxa"/>
            <w:vMerge w:val="restart"/>
            <w:tcBorders>
              <w:top w:val="single" w:sz="4" w:space="0" w:color="auto"/>
              <w:left w:val="nil"/>
              <w:right w:val="single" w:sz="4" w:space="0" w:color="auto"/>
            </w:tcBorders>
            <w:shd w:val="clear" w:color="auto" w:fill="auto"/>
          </w:tcPr>
          <w:p w:rsidR="009428EF" w:rsidRPr="005D56A8" w:rsidRDefault="009428EF" w:rsidP="00A749BA">
            <w:pPr>
              <w:jc w:val="center"/>
              <w:rPr>
                <w:bCs/>
                <w:sz w:val="22"/>
                <w:szCs w:val="22"/>
              </w:rPr>
            </w:pPr>
            <w:r w:rsidRPr="005D56A8">
              <w:rPr>
                <w:bCs/>
                <w:sz w:val="22"/>
                <w:szCs w:val="22"/>
              </w:rPr>
              <w:t>Наименование медицинской организации</w:t>
            </w:r>
          </w:p>
        </w:tc>
        <w:tc>
          <w:tcPr>
            <w:tcW w:w="1560" w:type="dxa"/>
            <w:vMerge w:val="restart"/>
            <w:tcBorders>
              <w:top w:val="single" w:sz="4" w:space="0" w:color="auto"/>
              <w:left w:val="nil"/>
              <w:right w:val="single" w:sz="4" w:space="0" w:color="auto"/>
            </w:tcBorders>
            <w:shd w:val="clear" w:color="auto" w:fill="auto"/>
            <w:noWrap/>
          </w:tcPr>
          <w:p w:rsidR="009428EF" w:rsidRPr="005D56A8" w:rsidRDefault="009428EF" w:rsidP="00A749BA">
            <w:pPr>
              <w:jc w:val="center"/>
              <w:rPr>
                <w:bCs/>
                <w:sz w:val="22"/>
                <w:szCs w:val="22"/>
              </w:rPr>
            </w:pPr>
            <w:proofErr w:type="gramStart"/>
            <w:r w:rsidRPr="005D56A8">
              <w:rPr>
                <w:bCs/>
                <w:sz w:val="22"/>
                <w:szCs w:val="22"/>
              </w:rPr>
              <w:t>Осуществ</w:t>
            </w:r>
            <w:r w:rsidR="00A749BA">
              <w:rPr>
                <w:bCs/>
                <w:sz w:val="22"/>
                <w:szCs w:val="22"/>
              </w:rPr>
              <w:t>-</w:t>
            </w:r>
            <w:r w:rsidRPr="005D56A8">
              <w:rPr>
                <w:bCs/>
                <w:sz w:val="22"/>
                <w:szCs w:val="22"/>
              </w:rPr>
              <w:t>ляющие</w:t>
            </w:r>
            <w:proofErr w:type="gramEnd"/>
            <w:r w:rsidRPr="005D56A8">
              <w:rPr>
                <w:bCs/>
                <w:sz w:val="22"/>
                <w:szCs w:val="22"/>
              </w:rPr>
              <w:t xml:space="preserve"> деятельность в сфере обязательного медицинского страхования</w:t>
            </w:r>
          </w:p>
        </w:tc>
        <w:tc>
          <w:tcPr>
            <w:tcW w:w="2835" w:type="dxa"/>
            <w:gridSpan w:val="2"/>
            <w:tcBorders>
              <w:top w:val="single" w:sz="4" w:space="0" w:color="auto"/>
              <w:left w:val="nil"/>
              <w:bottom w:val="single" w:sz="4" w:space="0" w:color="auto"/>
              <w:right w:val="single" w:sz="4" w:space="0" w:color="auto"/>
            </w:tcBorders>
            <w:shd w:val="clear" w:color="auto" w:fill="auto"/>
            <w:noWrap/>
          </w:tcPr>
          <w:p w:rsidR="009428EF" w:rsidRPr="005D56A8" w:rsidRDefault="009428EF" w:rsidP="00A749BA">
            <w:pPr>
              <w:widowControl/>
              <w:jc w:val="center"/>
              <w:rPr>
                <w:bCs/>
                <w:sz w:val="22"/>
                <w:szCs w:val="22"/>
              </w:rPr>
            </w:pPr>
            <w:r w:rsidRPr="005D56A8">
              <w:rPr>
                <w:bCs/>
                <w:sz w:val="22"/>
                <w:szCs w:val="22"/>
              </w:rPr>
              <w:t>Из них</w:t>
            </w:r>
          </w:p>
        </w:tc>
      </w:tr>
      <w:tr w:rsidR="000409D2" w:rsidRPr="005D56A8" w:rsidTr="00A749BA">
        <w:trPr>
          <w:trHeight w:val="315"/>
          <w:tblHeader/>
        </w:trPr>
        <w:tc>
          <w:tcPr>
            <w:tcW w:w="567" w:type="dxa"/>
            <w:vMerge/>
            <w:tcBorders>
              <w:left w:val="single" w:sz="4" w:space="0" w:color="auto"/>
              <w:bottom w:val="single" w:sz="4" w:space="0" w:color="auto"/>
              <w:right w:val="single" w:sz="4" w:space="0" w:color="auto"/>
            </w:tcBorders>
            <w:shd w:val="clear" w:color="auto" w:fill="auto"/>
          </w:tcPr>
          <w:p w:rsidR="009428EF" w:rsidRPr="005D56A8" w:rsidRDefault="009428EF" w:rsidP="00A749BA">
            <w:pPr>
              <w:widowControl/>
              <w:jc w:val="center"/>
              <w:rPr>
                <w:bCs/>
                <w:sz w:val="22"/>
                <w:szCs w:val="22"/>
              </w:rPr>
            </w:pPr>
          </w:p>
        </w:tc>
        <w:tc>
          <w:tcPr>
            <w:tcW w:w="1134" w:type="dxa"/>
            <w:vMerge/>
            <w:tcBorders>
              <w:left w:val="nil"/>
              <w:bottom w:val="single" w:sz="4" w:space="0" w:color="auto"/>
              <w:right w:val="single" w:sz="4" w:space="0" w:color="auto"/>
            </w:tcBorders>
            <w:shd w:val="clear" w:color="auto" w:fill="auto"/>
          </w:tcPr>
          <w:p w:rsidR="009428EF" w:rsidRPr="005D56A8" w:rsidRDefault="009428EF" w:rsidP="00A749BA">
            <w:pPr>
              <w:widowControl/>
              <w:jc w:val="center"/>
              <w:rPr>
                <w:bCs/>
                <w:sz w:val="22"/>
                <w:szCs w:val="22"/>
              </w:rPr>
            </w:pPr>
          </w:p>
        </w:tc>
        <w:tc>
          <w:tcPr>
            <w:tcW w:w="3828" w:type="dxa"/>
            <w:vMerge/>
            <w:tcBorders>
              <w:left w:val="nil"/>
              <w:bottom w:val="single" w:sz="4" w:space="0" w:color="auto"/>
              <w:right w:val="single" w:sz="4" w:space="0" w:color="auto"/>
            </w:tcBorders>
            <w:shd w:val="clear" w:color="auto" w:fill="auto"/>
          </w:tcPr>
          <w:p w:rsidR="009428EF" w:rsidRPr="005D56A8" w:rsidRDefault="009428EF" w:rsidP="00A749BA">
            <w:pPr>
              <w:widowControl/>
              <w:jc w:val="center"/>
              <w:rPr>
                <w:bCs/>
                <w:sz w:val="22"/>
                <w:szCs w:val="22"/>
              </w:rPr>
            </w:pPr>
          </w:p>
        </w:tc>
        <w:tc>
          <w:tcPr>
            <w:tcW w:w="1560" w:type="dxa"/>
            <w:vMerge/>
            <w:tcBorders>
              <w:left w:val="nil"/>
              <w:bottom w:val="single" w:sz="4" w:space="0" w:color="auto"/>
              <w:right w:val="single" w:sz="4" w:space="0" w:color="auto"/>
            </w:tcBorders>
            <w:shd w:val="clear" w:color="auto" w:fill="auto"/>
            <w:noWrap/>
          </w:tcPr>
          <w:p w:rsidR="009428EF" w:rsidRPr="005D56A8" w:rsidRDefault="009428EF" w:rsidP="00A749BA">
            <w:pPr>
              <w:widowControl/>
              <w:jc w:val="center"/>
              <w:rPr>
                <w:bCs/>
                <w:sz w:val="22"/>
                <w:szCs w:val="22"/>
              </w:rPr>
            </w:pPr>
          </w:p>
        </w:tc>
        <w:tc>
          <w:tcPr>
            <w:tcW w:w="1559" w:type="dxa"/>
            <w:tcBorders>
              <w:top w:val="single" w:sz="4" w:space="0" w:color="auto"/>
              <w:left w:val="nil"/>
              <w:bottom w:val="single" w:sz="4" w:space="0" w:color="auto"/>
              <w:right w:val="single" w:sz="4" w:space="0" w:color="auto"/>
            </w:tcBorders>
            <w:shd w:val="clear" w:color="auto" w:fill="auto"/>
            <w:noWrap/>
          </w:tcPr>
          <w:p w:rsidR="009428EF" w:rsidRPr="005D56A8" w:rsidRDefault="009428EF" w:rsidP="00A749BA">
            <w:pPr>
              <w:widowControl/>
              <w:jc w:val="center"/>
              <w:rPr>
                <w:bCs/>
                <w:sz w:val="22"/>
                <w:szCs w:val="22"/>
              </w:rPr>
            </w:pPr>
            <w:r w:rsidRPr="005D56A8">
              <w:rPr>
                <w:bCs/>
                <w:sz w:val="22"/>
                <w:szCs w:val="22"/>
              </w:rPr>
              <w:t xml:space="preserve">Проводящие </w:t>
            </w:r>
            <w:proofErr w:type="gramStart"/>
            <w:r w:rsidRPr="005D56A8">
              <w:rPr>
                <w:bCs/>
                <w:sz w:val="22"/>
                <w:szCs w:val="22"/>
              </w:rPr>
              <w:t>профилак</w:t>
            </w:r>
            <w:r w:rsidR="00C319B9">
              <w:rPr>
                <w:bCs/>
                <w:sz w:val="22"/>
                <w:szCs w:val="22"/>
              </w:rPr>
              <w:t>-</w:t>
            </w:r>
            <w:r w:rsidRPr="005D56A8">
              <w:rPr>
                <w:bCs/>
                <w:sz w:val="22"/>
                <w:szCs w:val="22"/>
              </w:rPr>
              <w:t>тические</w:t>
            </w:r>
            <w:proofErr w:type="gramEnd"/>
            <w:r w:rsidRPr="005D56A8">
              <w:rPr>
                <w:bCs/>
                <w:sz w:val="22"/>
                <w:szCs w:val="22"/>
              </w:rPr>
              <w:t xml:space="preserve"> медицинские осмотры и диспансе</w:t>
            </w:r>
            <w:r w:rsidR="00C319B9">
              <w:rPr>
                <w:bCs/>
                <w:sz w:val="22"/>
                <w:szCs w:val="22"/>
              </w:rPr>
              <w:t>-</w:t>
            </w:r>
            <w:r w:rsidRPr="005D56A8">
              <w:rPr>
                <w:bCs/>
                <w:sz w:val="22"/>
                <w:szCs w:val="22"/>
              </w:rPr>
              <w:t>ризацию</w:t>
            </w:r>
          </w:p>
        </w:tc>
        <w:tc>
          <w:tcPr>
            <w:tcW w:w="1276" w:type="dxa"/>
            <w:tcBorders>
              <w:top w:val="single" w:sz="4" w:space="0" w:color="auto"/>
              <w:left w:val="nil"/>
              <w:bottom w:val="single" w:sz="4" w:space="0" w:color="auto"/>
              <w:right w:val="single" w:sz="4" w:space="0" w:color="auto"/>
            </w:tcBorders>
            <w:shd w:val="clear" w:color="auto" w:fill="auto"/>
            <w:noWrap/>
          </w:tcPr>
          <w:p w:rsidR="009428EF" w:rsidRPr="005D56A8" w:rsidRDefault="009428EF" w:rsidP="00C319B9">
            <w:pPr>
              <w:widowControl/>
              <w:jc w:val="center"/>
              <w:rPr>
                <w:bCs/>
                <w:sz w:val="22"/>
                <w:szCs w:val="22"/>
              </w:rPr>
            </w:pPr>
            <w:r w:rsidRPr="005D56A8">
              <w:rPr>
                <w:bCs/>
                <w:sz w:val="22"/>
                <w:szCs w:val="22"/>
              </w:rPr>
              <w:t xml:space="preserve">в том числе </w:t>
            </w:r>
            <w:proofErr w:type="gramStart"/>
            <w:r w:rsidRPr="005D56A8">
              <w:rPr>
                <w:bCs/>
                <w:sz w:val="22"/>
                <w:szCs w:val="22"/>
              </w:rPr>
              <w:t>углуб</w:t>
            </w:r>
            <w:r w:rsidR="00C319B9">
              <w:rPr>
                <w:bCs/>
                <w:sz w:val="22"/>
                <w:szCs w:val="22"/>
              </w:rPr>
              <w:t>-</w:t>
            </w:r>
            <w:r w:rsidRPr="005D56A8">
              <w:rPr>
                <w:bCs/>
                <w:sz w:val="22"/>
                <w:szCs w:val="22"/>
              </w:rPr>
              <w:t>ленную</w:t>
            </w:r>
            <w:proofErr w:type="gramEnd"/>
            <w:r w:rsidRPr="005D56A8">
              <w:rPr>
                <w:bCs/>
                <w:sz w:val="22"/>
                <w:szCs w:val="22"/>
              </w:rPr>
              <w:t xml:space="preserve"> диспансе-ризацию</w:t>
            </w:r>
          </w:p>
        </w:tc>
      </w:tr>
    </w:tbl>
    <w:p w:rsidR="00A749BA" w:rsidRPr="00A749BA" w:rsidRDefault="00A749BA">
      <w:pPr>
        <w:rPr>
          <w:sz w:val="4"/>
          <w:szCs w:val="4"/>
        </w:rPr>
      </w:pPr>
    </w:p>
    <w:tbl>
      <w:tblPr>
        <w:tblW w:w="9924" w:type="dxa"/>
        <w:tblInd w:w="-34" w:type="dxa"/>
        <w:tblLayout w:type="fixed"/>
        <w:tblLook w:val="04A0" w:firstRow="1" w:lastRow="0" w:firstColumn="1" w:lastColumn="0" w:noHBand="0" w:noVBand="1"/>
      </w:tblPr>
      <w:tblGrid>
        <w:gridCol w:w="567"/>
        <w:gridCol w:w="1134"/>
        <w:gridCol w:w="3828"/>
        <w:gridCol w:w="1560"/>
        <w:gridCol w:w="1559"/>
        <w:gridCol w:w="1276"/>
      </w:tblGrid>
      <w:tr w:rsidR="000409D2" w:rsidRPr="005D56A8" w:rsidTr="00A749BA">
        <w:trPr>
          <w:trHeight w:val="315"/>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2</w:t>
            </w:r>
          </w:p>
        </w:tc>
        <w:tc>
          <w:tcPr>
            <w:tcW w:w="3828" w:type="dxa"/>
            <w:tcBorders>
              <w:top w:val="single" w:sz="4" w:space="0" w:color="auto"/>
              <w:left w:val="nil"/>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428EF" w:rsidRPr="005D56A8" w:rsidRDefault="009428EF" w:rsidP="006B772B">
            <w:pPr>
              <w:widowControl/>
              <w:jc w:val="center"/>
              <w:rPr>
                <w:sz w:val="22"/>
                <w:szCs w:val="22"/>
              </w:rPr>
            </w:pPr>
            <w:r w:rsidRPr="005D56A8">
              <w:rPr>
                <w:sz w:val="22"/>
                <w:szCs w:val="22"/>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428EF" w:rsidRPr="005D56A8" w:rsidRDefault="009428EF" w:rsidP="006B772B">
            <w:pPr>
              <w:widowControl/>
              <w:jc w:val="center"/>
              <w:rPr>
                <w:sz w:val="22"/>
                <w:szCs w:val="22"/>
              </w:rPr>
            </w:pPr>
            <w:r w:rsidRPr="005D56A8">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428EF" w:rsidRPr="005D56A8" w:rsidRDefault="009428EF" w:rsidP="006B772B">
            <w:pPr>
              <w:widowControl/>
              <w:jc w:val="center"/>
              <w:rPr>
                <w:sz w:val="22"/>
                <w:szCs w:val="22"/>
              </w:rPr>
            </w:pPr>
            <w:r w:rsidRPr="005D56A8">
              <w:rPr>
                <w:sz w:val="22"/>
                <w:szCs w:val="22"/>
              </w:rPr>
              <w:t>6</w:t>
            </w:r>
          </w:p>
        </w:tc>
      </w:tr>
      <w:tr w:rsidR="000409D2" w:rsidRPr="005D56A8" w:rsidTr="00A749BA">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580063</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9428EF" w:rsidRPr="005D56A8" w:rsidRDefault="009428EF" w:rsidP="00A749BA">
            <w:pPr>
              <w:widowControl/>
              <w:jc w:val="center"/>
              <w:rPr>
                <w:sz w:val="22"/>
                <w:szCs w:val="22"/>
              </w:rPr>
            </w:pPr>
            <w:r w:rsidRPr="005D56A8">
              <w:rPr>
                <w:sz w:val="22"/>
                <w:szCs w:val="22"/>
              </w:rPr>
              <w:t>Государственное бюджетное учреждение здравоохранения "Пензенская областная клиническая больница им. Н.Н. Бурденко"</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580064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детская клиническая больница</w:t>
            </w:r>
            <w:r w:rsidRPr="005D56A8">
              <w:rPr>
                <w:sz w:val="26"/>
                <w:szCs w:val="26"/>
              </w:rPr>
              <w:br/>
            </w:r>
            <w:r w:rsidRPr="005D56A8">
              <w:rPr>
                <w:sz w:val="22"/>
                <w:szCs w:val="22"/>
              </w:rPr>
              <w:t xml:space="preserve"> им. Н.Ф. Филатова"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580067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Государственное бюджетное учреждение здравоохранения </w:t>
            </w:r>
            <w:r w:rsidRPr="00A749BA">
              <w:rPr>
                <w:spacing w:val="-6"/>
                <w:sz w:val="22"/>
                <w:szCs w:val="22"/>
              </w:rPr>
              <w:t>"Областной онкологический диспансер"</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580086</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Государственное бюджетное учреждение здравоохранения "Пензенский областной госпиталь </w:t>
            </w:r>
            <w:r w:rsidR="00A749BA">
              <w:rPr>
                <w:sz w:val="22"/>
                <w:szCs w:val="22"/>
              </w:rPr>
              <w:br/>
            </w:r>
            <w:r w:rsidRPr="005D56A8">
              <w:rPr>
                <w:sz w:val="22"/>
                <w:szCs w:val="22"/>
              </w:rPr>
              <w:t>для ветеранов войн"</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580001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офтальмологическая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580003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"Городская поликлиника"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580005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"Клиническая больница №</w:t>
            </w:r>
            <w:r w:rsidR="00A749BA">
              <w:rPr>
                <w:sz w:val="22"/>
                <w:szCs w:val="22"/>
              </w:rPr>
              <w:t xml:space="preserve"> </w:t>
            </w:r>
            <w:r w:rsidRPr="005D56A8">
              <w:rPr>
                <w:sz w:val="22"/>
                <w:szCs w:val="22"/>
              </w:rPr>
              <w:t xml:space="preserve">6 </w:t>
            </w:r>
            <w:r w:rsidR="00A749BA">
              <w:rPr>
                <w:sz w:val="22"/>
                <w:szCs w:val="22"/>
              </w:rPr>
              <w:br/>
            </w:r>
            <w:r w:rsidRPr="005D56A8">
              <w:rPr>
                <w:sz w:val="22"/>
                <w:szCs w:val="22"/>
              </w:rPr>
              <w:t>имени Г.А. Захарьина"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580007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"Клиническая больница № 4"</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580014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автономное учреждение здравоохранения Пензенской области "Пензенская стоматологическая поликлиника"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580012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Государственное бюджетное учреждение здравоохранения "Пензенский городской </w:t>
            </w:r>
            <w:r w:rsidR="00A749BA">
              <w:rPr>
                <w:sz w:val="22"/>
                <w:szCs w:val="22"/>
              </w:rPr>
              <w:br/>
            </w:r>
            <w:r w:rsidRPr="005D56A8">
              <w:rPr>
                <w:sz w:val="22"/>
                <w:szCs w:val="22"/>
              </w:rPr>
              <w:t>родильный дом"</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11</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580085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"Городская детская поликлиника"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580051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автономное учреждение здравоохранения "Кузнецкая межрайонная стоматологическая поликлиника"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"Кузнецкая межрайонная детская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A749BA">
            <w:pPr>
              <w:widowControl/>
              <w:jc w:val="center"/>
              <w:rPr>
                <w:sz w:val="22"/>
                <w:szCs w:val="22"/>
              </w:rPr>
            </w:pPr>
            <w:r w:rsidRPr="005D56A8">
              <w:rPr>
                <w:sz w:val="22"/>
                <w:szCs w:val="22"/>
              </w:rPr>
              <w:t>Государственное бюджетное учреждение здравоохранения "Кузнецкая межрайонная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580016</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"Башмаковская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"Белинская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"Бессоновская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"Городищенская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"Земетчинская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"Иссинская участковая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Государственное бюджетное учреждение здравоохранения "Каменская межрайонная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"Колышлейская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"Лопатинская участковая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"Лунинская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"Мокшанская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"Нижнеломовская межрайонная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"Никольская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28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Государственное бюджетное учреждение здравоохранения "Сердобская межрайонная больница им. А.И. Настина"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"Сосновоборская участковая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Государственное бюджетное учреждение здравоохранения "Тамалинская участковая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580046</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районная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"Шемышейская участковая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580105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станция скорой медицинской помощи"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580111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580166</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туберкулезная больница"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областной клинический центр крови"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A749BA">
            <w:pPr>
              <w:widowControl/>
              <w:spacing w:line="223" w:lineRule="auto"/>
              <w:jc w:val="center"/>
              <w:rPr>
                <w:sz w:val="22"/>
                <w:szCs w:val="22"/>
              </w:rPr>
            </w:pPr>
            <w:r w:rsidRPr="005D56A8">
              <w:rPr>
                <w:sz w:val="22"/>
                <w:szCs w:val="22"/>
              </w:rPr>
              <w:t>Государственное бюджетное учреждение здравоохранения "Областная психиатрическая больница им. К.Р. Евграфова"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580196</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Государственное бюджетное учреждение здравоохранения "Областное бюро судебно-медицинской экспертизы"</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580180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Муниципальное автономное учреждение здравоохранения "Санаторий "Заречье"</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580048</w:t>
            </w:r>
          </w:p>
        </w:tc>
        <w:tc>
          <w:tcPr>
            <w:tcW w:w="3828" w:type="dxa"/>
            <w:tcBorders>
              <w:top w:val="nil"/>
              <w:left w:val="nil"/>
              <w:bottom w:val="single" w:sz="4" w:space="0" w:color="auto"/>
              <w:right w:val="single" w:sz="4" w:space="0" w:color="auto"/>
            </w:tcBorders>
            <w:shd w:val="clear" w:color="auto" w:fill="auto"/>
            <w:vAlign w:val="center"/>
            <w:hideMark/>
          </w:tcPr>
          <w:p w:rsidR="00A749BA" w:rsidRPr="005D56A8" w:rsidRDefault="009428EF" w:rsidP="00A749BA">
            <w:pPr>
              <w:widowControl/>
              <w:spacing w:line="223" w:lineRule="auto"/>
              <w:jc w:val="center"/>
              <w:rPr>
                <w:sz w:val="22"/>
                <w:szCs w:val="22"/>
              </w:rPr>
            </w:pPr>
            <w:r w:rsidRPr="005D56A8">
              <w:rPr>
                <w:sz w:val="22"/>
                <w:szCs w:val="22"/>
              </w:rPr>
              <w:t xml:space="preserve">Федеральное государственное бюджетное учреждение здравоохранения "Медико-санитарная часть № 59 Федерального </w:t>
            </w:r>
            <w:r w:rsidR="00A749BA">
              <w:rPr>
                <w:sz w:val="22"/>
                <w:szCs w:val="22"/>
              </w:rPr>
              <w:br/>
            </w:r>
            <w:r w:rsidRPr="005D56A8">
              <w:rPr>
                <w:sz w:val="22"/>
                <w:szCs w:val="22"/>
              </w:rPr>
              <w:t>медико-биологического агентства"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580084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Федеральное казенное учреждение "Войсковая часть 45108"</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43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580089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Федеральное государственное бюджетное учреждение "Федеральный центр </w:t>
            </w:r>
            <w:proofErr w:type="gramStart"/>
            <w:r w:rsidRPr="005D56A8">
              <w:rPr>
                <w:sz w:val="22"/>
                <w:szCs w:val="22"/>
              </w:rPr>
              <w:t>сердечно-сосудистой</w:t>
            </w:r>
            <w:proofErr w:type="gramEnd"/>
            <w:r w:rsidRPr="005D56A8">
              <w:rPr>
                <w:sz w:val="22"/>
                <w:szCs w:val="22"/>
              </w:rPr>
              <w:t xml:space="preserve"> хирургии" Министерства здравоохранения Российской Федерации (г. Пенза)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580110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Федеральное государственное бюджетное образовательное учреждение высшего образования "Пензенский государственный университет"</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Акционерное общество "Пензенское производственное объединение электронной вычислительной техники имени </w:t>
            </w:r>
            <w:r w:rsidRPr="005D56A8">
              <w:rPr>
                <w:sz w:val="26"/>
                <w:szCs w:val="26"/>
              </w:rPr>
              <w:br/>
            </w:r>
            <w:r w:rsidRPr="005D56A8">
              <w:rPr>
                <w:sz w:val="22"/>
                <w:szCs w:val="22"/>
              </w:rPr>
              <w:t>В.А. Ревунова"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Частное учреждение здравоохранения "Клиническая больница "РЖД-Медицина" города Пенза"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"ИНМЕД"</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580113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"Медцентр-УЗИ"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"Лечебно-диагностический центр Международного института биологических систем - Пенза"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580096</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"Добрый Доктор"</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580102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"Нейрон-Мед"</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580122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"Консультативно-диагностический центр "Клиника-Сити"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580107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"Фрезениус Нефрокеа"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580126</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"Здоровье"</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580123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"Профимед"</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57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"Салютэ"</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75"/>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58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"Биокор Клиник"</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59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580148</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"Клиника диагностики и лечения на Измайлова"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lastRenderedPageBreak/>
              <w:t>60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"Медицинская клиника "Здоровье"</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"Микрохирургия глаза"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Общество с ограниченной ответственностью санаторий "Хопровские зори"</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Закрытое акционерное общество научно-производственное предприятие "Медицина для Вас"</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с ограниченной ответственностью </w:t>
            </w:r>
            <w:r w:rsidR="002813B6">
              <w:rPr>
                <w:sz w:val="22"/>
                <w:szCs w:val="22"/>
              </w:rPr>
              <w:br/>
            </w:r>
            <w:r w:rsidRPr="005D56A8">
              <w:rPr>
                <w:sz w:val="22"/>
                <w:szCs w:val="22"/>
              </w:rPr>
              <w:t>"Медицина для Вас плюс"</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Общество с ограниченной ответственностью "Клинико-диагностический центр "МЕДИКЛИНИК"</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Общество с ограниченной ответственностью "Эстедент"</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580178</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с ограниченной ответственностью </w:t>
            </w:r>
            <w:r w:rsidR="002813B6">
              <w:rPr>
                <w:sz w:val="22"/>
                <w:szCs w:val="22"/>
              </w:rPr>
              <w:br/>
            </w:r>
            <w:r w:rsidRPr="005D56A8">
              <w:rPr>
                <w:sz w:val="22"/>
                <w:szCs w:val="22"/>
              </w:rPr>
              <w:t>"ГАРМОНИЯ ПЛЮС"</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Общество с ограниченной ответственностью "Серебряный бор"</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69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580183</w:t>
            </w:r>
          </w:p>
        </w:tc>
        <w:tc>
          <w:tcPr>
            <w:tcW w:w="3828" w:type="dxa"/>
            <w:tcBorders>
              <w:top w:val="nil"/>
              <w:left w:val="nil"/>
              <w:bottom w:val="single" w:sz="4" w:space="0" w:color="auto"/>
              <w:right w:val="single" w:sz="4" w:space="0" w:color="auto"/>
            </w:tcBorders>
            <w:shd w:val="clear" w:color="auto" w:fill="auto"/>
            <w:vAlign w:val="center"/>
            <w:hideMark/>
          </w:tcPr>
          <w:p w:rsidR="002813B6" w:rsidRDefault="009428EF" w:rsidP="006B772B">
            <w:pPr>
              <w:widowControl/>
              <w:spacing w:line="216" w:lineRule="auto"/>
              <w:jc w:val="center"/>
              <w:rPr>
                <w:sz w:val="22"/>
                <w:szCs w:val="22"/>
              </w:rPr>
            </w:pPr>
            <w:r w:rsidRPr="005D56A8">
              <w:rPr>
                <w:sz w:val="22"/>
                <w:szCs w:val="22"/>
              </w:rPr>
              <w:t xml:space="preserve">Общество с ограниченной ответственностью </w:t>
            </w:r>
          </w:p>
          <w:p w:rsidR="009428EF" w:rsidRPr="005D56A8" w:rsidRDefault="009428EF" w:rsidP="006B772B">
            <w:pPr>
              <w:widowControl/>
              <w:spacing w:line="216" w:lineRule="auto"/>
              <w:jc w:val="center"/>
              <w:rPr>
                <w:sz w:val="22"/>
                <w:szCs w:val="22"/>
              </w:rPr>
            </w:pPr>
            <w:r w:rsidRPr="005D56A8">
              <w:rPr>
                <w:sz w:val="22"/>
                <w:szCs w:val="22"/>
              </w:rPr>
              <w:t>"ПОЛИКЛИНИКА № 8"</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70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580187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с ограниченной ответственностью Клиника </w:t>
            </w:r>
            <w:r w:rsidR="002813B6">
              <w:rPr>
                <w:sz w:val="22"/>
                <w:szCs w:val="22"/>
              </w:rPr>
              <w:br/>
            </w:r>
            <w:r w:rsidRPr="005D56A8">
              <w:rPr>
                <w:sz w:val="22"/>
                <w:szCs w:val="22"/>
              </w:rPr>
              <w:t>Стандарт Пенза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71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Общество с ограниченной ответственностью "КДФ-Пенза"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72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580164</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с ограниченной ответственностью "Лечебно-диагностический центр </w:t>
            </w:r>
            <w:r w:rsidR="002813B6">
              <w:rPr>
                <w:sz w:val="22"/>
                <w:szCs w:val="22"/>
              </w:rPr>
              <w:br/>
            </w:r>
            <w:r w:rsidRPr="005D56A8">
              <w:rPr>
                <w:sz w:val="22"/>
                <w:szCs w:val="22"/>
              </w:rPr>
              <w:t>"Губернский доктор"</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73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"Центр зрения"</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74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580163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"СКД МЕДИКАЛ"</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75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580149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Медицинское частное учреждение Дополнительного профессионального образования "Нефросовет"</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76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580178</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"Лаборатория ГЕМОТЕСТ"</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77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580171</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"Научно-производственная фирма "ХЕЛИКС"</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78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"ВИТАЛАБ"</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255"/>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79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580172</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"СИТИЛАБ"</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lastRenderedPageBreak/>
              <w:t>80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580175</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"ИНВИТРО-Самара"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81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580179</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"Наука ПЦР"</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82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580183</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"Наука КДЛ"</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83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580187</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before="120" w:after="120" w:line="264" w:lineRule="auto"/>
              <w:jc w:val="center"/>
              <w:rPr>
                <w:sz w:val="22"/>
                <w:szCs w:val="22"/>
              </w:rPr>
            </w:pPr>
            <w:r w:rsidRPr="005D56A8">
              <w:rPr>
                <w:sz w:val="22"/>
                <w:szCs w:val="22"/>
              </w:rPr>
              <w:t>Общество с ограниченной ответственностью "Наука БАК"</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spacing w:line="264" w:lineRule="auto"/>
              <w:jc w:val="center"/>
              <w:rPr>
                <w:sz w:val="22"/>
                <w:szCs w:val="22"/>
              </w:rPr>
            </w:pPr>
            <w:r w:rsidRPr="005D56A8">
              <w:rPr>
                <w:sz w:val="22"/>
                <w:szCs w:val="22"/>
              </w:rPr>
              <w:t>84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580190</w:t>
            </w:r>
          </w:p>
        </w:tc>
        <w:tc>
          <w:tcPr>
            <w:tcW w:w="3828"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 с ограниченной ответственностью "Наука ИФА"</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73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428EF" w:rsidRPr="005D56A8" w:rsidRDefault="009428EF" w:rsidP="006B772B">
            <w:pPr>
              <w:widowControl/>
              <w:spacing w:line="264" w:lineRule="auto"/>
              <w:jc w:val="center"/>
              <w:rPr>
                <w:bCs/>
                <w:sz w:val="22"/>
                <w:szCs w:val="22"/>
              </w:rPr>
            </w:pPr>
            <w:r w:rsidRPr="005D56A8">
              <w:rPr>
                <w:bCs/>
                <w:sz w:val="22"/>
                <w:szCs w:val="22"/>
              </w:rPr>
              <w:t xml:space="preserve">Итого медицинских организаций, участвующих </w:t>
            </w:r>
            <w:r w:rsidR="002813B6">
              <w:rPr>
                <w:bCs/>
                <w:sz w:val="22"/>
                <w:szCs w:val="22"/>
              </w:rPr>
              <w:br/>
            </w:r>
            <w:r w:rsidRPr="005D56A8">
              <w:rPr>
                <w:bCs/>
                <w:sz w:val="22"/>
                <w:szCs w:val="22"/>
              </w:rPr>
              <w:t>в территориальной программе государственных гарантий, всего 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84</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24</w:t>
            </w:r>
          </w:p>
        </w:tc>
      </w:tr>
      <w:tr w:rsidR="000409D2" w:rsidRPr="005D56A8" w:rsidTr="00A749BA">
        <w:trPr>
          <w:trHeight w:val="97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428EF" w:rsidRPr="005D56A8" w:rsidRDefault="009428EF" w:rsidP="006B772B">
            <w:pPr>
              <w:widowControl/>
              <w:spacing w:line="264" w:lineRule="auto"/>
              <w:jc w:val="center"/>
              <w:rPr>
                <w:bCs/>
                <w:sz w:val="22"/>
                <w:szCs w:val="22"/>
              </w:rPr>
            </w:pPr>
            <w:r w:rsidRPr="005D56A8">
              <w:rPr>
                <w:bCs/>
                <w:sz w:val="22"/>
                <w:szCs w:val="22"/>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0</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A749BA">
        <w:trPr>
          <w:trHeight w:val="255"/>
        </w:trPr>
        <w:tc>
          <w:tcPr>
            <w:tcW w:w="567"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134"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3828"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60"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59"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276"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r>
      <w:tr w:rsidR="000409D2" w:rsidRPr="005D56A8" w:rsidTr="00A749BA">
        <w:trPr>
          <w:trHeight w:val="255"/>
        </w:trPr>
        <w:tc>
          <w:tcPr>
            <w:tcW w:w="5529" w:type="dxa"/>
            <w:gridSpan w:val="3"/>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r w:rsidRPr="005D56A8">
              <w:rPr>
                <w:sz w:val="22"/>
                <w:szCs w:val="22"/>
              </w:rPr>
              <w:t>* знак отличия (1)</w:t>
            </w:r>
          </w:p>
        </w:tc>
        <w:tc>
          <w:tcPr>
            <w:tcW w:w="1560"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59"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276"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r>
    </w:tbl>
    <w:p w:rsidR="002813B6" w:rsidRPr="002813B6" w:rsidRDefault="002813B6" w:rsidP="009428EF">
      <w:pPr>
        <w:spacing w:line="264" w:lineRule="auto"/>
        <w:jc w:val="center"/>
        <w:rPr>
          <w:sz w:val="28"/>
          <w:szCs w:val="28"/>
        </w:rPr>
      </w:pPr>
    </w:p>
    <w:p w:rsidR="002813B6" w:rsidRPr="002813B6" w:rsidRDefault="002813B6" w:rsidP="009428EF">
      <w:pPr>
        <w:spacing w:line="264" w:lineRule="auto"/>
        <w:jc w:val="center"/>
        <w:rPr>
          <w:sz w:val="28"/>
          <w:szCs w:val="28"/>
        </w:rPr>
      </w:pPr>
    </w:p>
    <w:p w:rsidR="009428EF" w:rsidRPr="002813B6" w:rsidRDefault="009428EF" w:rsidP="009428EF">
      <w:pPr>
        <w:spacing w:line="264" w:lineRule="auto"/>
        <w:jc w:val="center"/>
        <w:rPr>
          <w:sz w:val="28"/>
          <w:szCs w:val="28"/>
        </w:rPr>
      </w:pPr>
      <w:r w:rsidRPr="002813B6">
        <w:rPr>
          <w:sz w:val="28"/>
          <w:szCs w:val="28"/>
        </w:rPr>
        <w:t>_____________</w:t>
      </w:r>
    </w:p>
    <w:p w:rsidR="009428EF" w:rsidRPr="005D56A8" w:rsidRDefault="009428EF" w:rsidP="009428EF">
      <w:pPr>
        <w:jc w:val="center"/>
        <w:rPr>
          <w:sz w:val="28"/>
        </w:rPr>
      </w:pPr>
    </w:p>
    <w:p w:rsidR="009428EF" w:rsidRPr="005D56A8" w:rsidRDefault="009428EF" w:rsidP="009428EF">
      <w:pPr>
        <w:jc w:val="both"/>
        <w:rPr>
          <w:sz w:val="28"/>
        </w:rPr>
        <w:sectPr w:rsidR="009428EF" w:rsidRPr="005D56A8" w:rsidSect="00C319B9">
          <w:endnotePr>
            <w:numFmt w:val="decimal"/>
          </w:endnotePr>
          <w:pgSz w:w="11907" w:h="16840"/>
          <w:pgMar w:top="1134" w:right="567" w:bottom="1134" w:left="1701" w:header="720" w:footer="720" w:gutter="0"/>
          <w:pgNumType w:start="1"/>
          <w:cols w:space="720"/>
          <w:titlePg/>
          <w:docGrid w:linePitch="272"/>
        </w:sectPr>
      </w:pPr>
    </w:p>
    <w:p w:rsidR="009428EF" w:rsidRPr="005D56A8" w:rsidRDefault="009428EF" w:rsidP="009428EF">
      <w:pPr>
        <w:widowControl/>
        <w:spacing w:line="232" w:lineRule="auto"/>
        <w:ind w:left="5103"/>
        <w:jc w:val="center"/>
        <w:rPr>
          <w:sz w:val="28"/>
          <w:szCs w:val="28"/>
        </w:rPr>
      </w:pPr>
      <w:r w:rsidRPr="005D56A8">
        <w:rPr>
          <w:sz w:val="28"/>
          <w:szCs w:val="28"/>
        </w:rPr>
        <w:lastRenderedPageBreak/>
        <w:t>Приложение № 3</w:t>
      </w:r>
    </w:p>
    <w:p w:rsidR="009428EF" w:rsidRPr="005D56A8" w:rsidRDefault="009428EF" w:rsidP="009428EF">
      <w:pPr>
        <w:widowControl/>
        <w:spacing w:line="232" w:lineRule="auto"/>
        <w:ind w:left="5103"/>
        <w:jc w:val="center"/>
        <w:rPr>
          <w:sz w:val="28"/>
          <w:szCs w:val="28"/>
        </w:rPr>
      </w:pPr>
      <w:r w:rsidRPr="005D56A8">
        <w:rPr>
          <w:sz w:val="28"/>
          <w:szCs w:val="28"/>
        </w:rPr>
        <w:t>к постановлению Правительства</w:t>
      </w:r>
    </w:p>
    <w:p w:rsidR="009428EF" w:rsidRPr="005D56A8" w:rsidRDefault="009428EF" w:rsidP="009428EF">
      <w:pPr>
        <w:widowControl/>
        <w:spacing w:line="232" w:lineRule="auto"/>
        <w:ind w:left="5103"/>
        <w:jc w:val="center"/>
        <w:rPr>
          <w:sz w:val="28"/>
          <w:szCs w:val="28"/>
        </w:rPr>
      </w:pPr>
      <w:r w:rsidRPr="005D56A8">
        <w:rPr>
          <w:sz w:val="28"/>
          <w:szCs w:val="28"/>
        </w:rPr>
        <w:t>Пензенской области</w:t>
      </w:r>
    </w:p>
    <w:p w:rsidR="009428EF" w:rsidRPr="005D56A8" w:rsidRDefault="00476304" w:rsidP="009428EF">
      <w:pPr>
        <w:widowControl/>
        <w:spacing w:line="232" w:lineRule="auto"/>
        <w:ind w:left="5103"/>
        <w:jc w:val="center"/>
        <w:rPr>
          <w:sz w:val="28"/>
          <w:szCs w:val="28"/>
        </w:rPr>
      </w:pPr>
      <w:r>
        <w:rPr>
          <w:sz w:val="28"/>
          <w:szCs w:val="28"/>
        </w:rPr>
        <w:t>08.06.2022</w:t>
      </w:r>
      <w:r w:rsidR="002813B6">
        <w:rPr>
          <w:sz w:val="28"/>
          <w:szCs w:val="28"/>
        </w:rPr>
        <w:t xml:space="preserve"> </w:t>
      </w:r>
      <w:r w:rsidR="009428EF" w:rsidRPr="005D56A8">
        <w:rPr>
          <w:sz w:val="28"/>
          <w:szCs w:val="28"/>
        </w:rPr>
        <w:t xml:space="preserve">№ </w:t>
      </w:r>
      <w:r>
        <w:rPr>
          <w:sz w:val="28"/>
          <w:szCs w:val="28"/>
        </w:rPr>
        <w:t>454-пП</w:t>
      </w:r>
    </w:p>
    <w:p w:rsidR="009428EF" w:rsidRPr="005D56A8" w:rsidRDefault="009428EF" w:rsidP="009428EF">
      <w:pPr>
        <w:widowControl/>
        <w:spacing w:line="232" w:lineRule="auto"/>
        <w:ind w:left="5103"/>
        <w:jc w:val="center"/>
        <w:rPr>
          <w:sz w:val="28"/>
          <w:szCs w:val="28"/>
        </w:rPr>
      </w:pPr>
    </w:p>
    <w:p w:rsidR="009428EF" w:rsidRPr="005D56A8" w:rsidRDefault="009428EF" w:rsidP="009428EF">
      <w:pPr>
        <w:pStyle w:val="ConsPlusTitle"/>
        <w:jc w:val="center"/>
        <w:outlineLvl w:val="3"/>
        <w:rPr>
          <w:rFonts w:ascii="Times New Roman" w:hAnsi="Times New Roman" w:cs="Times New Roman"/>
          <w:b w:val="0"/>
          <w:sz w:val="28"/>
          <w:szCs w:val="28"/>
        </w:rPr>
      </w:pPr>
      <w:r w:rsidRPr="005D56A8">
        <w:rPr>
          <w:rFonts w:ascii="Times New Roman" w:hAnsi="Times New Roman" w:cs="Times New Roman"/>
          <w:b w:val="0"/>
          <w:sz w:val="28"/>
          <w:szCs w:val="28"/>
        </w:rPr>
        <w:t>2.3.5. Объемы предоставления медицинской помощи в рамках</w:t>
      </w:r>
    </w:p>
    <w:p w:rsidR="009428EF" w:rsidRPr="005D56A8" w:rsidRDefault="009428EF" w:rsidP="009428EF">
      <w:pPr>
        <w:pStyle w:val="ConsPlusTitle"/>
        <w:jc w:val="center"/>
        <w:rPr>
          <w:rFonts w:ascii="Times New Roman" w:hAnsi="Times New Roman" w:cs="Times New Roman"/>
          <w:b w:val="0"/>
          <w:sz w:val="28"/>
          <w:szCs w:val="28"/>
        </w:rPr>
      </w:pPr>
      <w:r w:rsidRPr="005D56A8">
        <w:rPr>
          <w:rFonts w:ascii="Times New Roman" w:hAnsi="Times New Roman" w:cs="Times New Roman"/>
          <w:b w:val="0"/>
          <w:sz w:val="28"/>
          <w:szCs w:val="28"/>
        </w:rPr>
        <w:t>Программы ОМС</w:t>
      </w:r>
    </w:p>
    <w:p w:rsidR="009428EF" w:rsidRPr="005D56A8" w:rsidRDefault="009428EF" w:rsidP="009428EF">
      <w:pPr>
        <w:pStyle w:val="ConsPlusNormal"/>
        <w:spacing w:before="120"/>
        <w:ind w:firstLine="539"/>
        <w:jc w:val="both"/>
        <w:rPr>
          <w:rFonts w:ascii="Times New Roman" w:hAnsi="Times New Roman" w:cs="Times New Roman"/>
          <w:sz w:val="28"/>
          <w:szCs w:val="28"/>
        </w:rPr>
      </w:pPr>
      <w:r w:rsidRPr="005D56A8">
        <w:rPr>
          <w:rFonts w:ascii="Times New Roman" w:hAnsi="Times New Roman" w:cs="Times New Roman"/>
          <w:sz w:val="28"/>
          <w:szCs w:val="28"/>
        </w:rPr>
        <w:t xml:space="preserve">2.3.5.1. Объемы стационарной медицинской помощи, предоставляемой </w:t>
      </w:r>
      <w:r w:rsidRPr="005D56A8">
        <w:rPr>
          <w:rFonts w:ascii="Times New Roman" w:hAnsi="Times New Roman" w:cs="Times New Roman"/>
          <w:sz w:val="28"/>
          <w:szCs w:val="28"/>
        </w:rPr>
        <w:br/>
        <w:t>по Программе ОМС на 2022 год &lt;*&gt;</w:t>
      </w:r>
    </w:p>
    <w:p w:rsidR="009428EF" w:rsidRPr="005D56A8" w:rsidRDefault="009428EF" w:rsidP="009428EF">
      <w:pPr>
        <w:pStyle w:val="ConsPlusNormal"/>
        <w:jc w:val="both"/>
        <w:rPr>
          <w:rFonts w:ascii="Times New Roman" w:hAnsi="Times New Roman" w:cs="Times New Roman"/>
          <w:sz w:val="4"/>
          <w:szCs w:val="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616"/>
        <w:gridCol w:w="1417"/>
      </w:tblGrid>
      <w:tr w:rsidR="000409D2" w:rsidRPr="005D56A8" w:rsidTr="00C319B9">
        <w:tc>
          <w:tcPr>
            <w:tcW w:w="629" w:type="dxa"/>
          </w:tcPr>
          <w:p w:rsidR="009428EF" w:rsidRPr="005D56A8" w:rsidRDefault="009428EF" w:rsidP="006B772B">
            <w:pPr>
              <w:pStyle w:val="ConsPlusNormal"/>
              <w:ind w:left="-57" w:right="-57"/>
              <w:jc w:val="center"/>
              <w:rPr>
                <w:rFonts w:ascii="Times New Roman" w:hAnsi="Times New Roman" w:cs="Times New Roman"/>
                <w:sz w:val="24"/>
                <w:szCs w:val="24"/>
              </w:rPr>
            </w:pPr>
            <w:r w:rsidRPr="005D56A8">
              <w:rPr>
                <w:rFonts w:ascii="Times New Roman" w:hAnsi="Times New Roman" w:cs="Times New Roman"/>
                <w:sz w:val="24"/>
                <w:szCs w:val="24"/>
              </w:rPr>
              <w:t xml:space="preserve">№ </w:t>
            </w:r>
            <w:proofErr w:type="gramStart"/>
            <w:r w:rsidRPr="005D56A8">
              <w:rPr>
                <w:rFonts w:ascii="Times New Roman" w:hAnsi="Times New Roman" w:cs="Times New Roman"/>
                <w:sz w:val="24"/>
                <w:szCs w:val="24"/>
              </w:rPr>
              <w:t>груп-пы</w:t>
            </w:r>
            <w:proofErr w:type="gramEnd"/>
          </w:p>
        </w:tc>
        <w:tc>
          <w:tcPr>
            <w:tcW w:w="439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Наименование</w:t>
            </w:r>
          </w:p>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профиля</w:t>
            </w:r>
          </w:p>
        </w:tc>
        <w:tc>
          <w:tcPr>
            <w:tcW w:w="164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Количество случаев </w:t>
            </w:r>
            <w:r w:rsidRPr="005D56A8">
              <w:rPr>
                <w:rFonts w:ascii="Times New Roman" w:hAnsi="Times New Roman" w:cs="Times New Roman"/>
                <w:spacing w:val="-10"/>
                <w:sz w:val="24"/>
                <w:szCs w:val="24"/>
              </w:rPr>
              <w:t>госпитализаци</w:t>
            </w:r>
            <w:r w:rsidRPr="005D56A8">
              <w:rPr>
                <w:rFonts w:ascii="Times New Roman" w:hAnsi="Times New Roman" w:cs="Times New Roman"/>
                <w:spacing w:val="-6"/>
                <w:sz w:val="24"/>
                <w:szCs w:val="24"/>
              </w:rPr>
              <w:t>и (законченных</w:t>
            </w:r>
            <w:r w:rsidRPr="005D56A8">
              <w:rPr>
                <w:rFonts w:ascii="Times New Roman" w:hAnsi="Times New Roman" w:cs="Times New Roman"/>
                <w:sz w:val="24"/>
                <w:szCs w:val="24"/>
              </w:rPr>
              <w:t xml:space="preserve"> случаев лечения в стационарных условиях)</w:t>
            </w:r>
          </w:p>
        </w:tc>
        <w:tc>
          <w:tcPr>
            <w:tcW w:w="16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Количество случаев </w:t>
            </w:r>
            <w:proofErr w:type="gramStart"/>
            <w:r w:rsidRPr="005D56A8">
              <w:rPr>
                <w:rFonts w:ascii="Times New Roman" w:hAnsi="Times New Roman" w:cs="Times New Roman"/>
                <w:sz w:val="24"/>
                <w:szCs w:val="24"/>
              </w:rPr>
              <w:t>госпитализа-ции</w:t>
            </w:r>
            <w:proofErr w:type="gramEnd"/>
            <w:r w:rsidRPr="005D56A8">
              <w:rPr>
                <w:rFonts w:ascii="Times New Roman" w:hAnsi="Times New Roman" w:cs="Times New Roman"/>
                <w:sz w:val="24"/>
                <w:szCs w:val="24"/>
              </w:rPr>
              <w:t xml:space="preserve"> на одно застрахо-ванное лицо </w:t>
            </w:r>
            <w:r w:rsidR="00C319B9">
              <w:rPr>
                <w:rFonts w:ascii="Times New Roman" w:hAnsi="Times New Roman" w:cs="Times New Roman"/>
                <w:sz w:val="24"/>
                <w:szCs w:val="24"/>
              </w:rPr>
              <w:br/>
            </w:r>
            <w:r w:rsidRPr="005D56A8">
              <w:rPr>
                <w:rFonts w:ascii="Times New Roman" w:hAnsi="Times New Roman" w:cs="Times New Roman"/>
                <w:sz w:val="24"/>
                <w:szCs w:val="24"/>
              </w:rPr>
              <w:t>в год</w:t>
            </w:r>
          </w:p>
        </w:tc>
        <w:tc>
          <w:tcPr>
            <w:tcW w:w="1417"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Количество койко-дней</w:t>
            </w:r>
          </w:p>
        </w:tc>
      </w:tr>
    </w:tbl>
    <w:p w:rsidR="009428EF" w:rsidRPr="005D56A8" w:rsidRDefault="009428EF" w:rsidP="009428EF">
      <w:pPr>
        <w:rPr>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616"/>
        <w:gridCol w:w="1417"/>
      </w:tblGrid>
      <w:tr w:rsidR="000409D2" w:rsidRPr="005D56A8" w:rsidTr="00C319B9">
        <w:trPr>
          <w:tblHeader/>
        </w:trPr>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439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164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6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417"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C319B9">
        <w:tc>
          <w:tcPr>
            <w:tcW w:w="629" w:type="dxa"/>
            <w:vAlign w:val="center"/>
          </w:tcPr>
          <w:p w:rsidR="009428EF" w:rsidRPr="005D56A8" w:rsidRDefault="009428EF" w:rsidP="006B772B">
            <w:pPr>
              <w:widowControl/>
              <w:jc w:val="center"/>
              <w:rPr>
                <w:sz w:val="24"/>
                <w:szCs w:val="24"/>
              </w:rPr>
            </w:pPr>
            <w:r w:rsidRPr="005D56A8">
              <w:rPr>
                <w:sz w:val="24"/>
                <w:szCs w:val="24"/>
              </w:rPr>
              <w:t>2</w:t>
            </w:r>
          </w:p>
        </w:tc>
        <w:tc>
          <w:tcPr>
            <w:tcW w:w="4395" w:type="dxa"/>
            <w:vAlign w:val="center"/>
          </w:tcPr>
          <w:p w:rsidR="009428EF" w:rsidRPr="005D56A8" w:rsidRDefault="009428EF" w:rsidP="006B772B">
            <w:pPr>
              <w:rPr>
                <w:sz w:val="24"/>
                <w:szCs w:val="24"/>
              </w:rPr>
            </w:pPr>
            <w:r w:rsidRPr="005D56A8">
              <w:rPr>
                <w:sz w:val="24"/>
                <w:szCs w:val="24"/>
              </w:rPr>
              <w:t>Акушерство и гинекология,</w:t>
            </w:r>
          </w:p>
          <w:p w:rsidR="009428EF" w:rsidRPr="005D56A8" w:rsidRDefault="009428EF" w:rsidP="006B772B">
            <w:pPr>
              <w:rPr>
                <w:sz w:val="24"/>
                <w:szCs w:val="24"/>
              </w:rPr>
            </w:pPr>
            <w:r w:rsidRPr="005D56A8">
              <w:rPr>
                <w:sz w:val="24"/>
                <w:szCs w:val="24"/>
              </w:rPr>
              <w:t>в том числе:</w:t>
            </w:r>
          </w:p>
        </w:tc>
        <w:tc>
          <w:tcPr>
            <w:tcW w:w="1644" w:type="dxa"/>
            <w:vAlign w:val="bottom"/>
          </w:tcPr>
          <w:p w:rsidR="009428EF" w:rsidRPr="005D56A8" w:rsidRDefault="009428EF" w:rsidP="006B772B">
            <w:pPr>
              <w:widowControl/>
              <w:jc w:val="center"/>
              <w:rPr>
                <w:sz w:val="24"/>
                <w:szCs w:val="24"/>
              </w:rPr>
            </w:pPr>
            <w:r w:rsidRPr="005D56A8">
              <w:rPr>
                <w:sz w:val="24"/>
                <w:szCs w:val="24"/>
              </w:rPr>
              <w:t>25 228</w:t>
            </w:r>
          </w:p>
        </w:tc>
        <w:tc>
          <w:tcPr>
            <w:tcW w:w="1616" w:type="dxa"/>
            <w:vAlign w:val="bottom"/>
          </w:tcPr>
          <w:p w:rsidR="009428EF" w:rsidRPr="005D56A8" w:rsidRDefault="009428EF" w:rsidP="006B772B">
            <w:pPr>
              <w:jc w:val="center"/>
              <w:rPr>
                <w:sz w:val="24"/>
                <w:szCs w:val="24"/>
              </w:rPr>
            </w:pPr>
            <w:r w:rsidRPr="005D56A8">
              <w:rPr>
                <w:sz w:val="24"/>
                <w:szCs w:val="24"/>
              </w:rPr>
              <w:t>0,019941</w:t>
            </w:r>
          </w:p>
        </w:tc>
        <w:tc>
          <w:tcPr>
            <w:tcW w:w="1417" w:type="dxa"/>
            <w:vAlign w:val="bottom"/>
          </w:tcPr>
          <w:p w:rsidR="009428EF" w:rsidRPr="005D56A8" w:rsidRDefault="009428EF" w:rsidP="006B772B">
            <w:pPr>
              <w:jc w:val="center"/>
              <w:rPr>
                <w:sz w:val="24"/>
                <w:szCs w:val="24"/>
              </w:rPr>
            </w:pPr>
            <w:r w:rsidRPr="005D56A8">
              <w:rPr>
                <w:sz w:val="24"/>
                <w:szCs w:val="24"/>
              </w:rPr>
              <w:t>150 957</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r w:rsidRPr="005D56A8">
              <w:rPr>
                <w:sz w:val="24"/>
                <w:szCs w:val="24"/>
              </w:rPr>
              <w:t xml:space="preserve">при оказании медицинской помощи беременным и роженицам </w:t>
            </w:r>
          </w:p>
        </w:tc>
        <w:tc>
          <w:tcPr>
            <w:tcW w:w="1644" w:type="dxa"/>
            <w:vAlign w:val="bottom"/>
          </w:tcPr>
          <w:p w:rsidR="009428EF" w:rsidRPr="005D56A8" w:rsidRDefault="009428EF" w:rsidP="006B772B">
            <w:pPr>
              <w:jc w:val="center"/>
              <w:rPr>
                <w:sz w:val="24"/>
                <w:szCs w:val="24"/>
              </w:rPr>
            </w:pPr>
            <w:r w:rsidRPr="005D56A8">
              <w:rPr>
                <w:sz w:val="24"/>
                <w:szCs w:val="24"/>
              </w:rPr>
              <w:t>15 548</w:t>
            </w:r>
          </w:p>
        </w:tc>
        <w:tc>
          <w:tcPr>
            <w:tcW w:w="1616" w:type="dxa"/>
            <w:vAlign w:val="bottom"/>
          </w:tcPr>
          <w:p w:rsidR="009428EF" w:rsidRPr="005D56A8" w:rsidRDefault="009428EF" w:rsidP="006B772B">
            <w:pPr>
              <w:jc w:val="center"/>
              <w:rPr>
                <w:sz w:val="24"/>
                <w:szCs w:val="24"/>
              </w:rPr>
            </w:pPr>
            <w:r w:rsidRPr="005D56A8">
              <w:rPr>
                <w:sz w:val="24"/>
                <w:szCs w:val="24"/>
              </w:rPr>
              <w:t>0,012290</w:t>
            </w:r>
          </w:p>
        </w:tc>
        <w:tc>
          <w:tcPr>
            <w:tcW w:w="1417" w:type="dxa"/>
            <w:vAlign w:val="bottom"/>
          </w:tcPr>
          <w:p w:rsidR="009428EF" w:rsidRPr="005D56A8" w:rsidRDefault="009428EF" w:rsidP="006B772B">
            <w:pPr>
              <w:jc w:val="center"/>
              <w:rPr>
                <w:sz w:val="24"/>
                <w:szCs w:val="24"/>
              </w:rPr>
            </w:pPr>
            <w:r w:rsidRPr="005D56A8">
              <w:rPr>
                <w:sz w:val="24"/>
                <w:szCs w:val="24"/>
              </w:rPr>
              <w:t>87 069</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w:t>
            </w:r>
          </w:p>
        </w:tc>
        <w:tc>
          <w:tcPr>
            <w:tcW w:w="4395" w:type="dxa"/>
            <w:vAlign w:val="center"/>
          </w:tcPr>
          <w:p w:rsidR="009428EF" w:rsidRPr="005D56A8" w:rsidRDefault="009428EF" w:rsidP="006B772B">
            <w:pPr>
              <w:rPr>
                <w:sz w:val="24"/>
                <w:szCs w:val="24"/>
              </w:rPr>
            </w:pPr>
            <w:r w:rsidRPr="005D56A8">
              <w:rPr>
                <w:sz w:val="24"/>
                <w:szCs w:val="24"/>
              </w:rPr>
              <w:t>Аллергология и иммунология</w:t>
            </w:r>
          </w:p>
        </w:tc>
        <w:tc>
          <w:tcPr>
            <w:tcW w:w="1644" w:type="dxa"/>
            <w:vAlign w:val="bottom"/>
          </w:tcPr>
          <w:p w:rsidR="009428EF" w:rsidRPr="005D56A8" w:rsidRDefault="009428EF" w:rsidP="006B772B">
            <w:pPr>
              <w:jc w:val="center"/>
              <w:rPr>
                <w:sz w:val="24"/>
                <w:szCs w:val="24"/>
              </w:rPr>
            </w:pPr>
            <w:r w:rsidRPr="005D56A8">
              <w:rPr>
                <w:sz w:val="24"/>
                <w:szCs w:val="24"/>
              </w:rPr>
              <w:t>105</w:t>
            </w:r>
          </w:p>
        </w:tc>
        <w:tc>
          <w:tcPr>
            <w:tcW w:w="1616" w:type="dxa"/>
            <w:vAlign w:val="bottom"/>
          </w:tcPr>
          <w:p w:rsidR="009428EF" w:rsidRPr="005D56A8" w:rsidRDefault="009428EF" w:rsidP="006B772B">
            <w:pPr>
              <w:jc w:val="center"/>
              <w:rPr>
                <w:sz w:val="24"/>
                <w:szCs w:val="24"/>
              </w:rPr>
            </w:pPr>
            <w:r w:rsidRPr="005D56A8">
              <w:rPr>
                <w:sz w:val="24"/>
                <w:szCs w:val="24"/>
              </w:rPr>
              <w:t>0,000083</w:t>
            </w:r>
          </w:p>
        </w:tc>
        <w:tc>
          <w:tcPr>
            <w:tcW w:w="1417" w:type="dxa"/>
            <w:vAlign w:val="bottom"/>
          </w:tcPr>
          <w:p w:rsidR="009428EF" w:rsidRPr="005D56A8" w:rsidRDefault="009428EF" w:rsidP="006B772B">
            <w:pPr>
              <w:jc w:val="center"/>
              <w:rPr>
                <w:sz w:val="24"/>
                <w:szCs w:val="24"/>
              </w:rPr>
            </w:pPr>
            <w:r w:rsidRPr="005D56A8">
              <w:rPr>
                <w:sz w:val="24"/>
                <w:szCs w:val="24"/>
              </w:rPr>
              <w:t>1 061</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4</w:t>
            </w:r>
          </w:p>
        </w:tc>
        <w:tc>
          <w:tcPr>
            <w:tcW w:w="4395" w:type="dxa"/>
            <w:vAlign w:val="center"/>
          </w:tcPr>
          <w:p w:rsidR="009428EF" w:rsidRPr="005D56A8" w:rsidRDefault="009428EF" w:rsidP="006B772B">
            <w:pPr>
              <w:rPr>
                <w:sz w:val="24"/>
                <w:szCs w:val="24"/>
              </w:rPr>
            </w:pPr>
            <w:r w:rsidRPr="005D56A8">
              <w:rPr>
                <w:sz w:val="24"/>
                <w:szCs w:val="24"/>
              </w:rPr>
              <w:t>Гастроэнтерология</w:t>
            </w:r>
          </w:p>
        </w:tc>
        <w:tc>
          <w:tcPr>
            <w:tcW w:w="1644" w:type="dxa"/>
            <w:vAlign w:val="bottom"/>
          </w:tcPr>
          <w:p w:rsidR="009428EF" w:rsidRPr="005D56A8" w:rsidRDefault="009428EF" w:rsidP="006B772B">
            <w:pPr>
              <w:jc w:val="center"/>
              <w:rPr>
                <w:sz w:val="24"/>
                <w:szCs w:val="24"/>
              </w:rPr>
            </w:pPr>
            <w:r w:rsidRPr="005D56A8">
              <w:rPr>
                <w:sz w:val="24"/>
                <w:szCs w:val="24"/>
              </w:rPr>
              <w:t>5 236</w:t>
            </w:r>
          </w:p>
        </w:tc>
        <w:tc>
          <w:tcPr>
            <w:tcW w:w="1616" w:type="dxa"/>
            <w:vAlign w:val="bottom"/>
          </w:tcPr>
          <w:p w:rsidR="009428EF" w:rsidRPr="005D56A8" w:rsidRDefault="009428EF" w:rsidP="006B772B">
            <w:pPr>
              <w:jc w:val="center"/>
              <w:rPr>
                <w:sz w:val="24"/>
                <w:szCs w:val="24"/>
              </w:rPr>
            </w:pPr>
            <w:r w:rsidRPr="005D56A8">
              <w:rPr>
                <w:sz w:val="24"/>
                <w:szCs w:val="24"/>
              </w:rPr>
              <w:t>0,004139</w:t>
            </w:r>
          </w:p>
        </w:tc>
        <w:tc>
          <w:tcPr>
            <w:tcW w:w="1417" w:type="dxa"/>
            <w:vAlign w:val="bottom"/>
          </w:tcPr>
          <w:p w:rsidR="009428EF" w:rsidRPr="005D56A8" w:rsidRDefault="009428EF" w:rsidP="006B772B">
            <w:pPr>
              <w:jc w:val="center"/>
              <w:rPr>
                <w:sz w:val="24"/>
                <w:szCs w:val="24"/>
              </w:rPr>
            </w:pPr>
            <w:r w:rsidRPr="005D56A8">
              <w:rPr>
                <w:sz w:val="24"/>
                <w:szCs w:val="24"/>
              </w:rPr>
              <w:t>56 549</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5</w:t>
            </w:r>
          </w:p>
        </w:tc>
        <w:tc>
          <w:tcPr>
            <w:tcW w:w="4395" w:type="dxa"/>
            <w:vAlign w:val="center"/>
          </w:tcPr>
          <w:p w:rsidR="009428EF" w:rsidRPr="005D56A8" w:rsidRDefault="009428EF" w:rsidP="006B772B">
            <w:pPr>
              <w:rPr>
                <w:sz w:val="24"/>
                <w:szCs w:val="24"/>
              </w:rPr>
            </w:pPr>
            <w:r w:rsidRPr="005D56A8">
              <w:rPr>
                <w:sz w:val="24"/>
                <w:szCs w:val="24"/>
              </w:rPr>
              <w:t xml:space="preserve">Гематология, </w:t>
            </w:r>
            <w:r w:rsidRPr="005D56A8">
              <w:rPr>
                <w:sz w:val="24"/>
                <w:szCs w:val="24"/>
              </w:rPr>
              <w:br/>
              <w:t>за исключением случаев при злокачественных новообразованиях лимфоидной и кроветворной тканей (D45-D47)</w:t>
            </w:r>
          </w:p>
        </w:tc>
        <w:tc>
          <w:tcPr>
            <w:tcW w:w="1644" w:type="dxa"/>
            <w:vAlign w:val="bottom"/>
          </w:tcPr>
          <w:p w:rsidR="009428EF" w:rsidRPr="005D56A8" w:rsidRDefault="009428EF" w:rsidP="006B772B">
            <w:pPr>
              <w:jc w:val="center"/>
              <w:rPr>
                <w:sz w:val="24"/>
                <w:szCs w:val="24"/>
              </w:rPr>
            </w:pPr>
            <w:r w:rsidRPr="005D56A8">
              <w:rPr>
                <w:sz w:val="24"/>
                <w:szCs w:val="24"/>
              </w:rPr>
              <w:t>557</w:t>
            </w:r>
          </w:p>
        </w:tc>
        <w:tc>
          <w:tcPr>
            <w:tcW w:w="1616" w:type="dxa"/>
            <w:vAlign w:val="bottom"/>
          </w:tcPr>
          <w:p w:rsidR="009428EF" w:rsidRPr="005D56A8" w:rsidRDefault="009428EF" w:rsidP="006B772B">
            <w:pPr>
              <w:jc w:val="center"/>
              <w:rPr>
                <w:sz w:val="24"/>
                <w:szCs w:val="24"/>
              </w:rPr>
            </w:pPr>
            <w:r w:rsidRPr="005D56A8">
              <w:rPr>
                <w:sz w:val="24"/>
                <w:szCs w:val="24"/>
              </w:rPr>
              <w:t>0,000440</w:t>
            </w:r>
          </w:p>
        </w:tc>
        <w:tc>
          <w:tcPr>
            <w:tcW w:w="1417" w:type="dxa"/>
            <w:vAlign w:val="bottom"/>
          </w:tcPr>
          <w:p w:rsidR="009428EF" w:rsidRPr="005D56A8" w:rsidRDefault="009428EF" w:rsidP="006B772B">
            <w:pPr>
              <w:jc w:val="center"/>
              <w:rPr>
                <w:sz w:val="24"/>
                <w:szCs w:val="24"/>
              </w:rPr>
            </w:pPr>
            <w:r w:rsidRPr="005D56A8">
              <w:rPr>
                <w:sz w:val="24"/>
                <w:szCs w:val="24"/>
              </w:rPr>
              <w:t>7 241</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6</w:t>
            </w:r>
          </w:p>
        </w:tc>
        <w:tc>
          <w:tcPr>
            <w:tcW w:w="4395" w:type="dxa"/>
            <w:vAlign w:val="center"/>
          </w:tcPr>
          <w:p w:rsidR="009428EF" w:rsidRPr="005D56A8" w:rsidRDefault="009428EF" w:rsidP="006B772B">
            <w:pPr>
              <w:rPr>
                <w:sz w:val="24"/>
                <w:szCs w:val="24"/>
              </w:rPr>
            </w:pPr>
            <w:r w:rsidRPr="005D56A8">
              <w:rPr>
                <w:sz w:val="24"/>
                <w:szCs w:val="24"/>
              </w:rPr>
              <w:t>Дерматовенерология</w:t>
            </w:r>
          </w:p>
        </w:tc>
        <w:tc>
          <w:tcPr>
            <w:tcW w:w="1644" w:type="dxa"/>
            <w:vAlign w:val="bottom"/>
          </w:tcPr>
          <w:p w:rsidR="009428EF" w:rsidRPr="005D56A8" w:rsidRDefault="009428EF" w:rsidP="006B772B">
            <w:pPr>
              <w:jc w:val="center"/>
              <w:rPr>
                <w:sz w:val="24"/>
                <w:szCs w:val="24"/>
              </w:rPr>
            </w:pPr>
            <w:r w:rsidRPr="005D56A8">
              <w:rPr>
                <w:sz w:val="24"/>
                <w:szCs w:val="24"/>
              </w:rPr>
              <w:t>519</w:t>
            </w:r>
          </w:p>
        </w:tc>
        <w:tc>
          <w:tcPr>
            <w:tcW w:w="1616" w:type="dxa"/>
            <w:vAlign w:val="bottom"/>
          </w:tcPr>
          <w:p w:rsidR="009428EF" w:rsidRPr="005D56A8" w:rsidRDefault="009428EF" w:rsidP="006B772B">
            <w:pPr>
              <w:jc w:val="center"/>
              <w:rPr>
                <w:sz w:val="24"/>
                <w:szCs w:val="24"/>
              </w:rPr>
            </w:pPr>
            <w:r w:rsidRPr="005D56A8">
              <w:rPr>
                <w:sz w:val="24"/>
                <w:szCs w:val="24"/>
              </w:rPr>
              <w:t>0,000410</w:t>
            </w:r>
          </w:p>
        </w:tc>
        <w:tc>
          <w:tcPr>
            <w:tcW w:w="1417" w:type="dxa"/>
            <w:vAlign w:val="bottom"/>
          </w:tcPr>
          <w:p w:rsidR="009428EF" w:rsidRPr="005D56A8" w:rsidRDefault="009428EF" w:rsidP="006B772B">
            <w:pPr>
              <w:jc w:val="center"/>
              <w:rPr>
                <w:sz w:val="24"/>
                <w:szCs w:val="24"/>
              </w:rPr>
            </w:pPr>
            <w:r w:rsidRPr="005D56A8">
              <w:rPr>
                <w:sz w:val="24"/>
                <w:szCs w:val="24"/>
              </w:rPr>
              <w:t>6 384</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7</w:t>
            </w:r>
          </w:p>
        </w:tc>
        <w:tc>
          <w:tcPr>
            <w:tcW w:w="4395" w:type="dxa"/>
            <w:vAlign w:val="center"/>
          </w:tcPr>
          <w:p w:rsidR="009428EF" w:rsidRPr="005D56A8" w:rsidRDefault="009428EF" w:rsidP="006B772B">
            <w:pPr>
              <w:rPr>
                <w:sz w:val="24"/>
                <w:szCs w:val="24"/>
              </w:rPr>
            </w:pPr>
            <w:r w:rsidRPr="005D56A8">
              <w:rPr>
                <w:sz w:val="24"/>
                <w:szCs w:val="24"/>
              </w:rPr>
              <w:t>Детская кардиология</w:t>
            </w:r>
          </w:p>
        </w:tc>
        <w:tc>
          <w:tcPr>
            <w:tcW w:w="1644" w:type="dxa"/>
            <w:vAlign w:val="bottom"/>
          </w:tcPr>
          <w:p w:rsidR="009428EF" w:rsidRPr="005D56A8" w:rsidRDefault="009428EF" w:rsidP="006B772B">
            <w:pPr>
              <w:jc w:val="center"/>
              <w:rPr>
                <w:sz w:val="24"/>
                <w:szCs w:val="24"/>
              </w:rPr>
            </w:pPr>
            <w:r w:rsidRPr="005D56A8">
              <w:rPr>
                <w:sz w:val="24"/>
                <w:szCs w:val="24"/>
              </w:rPr>
              <w:t>137</w:t>
            </w:r>
          </w:p>
        </w:tc>
        <w:tc>
          <w:tcPr>
            <w:tcW w:w="1616" w:type="dxa"/>
            <w:vAlign w:val="bottom"/>
          </w:tcPr>
          <w:p w:rsidR="009428EF" w:rsidRPr="005D56A8" w:rsidRDefault="009428EF" w:rsidP="006B772B">
            <w:pPr>
              <w:jc w:val="center"/>
              <w:rPr>
                <w:sz w:val="24"/>
                <w:szCs w:val="24"/>
              </w:rPr>
            </w:pPr>
            <w:r w:rsidRPr="005D56A8">
              <w:rPr>
                <w:sz w:val="24"/>
                <w:szCs w:val="24"/>
              </w:rPr>
              <w:t>0,000108</w:t>
            </w:r>
          </w:p>
        </w:tc>
        <w:tc>
          <w:tcPr>
            <w:tcW w:w="1417" w:type="dxa"/>
            <w:vAlign w:val="bottom"/>
          </w:tcPr>
          <w:p w:rsidR="009428EF" w:rsidRPr="005D56A8" w:rsidRDefault="009428EF" w:rsidP="006B772B">
            <w:pPr>
              <w:jc w:val="center"/>
              <w:rPr>
                <w:sz w:val="24"/>
                <w:szCs w:val="24"/>
              </w:rPr>
            </w:pPr>
            <w:r w:rsidRPr="005D56A8">
              <w:rPr>
                <w:sz w:val="24"/>
                <w:szCs w:val="24"/>
              </w:rPr>
              <w:t>1 480</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8</w:t>
            </w:r>
          </w:p>
        </w:tc>
        <w:tc>
          <w:tcPr>
            <w:tcW w:w="4395" w:type="dxa"/>
            <w:vAlign w:val="center"/>
          </w:tcPr>
          <w:p w:rsidR="009428EF" w:rsidRPr="005D56A8" w:rsidRDefault="009428EF" w:rsidP="006B772B">
            <w:pPr>
              <w:rPr>
                <w:sz w:val="24"/>
                <w:szCs w:val="24"/>
              </w:rPr>
            </w:pPr>
            <w:r w:rsidRPr="005D56A8">
              <w:rPr>
                <w:sz w:val="24"/>
                <w:szCs w:val="24"/>
              </w:rPr>
              <w:t>Детская онкология</w:t>
            </w:r>
            <w:r w:rsidRPr="005D56A8">
              <w:rPr>
                <w:sz w:val="24"/>
                <w:szCs w:val="24"/>
              </w:rPr>
              <w:br/>
              <w:t>для случаев лечения пациентов со злокачественными новообразованиями (С00-С97, D00-D09, D45-D47)</w:t>
            </w:r>
          </w:p>
        </w:tc>
        <w:tc>
          <w:tcPr>
            <w:tcW w:w="1644" w:type="dxa"/>
            <w:vAlign w:val="bottom"/>
          </w:tcPr>
          <w:p w:rsidR="009428EF" w:rsidRPr="005D56A8" w:rsidRDefault="009428EF" w:rsidP="006B772B">
            <w:pPr>
              <w:jc w:val="center"/>
              <w:rPr>
                <w:sz w:val="24"/>
                <w:szCs w:val="24"/>
              </w:rPr>
            </w:pPr>
            <w:r w:rsidRPr="005D56A8">
              <w:rPr>
                <w:sz w:val="24"/>
                <w:szCs w:val="24"/>
              </w:rPr>
              <w:t>113</w:t>
            </w:r>
          </w:p>
        </w:tc>
        <w:tc>
          <w:tcPr>
            <w:tcW w:w="1616" w:type="dxa"/>
            <w:vAlign w:val="bottom"/>
          </w:tcPr>
          <w:p w:rsidR="009428EF" w:rsidRPr="005D56A8" w:rsidRDefault="009428EF" w:rsidP="006B772B">
            <w:pPr>
              <w:jc w:val="center"/>
              <w:rPr>
                <w:sz w:val="24"/>
                <w:szCs w:val="24"/>
              </w:rPr>
            </w:pPr>
            <w:r w:rsidRPr="005D56A8">
              <w:rPr>
                <w:sz w:val="24"/>
                <w:szCs w:val="24"/>
              </w:rPr>
              <w:t>0,000089</w:t>
            </w:r>
          </w:p>
        </w:tc>
        <w:tc>
          <w:tcPr>
            <w:tcW w:w="1417" w:type="dxa"/>
            <w:vAlign w:val="bottom"/>
          </w:tcPr>
          <w:p w:rsidR="009428EF" w:rsidRPr="005D56A8" w:rsidRDefault="009428EF" w:rsidP="006B772B">
            <w:pPr>
              <w:jc w:val="center"/>
              <w:rPr>
                <w:sz w:val="24"/>
                <w:szCs w:val="24"/>
              </w:rPr>
            </w:pPr>
            <w:r w:rsidRPr="005D56A8">
              <w:rPr>
                <w:sz w:val="24"/>
                <w:szCs w:val="24"/>
              </w:rPr>
              <w:t>1 220</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9</w:t>
            </w:r>
          </w:p>
        </w:tc>
        <w:tc>
          <w:tcPr>
            <w:tcW w:w="4395" w:type="dxa"/>
            <w:vAlign w:val="center"/>
          </w:tcPr>
          <w:p w:rsidR="009428EF" w:rsidRPr="005D56A8" w:rsidRDefault="009428EF" w:rsidP="006B772B">
            <w:pPr>
              <w:rPr>
                <w:sz w:val="24"/>
                <w:szCs w:val="24"/>
              </w:rPr>
            </w:pPr>
            <w:r w:rsidRPr="005D56A8">
              <w:rPr>
                <w:sz w:val="24"/>
                <w:szCs w:val="24"/>
              </w:rPr>
              <w:t>Детская урология-андрология</w:t>
            </w:r>
          </w:p>
        </w:tc>
        <w:tc>
          <w:tcPr>
            <w:tcW w:w="1644" w:type="dxa"/>
            <w:vAlign w:val="bottom"/>
          </w:tcPr>
          <w:p w:rsidR="009428EF" w:rsidRPr="005D56A8" w:rsidRDefault="009428EF" w:rsidP="006B772B">
            <w:pPr>
              <w:jc w:val="center"/>
              <w:rPr>
                <w:sz w:val="24"/>
                <w:szCs w:val="24"/>
              </w:rPr>
            </w:pPr>
            <w:r w:rsidRPr="005D56A8">
              <w:rPr>
                <w:sz w:val="24"/>
                <w:szCs w:val="24"/>
              </w:rPr>
              <w:t>784</w:t>
            </w:r>
          </w:p>
        </w:tc>
        <w:tc>
          <w:tcPr>
            <w:tcW w:w="1616" w:type="dxa"/>
            <w:vAlign w:val="bottom"/>
          </w:tcPr>
          <w:p w:rsidR="009428EF" w:rsidRPr="005D56A8" w:rsidRDefault="009428EF" w:rsidP="006B772B">
            <w:pPr>
              <w:jc w:val="center"/>
              <w:rPr>
                <w:sz w:val="24"/>
                <w:szCs w:val="24"/>
              </w:rPr>
            </w:pPr>
            <w:r w:rsidRPr="005D56A8">
              <w:rPr>
                <w:sz w:val="24"/>
                <w:szCs w:val="24"/>
              </w:rPr>
              <w:t>0,000620</w:t>
            </w:r>
          </w:p>
        </w:tc>
        <w:tc>
          <w:tcPr>
            <w:tcW w:w="1417" w:type="dxa"/>
            <w:vAlign w:val="bottom"/>
          </w:tcPr>
          <w:p w:rsidR="009428EF" w:rsidRPr="005D56A8" w:rsidRDefault="009428EF" w:rsidP="006B772B">
            <w:pPr>
              <w:jc w:val="center"/>
              <w:rPr>
                <w:sz w:val="24"/>
                <w:szCs w:val="24"/>
              </w:rPr>
            </w:pPr>
            <w:r w:rsidRPr="005D56A8">
              <w:rPr>
                <w:sz w:val="24"/>
                <w:szCs w:val="24"/>
              </w:rPr>
              <w:t>6 978</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10</w:t>
            </w:r>
          </w:p>
        </w:tc>
        <w:tc>
          <w:tcPr>
            <w:tcW w:w="4395" w:type="dxa"/>
            <w:vAlign w:val="center"/>
          </w:tcPr>
          <w:p w:rsidR="009428EF" w:rsidRPr="005D56A8" w:rsidRDefault="009428EF" w:rsidP="006B772B">
            <w:pPr>
              <w:rPr>
                <w:sz w:val="24"/>
                <w:szCs w:val="24"/>
              </w:rPr>
            </w:pPr>
            <w:r w:rsidRPr="005D56A8">
              <w:rPr>
                <w:sz w:val="24"/>
                <w:szCs w:val="24"/>
              </w:rPr>
              <w:t>Детская хирургия</w:t>
            </w:r>
          </w:p>
        </w:tc>
        <w:tc>
          <w:tcPr>
            <w:tcW w:w="1644" w:type="dxa"/>
            <w:vAlign w:val="bottom"/>
          </w:tcPr>
          <w:p w:rsidR="009428EF" w:rsidRPr="005D56A8" w:rsidRDefault="009428EF" w:rsidP="006B772B">
            <w:pPr>
              <w:jc w:val="center"/>
              <w:rPr>
                <w:sz w:val="24"/>
                <w:szCs w:val="24"/>
              </w:rPr>
            </w:pPr>
            <w:r w:rsidRPr="005D56A8">
              <w:rPr>
                <w:sz w:val="24"/>
                <w:szCs w:val="24"/>
              </w:rPr>
              <w:t>703</w:t>
            </w:r>
          </w:p>
        </w:tc>
        <w:tc>
          <w:tcPr>
            <w:tcW w:w="1616" w:type="dxa"/>
            <w:vAlign w:val="bottom"/>
          </w:tcPr>
          <w:p w:rsidR="009428EF" w:rsidRPr="005D56A8" w:rsidRDefault="009428EF" w:rsidP="006B772B">
            <w:pPr>
              <w:jc w:val="center"/>
              <w:rPr>
                <w:sz w:val="24"/>
                <w:szCs w:val="24"/>
              </w:rPr>
            </w:pPr>
            <w:r w:rsidRPr="005D56A8">
              <w:rPr>
                <w:sz w:val="24"/>
                <w:szCs w:val="24"/>
              </w:rPr>
              <w:t>0,000556</w:t>
            </w:r>
          </w:p>
        </w:tc>
        <w:tc>
          <w:tcPr>
            <w:tcW w:w="1417" w:type="dxa"/>
            <w:vAlign w:val="bottom"/>
          </w:tcPr>
          <w:p w:rsidR="009428EF" w:rsidRPr="005D56A8" w:rsidRDefault="009428EF" w:rsidP="006B772B">
            <w:pPr>
              <w:jc w:val="center"/>
              <w:rPr>
                <w:sz w:val="24"/>
                <w:szCs w:val="24"/>
              </w:rPr>
            </w:pPr>
            <w:r w:rsidRPr="005D56A8">
              <w:rPr>
                <w:sz w:val="24"/>
                <w:szCs w:val="24"/>
              </w:rPr>
              <w:t>6 257</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11</w:t>
            </w:r>
          </w:p>
        </w:tc>
        <w:tc>
          <w:tcPr>
            <w:tcW w:w="4395" w:type="dxa"/>
            <w:vAlign w:val="center"/>
          </w:tcPr>
          <w:p w:rsidR="009428EF" w:rsidRPr="005D56A8" w:rsidRDefault="009428EF" w:rsidP="006B772B">
            <w:pPr>
              <w:rPr>
                <w:sz w:val="24"/>
                <w:szCs w:val="24"/>
              </w:rPr>
            </w:pPr>
            <w:r w:rsidRPr="005D56A8">
              <w:rPr>
                <w:sz w:val="24"/>
                <w:szCs w:val="24"/>
              </w:rPr>
              <w:t>Детская эндокринология</w:t>
            </w:r>
          </w:p>
        </w:tc>
        <w:tc>
          <w:tcPr>
            <w:tcW w:w="1644" w:type="dxa"/>
            <w:vAlign w:val="bottom"/>
          </w:tcPr>
          <w:p w:rsidR="009428EF" w:rsidRPr="005D56A8" w:rsidRDefault="009428EF" w:rsidP="006B772B">
            <w:pPr>
              <w:jc w:val="center"/>
              <w:rPr>
                <w:sz w:val="24"/>
                <w:szCs w:val="24"/>
              </w:rPr>
            </w:pPr>
            <w:r w:rsidRPr="005D56A8">
              <w:rPr>
                <w:sz w:val="24"/>
                <w:szCs w:val="24"/>
              </w:rPr>
              <w:t>219</w:t>
            </w:r>
          </w:p>
        </w:tc>
        <w:tc>
          <w:tcPr>
            <w:tcW w:w="1616" w:type="dxa"/>
            <w:vAlign w:val="bottom"/>
          </w:tcPr>
          <w:p w:rsidR="009428EF" w:rsidRPr="005D56A8" w:rsidRDefault="009428EF" w:rsidP="006B772B">
            <w:pPr>
              <w:jc w:val="center"/>
              <w:rPr>
                <w:sz w:val="24"/>
                <w:szCs w:val="24"/>
              </w:rPr>
            </w:pPr>
            <w:r w:rsidRPr="005D56A8">
              <w:rPr>
                <w:sz w:val="24"/>
                <w:szCs w:val="24"/>
              </w:rPr>
              <w:t>0,000173</w:t>
            </w:r>
          </w:p>
        </w:tc>
        <w:tc>
          <w:tcPr>
            <w:tcW w:w="1417" w:type="dxa"/>
            <w:vAlign w:val="bottom"/>
          </w:tcPr>
          <w:p w:rsidR="009428EF" w:rsidRPr="005D56A8" w:rsidRDefault="009428EF" w:rsidP="006B772B">
            <w:pPr>
              <w:jc w:val="center"/>
              <w:rPr>
                <w:sz w:val="24"/>
                <w:szCs w:val="24"/>
              </w:rPr>
            </w:pPr>
            <w:r w:rsidRPr="005D56A8">
              <w:rPr>
                <w:sz w:val="24"/>
                <w:szCs w:val="24"/>
              </w:rPr>
              <w:t>2 540</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12</w:t>
            </w:r>
          </w:p>
        </w:tc>
        <w:tc>
          <w:tcPr>
            <w:tcW w:w="4395" w:type="dxa"/>
            <w:vAlign w:val="center"/>
          </w:tcPr>
          <w:p w:rsidR="009428EF" w:rsidRPr="005D56A8" w:rsidRDefault="009428EF" w:rsidP="006B772B">
            <w:pPr>
              <w:rPr>
                <w:sz w:val="24"/>
                <w:szCs w:val="24"/>
              </w:rPr>
            </w:pPr>
            <w:r w:rsidRPr="005D56A8">
              <w:rPr>
                <w:sz w:val="24"/>
                <w:szCs w:val="24"/>
              </w:rPr>
              <w:t xml:space="preserve">Инфекционные болезни, </w:t>
            </w:r>
            <w:r w:rsidRPr="005D56A8">
              <w:rPr>
                <w:sz w:val="24"/>
                <w:szCs w:val="24"/>
              </w:rPr>
              <w:br/>
              <w:t>в том числе:</w:t>
            </w:r>
          </w:p>
        </w:tc>
        <w:tc>
          <w:tcPr>
            <w:tcW w:w="1644" w:type="dxa"/>
            <w:vAlign w:val="bottom"/>
          </w:tcPr>
          <w:p w:rsidR="009428EF" w:rsidRPr="005D56A8" w:rsidRDefault="009428EF" w:rsidP="006B772B">
            <w:pPr>
              <w:jc w:val="center"/>
              <w:rPr>
                <w:sz w:val="24"/>
                <w:szCs w:val="24"/>
              </w:rPr>
            </w:pPr>
            <w:r w:rsidRPr="005D56A8">
              <w:rPr>
                <w:sz w:val="24"/>
                <w:szCs w:val="24"/>
              </w:rPr>
              <w:t>22 648</w:t>
            </w:r>
          </w:p>
        </w:tc>
        <w:tc>
          <w:tcPr>
            <w:tcW w:w="1616" w:type="dxa"/>
            <w:vAlign w:val="bottom"/>
          </w:tcPr>
          <w:p w:rsidR="009428EF" w:rsidRPr="005D56A8" w:rsidRDefault="009428EF" w:rsidP="006B772B">
            <w:pPr>
              <w:jc w:val="center"/>
              <w:rPr>
                <w:sz w:val="24"/>
                <w:szCs w:val="24"/>
              </w:rPr>
            </w:pPr>
            <w:r w:rsidRPr="005D56A8">
              <w:rPr>
                <w:sz w:val="24"/>
                <w:szCs w:val="24"/>
              </w:rPr>
              <w:t>0,017902</w:t>
            </w:r>
          </w:p>
        </w:tc>
        <w:tc>
          <w:tcPr>
            <w:tcW w:w="1417" w:type="dxa"/>
            <w:vAlign w:val="bottom"/>
          </w:tcPr>
          <w:p w:rsidR="009428EF" w:rsidRPr="005D56A8" w:rsidRDefault="009428EF" w:rsidP="006B772B">
            <w:pPr>
              <w:jc w:val="center"/>
              <w:rPr>
                <w:sz w:val="24"/>
                <w:szCs w:val="24"/>
              </w:rPr>
            </w:pPr>
            <w:r w:rsidRPr="005D56A8">
              <w:rPr>
                <w:sz w:val="24"/>
                <w:szCs w:val="24"/>
              </w:rPr>
              <w:t>160 801</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r w:rsidRPr="005D56A8">
              <w:rPr>
                <w:sz w:val="24"/>
                <w:szCs w:val="24"/>
              </w:rPr>
              <w:t>для случаев лечения пациентов с заболеванием или подозрением на заболевание новой коронавирусной инфекцией (COVID-19)</w:t>
            </w:r>
          </w:p>
        </w:tc>
        <w:tc>
          <w:tcPr>
            <w:tcW w:w="1644" w:type="dxa"/>
            <w:vAlign w:val="bottom"/>
          </w:tcPr>
          <w:p w:rsidR="009428EF" w:rsidRPr="005D56A8" w:rsidRDefault="009428EF" w:rsidP="006B772B">
            <w:pPr>
              <w:jc w:val="center"/>
              <w:rPr>
                <w:sz w:val="24"/>
                <w:szCs w:val="24"/>
              </w:rPr>
            </w:pPr>
            <w:r w:rsidRPr="005D56A8">
              <w:rPr>
                <w:sz w:val="24"/>
                <w:szCs w:val="24"/>
              </w:rPr>
              <w:t>4 782</w:t>
            </w:r>
          </w:p>
        </w:tc>
        <w:tc>
          <w:tcPr>
            <w:tcW w:w="1616" w:type="dxa"/>
            <w:vAlign w:val="bottom"/>
          </w:tcPr>
          <w:p w:rsidR="009428EF" w:rsidRPr="005D56A8" w:rsidRDefault="009428EF" w:rsidP="006B772B">
            <w:pPr>
              <w:jc w:val="center"/>
              <w:rPr>
                <w:sz w:val="24"/>
                <w:szCs w:val="24"/>
              </w:rPr>
            </w:pPr>
            <w:r w:rsidRPr="005D56A8">
              <w:rPr>
                <w:sz w:val="24"/>
                <w:szCs w:val="24"/>
              </w:rPr>
              <w:t>0,003780</w:t>
            </w:r>
          </w:p>
        </w:tc>
        <w:tc>
          <w:tcPr>
            <w:tcW w:w="1417" w:type="dxa"/>
            <w:vAlign w:val="bottom"/>
          </w:tcPr>
          <w:p w:rsidR="009428EF" w:rsidRPr="005D56A8" w:rsidRDefault="009428EF" w:rsidP="006B772B">
            <w:pPr>
              <w:jc w:val="center"/>
              <w:rPr>
                <w:sz w:val="24"/>
                <w:szCs w:val="24"/>
              </w:rPr>
            </w:pPr>
            <w:r w:rsidRPr="005D56A8">
              <w:rPr>
                <w:sz w:val="24"/>
                <w:szCs w:val="24"/>
              </w:rPr>
              <w:t>33 952</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13</w:t>
            </w:r>
          </w:p>
        </w:tc>
        <w:tc>
          <w:tcPr>
            <w:tcW w:w="4395" w:type="dxa"/>
            <w:vAlign w:val="center"/>
          </w:tcPr>
          <w:p w:rsidR="009428EF" w:rsidRPr="005D56A8" w:rsidRDefault="009428EF" w:rsidP="006B772B">
            <w:pPr>
              <w:rPr>
                <w:sz w:val="24"/>
                <w:szCs w:val="24"/>
              </w:rPr>
            </w:pPr>
            <w:r w:rsidRPr="005D56A8">
              <w:rPr>
                <w:sz w:val="24"/>
                <w:szCs w:val="24"/>
              </w:rPr>
              <w:t>Кардиология</w:t>
            </w:r>
          </w:p>
        </w:tc>
        <w:tc>
          <w:tcPr>
            <w:tcW w:w="1644" w:type="dxa"/>
            <w:vAlign w:val="bottom"/>
          </w:tcPr>
          <w:p w:rsidR="009428EF" w:rsidRPr="005D56A8" w:rsidRDefault="009428EF" w:rsidP="006B772B">
            <w:pPr>
              <w:jc w:val="center"/>
              <w:rPr>
                <w:sz w:val="24"/>
                <w:szCs w:val="24"/>
              </w:rPr>
            </w:pPr>
            <w:r w:rsidRPr="005D56A8">
              <w:rPr>
                <w:sz w:val="24"/>
                <w:szCs w:val="24"/>
              </w:rPr>
              <w:t>5 418</w:t>
            </w:r>
          </w:p>
        </w:tc>
        <w:tc>
          <w:tcPr>
            <w:tcW w:w="1616" w:type="dxa"/>
            <w:vAlign w:val="bottom"/>
          </w:tcPr>
          <w:p w:rsidR="009428EF" w:rsidRPr="005D56A8" w:rsidRDefault="009428EF" w:rsidP="006B772B">
            <w:pPr>
              <w:jc w:val="center"/>
              <w:rPr>
                <w:sz w:val="24"/>
                <w:szCs w:val="24"/>
              </w:rPr>
            </w:pPr>
            <w:r w:rsidRPr="005D56A8">
              <w:rPr>
                <w:sz w:val="24"/>
                <w:szCs w:val="24"/>
              </w:rPr>
              <w:t>0,004283</w:t>
            </w:r>
          </w:p>
        </w:tc>
        <w:tc>
          <w:tcPr>
            <w:tcW w:w="1417" w:type="dxa"/>
            <w:vAlign w:val="bottom"/>
          </w:tcPr>
          <w:p w:rsidR="009428EF" w:rsidRPr="005D56A8" w:rsidRDefault="009428EF" w:rsidP="006B772B">
            <w:pPr>
              <w:jc w:val="center"/>
              <w:rPr>
                <w:sz w:val="24"/>
                <w:szCs w:val="24"/>
              </w:rPr>
            </w:pPr>
            <w:r w:rsidRPr="005D56A8">
              <w:rPr>
                <w:sz w:val="24"/>
                <w:szCs w:val="24"/>
              </w:rPr>
              <w:t>58 514</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14</w:t>
            </w:r>
          </w:p>
        </w:tc>
        <w:tc>
          <w:tcPr>
            <w:tcW w:w="4395" w:type="dxa"/>
            <w:vAlign w:val="center"/>
          </w:tcPr>
          <w:p w:rsidR="009428EF" w:rsidRPr="005D56A8" w:rsidRDefault="009428EF" w:rsidP="006B772B">
            <w:pPr>
              <w:rPr>
                <w:sz w:val="24"/>
                <w:szCs w:val="24"/>
              </w:rPr>
            </w:pPr>
            <w:r w:rsidRPr="005D56A8">
              <w:rPr>
                <w:sz w:val="24"/>
                <w:szCs w:val="24"/>
              </w:rPr>
              <w:t>Колопроктология</w:t>
            </w:r>
          </w:p>
        </w:tc>
        <w:tc>
          <w:tcPr>
            <w:tcW w:w="1644" w:type="dxa"/>
            <w:vAlign w:val="bottom"/>
          </w:tcPr>
          <w:p w:rsidR="009428EF" w:rsidRPr="005D56A8" w:rsidRDefault="009428EF" w:rsidP="006B772B">
            <w:pPr>
              <w:jc w:val="center"/>
              <w:rPr>
                <w:sz w:val="24"/>
                <w:szCs w:val="24"/>
              </w:rPr>
            </w:pPr>
            <w:r w:rsidRPr="005D56A8">
              <w:rPr>
                <w:sz w:val="24"/>
                <w:szCs w:val="24"/>
              </w:rPr>
              <w:t>1 584</w:t>
            </w:r>
          </w:p>
        </w:tc>
        <w:tc>
          <w:tcPr>
            <w:tcW w:w="1616" w:type="dxa"/>
            <w:vAlign w:val="bottom"/>
          </w:tcPr>
          <w:p w:rsidR="009428EF" w:rsidRPr="005D56A8" w:rsidRDefault="009428EF" w:rsidP="006B772B">
            <w:pPr>
              <w:jc w:val="center"/>
              <w:rPr>
                <w:sz w:val="24"/>
                <w:szCs w:val="24"/>
              </w:rPr>
            </w:pPr>
            <w:r w:rsidRPr="005D56A8">
              <w:rPr>
                <w:sz w:val="24"/>
                <w:szCs w:val="24"/>
              </w:rPr>
              <w:t>0,001252</w:t>
            </w:r>
          </w:p>
        </w:tc>
        <w:tc>
          <w:tcPr>
            <w:tcW w:w="1417" w:type="dxa"/>
            <w:vAlign w:val="bottom"/>
          </w:tcPr>
          <w:p w:rsidR="009428EF" w:rsidRPr="005D56A8" w:rsidRDefault="009428EF" w:rsidP="006B772B">
            <w:pPr>
              <w:jc w:val="center"/>
              <w:rPr>
                <w:sz w:val="24"/>
                <w:szCs w:val="24"/>
              </w:rPr>
            </w:pPr>
            <w:r w:rsidRPr="005D56A8">
              <w:rPr>
                <w:sz w:val="24"/>
                <w:szCs w:val="24"/>
              </w:rPr>
              <w:t>15 682</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lastRenderedPageBreak/>
              <w:t>15</w:t>
            </w:r>
          </w:p>
        </w:tc>
        <w:tc>
          <w:tcPr>
            <w:tcW w:w="4395" w:type="dxa"/>
            <w:vAlign w:val="center"/>
          </w:tcPr>
          <w:p w:rsidR="009428EF" w:rsidRPr="005D56A8" w:rsidRDefault="009428EF" w:rsidP="006B772B">
            <w:pPr>
              <w:rPr>
                <w:sz w:val="24"/>
                <w:szCs w:val="24"/>
              </w:rPr>
            </w:pPr>
            <w:r w:rsidRPr="005D56A8">
              <w:rPr>
                <w:sz w:val="24"/>
                <w:szCs w:val="24"/>
              </w:rPr>
              <w:t>Неврология</w:t>
            </w:r>
          </w:p>
        </w:tc>
        <w:tc>
          <w:tcPr>
            <w:tcW w:w="1644" w:type="dxa"/>
            <w:vAlign w:val="bottom"/>
          </w:tcPr>
          <w:p w:rsidR="009428EF" w:rsidRPr="005D56A8" w:rsidRDefault="009428EF" w:rsidP="006B772B">
            <w:pPr>
              <w:jc w:val="center"/>
              <w:rPr>
                <w:sz w:val="24"/>
                <w:szCs w:val="24"/>
              </w:rPr>
            </w:pPr>
            <w:r w:rsidRPr="005D56A8">
              <w:rPr>
                <w:sz w:val="24"/>
                <w:szCs w:val="24"/>
              </w:rPr>
              <w:t>18 549</w:t>
            </w:r>
          </w:p>
        </w:tc>
        <w:tc>
          <w:tcPr>
            <w:tcW w:w="1616" w:type="dxa"/>
            <w:vAlign w:val="bottom"/>
          </w:tcPr>
          <w:p w:rsidR="009428EF" w:rsidRPr="005D56A8" w:rsidRDefault="009428EF" w:rsidP="006B772B">
            <w:pPr>
              <w:jc w:val="center"/>
              <w:rPr>
                <w:sz w:val="24"/>
                <w:szCs w:val="24"/>
              </w:rPr>
            </w:pPr>
            <w:r w:rsidRPr="005D56A8">
              <w:rPr>
                <w:sz w:val="24"/>
                <w:szCs w:val="24"/>
              </w:rPr>
              <w:t>0,014662</w:t>
            </w:r>
          </w:p>
        </w:tc>
        <w:tc>
          <w:tcPr>
            <w:tcW w:w="1417" w:type="dxa"/>
            <w:vAlign w:val="bottom"/>
          </w:tcPr>
          <w:p w:rsidR="009428EF" w:rsidRPr="005D56A8" w:rsidRDefault="009428EF" w:rsidP="006B772B">
            <w:pPr>
              <w:jc w:val="center"/>
              <w:rPr>
                <w:sz w:val="24"/>
                <w:szCs w:val="24"/>
              </w:rPr>
            </w:pPr>
            <w:r w:rsidRPr="005D56A8">
              <w:rPr>
                <w:sz w:val="24"/>
                <w:szCs w:val="24"/>
              </w:rPr>
              <w:t>224 443</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16</w:t>
            </w:r>
          </w:p>
        </w:tc>
        <w:tc>
          <w:tcPr>
            <w:tcW w:w="4395" w:type="dxa"/>
            <w:vAlign w:val="center"/>
          </w:tcPr>
          <w:p w:rsidR="009428EF" w:rsidRPr="005D56A8" w:rsidRDefault="009428EF" w:rsidP="006B772B">
            <w:pPr>
              <w:rPr>
                <w:sz w:val="24"/>
                <w:szCs w:val="24"/>
              </w:rPr>
            </w:pPr>
            <w:r w:rsidRPr="005D56A8">
              <w:rPr>
                <w:sz w:val="24"/>
                <w:szCs w:val="24"/>
              </w:rPr>
              <w:t>Нейрохирургия</w:t>
            </w:r>
          </w:p>
        </w:tc>
        <w:tc>
          <w:tcPr>
            <w:tcW w:w="1644" w:type="dxa"/>
            <w:vAlign w:val="bottom"/>
          </w:tcPr>
          <w:p w:rsidR="009428EF" w:rsidRPr="005D56A8" w:rsidRDefault="009428EF" w:rsidP="006B772B">
            <w:pPr>
              <w:jc w:val="center"/>
              <w:rPr>
                <w:sz w:val="24"/>
                <w:szCs w:val="24"/>
              </w:rPr>
            </w:pPr>
            <w:r w:rsidRPr="005D56A8">
              <w:rPr>
                <w:sz w:val="24"/>
                <w:szCs w:val="24"/>
              </w:rPr>
              <w:t>4 116</w:t>
            </w:r>
          </w:p>
        </w:tc>
        <w:tc>
          <w:tcPr>
            <w:tcW w:w="1616" w:type="dxa"/>
            <w:vAlign w:val="bottom"/>
          </w:tcPr>
          <w:p w:rsidR="009428EF" w:rsidRPr="005D56A8" w:rsidRDefault="009428EF" w:rsidP="006B772B">
            <w:pPr>
              <w:jc w:val="center"/>
              <w:rPr>
                <w:sz w:val="24"/>
                <w:szCs w:val="24"/>
              </w:rPr>
            </w:pPr>
            <w:r w:rsidRPr="005D56A8">
              <w:rPr>
                <w:sz w:val="24"/>
                <w:szCs w:val="24"/>
              </w:rPr>
              <w:t>0,003253</w:t>
            </w:r>
          </w:p>
        </w:tc>
        <w:tc>
          <w:tcPr>
            <w:tcW w:w="1417" w:type="dxa"/>
            <w:vAlign w:val="bottom"/>
          </w:tcPr>
          <w:p w:rsidR="009428EF" w:rsidRPr="005D56A8" w:rsidRDefault="009428EF" w:rsidP="006B772B">
            <w:pPr>
              <w:jc w:val="center"/>
              <w:rPr>
                <w:sz w:val="24"/>
                <w:szCs w:val="24"/>
              </w:rPr>
            </w:pPr>
            <w:r w:rsidRPr="005D56A8">
              <w:rPr>
                <w:sz w:val="24"/>
                <w:szCs w:val="24"/>
              </w:rPr>
              <w:t>44 041</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17</w:t>
            </w:r>
          </w:p>
        </w:tc>
        <w:tc>
          <w:tcPr>
            <w:tcW w:w="4395" w:type="dxa"/>
            <w:vAlign w:val="center"/>
          </w:tcPr>
          <w:p w:rsidR="009428EF" w:rsidRPr="005D56A8" w:rsidRDefault="009428EF" w:rsidP="006B772B">
            <w:pPr>
              <w:rPr>
                <w:sz w:val="24"/>
                <w:szCs w:val="24"/>
              </w:rPr>
            </w:pPr>
            <w:r w:rsidRPr="005D56A8">
              <w:rPr>
                <w:sz w:val="24"/>
                <w:szCs w:val="24"/>
              </w:rPr>
              <w:t>Неонатология</w:t>
            </w:r>
          </w:p>
        </w:tc>
        <w:tc>
          <w:tcPr>
            <w:tcW w:w="1644" w:type="dxa"/>
            <w:vAlign w:val="bottom"/>
          </w:tcPr>
          <w:p w:rsidR="009428EF" w:rsidRPr="005D56A8" w:rsidRDefault="009428EF" w:rsidP="006B772B">
            <w:pPr>
              <w:jc w:val="center"/>
              <w:rPr>
                <w:sz w:val="24"/>
                <w:szCs w:val="24"/>
              </w:rPr>
            </w:pPr>
            <w:r w:rsidRPr="005D56A8">
              <w:rPr>
                <w:sz w:val="24"/>
                <w:szCs w:val="24"/>
              </w:rPr>
              <w:t>2 278</w:t>
            </w:r>
          </w:p>
        </w:tc>
        <w:tc>
          <w:tcPr>
            <w:tcW w:w="1616" w:type="dxa"/>
            <w:vAlign w:val="bottom"/>
          </w:tcPr>
          <w:p w:rsidR="009428EF" w:rsidRPr="005D56A8" w:rsidRDefault="009428EF" w:rsidP="006B772B">
            <w:pPr>
              <w:jc w:val="center"/>
              <w:rPr>
                <w:sz w:val="24"/>
                <w:szCs w:val="24"/>
              </w:rPr>
            </w:pPr>
            <w:r w:rsidRPr="005D56A8">
              <w:rPr>
                <w:sz w:val="24"/>
                <w:szCs w:val="24"/>
              </w:rPr>
              <w:t>0,001801</w:t>
            </w:r>
          </w:p>
        </w:tc>
        <w:tc>
          <w:tcPr>
            <w:tcW w:w="1417" w:type="dxa"/>
            <w:vAlign w:val="bottom"/>
          </w:tcPr>
          <w:p w:rsidR="009428EF" w:rsidRPr="005D56A8" w:rsidRDefault="009428EF" w:rsidP="006B772B">
            <w:pPr>
              <w:jc w:val="center"/>
              <w:rPr>
                <w:sz w:val="24"/>
                <w:szCs w:val="24"/>
              </w:rPr>
            </w:pPr>
            <w:r w:rsidRPr="005D56A8">
              <w:rPr>
                <w:sz w:val="24"/>
                <w:szCs w:val="24"/>
              </w:rPr>
              <w:t>27 564</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18</w:t>
            </w:r>
          </w:p>
        </w:tc>
        <w:tc>
          <w:tcPr>
            <w:tcW w:w="4395" w:type="dxa"/>
            <w:vAlign w:val="center"/>
          </w:tcPr>
          <w:p w:rsidR="009428EF" w:rsidRPr="005D56A8" w:rsidRDefault="009428EF" w:rsidP="006B772B">
            <w:pPr>
              <w:rPr>
                <w:sz w:val="24"/>
                <w:szCs w:val="24"/>
              </w:rPr>
            </w:pPr>
            <w:r w:rsidRPr="005D56A8">
              <w:rPr>
                <w:sz w:val="24"/>
                <w:szCs w:val="24"/>
              </w:rPr>
              <w:t>Нефрология</w:t>
            </w:r>
          </w:p>
        </w:tc>
        <w:tc>
          <w:tcPr>
            <w:tcW w:w="1644" w:type="dxa"/>
            <w:vAlign w:val="bottom"/>
          </w:tcPr>
          <w:p w:rsidR="009428EF" w:rsidRPr="005D56A8" w:rsidRDefault="009428EF" w:rsidP="006B772B">
            <w:pPr>
              <w:jc w:val="center"/>
              <w:rPr>
                <w:sz w:val="24"/>
                <w:szCs w:val="24"/>
              </w:rPr>
            </w:pPr>
            <w:r w:rsidRPr="005D56A8">
              <w:rPr>
                <w:sz w:val="24"/>
                <w:szCs w:val="24"/>
              </w:rPr>
              <w:t>883</w:t>
            </w:r>
          </w:p>
        </w:tc>
        <w:tc>
          <w:tcPr>
            <w:tcW w:w="1616" w:type="dxa"/>
            <w:vAlign w:val="bottom"/>
          </w:tcPr>
          <w:p w:rsidR="009428EF" w:rsidRPr="005D56A8" w:rsidRDefault="009428EF" w:rsidP="006B772B">
            <w:pPr>
              <w:jc w:val="center"/>
              <w:rPr>
                <w:sz w:val="24"/>
                <w:szCs w:val="24"/>
              </w:rPr>
            </w:pPr>
            <w:r w:rsidRPr="005D56A8">
              <w:rPr>
                <w:sz w:val="24"/>
                <w:szCs w:val="24"/>
              </w:rPr>
              <w:t>0,000698</w:t>
            </w:r>
          </w:p>
        </w:tc>
        <w:tc>
          <w:tcPr>
            <w:tcW w:w="1417" w:type="dxa"/>
            <w:vAlign w:val="bottom"/>
          </w:tcPr>
          <w:p w:rsidR="009428EF" w:rsidRPr="005D56A8" w:rsidRDefault="009428EF" w:rsidP="006B772B">
            <w:pPr>
              <w:jc w:val="center"/>
              <w:rPr>
                <w:sz w:val="24"/>
                <w:szCs w:val="24"/>
              </w:rPr>
            </w:pPr>
            <w:r w:rsidRPr="005D56A8">
              <w:rPr>
                <w:sz w:val="24"/>
                <w:szCs w:val="24"/>
              </w:rPr>
              <w:t>10 155</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19</w:t>
            </w:r>
          </w:p>
        </w:tc>
        <w:tc>
          <w:tcPr>
            <w:tcW w:w="4395" w:type="dxa"/>
            <w:vAlign w:val="center"/>
          </w:tcPr>
          <w:p w:rsidR="009428EF" w:rsidRPr="005D56A8" w:rsidRDefault="009428EF" w:rsidP="006B772B">
            <w:pPr>
              <w:rPr>
                <w:sz w:val="24"/>
                <w:szCs w:val="24"/>
              </w:rPr>
            </w:pPr>
            <w:r w:rsidRPr="005D56A8">
              <w:rPr>
                <w:sz w:val="24"/>
                <w:szCs w:val="24"/>
              </w:rPr>
              <w:t xml:space="preserve">Онкология, </w:t>
            </w:r>
            <w:r w:rsidRPr="005D56A8">
              <w:rPr>
                <w:sz w:val="24"/>
                <w:szCs w:val="24"/>
              </w:rPr>
              <w:br/>
              <w:t>для случаев лечения пациентов со злокачественными новообразованиями (С00-С97, D00-D09, D45-D47)</w:t>
            </w:r>
          </w:p>
        </w:tc>
        <w:tc>
          <w:tcPr>
            <w:tcW w:w="1644" w:type="dxa"/>
            <w:vAlign w:val="bottom"/>
          </w:tcPr>
          <w:p w:rsidR="009428EF" w:rsidRPr="005D56A8" w:rsidRDefault="009428EF" w:rsidP="006B772B">
            <w:pPr>
              <w:jc w:val="center"/>
              <w:rPr>
                <w:sz w:val="24"/>
                <w:szCs w:val="24"/>
              </w:rPr>
            </w:pPr>
            <w:r w:rsidRPr="005D56A8">
              <w:rPr>
                <w:sz w:val="24"/>
                <w:szCs w:val="24"/>
              </w:rPr>
              <w:t>11 890</w:t>
            </w:r>
          </w:p>
        </w:tc>
        <w:tc>
          <w:tcPr>
            <w:tcW w:w="1616" w:type="dxa"/>
            <w:vAlign w:val="bottom"/>
          </w:tcPr>
          <w:p w:rsidR="009428EF" w:rsidRPr="005D56A8" w:rsidRDefault="009428EF" w:rsidP="006B772B">
            <w:pPr>
              <w:jc w:val="center"/>
              <w:rPr>
                <w:sz w:val="24"/>
                <w:szCs w:val="24"/>
              </w:rPr>
            </w:pPr>
            <w:r w:rsidRPr="005D56A8">
              <w:rPr>
                <w:sz w:val="24"/>
                <w:szCs w:val="24"/>
              </w:rPr>
              <w:t>0,009399</w:t>
            </w:r>
          </w:p>
        </w:tc>
        <w:tc>
          <w:tcPr>
            <w:tcW w:w="1417" w:type="dxa"/>
            <w:vAlign w:val="bottom"/>
          </w:tcPr>
          <w:p w:rsidR="009428EF" w:rsidRPr="005D56A8" w:rsidRDefault="009428EF" w:rsidP="006B772B">
            <w:pPr>
              <w:jc w:val="center"/>
              <w:rPr>
                <w:sz w:val="24"/>
                <w:szCs w:val="24"/>
              </w:rPr>
            </w:pPr>
            <w:r w:rsidRPr="005D56A8">
              <w:rPr>
                <w:sz w:val="24"/>
                <w:szCs w:val="24"/>
              </w:rPr>
              <w:t>128 412</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20</w:t>
            </w:r>
          </w:p>
        </w:tc>
        <w:tc>
          <w:tcPr>
            <w:tcW w:w="4395" w:type="dxa"/>
            <w:vAlign w:val="center"/>
          </w:tcPr>
          <w:p w:rsidR="009428EF" w:rsidRPr="005D56A8" w:rsidRDefault="009428EF" w:rsidP="006B772B">
            <w:pPr>
              <w:rPr>
                <w:sz w:val="24"/>
                <w:szCs w:val="24"/>
              </w:rPr>
            </w:pPr>
            <w:r w:rsidRPr="005D56A8">
              <w:rPr>
                <w:sz w:val="24"/>
                <w:szCs w:val="24"/>
              </w:rPr>
              <w:t>Оториноларингология</w:t>
            </w:r>
          </w:p>
        </w:tc>
        <w:tc>
          <w:tcPr>
            <w:tcW w:w="1644" w:type="dxa"/>
            <w:vAlign w:val="bottom"/>
          </w:tcPr>
          <w:p w:rsidR="009428EF" w:rsidRPr="005D56A8" w:rsidRDefault="009428EF" w:rsidP="006B772B">
            <w:pPr>
              <w:jc w:val="center"/>
              <w:rPr>
                <w:sz w:val="24"/>
                <w:szCs w:val="24"/>
              </w:rPr>
            </w:pPr>
            <w:r w:rsidRPr="005D56A8">
              <w:rPr>
                <w:sz w:val="24"/>
                <w:szCs w:val="24"/>
              </w:rPr>
              <w:t>4 239</w:t>
            </w:r>
          </w:p>
        </w:tc>
        <w:tc>
          <w:tcPr>
            <w:tcW w:w="1616" w:type="dxa"/>
            <w:vAlign w:val="bottom"/>
          </w:tcPr>
          <w:p w:rsidR="009428EF" w:rsidRPr="005D56A8" w:rsidRDefault="009428EF" w:rsidP="006B772B">
            <w:pPr>
              <w:jc w:val="center"/>
              <w:rPr>
                <w:sz w:val="24"/>
                <w:szCs w:val="24"/>
              </w:rPr>
            </w:pPr>
            <w:r w:rsidRPr="005D56A8">
              <w:rPr>
                <w:sz w:val="24"/>
                <w:szCs w:val="24"/>
              </w:rPr>
              <w:t>0,003351</w:t>
            </w:r>
          </w:p>
        </w:tc>
        <w:tc>
          <w:tcPr>
            <w:tcW w:w="1417" w:type="dxa"/>
            <w:vAlign w:val="bottom"/>
          </w:tcPr>
          <w:p w:rsidR="009428EF" w:rsidRPr="005D56A8" w:rsidRDefault="009428EF" w:rsidP="006B772B">
            <w:pPr>
              <w:jc w:val="center"/>
              <w:rPr>
                <w:sz w:val="24"/>
                <w:szCs w:val="24"/>
              </w:rPr>
            </w:pPr>
            <w:r w:rsidRPr="005D56A8">
              <w:rPr>
                <w:sz w:val="24"/>
                <w:szCs w:val="24"/>
              </w:rPr>
              <w:t>32 216</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21</w:t>
            </w:r>
          </w:p>
        </w:tc>
        <w:tc>
          <w:tcPr>
            <w:tcW w:w="4395" w:type="dxa"/>
            <w:vAlign w:val="center"/>
          </w:tcPr>
          <w:p w:rsidR="009428EF" w:rsidRPr="005D56A8" w:rsidRDefault="009428EF" w:rsidP="006B772B">
            <w:pPr>
              <w:rPr>
                <w:sz w:val="24"/>
                <w:szCs w:val="24"/>
              </w:rPr>
            </w:pPr>
            <w:r w:rsidRPr="005D56A8">
              <w:rPr>
                <w:sz w:val="24"/>
                <w:szCs w:val="24"/>
              </w:rPr>
              <w:t>Офтальмология</w:t>
            </w:r>
          </w:p>
        </w:tc>
        <w:tc>
          <w:tcPr>
            <w:tcW w:w="1644" w:type="dxa"/>
            <w:vAlign w:val="bottom"/>
          </w:tcPr>
          <w:p w:rsidR="009428EF" w:rsidRPr="005D56A8" w:rsidRDefault="009428EF" w:rsidP="006B772B">
            <w:pPr>
              <w:jc w:val="center"/>
              <w:rPr>
                <w:sz w:val="24"/>
                <w:szCs w:val="24"/>
              </w:rPr>
            </w:pPr>
            <w:r w:rsidRPr="005D56A8">
              <w:rPr>
                <w:sz w:val="24"/>
                <w:szCs w:val="24"/>
              </w:rPr>
              <w:t>11 254</w:t>
            </w:r>
          </w:p>
        </w:tc>
        <w:tc>
          <w:tcPr>
            <w:tcW w:w="1616" w:type="dxa"/>
            <w:vAlign w:val="bottom"/>
          </w:tcPr>
          <w:p w:rsidR="009428EF" w:rsidRPr="005D56A8" w:rsidRDefault="009428EF" w:rsidP="006B772B">
            <w:pPr>
              <w:jc w:val="center"/>
              <w:rPr>
                <w:sz w:val="24"/>
                <w:szCs w:val="24"/>
              </w:rPr>
            </w:pPr>
            <w:r w:rsidRPr="005D56A8">
              <w:rPr>
                <w:sz w:val="24"/>
                <w:szCs w:val="24"/>
              </w:rPr>
              <w:t>0,008896</w:t>
            </w:r>
          </w:p>
        </w:tc>
        <w:tc>
          <w:tcPr>
            <w:tcW w:w="1417" w:type="dxa"/>
            <w:vAlign w:val="bottom"/>
          </w:tcPr>
          <w:p w:rsidR="009428EF" w:rsidRPr="005D56A8" w:rsidRDefault="009428EF" w:rsidP="006B772B">
            <w:pPr>
              <w:jc w:val="center"/>
              <w:rPr>
                <w:sz w:val="24"/>
                <w:szCs w:val="24"/>
              </w:rPr>
            </w:pPr>
            <w:r w:rsidRPr="005D56A8">
              <w:rPr>
                <w:sz w:val="24"/>
                <w:szCs w:val="24"/>
              </w:rPr>
              <w:t>76 527</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22</w:t>
            </w:r>
          </w:p>
        </w:tc>
        <w:tc>
          <w:tcPr>
            <w:tcW w:w="4395" w:type="dxa"/>
            <w:vAlign w:val="center"/>
          </w:tcPr>
          <w:p w:rsidR="009428EF" w:rsidRPr="005D56A8" w:rsidRDefault="009428EF" w:rsidP="006B772B">
            <w:pPr>
              <w:rPr>
                <w:sz w:val="24"/>
                <w:szCs w:val="24"/>
              </w:rPr>
            </w:pPr>
            <w:r w:rsidRPr="005D56A8">
              <w:rPr>
                <w:sz w:val="24"/>
                <w:szCs w:val="24"/>
              </w:rPr>
              <w:t>Педиатрия</w:t>
            </w:r>
          </w:p>
        </w:tc>
        <w:tc>
          <w:tcPr>
            <w:tcW w:w="1644" w:type="dxa"/>
            <w:vAlign w:val="bottom"/>
          </w:tcPr>
          <w:p w:rsidR="009428EF" w:rsidRPr="005D56A8" w:rsidRDefault="009428EF" w:rsidP="006B772B">
            <w:pPr>
              <w:jc w:val="center"/>
              <w:rPr>
                <w:sz w:val="24"/>
                <w:szCs w:val="24"/>
              </w:rPr>
            </w:pPr>
            <w:r w:rsidRPr="005D56A8">
              <w:rPr>
                <w:sz w:val="24"/>
                <w:szCs w:val="24"/>
              </w:rPr>
              <w:t>1 442</w:t>
            </w:r>
          </w:p>
        </w:tc>
        <w:tc>
          <w:tcPr>
            <w:tcW w:w="1616" w:type="dxa"/>
            <w:vAlign w:val="bottom"/>
          </w:tcPr>
          <w:p w:rsidR="009428EF" w:rsidRPr="005D56A8" w:rsidRDefault="009428EF" w:rsidP="006B772B">
            <w:pPr>
              <w:jc w:val="center"/>
              <w:rPr>
                <w:sz w:val="24"/>
                <w:szCs w:val="24"/>
              </w:rPr>
            </w:pPr>
            <w:r w:rsidRPr="005D56A8">
              <w:rPr>
                <w:sz w:val="24"/>
                <w:szCs w:val="24"/>
              </w:rPr>
              <w:t>0,001140</w:t>
            </w:r>
          </w:p>
        </w:tc>
        <w:tc>
          <w:tcPr>
            <w:tcW w:w="1417" w:type="dxa"/>
            <w:vAlign w:val="bottom"/>
          </w:tcPr>
          <w:p w:rsidR="009428EF" w:rsidRPr="005D56A8" w:rsidRDefault="009428EF" w:rsidP="006B772B">
            <w:pPr>
              <w:jc w:val="center"/>
              <w:rPr>
                <w:sz w:val="24"/>
                <w:szCs w:val="24"/>
              </w:rPr>
            </w:pPr>
            <w:r w:rsidRPr="005D56A8">
              <w:rPr>
                <w:sz w:val="24"/>
                <w:szCs w:val="24"/>
              </w:rPr>
              <w:t>12 401</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23</w:t>
            </w:r>
          </w:p>
        </w:tc>
        <w:tc>
          <w:tcPr>
            <w:tcW w:w="4395" w:type="dxa"/>
            <w:vAlign w:val="center"/>
          </w:tcPr>
          <w:p w:rsidR="009428EF" w:rsidRPr="005D56A8" w:rsidRDefault="009428EF" w:rsidP="006B772B">
            <w:pPr>
              <w:rPr>
                <w:sz w:val="24"/>
                <w:szCs w:val="24"/>
              </w:rPr>
            </w:pPr>
            <w:r w:rsidRPr="005D56A8">
              <w:rPr>
                <w:sz w:val="24"/>
                <w:szCs w:val="24"/>
              </w:rPr>
              <w:t>Пульмонология</w:t>
            </w:r>
          </w:p>
        </w:tc>
        <w:tc>
          <w:tcPr>
            <w:tcW w:w="1644" w:type="dxa"/>
            <w:vAlign w:val="bottom"/>
          </w:tcPr>
          <w:p w:rsidR="009428EF" w:rsidRPr="005D56A8" w:rsidRDefault="009428EF" w:rsidP="006B772B">
            <w:pPr>
              <w:jc w:val="center"/>
              <w:rPr>
                <w:sz w:val="24"/>
                <w:szCs w:val="24"/>
              </w:rPr>
            </w:pPr>
            <w:r w:rsidRPr="005D56A8">
              <w:rPr>
                <w:sz w:val="24"/>
                <w:szCs w:val="24"/>
              </w:rPr>
              <w:t>7 438</w:t>
            </w:r>
          </w:p>
        </w:tc>
        <w:tc>
          <w:tcPr>
            <w:tcW w:w="1616" w:type="dxa"/>
            <w:vAlign w:val="bottom"/>
          </w:tcPr>
          <w:p w:rsidR="009428EF" w:rsidRPr="005D56A8" w:rsidRDefault="009428EF" w:rsidP="006B772B">
            <w:pPr>
              <w:jc w:val="center"/>
              <w:rPr>
                <w:sz w:val="24"/>
                <w:szCs w:val="24"/>
              </w:rPr>
            </w:pPr>
            <w:r w:rsidRPr="005D56A8">
              <w:rPr>
                <w:sz w:val="24"/>
                <w:szCs w:val="24"/>
              </w:rPr>
              <w:t>0,005879</w:t>
            </w:r>
          </w:p>
        </w:tc>
        <w:tc>
          <w:tcPr>
            <w:tcW w:w="1417" w:type="dxa"/>
            <w:vAlign w:val="bottom"/>
          </w:tcPr>
          <w:p w:rsidR="009428EF" w:rsidRPr="005D56A8" w:rsidRDefault="009428EF" w:rsidP="006B772B">
            <w:pPr>
              <w:jc w:val="center"/>
              <w:rPr>
                <w:sz w:val="24"/>
                <w:szCs w:val="24"/>
              </w:rPr>
            </w:pPr>
            <w:r w:rsidRPr="005D56A8">
              <w:rPr>
                <w:sz w:val="24"/>
                <w:szCs w:val="24"/>
              </w:rPr>
              <w:t>84 049</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24</w:t>
            </w:r>
          </w:p>
        </w:tc>
        <w:tc>
          <w:tcPr>
            <w:tcW w:w="4395" w:type="dxa"/>
            <w:vAlign w:val="center"/>
          </w:tcPr>
          <w:p w:rsidR="009428EF" w:rsidRPr="005D56A8" w:rsidRDefault="009428EF" w:rsidP="006B772B">
            <w:pPr>
              <w:rPr>
                <w:sz w:val="24"/>
                <w:szCs w:val="24"/>
              </w:rPr>
            </w:pPr>
            <w:r w:rsidRPr="005D56A8">
              <w:rPr>
                <w:sz w:val="24"/>
                <w:szCs w:val="24"/>
              </w:rPr>
              <w:t>Ревматология</w:t>
            </w:r>
          </w:p>
        </w:tc>
        <w:tc>
          <w:tcPr>
            <w:tcW w:w="1644" w:type="dxa"/>
            <w:vAlign w:val="bottom"/>
          </w:tcPr>
          <w:p w:rsidR="009428EF" w:rsidRPr="005D56A8" w:rsidRDefault="009428EF" w:rsidP="006B772B">
            <w:pPr>
              <w:jc w:val="center"/>
              <w:rPr>
                <w:sz w:val="24"/>
                <w:szCs w:val="24"/>
              </w:rPr>
            </w:pPr>
            <w:r w:rsidRPr="005D56A8">
              <w:rPr>
                <w:sz w:val="24"/>
                <w:szCs w:val="24"/>
              </w:rPr>
              <w:t>1 456</w:t>
            </w:r>
          </w:p>
        </w:tc>
        <w:tc>
          <w:tcPr>
            <w:tcW w:w="1616" w:type="dxa"/>
            <w:vAlign w:val="bottom"/>
          </w:tcPr>
          <w:p w:rsidR="009428EF" w:rsidRPr="005D56A8" w:rsidRDefault="009428EF" w:rsidP="006B772B">
            <w:pPr>
              <w:jc w:val="center"/>
              <w:rPr>
                <w:sz w:val="24"/>
                <w:szCs w:val="24"/>
              </w:rPr>
            </w:pPr>
            <w:r w:rsidRPr="005D56A8">
              <w:rPr>
                <w:sz w:val="24"/>
                <w:szCs w:val="24"/>
              </w:rPr>
              <w:t>0,001151</w:t>
            </w:r>
          </w:p>
        </w:tc>
        <w:tc>
          <w:tcPr>
            <w:tcW w:w="1417" w:type="dxa"/>
            <w:vAlign w:val="bottom"/>
          </w:tcPr>
          <w:p w:rsidR="009428EF" w:rsidRPr="005D56A8" w:rsidRDefault="009428EF" w:rsidP="006B772B">
            <w:pPr>
              <w:jc w:val="center"/>
              <w:rPr>
                <w:sz w:val="24"/>
                <w:szCs w:val="24"/>
              </w:rPr>
            </w:pPr>
            <w:r w:rsidRPr="005D56A8">
              <w:rPr>
                <w:sz w:val="24"/>
                <w:szCs w:val="24"/>
              </w:rPr>
              <w:t>19 074</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25</w:t>
            </w:r>
          </w:p>
        </w:tc>
        <w:tc>
          <w:tcPr>
            <w:tcW w:w="4395" w:type="dxa"/>
            <w:vAlign w:val="center"/>
          </w:tcPr>
          <w:p w:rsidR="009428EF" w:rsidRPr="005D56A8" w:rsidRDefault="009428EF" w:rsidP="006B772B">
            <w:pPr>
              <w:rPr>
                <w:sz w:val="24"/>
                <w:szCs w:val="24"/>
              </w:rPr>
            </w:pPr>
            <w:proofErr w:type="gramStart"/>
            <w:r w:rsidRPr="005D56A8">
              <w:rPr>
                <w:sz w:val="24"/>
                <w:szCs w:val="24"/>
              </w:rPr>
              <w:t>Сердечно-сосудистая</w:t>
            </w:r>
            <w:proofErr w:type="gramEnd"/>
            <w:r w:rsidRPr="005D56A8">
              <w:rPr>
                <w:sz w:val="24"/>
                <w:szCs w:val="24"/>
              </w:rPr>
              <w:t xml:space="preserve"> хирургия,</w:t>
            </w:r>
            <w:r w:rsidRPr="005D56A8">
              <w:rPr>
                <w:sz w:val="24"/>
                <w:szCs w:val="24"/>
              </w:rPr>
              <w:br/>
              <w:t>в том числе:</w:t>
            </w:r>
          </w:p>
        </w:tc>
        <w:tc>
          <w:tcPr>
            <w:tcW w:w="1644" w:type="dxa"/>
            <w:vAlign w:val="bottom"/>
          </w:tcPr>
          <w:p w:rsidR="009428EF" w:rsidRPr="005D56A8" w:rsidRDefault="009428EF" w:rsidP="006B772B">
            <w:pPr>
              <w:jc w:val="center"/>
              <w:rPr>
                <w:sz w:val="24"/>
                <w:szCs w:val="24"/>
              </w:rPr>
            </w:pPr>
            <w:r w:rsidRPr="005D56A8">
              <w:rPr>
                <w:sz w:val="24"/>
                <w:szCs w:val="24"/>
              </w:rPr>
              <w:t>5 760</w:t>
            </w:r>
          </w:p>
        </w:tc>
        <w:tc>
          <w:tcPr>
            <w:tcW w:w="1616" w:type="dxa"/>
            <w:vAlign w:val="bottom"/>
          </w:tcPr>
          <w:p w:rsidR="009428EF" w:rsidRPr="005D56A8" w:rsidRDefault="009428EF" w:rsidP="006B772B">
            <w:pPr>
              <w:jc w:val="center"/>
              <w:rPr>
                <w:sz w:val="24"/>
                <w:szCs w:val="24"/>
              </w:rPr>
            </w:pPr>
            <w:r w:rsidRPr="005D56A8">
              <w:rPr>
                <w:sz w:val="24"/>
                <w:szCs w:val="24"/>
              </w:rPr>
              <w:t>0,004553</w:t>
            </w:r>
          </w:p>
        </w:tc>
        <w:tc>
          <w:tcPr>
            <w:tcW w:w="1417" w:type="dxa"/>
            <w:vAlign w:val="bottom"/>
          </w:tcPr>
          <w:p w:rsidR="009428EF" w:rsidRPr="005D56A8" w:rsidRDefault="009428EF" w:rsidP="006B772B">
            <w:pPr>
              <w:jc w:val="center"/>
              <w:rPr>
                <w:sz w:val="24"/>
                <w:szCs w:val="24"/>
              </w:rPr>
            </w:pPr>
            <w:r w:rsidRPr="005D56A8">
              <w:rPr>
                <w:sz w:val="24"/>
                <w:szCs w:val="24"/>
              </w:rPr>
              <w:t>59 328</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proofErr w:type="gramStart"/>
            <w:r w:rsidRPr="005D56A8">
              <w:rPr>
                <w:sz w:val="24"/>
                <w:szCs w:val="24"/>
              </w:rPr>
              <w:t>коронарная</w:t>
            </w:r>
            <w:proofErr w:type="gramEnd"/>
            <w:r w:rsidRPr="005D56A8">
              <w:rPr>
                <w:sz w:val="24"/>
                <w:szCs w:val="24"/>
              </w:rPr>
              <w:t xml:space="preserve"> реваскуляризация миокарда с применением ангиопластики в сочетании со стентированием при ишемической болезни сердца на сумму 306 973 958,10 руб.</w:t>
            </w:r>
          </w:p>
        </w:tc>
        <w:tc>
          <w:tcPr>
            <w:tcW w:w="1644" w:type="dxa"/>
            <w:vAlign w:val="bottom"/>
          </w:tcPr>
          <w:p w:rsidR="009428EF" w:rsidRPr="005D56A8" w:rsidRDefault="009428EF" w:rsidP="006B772B">
            <w:pPr>
              <w:jc w:val="center"/>
              <w:rPr>
                <w:sz w:val="24"/>
                <w:szCs w:val="24"/>
              </w:rPr>
            </w:pPr>
            <w:r w:rsidRPr="005D56A8">
              <w:rPr>
                <w:sz w:val="24"/>
                <w:szCs w:val="24"/>
              </w:rPr>
              <w:t>1 728</w:t>
            </w:r>
          </w:p>
        </w:tc>
        <w:tc>
          <w:tcPr>
            <w:tcW w:w="1616" w:type="dxa"/>
            <w:vAlign w:val="bottom"/>
          </w:tcPr>
          <w:p w:rsidR="009428EF" w:rsidRPr="005D56A8" w:rsidRDefault="009428EF" w:rsidP="006B772B">
            <w:pPr>
              <w:jc w:val="center"/>
              <w:rPr>
                <w:sz w:val="24"/>
                <w:szCs w:val="24"/>
              </w:rPr>
            </w:pPr>
            <w:r w:rsidRPr="005D56A8">
              <w:rPr>
                <w:sz w:val="24"/>
                <w:szCs w:val="24"/>
              </w:rPr>
              <w:t>0,001366</w:t>
            </w:r>
          </w:p>
        </w:tc>
        <w:tc>
          <w:tcPr>
            <w:tcW w:w="1417" w:type="dxa"/>
            <w:vAlign w:val="bottom"/>
          </w:tcPr>
          <w:p w:rsidR="009428EF" w:rsidRPr="005D56A8" w:rsidRDefault="009428EF" w:rsidP="006B772B">
            <w:pPr>
              <w:jc w:val="center"/>
              <w:rPr>
                <w:sz w:val="24"/>
                <w:szCs w:val="24"/>
              </w:rPr>
            </w:pPr>
            <w:r w:rsidRPr="005D56A8">
              <w:rPr>
                <w:sz w:val="24"/>
                <w:szCs w:val="24"/>
              </w:rPr>
              <w:t>Х</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proofErr w:type="gramStart"/>
            <w:r w:rsidRPr="005D56A8">
              <w:rPr>
                <w:sz w:val="24"/>
                <w:szCs w:val="24"/>
              </w:rPr>
              <w:t>коронарная</w:t>
            </w:r>
            <w:proofErr w:type="gramEnd"/>
            <w:r w:rsidRPr="005D56A8">
              <w:rPr>
                <w:sz w:val="24"/>
                <w:szCs w:val="24"/>
              </w:rPr>
              <w:t xml:space="preserve"> реваскуляризация миокарда с применением ангиопластики в сочетании со стентированием при ишемической болезни сердца на сумму 37 244 973,30 руб.</w:t>
            </w:r>
          </w:p>
        </w:tc>
        <w:tc>
          <w:tcPr>
            <w:tcW w:w="1644" w:type="dxa"/>
            <w:vAlign w:val="bottom"/>
          </w:tcPr>
          <w:p w:rsidR="009428EF" w:rsidRPr="005D56A8" w:rsidRDefault="009428EF" w:rsidP="006B772B">
            <w:pPr>
              <w:jc w:val="center"/>
              <w:rPr>
                <w:sz w:val="24"/>
                <w:szCs w:val="24"/>
              </w:rPr>
            </w:pPr>
            <w:r w:rsidRPr="005D56A8">
              <w:rPr>
                <w:sz w:val="24"/>
                <w:szCs w:val="24"/>
              </w:rPr>
              <w:t>222</w:t>
            </w:r>
          </w:p>
        </w:tc>
        <w:tc>
          <w:tcPr>
            <w:tcW w:w="1616" w:type="dxa"/>
            <w:vAlign w:val="bottom"/>
          </w:tcPr>
          <w:p w:rsidR="009428EF" w:rsidRPr="005D56A8" w:rsidRDefault="009428EF" w:rsidP="006B772B">
            <w:pPr>
              <w:jc w:val="center"/>
              <w:rPr>
                <w:sz w:val="24"/>
                <w:szCs w:val="24"/>
              </w:rPr>
            </w:pPr>
            <w:r w:rsidRPr="005D56A8">
              <w:rPr>
                <w:sz w:val="24"/>
                <w:szCs w:val="24"/>
              </w:rPr>
              <w:t>0,000175</w:t>
            </w:r>
          </w:p>
        </w:tc>
        <w:tc>
          <w:tcPr>
            <w:tcW w:w="1417" w:type="dxa"/>
            <w:vAlign w:val="bottom"/>
          </w:tcPr>
          <w:p w:rsidR="009428EF" w:rsidRPr="005D56A8" w:rsidRDefault="009428EF" w:rsidP="006B772B">
            <w:pPr>
              <w:jc w:val="center"/>
              <w:rPr>
                <w:sz w:val="24"/>
                <w:szCs w:val="24"/>
              </w:rPr>
            </w:pPr>
            <w:r w:rsidRPr="005D56A8">
              <w:rPr>
                <w:sz w:val="24"/>
                <w:szCs w:val="24"/>
              </w:rPr>
              <w:t>Х</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r w:rsidRPr="005D56A8">
              <w:rPr>
                <w:sz w:val="24"/>
                <w:szCs w:val="24"/>
              </w:rPr>
              <w:t xml:space="preserve">эндоваскулярная хирургическая коррекция нарушений ритма сердца </w:t>
            </w:r>
            <w:r w:rsidRPr="005D56A8">
              <w:rPr>
                <w:sz w:val="24"/>
                <w:szCs w:val="24"/>
              </w:rPr>
              <w:br/>
              <w:t>на сумму 46 438 314,46 руб.</w:t>
            </w:r>
          </w:p>
        </w:tc>
        <w:tc>
          <w:tcPr>
            <w:tcW w:w="1644" w:type="dxa"/>
            <w:vAlign w:val="bottom"/>
          </w:tcPr>
          <w:p w:rsidR="009428EF" w:rsidRPr="005D56A8" w:rsidRDefault="009428EF" w:rsidP="006B772B">
            <w:pPr>
              <w:jc w:val="center"/>
              <w:rPr>
                <w:sz w:val="24"/>
                <w:szCs w:val="24"/>
              </w:rPr>
            </w:pPr>
            <w:r w:rsidRPr="005D56A8">
              <w:rPr>
                <w:sz w:val="24"/>
                <w:szCs w:val="24"/>
              </w:rPr>
              <w:t>300</w:t>
            </w:r>
          </w:p>
        </w:tc>
        <w:tc>
          <w:tcPr>
            <w:tcW w:w="1616" w:type="dxa"/>
            <w:vAlign w:val="bottom"/>
          </w:tcPr>
          <w:p w:rsidR="009428EF" w:rsidRPr="005D56A8" w:rsidRDefault="009428EF" w:rsidP="006B772B">
            <w:pPr>
              <w:jc w:val="center"/>
              <w:rPr>
                <w:sz w:val="24"/>
                <w:szCs w:val="24"/>
              </w:rPr>
            </w:pPr>
            <w:r w:rsidRPr="005D56A8">
              <w:rPr>
                <w:sz w:val="24"/>
                <w:szCs w:val="24"/>
              </w:rPr>
              <w:t>0,000237</w:t>
            </w:r>
          </w:p>
        </w:tc>
        <w:tc>
          <w:tcPr>
            <w:tcW w:w="1417" w:type="dxa"/>
            <w:vAlign w:val="bottom"/>
          </w:tcPr>
          <w:p w:rsidR="009428EF" w:rsidRPr="005D56A8" w:rsidRDefault="009428EF" w:rsidP="006B772B">
            <w:pPr>
              <w:jc w:val="center"/>
              <w:rPr>
                <w:sz w:val="24"/>
                <w:szCs w:val="24"/>
              </w:rPr>
            </w:pPr>
            <w:r w:rsidRPr="005D56A8">
              <w:rPr>
                <w:sz w:val="24"/>
                <w:szCs w:val="24"/>
              </w:rPr>
              <w:t>Х</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proofErr w:type="gramStart"/>
            <w:r w:rsidRPr="005D56A8">
              <w:rPr>
                <w:sz w:val="24"/>
                <w:szCs w:val="24"/>
              </w:rPr>
              <w:t>коронарная</w:t>
            </w:r>
            <w:proofErr w:type="gramEnd"/>
            <w:r w:rsidRPr="005D56A8">
              <w:rPr>
                <w:sz w:val="24"/>
                <w:szCs w:val="24"/>
              </w:rPr>
              <w:t xml:space="preserve"> реваскуляризация миокарда с применением аортокоронарного шунтирования при ишемической болезни сердца на сумму 777 634,32 руб.</w:t>
            </w:r>
          </w:p>
        </w:tc>
        <w:tc>
          <w:tcPr>
            <w:tcW w:w="1644" w:type="dxa"/>
            <w:vAlign w:val="bottom"/>
          </w:tcPr>
          <w:p w:rsidR="009428EF" w:rsidRPr="005D56A8" w:rsidRDefault="009428EF" w:rsidP="006B772B">
            <w:pPr>
              <w:jc w:val="center"/>
              <w:rPr>
                <w:sz w:val="24"/>
                <w:szCs w:val="24"/>
              </w:rPr>
            </w:pPr>
            <w:r w:rsidRPr="005D56A8">
              <w:rPr>
                <w:sz w:val="24"/>
                <w:szCs w:val="24"/>
              </w:rPr>
              <w:t>2</w:t>
            </w:r>
          </w:p>
        </w:tc>
        <w:tc>
          <w:tcPr>
            <w:tcW w:w="1616" w:type="dxa"/>
            <w:vAlign w:val="bottom"/>
          </w:tcPr>
          <w:p w:rsidR="009428EF" w:rsidRPr="005D56A8" w:rsidRDefault="009428EF" w:rsidP="006B772B">
            <w:pPr>
              <w:jc w:val="center"/>
              <w:rPr>
                <w:sz w:val="24"/>
                <w:szCs w:val="24"/>
              </w:rPr>
            </w:pPr>
            <w:r w:rsidRPr="005D56A8">
              <w:rPr>
                <w:sz w:val="24"/>
                <w:szCs w:val="24"/>
              </w:rPr>
              <w:t>0,000002</w:t>
            </w:r>
          </w:p>
        </w:tc>
        <w:tc>
          <w:tcPr>
            <w:tcW w:w="1417" w:type="dxa"/>
            <w:vAlign w:val="bottom"/>
          </w:tcPr>
          <w:p w:rsidR="009428EF" w:rsidRPr="005D56A8" w:rsidRDefault="009428EF" w:rsidP="006B772B">
            <w:pPr>
              <w:jc w:val="center"/>
              <w:rPr>
                <w:sz w:val="24"/>
                <w:szCs w:val="24"/>
              </w:rPr>
            </w:pPr>
            <w:r w:rsidRPr="005D56A8">
              <w:rPr>
                <w:sz w:val="24"/>
                <w:szCs w:val="24"/>
              </w:rPr>
              <w:t>Х</w:t>
            </w:r>
          </w:p>
        </w:tc>
      </w:tr>
      <w:tr w:rsidR="000409D2" w:rsidRPr="005D56A8" w:rsidTr="00C319B9">
        <w:tc>
          <w:tcPr>
            <w:tcW w:w="629" w:type="dxa"/>
            <w:vAlign w:val="center"/>
          </w:tcPr>
          <w:p w:rsidR="009428EF" w:rsidRPr="005D56A8" w:rsidRDefault="009428EF" w:rsidP="006B772B">
            <w:pPr>
              <w:jc w:val="center"/>
              <w:rPr>
                <w:sz w:val="24"/>
                <w:szCs w:val="24"/>
              </w:rPr>
            </w:pPr>
          </w:p>
        </w:tc>
        <w:tc>
          <w:tcPr>
            <w:tcW w:w="4395" w:type="dxa"/>
            <w:vAlign w:val="center"/>
          </w:tcPr>
          <w:p w:rsidR="009428EF" w:rsidRPr="005D56A8" w:rsidRDefault="009428EF" w:rsidP="006B772B">
            <w:pPr>
              <w:rPr>
                <w:sz w:val="24"/>
                <w:szCs w:val="24"/>
              </w:rPr>
            </w:pPr>
            <w:r w:rsidRPr="005D56A8">
              <w:rPr>
                <w:sz w:val="24"/>
                <w:szCs w:val="24"/>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 на сумму 3 311 484,00 руб.</w:t>
            </w:r>
          </w:p>
        </w:tc>
        <w:tc>
          <w:tcPr>
            <w:tcW w:w="1644" w:type="dxa"/>
            <w:vAlign w:val="bottom"/>
          </w:tcPr>
          <w:p w:rsidR="009428EF" w:rsidRPr="005D56A8" w:rsidRDefault="009428EF" w:rsidP="006B772B">
            <w:pPr>
              <w:jc w:val="center"/>
              <w:rPr>
                <w:sz w:val="24"/>
                <w:szCs w:val="24"/>
              </w:rPr>
            </w:pPr>
            <w:r w:rsidRPr="005D56A8">
              <w:rPr>
                <w:sz w:val="24"/>
                <w:szCs w:val="24"/>
              </w:rPr>
              <w:t>10</w:t>
            </w:r>
          </w:p>
        </w:tc>
        <w:tc>
          <w:tcPr>
            <w:tcW w:w="1616" w:type="dxa"/>
            <w:vAlign w:val="bottom"/>
          </w:tcPr>
          <w:p w:rsidR="009428EF" w:rsidRPr="005D56A8" w:rsidRDefault="009428EF" w:rsidP="006B772B">
            <w:pPr>
              <w:jc w:val="center"/>
              <w:rPr>
                <w:sz w:val="24"/>
                <w:szCs w:val="24"/>
              </w:rPr>
            </w:pPr>
            <w:r w:rsidRPr="005D56A8">
              <w:rPr>
                <w:sz w:val="24"/>
                <w:szCs w:val="24"/>
              </w:rPr>
              <w:t>0,000008</w:t>
            </w:r>
          </w:p>
        </w:tc>
        <w:tc>
          <w:tcPr>
            <w:tcW w:w="1417" w:type="dxa"/>
            <w:vAlign w:val="bottom"/>
          </w:tcPr>
          <w:p w:rsidR="009428EF" w:rsidRPr="005D56A8" w:rsidRDefault="009428EF" w:rsidP="006B772B">
            <w:pPr>
              <w:jc w:val="center"/>
              <w:rPr>
                <w:sz w:val="24"/>
                <w:szCs w:val="24"/>
              </w:rPr>
            </w:pPr>
            <w:r w:rsidRPr="005D56A8">
              <w:rPr>
                <w:sz w:val="24"/>
                <w:szCs w:val="24"/>
              </w:rPr>
              <w:t>Х</w:t>
            </w:r>
          </w:p>
        </w:tc>
      </w:tr>
      <w:tr w:rsidR="000409D2" w:rsidRPr="005D56A8" w:rsidTr="00C319B9">
        <w:tc>
          <w:tcPr>
            <w:tcW w:w="629" w:type="dxa"/>
            <w:vAlign w:val="center"/>
          </w:tcPr>
          <w:p w:rsidR="009428EF" w:rsidRPr="005D56A8" w:rsidRDefault="009428EF" w:rsidP="006B772B">
            <w:pPr>
              <w:jc w:val="center"/>
              <w:rPr>
                <w:sz w:val="24"/>
                <w:szCs w:val="24"/>
              </w:rPr>
            </w:pPr>
          </w:p>
        </w:tc>
        <w:tc>
          <w:tcPr>
            <w:tcW w:w="4395" w:type="dxa"/>
            <w:vAlign w:val="center"/>
          </w:tcPr>
          <w:p w:rsidR="009428EF" w:rsidRPr="005D56A8" w:rsidRDefault="009428EF" w:rsidP="006B772B">
            <w:pPr>
              <w:rPr>
                <w:sz w:val="24"/>
                <w:szCs w:val="24"/>
              </w:rPr>
            </w:pPr>
            <w:r w:rsidRPr="005D56A8">
              <w:rPr>
                <w:sz w:val="24"/>
                <w:szCs w:val="24"/>
              </w:rPr>
              <w:t>эндоваскулярная тромбэкстракция при остром ишемическом инсульте на сумму 14 544 531,60руб.</w:t>
            </w:r>
          </w:p>
        </w:tc>
        <w:tc>
          <w:tcPr>
            <w:tcW w:w="1644" w:type="dxa"/>
            <w:vAlign w:val="bottom"/>
          </w:tcPr>
          <w:p w:rsidR="009428EF" w:rsidRPr="005D56A8" w:rsidRDefault="009428EF" w:rsidP="006B772B">
            <w:pPr>
              <w:jc w:val="center"/>
              <w:rPr>
                <w:sz w:val="24"/>
                <w:szCs w:val="24"/>
              </w:rPr>
            </w:pPr>
            <w:r w:rsidRPr="005D56A8">
              <w:rPr>
                <w:sz w:val="24"/>
                <w:szCs w:val="24"/>
              </w:rPr>
              <w:t>20</w:t>
            </w:r>
          </w:p>
        </w:tc>
        <w:tc>
          <w:tcPr>
            <w:tcW w:w="1616" w:type="dxa"/>
            <w:vAlign w:val="bottom"/>
          </w:tcPr>
          <w:p w:rsidR="009428EF" w:rsidRPr="005D56A8" w:rsidRDefault="009428EF" w:rsidP="006B772B">
            <w:pPr>
              <w:jc w:val="center"/>
              <w:rPr>
                <w:sz w:val="24"/>
                <w:szCs w:val="24"/>
              </w:rPr>
            </w:pPr>
            <w:r w:rsidRPr="005D56A8">
              <w:rPr>
                <w:sz w:val="24"/>
                <w:szCs w:val="24"/>
              </w:rPr>
              <w:t>0,000016</w:t>
            </w:r>
          </w:p>
        </w:tc>
        <w:tc>
          <w:tcPr>
            <w:tcW w:w="1417" w:type="dxa"/>
            <w:vAlign w:val="bottom"/>
          </w:tcPr>
          <w:p w:rsidR="009428EF" w:rsidRPr="005D56A8" w:rsidRDefault="009428EF" w:rsidP="006B772B">
            <w:pPr>
              <w:jc w:val="center"/>
              <w:rPr>
                <w:sz w:val="24"/>
                <w:szCs w:val="24"/>
              </w:rPr>
            </w:pPr>
            <w:r w:rsidRPr="005D56A8">
              <w:rPr>
                <w:sz w:val="24"/>
                <w:szCs w:val="24"/>
              </w:rPr>
              <w:t>Х</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lastRenderedPageBreak/>
              <w:t>26</w:t>
            </w:r>
          </w:p>
        </w:tc>
        <w:tc>
          <w:tcPr>
            <w:tcW w:w="4395" w:type="dxa"/>
            <w:vAlign w:val="center"/>
          </w:tcPr>
          <w:p w:rsidR="009428EF" w:rsidRPr="005D56A8" w:rsidRDefault="009428EF" w:rsidP="006B772B">
            <w:pPr>
              <w:rPr>
                <w:sz w:val="24"/>
                <w:szCs w:val="24"/>
              </w:rPr>
            </w:pPr>
            <w:r w:rsidRPr="005D56A8">
              <w:rPr>
                <w:sz w:val="24"/>
                <w:szCs w:val="24"/>
              </w:rPr>
              <w:t>Стоматология детская</w:t>
            </w:r>
          </w:p>
        </w:tc>
        <w:tc>
          <w:tcPr>
            <w:tcW w:w="1644" w:type="dxa"/>
            <w:vAlign w:val="bottom"/>
          </w:tcPr>
          <w:p w:rsidR="009428EF" w:rsidRPr="005D56A8" w:rsidRDefault="009428EF" w:rsidP="006B772B">
            <w:pPr>
              <w:jc w:val="center"/>
              <w:rPr>
                <w:sz w:val="24"/>
                <w:szCs w:val="24"/>
              </w:rPr>
            </w:pPr>
            <w:r w:rsidRPr="005D56A8">
              <w:rPr>
                <w:sz w:val="24"/>
                <w:szCs w:val="24"/>
              </w:rPr>
              <w:t>171</w:t>
            </w:r>
          </w:p>
        </w:tc>
        <w:tc>
          <w:tcPr>
            <w:tcW w:w="1616" w:type="dxa"/>
            <w:vAlign w:val="bottom"/>
          </w:tcPr>
          <w:p w:rsidR="009428EF" w:rsidRPr="005D56A8" w:rsidRDefault="009428EF" w:rsidP="006B772B">
            <w:pPr>
              <w:jc w:val="center"/>
              <w:rPr>
                <w:sz w:val="24"/>
                <w:szCs w:val="24"/>
              </w:rPr>
            </w:pPr>
            <w:r w:rsidRPr="005D56A8">
              <w:rPr>
                <w:sz w:val="24"/>
                <w:szCs w:val="24"/>
              </w:rPr>
              <w:t>0,000135</w:t>
            </w:r>
          </w:p>
        </w:tc>
        <w:tc>
          <w:tcPr>
            <w:tcW w:w="1417" w:type="dxa"/>
            <w:vAlign w:val="bottom"/>
          </w:tcPr>
          <w:p w:rsidR="009428EF" w:rsidRPr="005D56A8" w:rsidRDefault="009428EF" w:rsidP="006B772B">
            <w:pPr>
              <w:jc w:val="center"/>
              <w:rPr>
                <w:sz w:val="24"/>
                <w:szCs w:val="24"/>
              </w:rPr>
            </w:pPr>
            <w:r w:rsidRPr="005D56A8">
              <w:rPr>
                <w:sz w:val="24"/>
                <w:szCs w:val="24"/>
              </w:rPr>
              <w:t>1 317</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27</w:t>
            </w:r>
          </w:p>
        </w:tc>
        <w:tc>
          <w:tcPr>
            <w:tcW w:w="4395" w:type="dxa"/>
            <w:vAlign w:val="center"/>
          </w:tcPr>
          <w:p w:rsidR="009428EF" w:rsidRPr="005D56A8" w:rsidRDefault="009428EF" w:rsidP="006B772B">
            <w:pPr>
              <w:rPr>
                <w:sz w:val="24"/>
                <w:szCs w:val="24"/>
              </w:rPr>
            </w:pPr>
            <w:r w:rsidRPr="005D56A8">
              <w:rPr>
                <w:sz w:val="24"/>
                <w:szCs w:val="24"/>
              </w:rPr>
              <w:t>Терапия</w:t>
            </w:r>
          </w:p>
        </w:tc>
        <w:tc>
          <w:tcPr>
            <w:tcW w:w="1644" w:type="dxa"/>
            <w:vAlign w:val="bottom"/>
          </w:tcPr>
          <w:p w:rsidR="009428EF" w:rsidRPr="005D56A8" w:rsidRDefault="009428EF" w:rsidP="006B772B">
            <w:pPr>
              <w:jc w:val="center"/>
              <w:rPr>
                <w:sz w:val="24"/>
                <w:szCs w:val="24"/>
              </w:rPr>
            </w:pPr>
            <w:r w:rsidRPr="005D56A8">
              <w:rPr>
                <w:sz w:val="24"/>
                <w:szCs w:val="24"/>
              </w:rPr>
              <w:t>36 877</w:t>
            </w:r>
          </w:p>
        </w:tc>
        <w:tc>
          <w:tcPr>
            <w:tcW w:w="1616" w:type="dxa"/>
            <w:vAlign w:val="bottom"/>
          </w:tcPr>
          <w:p w:rsidR="009428EF" w:rsidRPr="005D56A8" w:rsidRDefault="009428EF" w:rsidP="006B772B">
            <w:pPr>
              <w:jc w:val="center"/>
              <w:rPr>
                <w:sz w:val="24"/>
                <w:szCs w:val="24"/>
              </w:rPr>
            </w:pPr>
            <w:r w:rsidRPr="005D56A8">
              <w:rPr>
                <w:sz w:val="24"/>
                <w:szCs w:val="24"/>
              </w:rPr>
              <w:t>0,029149</w:t>
            </w:r>
          </w:p>
        </w:tc>
        <w:tc>
          <w:tcPr>
            <w:tcW w:w="1417" w:type="dxa"/>
            <w:vAlign w:val="bottom"/>
          </w:tcPr>
          <w:p w:rsidR="009428EF" w:rsidRPr="005D56A8" w:rsidRDefault="009428EF" w:rsidP="006B772B">
            <w:pPr>
              <w:jc w:val="center"/>
              <w:rPr>
                <w:sz w:val="24"/>
                <w:szCs w:val="24"/>
              </w:rPr>
            </w:pPr>
            <w:r w:rsidRPr="005D56A8">
              <w:rPr>
                <w:sz w:val="24"/>
                <w:szCs w:val="24"/>
              </w:rPr>
              <w:t>372 458</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28</w:t>
            </w:r>
          </w:p>
        </w:tc>
        <w:tc>
          <w:tcPr>
            <w:tcW w:w="4395" w:type="dxa"/>
            <w:vAlign w:val="center"/>
          </w:tcPr>
          <w:p w:rsidR="009428EF" w:rsidRPr="005D56A8" w:rsidRDefault="009428EF" w:rsidP="006B772B">
            <w:pPr>
              <w:rPr>
                <w:sz w:val="24"/>
                <w:szCs w:val="24"/>
              </w:rPr>
            </w:pPr>
            <w:r w:rsidRPr="005D56A8">
              <w:rPr>
                <w:sz w:val="24"/>
                <w:szCs w:val="24"/>
              </w:rPr>
              <w:t>Торакальная хирургия</w:t>
            </w:r>
          </w:p>
        </w:tc>
        <w:tc>
          <w:tcPr>
            <w:tcW w:w="1644" w:type="dxa"/>
            <w:vAlign w:val="bottom"/>
          </w:tcPr>
          <w:p w:rsidR="009428EF" w:rsidRPr="005D56A8" w:rsidRDefault="009428EF" w:rsidP="006B772B">
            <w:pPr>
              <w:jc w:val="center"/>
              <w:rPr>
                <w:sz w:val="24"/>
                <w:szCs w:val="24"/>
              </w:rPr>
            </w:pPr>
            <w:r w:rsidRPr="005D56A8">
              <w:rPr>
                <w:sz w:val="24"/>
                <w:szCs w:val="24"/>
              </w:rPr>
              <w:t>1 099</w:t>
            </w:r>
          </w:p>
        </w:tc>
        <w:tc>
          <w:tcPr>
            <w:tcW w:w="1616" w:type="dxa"/>
            <w:vAlign w:val="bottom"/>
          </w:tcPr>
          <w:p w:rsidR="009428EF" w:rsidRPr="005D56A8" w:rsidRDefault="009428EF" w:rsidP="006B772B">
            <w:pPr>
              <w:jc w:val="center"/>
              <w:rPr>
                <w:sz w:val="24"/>
                <w:szCs w:val="24"/>
              </w:rPr>
            </w:pPr>
            <w:r w:rsidRPr="005D56A8">
              <w:rPr>
                <w:sz w:val="24"/>
                <w:szCs w:val="24"/>
              </w:rPr>
              <w:t>0,000869</w:t>
            </w:r>
          </w:p>
        </w:tc>
        <w:tc>
          <w:tcPr>
            <w:tcW w:w="1417" w:type="dxa"/>
            <w:vAlign w:val="bottom"/>
          </w:tcPr>
          <w:p w:rsidR="009428EF" w:rsidRPr="005D56A8" w:rsidRDefault="009428EF" w:rsidP="006B772B">
            <w:pPr>
              <w:jc w:val="center"/>
              <w:rPr>
                <w:sz w:val="24"/>
                <w:szCs w:val="24"/>
              </w:rPr>
            </w:pPr>
            <w:r w:rsidRPr="005D56A8">
              <w:rPr>
                <w:sz w:val="24"/>
                <w:szCs w:val="24"/>
              </w:rPr>
              <w:t>14 617</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29</w:t>
            </w:r>
          </w:p>
        </w:tc>
        <w:tc>
          <w:tcPr>
            <w:tcW w:w="4395" w:type="dxa"/>
            <w:vAlign w:val="center"/>
          </w:tcPr>
          <w:p w:rsidR="009428EF" w:rsidRPr="005D56A8" w:rsidRDefault="009428EF" w:rsidP="006B772B">
            <w:pPr>
              <w:rPr>
                <w:sz w:val="24"/>
                <w:szCs w:val="24"/>
              </w:rPr>
            </w:pPr>
            <w:r w:rsidRPr="005D56A8">
              <w:rPr>
                <w:sz w:val="24"/>
                <w:szCs w:val="24"/>
              </w:rPr>
              <w:t>Травматология и ортопедия</w:t>
            </w:r>
          </w:p>
        </w:tc>
        <w:tc>
          <w:tcPr>
            <w:tcW w:w="1644" w:type="dxa"/>
            <w:vAlign w:val="bottom"/>
          </w:tcPr>
          <w:p w:rsidR="009428EF" w:rsidRPr="005D56A8" w:rsidRDefault="009428EF" w:rsidP="006B772B">
            <w:pPr>
              <w:jc w:val="center"/>
              <w:rPr>
                <w:sz w:val="24"/>
                <w:szCs w:val="24"/>
              </w:rPr>
            </w:pPr>
            <w:r w:rsidRPr="005D56A8">
              <w:rPr>
                <w:sz w:val="24"/>
                <w:szCs w:val="24"/>
              </w:rPr>
              <w:t>6 677</w:t>
            </w:r>
          </w:p>
        </w:tc>
        <w:tc>
          <w:tcPr>
            <w:tcW w:w="1616" w:type="dxa"/>
            <w:vAlign w:val="bottom"/>
          </w:tcPr>
          <w:p w:rsidR="009428EF" w:rsidRPr="005D56A8" w:rsidRDefault="009428EF" w:rsidP="006B772B">
            <w:pPr>
              <w:jc w:val="center"/>
              <w:rPr>
                <w:sz w:val="24"/>
                <w:szCs w:val="24"/>
              </w:rPr>
            </w:pPr>
            <w:r w:rsidRPr="005D56A8">
              <w:rPr>
                <w:sz w:val="24"/>
                <w:szCs w:val="24"/>
              </w:rPr>
              <w:t>0,005278</w:t>
            </w:r>
          </w:p>
        </w:tc>
        <w:tc>
          <w:tcPr>
            <w:tcW w:w="1417" w:type="dxa"/>
            <w:vAlign w:val="bottom"/>
          </w:tcPr>
          <w:p w:rsidR="009428EF" w:rsidRPr="005D56A8" w:rsidRDefault="009428EF" w:rsidP="006B772B">
            <w:pPr>
              <w:jc w:val="center"/>
              <w:rPr>
                <w:sz w:val="24"/>
                <w:szCs w:val="24"/>
              </w:rPr>
            </w:pPr>
            <w:r w:rsidRPr="005D56A8">
              <w:rPr>
                <w:sz w:val="24"/>
                <w:szCs w:val="24"/>
              </w:rPr>
              <w:t>74 115</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30</w:t>
            </w:r>
          </w:p>
        </w:tc>
        <w:tc>
          <w:tcPr>
            <w:tcW w:w="4395" w:type="dxa"/>
            <w:vAlign w:val="center"/>
          </w:tcPr>
          <w:p w:rsidR="009428EF" w:rsidRPr="005D56A8" w:rsidRDefault="009428EF" w:rsidP="006B772B">
            <w:pPr>
              <w:rPr>
                <w:sz w:val="24"/>
                <w:szCs w:val="24"/>
              </w:rPr>
            </w:pPr>
            <w:r w:rsidRPr="005D56A8">
              <w:rPr>
                <w:sz w:val="24"/>
                <w:szCs w:val="24"/>
              </w:rPr>
              <w:t>Урология</w:t>
            </w:r>
          </w:p>
        </w:tc>
        <w:tc>
          <w:tcPr>
            <w:tcW w:w="1644" w:type="dxa"/>
            <w:vAlign w:val="bottom"/>
          </w:tcPr>
          <w:p w:rsidR="009428EF" w:rsidRPr="005D56A8" w:rsidRDefault="009428EF" w:rsidP="006B772B">
            <w:pPr>
              <w:jc w:val="center"/>
              <w:rPr>
                <w:sz w:val="24"/>
                <w:szCs w:val="24"/>
              </w:rPr>
            </w:pPr>
            <w:r w:rsidRPr="005D56A8">
              <w:rPr>
                <w:sz w:val="24"/>
                <w:szCs w:val="24"/>
              </w:rPr>
              <w:t>7 673</w:t>
            </w:r>
          </w:p>
        </w:tc>
        <w:tc>
          <w:tcPr>
            <w:tcW w:w="1616" w:type="dxa"/>
            <w:vAlign w:val="bottom"/>
          </w:tcPr>
          <w:p w:rsidR="009428EF" w:rsidRPr="005D56A8" w:rsidRDefault="009428EF" w:rsidP="006B772B">
            <w:pPr>
              <w:jc w:val="center"/>
              <w:rPr>
                <w:sz w:val="24"/>
                <w:szCs w:val="24"/>
              </w:rPr>
            </w:pPr>
            <w:r w:rsidRPr="005D56A8">
              <w:rPr>
                <w:sz w:val="24"/>
                <w:szCs w:val="24"/>
              </w:rPr>
              <w:t>0,006065</w:t>
            </w:r>
          </w:p>
        </w:tc>
        <w:tc>
          <w:tcPr>
            <w:tcW w:w="1417" w:type="dxa"/>
            <w:vAlign w:val="bottom"/>
          </w:tcPr>
          <w:p w:rsidR="009428EF" w:rsidRPr="005D56A8" w:rsidRDefault="009428EF" w:rsidP="006B772B">
            <w:pPr>
              <w:jc w:val="center"/>
              <w:rPr>
                <w:sz w:val="24"/>
                <w:szCs w:val="24"/>
              </w:rPr>
            </w:pPr>
            <w:r w:rsidRPr="005D56A8">
              <w:rPr>
                <w:sz w:val="24"/>
                <w:szCs w:val="24"/>
              </w:rPr>
              <w:t>68 290</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31</w:t>
            </w:r>
          </w:p>
        </w:tc>
        <w:tc>
          <w:tcPr>
            <w:tcW w:w="4395" w:type="dxa"/>
            <w:vAlign w:val="center"/>
          </w:tcPr>
          <w:p w:rsidR="009428EF" w:rsidRPr="005D56A8" w:rsidRDefault="009428EF" w:rsidP="006B772B">
            <w:pPr>
              <w:rPr>
                <w:sz w:val="24"/>
                <w:szCs w:val="24"/>
              </w:rPr>
            </w:pPr>
            <w:r w:rsidRPr="005D56A8">
              <w:rPr>
                <w:sz w:val="24"/>
                <w:szCs w:val="24"/>
              </w:rPr>
              <w:t>Хирургия</w:t>
            </w:r>
          </w:p>
        </w:tc>
        <w:tc>
          <w:tcPr>
            <w:tcW w:w="1644" w:type="dxa"/>
            <w:vAlign w:val="bottom"/>
          </w:tcPr>
          <w:p w:rsidR="009428EF" w:rsidRPr="005D56A8" w:rsidRDefault="009428EF" w:rsidP="006B772B">
            <w:pPr>
              <w:jc w:val="center"/>
              <w:rPr>
                <w:sz w:val="24"/>
                <w:szCs w:val="24"/>
              </w:rPr>
            </w:pPr>
            <w:r w:rsidRPr="005D56A8">
              <w:rPr>
                <w:sz w:val="24"/>
                <w:szCs w:val="24"/>
              </w:rPr>
              <w:t>4 659</w:t>
            </w:r>
          </w:p>
        </w:tc>
        <w:tc>
          <w:tcPr>
            <w:tcW w:w="1616" w:type="dxa"/>
            <w:vAlign w:val="bottom"/>
          </w:tcPr>
          <w:p w:rsidR="009428EF" w:rsidRPr="005D56A8" w:rsidRDefault="009428EF" w:rsidP="006B772B">
            <w:pPr>
              <w:jc w:val="center"/>
              <w:rPr>
                <w:sz w:val="24"/>
                <w:szCs w:val="24"/>
              </w:rPr>
            </w:pPr>
            <w:r w:rsidRPr="005D56A8">
              <w:rPr>
                <w:sz w:val="24"/>
                <w:szCs w:val="24"/>
              </w:rPr>
              <w:t>0,003683</w:t>
            </w:r>
          </w:p>
        </w:tc>
        <w:tc>
          <w:tcPr>
            <w:tcW w:w="1417" w:type="dxa"/>
            <w:vAlign w:val="bottom"/>
          </w:tcPr>
          <w:p w:rsidR="009428EF" w:rsidRPr="005D56A8" w:rsidRDefault="009428EF" w:rsidP="006B772B">
            <w:pPr>
              <w:jc w:val="center"/>
              <w:rPr>
                <w:sz w:val="24"/>
                <w:szCs w:val="24"/>
              </w:rPr>
            </w:pPr>
            <w:r w:rsidRPr="005D56A8">
              <w:rPr>
                <w:sz w:val="24"/>
                <w:szCs w:val="24"/>
              </w:rPr>
              <w:t>41 465</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32</w:t>
            </w:r>
          </w:p>
        </w:tc>
        <w:tc>
          <w:tcPr>
            <w:tcW w:w="4395" w:type="dxa"/>
            <w:vAlign w:val="center"/>
          </w:tcPr>
          <w:p w:rsidR="009428EF" w:rsidRPr="005D56A8" w:rsidRDefault="009428EF" w:rsidP="006B772B">
            <w:pPr>
              <w:rPr>
                <w:sz w:val="24"/>
                <w:szCs w:val="24"/>
              </w:rPr>
            </w:pPr>
            <w:r w:rsidRPr="005D56A8">
              <w:rPr>
                <w:sz w:val="24"/>
                <w:szCs w:val="24"/>
              </w:rPr>
              <w:t>Хирургия (абдоминальная)</w:t>
            </w:r>
          </w:p>
        </w:tc>
        <w:tc>
          <w:tcPr>
            <w:tcW w:w="1644" w:type="dxa"/>
            <w:vAlign w:val="bottom"/>
          </w:tcPr>
          <w:p w:rsidR="009428EF" w:rsidRPr="005D56A8" w:rsidRDefault="009428EF" w:rsidP="006B772B">
            <w:pPr>
              <w:jc w:val="center"/>
              <w:rPr>
                <w:sz w:val="24"/>
                <w:szCs w:val="24"/>
              </w:rPr>
            </w:pPr>
            <w:r w:rsidRPr="005D56A8">
              <w:rPr>
                <w:sz w:val="24"/>
                <w:szCs w:val="24"/>
              </w:rPr>
              <w:t>7 474</w:t>
            </w:r>
          </w:p>
        </w:tc>
        <w:tc>
          <w:tcPr>
            <w:tcW w:w="1616" w:type="dxa"/>
            <w:vAlign w:val="bottom"/>
          </w:tcPr>
          <w:p w:rsidR="009428EF" w:rsidRPr="005D56A8" w:rsidRDefault="009428EF" w:rsidP="006B772B">
            <w:pPr>
              <w:jc w:val="center"/>
              <w:rPr>
                <w:sz w:val="24"/>
                <w:szCs w:val="24"/>
              </w:rPr>
            </w:pPr>
            <w:r w:rsidRPr="005D56A8">
              <w:rPr>
                <w:sz w:val="24"/>
                <w:szCs w:val="24"/>
              </w:rPr>
              <w:t>0,005908</w:t>
            </w:r>
          </w:p>
        </w:tc>
        <w:tc>
          <w:tcPr>
            <w:tcW w:w="1417" w:type="dxa"/>
            <w:vAlign w:val="bottom"/>
          </w:tcPr>
          <w:p w:rsidR="009428EF" w:rsidRPr="005D56A8" w:rsidRDefault="009428EF" w:rsidP="006B772B">
            <w:pPr>
              <w:jc w:val="center"/>
              <w:rPr>
                <w:sz w:val="24"/>
                <w:szCs w:val="24"/>
              </w:rPr>
            </w:pPr>
            <w:r w:rsidRPr="005D56A8">
              <w:rPr>
                <w:sz w:val="24"/>
                <w:szCs w:val="24"/>
              </w:rPr>
              <w:t>66 519</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33</w:t>
            </w:r>
          </w:p>
        </w:tc>
        <w:tc>
          <w:tcPr>
            <w:tcW w:w="4395" w:type="dxa"/>
            <w:vAlign w:val="center"/>
          </w:tcPr>
          <w:p w:rsidR="009428EF" w:rsidRPr="005D56A8" w:rsidRDefault="009428EF" w:rsidP="006B772B">
            <w:pPr>
              <w:rPr>
                <w:sz w:val="24"/>
                <w:szCs w:val="24"/>
              </w:rPr>
            </w:pPr>
            <w:r w:rsidRPr="005D56A8">
              <w:rPr>
                <w:sz w:val="24"/>
                <w:szCs w:val="24"/>
              </w:rPr>
              <w:t>Хирургия (комбустиология)</w:t>
            </w:r>
          </w:p>
        </w:tc>
        <w:tc>
          <w:tcPr>
            <w:tcW w:w="1644" w:type="dxa"/>
            <w:vAlign w:val="bottom"/>
          </w:tcPr>
          <w:p w:rsidR="009428EF" w:rsidRPr="005D56A8" w:rsidRDefault="009428EF" w:rsidP="006B772B">
            <w:pPr>
              <w:jc w:val="center"/>
              <w:rPr>
                <w:sz w:val="24"/>
                <w:szCs w:val="24"/>
              </w:rPr>
            </w:pPr>
            <w:r w:rsidRPr="005D56A8">
              <w:rPr>
                <w:sz w:val="24"/>
                <w:szCs w:val="24"/>
              </w:rPr>
              <w:t>370</w:t>
            </w:r>
          </w:p>
        </w:tc>
        <w:tc>
          <w:tcPr>
            <w:tcW w:w="1616" w:type="dxa"/>
            <w:vAlign w:val="bottom"/>
          </w:tcPr>
          <w:p w:rsidR="009428EF" w:rsidRPr="005D56A8" w:rsidRDefault="009428EF" w:rsidP="006B772B">
            <w:pPr>
              <w:jc w:val="center"/>
              <w:rPr>
                <w:sz w:val="24"/>
                <w:szCs w:val="24"/>
              </w:rPr>
            </w:pPr>
            <w:r w:rsidRPr="005D56A8">
              <w:rPr>
                <w:sz w:val="24"/>
                <w:szCs w:val="24"/>
              </w:rPr>
              <w:t>0,000292</w:t>
            </w:r>
          </w:p>
        </w:tc>
        <w:tc>
          <w:tcPr>
            <w:tcW w:w="1417" w:type="dxa"/>
            <w:vAlign w:val="bottom"/>
          </w:tcPr>
          <w:p w:rsidR="009428EF" w:rsidRPr="005D56A8" w:rsidRDefault="009428EF" w:rsidP="006B772B">
            <w:pPr>
              <w:jc w:val="center"/>
              <w:rPr>
                <w:sz w:val="24"/>
                <w:szCs w:val="24"/>
              </w:rPr>
            </w:pPr>
            <w:r w:rsidRPr="005D56A8">
              <w:rPr>
                <w:sz w:val="24"/>
                <w:szCs w:val="24"/>
              </w:rPr>
              <w:t>4 995</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34</w:t>
            </w:r>
          </w:p>
        </w:tc>
        <w:tc>
          <w:tcPr>
            <w:tcW w:w="4395" w:type="dxa"/>
            <w:vAlign w:val="center"/>
          </w:tcPr>
          <w:p w:rsidR="009428EF" w:rsidRPr="005D56A8" w:rsidRDefault="009428EF" w:rsidP="006B772B">
            <w:pPr>
              <w:rPr>
                <w:sz w:val="24"/>
                <w:szCs w:val="24"/>
              </w:rPr>
            </w:pPr>
            <w:r w:rsidRPr="005D56A8">
              <w:rPr>
                <w:sz w:val="24"/>
                <w:szCs w:val="24"/>
              </w:rPr>
              <w:t>Челюстно-лицевая хирургия</w:t>
            </w:r>
          </w:p>
        </w:tc>
        <w:tc>
          <w:tcPr>
            <w:tcW w:w="1644" w:type="dxa"/>
            <w:vAlign w:val="bottom"/>
          </w:tcPr>
          <w:p w:rsidR="009428EF" w:rsidRPr="005D56A8" w:rsidRDefault="009428EF" w:rsidP="006B772B">
            <w:pPr>
              <w:jc w:val="center"/>
              <w:rPr>
                <w:sz w:val="24"/>
                <w:szCs w:val="24"/>
              </w:rPr>
            </w:pPr>
            <w:r w:rsidRPr="005D56A8">
              <w:rPr>
                <w:sz w:val="24"/>
                <w:szCs w:val="24"/>
              </w:rPr>
              <w:t>849</w:t>
            </w:r>
          </w:p>
        </w:tc>
        <w:tc>
          <w:tcPr>
            <w:tcW w:w="1616" w:type="dxa"/>
            <w:vAlign w:val="bottom"/>
          </w:tcPr>
          <w:p w:rsidR="009428EF" w:rsidRPr="005D56A8" w:rsidRDefault="009428EF" w:rsidP="006B772B">
            <w:pPr>
              <w:jc w:val="center"/>
              <w:rPr>
                <w:sz w:val="24"/>
                <w:szCs w:val="24"/>
              </w:rPr>
            </w:pPr>
            <w:r w:rsidRPr="005D56A8">
              <w:rPr>
                <w:sz w:val="24"/>
                <w:szCs w:val="24"/>
              </w:rPr>
              <w:t>0,000671</w:t>
            </w:r>
          </w:p>
        </w:tc>
        <w:tc>
          <w:tcPr>
            <w:tcW w:w="1417" w:type="dxa"/>
            <w:vAlign w:val="bottom"/>
          </w:tcPr>
          <w:p w:rsidR="009428EF" w:rsidRPr="005D56A8" w:rsidRDefault="009428EF" w:rsidP="006B772B">
            <w:pPr>
              <w:jc w:val="center"/>
              <w:rPr>
                <w:sz w:val="24"/>
                <w:szCs w:val="24"/>
              </w:rPr>
            </w:pPr>
            <w:r w:rsidRPr="005D56A8">
              <w:rPr>
                <w:sz w:val="24"/>
                <w:szCs w:val="24"/>
              </w:rPr>
              <w:t>6 537</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35</w:t>
            </w:r>
          </w:p>
        </w:tc>
        <w:tc>
          <w:tcPr>
            <w:tcW w:w="4395" w:type="dxa"/>
            <w:vAlign w:val="center"/>
          </w:tcPr>
          <w:p w:rsidR="009428EF" w:rsidRPr="005D56A8" w:rsidRDefault="009428EF" w:rsidP="006B772B">
            <w:pPr>
              <w:rPr>
                <w:sz w:val="24"/>
                <w:szCs w:val="24"/>
              </w:rPr>
            </w:pPr>
            <w:r w:rsidRPr="005D56A8">
              <w:rPr>
                <w:sz w:val="24"/>
                <w:szCs w:val="24"/>
              </w:rPr>
              <w:t>Эндокринология</w:t>
            </w:r>
          </w:p>
        </w:tc>
        <w:tc>
          <w:tcPr>
            <w:tcW w:w="1644" w:type="dxa"/>
            <w:vAlign w:val="bottom"/>
          </w:tcPr>
          <w:p w:rsidR="009428EF" w:rsidRPr="005D56A8" w:rsidRDefault="009428EF" w:rsidP="006B772B">
            <w:pPr>
              <w:jc w:val="center"/>
              <w:rPr>
                <w:sz w:val="24"/>
                <w:szCs w:val="24"/>
              </w:rPr>
            </w:pPr>
            <w:r w:rsidRPr="005D56A8">
              <w:rPr>
                <w:sz w:val="24"/>
                <w:szCs w:val="24"/>
              </w:rPr>
              <w:t>3 766</w:t>
            </w:r>
          </w:p>
        </w:tc>
        <w:tc>
          <w:tcPr>
            <w:tcW w:w="1616" w:type="dxa"/>
            <w:vAlign w:val="bottom"/>
          </w:tcPr>
          <w:p w:rsidR="009428EF" w:rsidRPr="005D56A8" w:rsidRDefault="009428EF" w:rsidP="006B772B">
            <w:pPr>
              <w:jc w:val="center"/>
              <w:rPr>
                <w:sz w:val="24"/>
                <w:szCs w:val="24"/>
              </w:rPr>
            </w:pPr>
            <w:r w:rsidRPr="005D56A8">
              <w:rPr>
                <w:sz w:val="24"/>
                <w:szCs w:val="24"/>
              </w:rPr>
              <w:t>0,002977</w:t>
            </w:r>
          </w:p>
        </w:tc>
        <w:tc>
          <w:tcPr>
            <w:tcW w:w="1417" w:type="dxa"/>
            <w:vAlign w:val="bottom"/>
          </w:tcPr>
          <w:p w:rsidR="009428EF" w:rsidRPr="005D56A8" w:rsidRDefault="009428EF" w:rsidP="006B772B">
            <w:pPr>
              <w:jc w:val="center"/>
              <w:rPr>
                <w:sz w:val="24"/>
                <w:szCs w:val="24"/>
              </w:rPr>
            </w:pPr>
            <w:r w:rsidRPr="005D56A8">
              <w:rPr>
                <w:sz w:val="24"/>
                <w:szCs w:val="24"/>
              </w:rPr>
              <w:t>43 686</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36</w:t>
            </w:r>
          </w:p>
        </w:tc>
        <w:tc>
          <w:tcPr>
            <w:tcW w:w="4395" w:type="dxa"/>
            <w:vAlign w:val="center"/>
          </w:tcPr>
          <w:p w:rsidR="009428EF" w:rsidRPr="005D56A8" w:rsidRDefault="009428EF" w:rsidP="006B772B">
            <w:pPr>
              <w:rPr>
                <w:sz w:val="24"/>
                <w:szCs w:val="24"/>
              </w:rPr>
            </w:pPr>
            <w:r w:rsidRPr="005D56A8">
              <w:rPr>
                <w:sz w:val="24"/>
                <w:szCs w:val="24"/>
              </w:rPr>
              <w:t>Прочее</w:t>
            </w:r>
          </w:p>
        </w:tc>
        <w:tc>
          <w:tcPr>
            <w:tcW w:w="1644" w:type="dxa"/>
            <w:vAlign w:val="bottom"/>
          </w:tcPr>
          <w:p w:rsidR="009428EF" w:rsidRPr="005D56A8" w:rsidRDefault="009428EF" w:rsidP="006B772B">
            <w:pPr>
              <w:jc w:val="center"/>
              <w:rPr>
                <w:sz w:val="24"/>
                <w:szCs w:val="24"/>
              </w:rPr>
            </w:pPr>
            <w:r w:rsidRPr="005D56A8">
              <w:rPr>
                <w:sz w:val="24"/>
                <w:szCs w:val="24"/>
              </w:rPr>
              <w:t>710</w:t>
            </w:r>
          </w:p>
        </w:tc>
        <w:tc>
          <w:tcPr>
            <w:tcW w:w="1616" w:type="dxa"/>
            <w:vAlign w:val="bottom"/>
          </w:tcPr>
          <w:p w:rsidR="009428EF" w:rsidRPr="005D56A8" w:rsidRDefault="009428EF" w:rsidP="006B772B">
            <w:pPr>
              <w:jc w:val="center"/>
              <w:rPr>
                <w:sz w:val="24"/>
                <w:szCs w:val="24"/>
              </w:rPr>
            </w:pPr>
            <w:r w:rsidRPr="005D56A8">
              <w:rPr>
                <w:sz w:val="24"/>
                <w:szCs w:val="24"/>
              </w:rPr>
              <w:t>0,000561</w:t>
            </w:r>
          </w:p>
        </w:tc>
        <w:tc>
          <w:tcPr>
            <w:tcW w:w="1417" w:type="dxa"/>
            <w:vAlign w:val="bottom"/>
          </w:tcPr>
          <w:p w:rsidR="009428EF" w:rsidRPr="005D56A8" w:rsidRDefault="009428EF" w:rsidP="006B772B">
            <w:pPr>
              <w:jc w:val="center"/>
              <w:rPr>
                <w:sz w:val="24"/>
                <w:szCs w:val="24"/>
              </w:rPr>
            </w:pPr>
            <w:r w:rsidRPr="005D56A8">
              <w:rPr>
                <w:sz w:val="24"/>
                <w:szCs w:val="24"/>
              </w:rPr>
              <w:t>7 171</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37</w:t>
            </w:r>
          </w:p>
        </w:tc>
        <w:tc>
          <w:tcPr>
            <w:tcW w:w="4395" w:type="dxa"/>
            <w:vAlign w:val="center"/>
          </w:tcPr>
          <w:p w:rsidR="009428EF" w:rsidRPr="005D56A8" w:rsidRDefault="009428EF" w:rsidP="006B772B">
            <w:pPr>
              <w:rPr>
                <w:sz w:val="24"/>
                <w:szCs w:val="24"/>
              </w:rPr>
            </w:pPr>
            <w:r w:rsidRPr="005D56A8">
              <w:rPr>
                <w:sz w:val="24"/>
                <w:szCs w:val="24"/>
              </w:rPr>
              <w:t>Медицинская реабилитация,</w:t>
            </w:r>
            <w:r w:rsidRPr="005D56A8">
              <w:rPr>
                <w:sz w:val="24"/>
                <w:szCs w:val="24"/>
              </w:rPr>
              <w:br/>
              <w:t xml:space="preserve"> в том числе:</w:t>
            </w:r>
          </w:p>
        </w:tc>
        <w:tc>
          <w:tcPr>
            <w:tcW w:w="1644" w:type="dxa"/>
            <w:vAlign w:val="bottom"/>
          </w:tcPr>
          <w:p w:rsidR="009428EF" w:rsidRPr="005D56A8" w:rsidRDefault="009428EF" w:rsidP="006B772B">
            <w:pPr>
              <w:jc w:val="center"/>
              <w:rPr>
                <w:sz w:val="24"/>
                <w:szCs w:val="24"/>
              </w:rPr>
            </w:pPr>
            <w:r w:rsidRPr="005D56A8">
              <w:rPr>
                <w:sz w:val="24"/>
                <w:szCs w:val="24"/>
              </w:rPr>
              <w:t>5 621</w:t>
            </w:r>
          </w:p>
        </w:tc>
        <w:tc>
          <w:tcPr>
            <w:tcW w:w="1616" w:type="dxa"/>
            <w:vAlign w:val="bottom"/>
          </w:tcPr>
          <w:p w:rsidR="009428EF" w:rsidRPr="005D56A8" w:rsidRDefault="009428EF" w:rsidP="006B772B">
            <w:pPr>
              <w:jc w:val="center"/>
              <w:rPr>
                <w:sz w:val="24"/>
                <w:szCs w:val="24"/>
              </w:rPr>
            </w:pPr>
            <w:r w:rsidRPr="005D56A8">
              <w:rPr>
                <w:sz w:val="24"/>
                <w:szCs w:val="24"/>
              </w:rPr>
              <w:t>0,004443</w:t>
            </w:r>
          </w:p>
        </w:tc>
        <w:tc>
          <w:tcPr>
            <w:tcW w:w="1417" w:type="dxa"/>
            <w:vAlign w:val="bottom"/>
          </w:tcPr>
          <w:p w:rsidR="009428EF" w:rsidRPr="005D56A8" w:rsidRDefault="009428EF" w:rsidP="006B772B">
            <w:pPr>
              <w:jc w:val="center"/>
              <w:rPr>
                <w:sz w:val="24"/>
                <w:szCs w:val="24"/>
              </w:rPr>
            </w:pPr>
            <w:r w:rsidRPr="005D56A8">
              <w:rPr>
                <w:sz w:val="24"/>
                <w:szCs w:val="24"/>
              </w:rPr>
              <w:t>92 747</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r w:rsidRPr="005D56A8">
              <w:rPr>
                <w:sz w:val="24"/>
                <w:szCs w:val="24"/>
              </w:rPr>
              <w:t xml:space="preserve">медицинская реабилитация </w:t>
            </w:r>
            <w:r w:rsidRPr="005D56A8">
              <w:rPr>
                <w:sz w:val="24"/>
                <w:szCs w:val="24"/>
              </w:rPr>
              <w:br/>
              <w:t>для детей в возрасте 0-17 лет</w:t>
            </w:r>
          </w:p>
        </w:tc>
        <w:tc>
          <w:tcPr>
            <w:tcW w:w="1644" w:type="dxa"/>
            <w:vAlign w:val="bottom"/>
          </w:tcPr>
          <w:p w:rsidR="009428EF" w:rsidRPr="005D56A8" w:rsidRDefault="009428EF" w:rsidP="006B772B">
            <w:pPr>
              <w:jc w:val="center"/>
              <w:rPr>
                <w:sz w:val="24"/>
                <w:szCs w:val="24"/>
              </w:rPr>
            </w:pPr>
            <w:r w:rsidRPr="005D56A8">
              <w:rPr>
                <w:sz w:val="24"/>
                <w:szCs w:val="24"/>
              </w:rPr>
              <w:t>1 405</w:t>
            </w:r>
          </w:p>
        </w:tc>
        <w:tc>
          <w:tcPr>
            <w:tcW w:w="1616" w:type="dxa"/>
            <w:vAlign w:val="bottom"/>
          </w:tcPr>
          <w:p w:rsidR="009428EF" w:rsidRPr="005D56A8" w:rsidRDefault="009428EF" w:rsidP="006B772B">
            <w:pPr>
              <w:jc w:val="center"/>
              <w:rPr>
                <w:sz w:val="24"/>
                <w:szCs w:val="24"/>
              </w:rPr>
            </w:pPr>
            <w:r w:rsidRPr="005D56A8">
              <w:rPr>
                <w:sz w:val="24"/>
                <w:szCs w:val="24"/>
              </w:rPr>
              <w:t>0,001111</w:t>
            </w:r>
          </w:p>
        </w:tc>
        <w:tc>
          <w:tcPr>
            <w:tcW w:w="1417" w:type="dxa"/>
            <w:vAlign w:val="bottom"/>
          </w:tcPr>
          <w:p w:rsidR="009428EF" w:rsidRPr="005D56A8" w:rsidRDefault="009428EF" w:rsidP="006B772B">
            <w:pPr>
              <w:jc w:val="center"/>
              <w:rPr>
                <w:sz w:val="24"/>
                <w:szCs w:val="24"/>
              </w:rPr>
            </w:pPr>
            <w:r w:rsidRPr="005D56A8">
              <w:rPr>
                <w:sz w:val="24"/>
                <w:szCs w:val="24"/>
              </w:rPr>
              <w:t>23 183</w:t>
            </w:r>
          </w:p>
        </w:tc>
      </w:tr>
      <w:tr w:rsidR="000409D2" w:rsidRPr="005D56A8" w:rsidTr="00C319B9">
        <w:tc>
          <w:tcPr>
            <w:tcW w:w="629" w:type="dxa"/>
            <w:vAlign w:val="center"/>
          </w:tcPr>
          <w:p w:rsidR="009428EF" w:rsidRPr="005D56A8" w:rsidRDefault="009428EF" w:rsidP="006B772B">
            <w:pPr>
              <w:jc w:val="center"/>
              <w:rPr>
                <w:sz w:val="24"/>
                <w:szCs w:val="24"/>
              </w:rPr>
            </w:pPr>
            <w:r w:rsidRPr="005D56A8">
              <w:rPr>
                <w:sz w:val="24"/>
                <w:szCs w:val="24"/>
              </w:rPr>
              <w:t>38</w:t>
            </w:r>
          </w:p>
        </w:tc>
        <w:tc>
          <w:tcPr>
            <w:tcW w:w="4395" w:type="dxa"/>
            <w:vAlign w:val="center"/>
          </w:tcPr>
          <w:p w:rsidR="009428EF" w:rsidRPr="005D56A8" w:rsidRDefault="009428EF" w:rsidP="006B772B">
            <w:pPr>
              <w:rPr>
                <w:sz w:val="24"/>
                <w:szCs w:val="24"/>
              </w:rPr>
            </w:pPr>
            <w:r w:rsidRPr="005D56A8">
              <w:rPr>
                <w:sz w:val="24"/>
                <w:szCs w:val="24"/>
              </w:rPr>
              <w:t>Гериатрия</w:t>
            </w:r>
          </w:p>
        </w:tc>
        <w:tc>
          <w:tcPr>
            <w:tcW w:w="1644" w:type="dxa"/>
            <w:vAlign w:val="bottom"/>
          </w:tcPr>
          <w:p w:rsidR="009428EF" w:rsidRPr="005D56A8" w:rsidRDefault="009428EF" w:rsidP="006B772B">
            <w:pPr>
              <w:jc w:val="center"/>
              <w:rPr>
                <w:sz w:val="24"/>
                <w:szCs w:val="24"/>
              </w:rPr>
            </w:pPr>
            <w:r w:rsidRPr="005D56A8">
              <w:rPr>
                <w:sz w:val="24"/>
                <w:szCs w:val="24"/>
              </w:rPr>
              <w:t>1 931</w:t>
            </w:r>
          </w:p>
        </w:tc>
        <w:tc>
          <w:tcPr>
            <w:tcW w:w="1616" w:type="dxa"/>
            <w:vAlign w:val="bottom"/>
          </w:tcPr>
          <w:p w:rsidR="009428EF" w:rsidRPr="005D56A8" w:rsidRDefault="009428EF" w:rsidP="006B772B">
            <w:pPr>
              <w:jc w:val="center"/>
              <w:rPr>
                <w:sz w:val="24"/>
                <w:szCs w:val="24"/>
              </w:rPr>
            </w:pPr>
            <w:r w:rsidRPr="005D56A8">
              <w:rPr>
                <w:sz w:val="24"/>
                <w:szCs w:val="24"/>
              </w:rPr>
              <w:t>0,001526</w:t>
            </w:r>
          </w:p>
        </w:tc>
        <w:tc>
          <w:tcPr>
            <w:tcW w:w="1417" w:type="dxa"/>
            <w:vAlign w:val="bottom"/>
          </w:tcPr>
          <w:p w:rsidR="009428EF" w:rsidRPr="005D56A8" w:rsidRDefault="009428EF" w:rsidP="006B772B">
            <w:pPr>
              <w:jc w:val="center"/>
              <w:rPr>
                <w:sz w:val="24"/>
                <w:szCs w:val="24"/>
              </w:rPr>
            </w:pPr>
            <w:r w:rsidRPr="005D56A8">
              <w:rPr>
                <w:sz w:val="24"/>
                <w:szCs w:val="24"/>
              </w:rPr>
              <w:t>27 034</w:t>
            </w:r>
          </w:p>
        </w:tc>
      </w:tr>
      <w:tr w:rsidR="000409D2" w:rsidRPr="005D56A8" w:rsidTr="00C319B9">
        <w:tc>
          <w:tcPr>
            <w:tcW w:w="629" w:type="dxa"/>
            <w:vAlign w:val="bottom"/>
          </w:tcPr>
          <w:p w:rsidR="009428EF" w:rsidRPr="005D56A8" w:rsidRDefault="009428EF" w:rsidP="006B772B">
            <w:pPr>
              <w:rPr>
                <w:sz w:val="24"/>
                <w:szCs w:val="24"/>
              </w:rPr>
            </w:pPr>
            <w:r w:rsidRPr="005D56A8">
              <w:rPr>
                <w:sz w:val="24"/>
                <w:szCs w:val="24"/>
              </w:rPr>
              <w:t> </w:t>
            </w:r>
          </w:p>
        </w:tc>
        <w:tc>
          <w:tcPr>
            <w:tcW w:w="4395" w:type="dxa"/>
            <w:vAlign w:val="center"/>
          </w:tcPr>
          <w:p w:rsidR="009428EF" w:rsidRPr="005D56A8" w:rsidRDefault="009428EF" w:rsidP="006B772B">
            <w:pPr>
              <w:jc w:val="center"/>
              <w:rPr>
                <w:sz w:val="24"/>
                <w:szCs w:val="24"/>
              </w:rPr>
            </w:pPr>
            <w:r w:rsidRPr="005D56A8">
              <w:rPr>
                <w:sz w:val="24"/>
                <w:szCs w:val="24"/>
              </w:rPr>
              <w:t>ИТОГО</w:t>
            </w:r>
          </w:p>
        </w:tc>
        <w:tc>
          <w:tcPr>
            <w:tcW w:w="1644" w:type="dxa"/>
            <w:vAlign w:val="bottom"/>
          </w:tcPr>
          <w:p w:rsidR="009428EF" w:rsidRPr="005D56A8" w:rsidRDefault="009428EF" w:rsidP="006B772B">
            <w:pPr>
              <w:jc w:val="center"/>
              <w:rPr>
                <w:sz w:val="24"/>
                <w:szCs w:val="24"/>
              </w:rPr>
            </w:pPr>
            <w:r w:rsidRPr="005D56A8">
              <w:rPr>
                <w:sz w:val="24"/>
                <w:szCs w:val="24"/>
              </w:rPr>
              <w:t>210 433</w:t>
            </w:r>
          </w:p>
        </w:tc>
        <w:tc>
          <w:tcPr>
            <w:tcW w:w="1616" w:type="dxa"/>
            <w:vAlign w:val="bottom"/>
          </w:tcPr>
          <w:p w:rsidR="009428EF" w:rsidRPr="005D56A8" w:rsidRDefault="009428EF" w:rsidP="006B772B">
            <w:pPr>
              <w:jc w:val="center"/>
              <w:rPr>
                <w:sz w:val="24"/>
                <w:szCs w:val="24"/>
              </w:rPr>
            </w:pPr>
            <w:r w:rsidRPr="005D56A8">
              <w:rPr>
                <w:sz w:val="24"/>
                <w:szCs w:val="24"/>
              </w:rPr>
              <w:t>0,166336</w:t>
            </w:r>
          </w:p>
        </w:tc>
        <w:tc>
          <w:tcPr>
            <w:tcW w:w="1417" w:type="dxa"/>
            <w:vAlign w:val="bottom"/>
          </w:tcPr>
          <w:p w:rsidR="009428EF" w:rsidRPr="005D56A8" w:rsidRDefault="009428EF" w:rsidP="006B772B">
            <w:pPr>
              <w:jc w:val="center"/>
              <w:rPr>
                <w:sz w:val="24"/>
                <w:szCs w:val="24"/>
              </w:rPr>
            </w:pPr>
            <w:r w:rsidRPr="005D56A8">
              <w:rPr>
                <w:sz w:val="24"/>
                <w:szCs w:val="24"/>
              </w:rPr>
              <w:t>2 014 825</w:t>
            </w:r>
          </w:p>
        </w:tc>
      </w:tr>
      <w:tr w:rsidR="000409D2" w:rsidRPr="005D56A8" w:rsidTr="00C319B9">
        <w:tc>
          <w:tcPr>
            <w:tcW w:w="629" w:type="dxa"/>
            <w:vAlign w:val="bottom"/>
          </w:tcPr>
          <w:p w:rsidR="009428EF" w:rsidRPr="005D56A8" w:rsidRDefault="009428EF" w:rsidP="006B772B">
            <w:pPr>
              <w:rPr>
                <w:sz w:val="24"/>
                <w:szCs w:val="24"/>
              </w:rPr>
            </w:pPr>
            <w:r w:rsidRPr="005D56A8">
              <w:rPr>
                <w:sz w:val="24"/>
                <w:szCs w:val="24"/>
              </w:rPr>
              <w:t> </w:t>
            </w:r>
          </w:p>
        </w:tc>
        <w:tc>
          <w:tcPr>
            <w:tcW w:w="4395" w:type="dxa"/>
            <w:vAlign w:val="center"/>
          </w:tcPr>
          <w:p w:rsidR="009428EF" w:rsidRPr="005D56A8" w:rsidRDefault="009428EF" w:rsidP="006B772B">
            <w:pPr>
              <w:rPr>
                <w:sz w:val="24"/>
                <w:szCs w:val="24"/>
              </w:rPr>
            </w:pPr>
            <w:r w:rsidRPr="005D56A8">
              <w:rPr>
                <w:sz w:val="24"/>
                <w:szCs w:val="24"/>
              </w:rPr>
              <w:t>Норматив объемов предоставления медицинской помощи в расчете на одно застрахованное по ОМС лицо</w:t>
            </w:r>
          </w:p>
        </w:tc>
        <w:tc>
          <w:tcPr>
            <w:tcW w:w="1644" w:type="dxa"/>
            <w:vAlign w:val="center"/>
          </w:tcPr>
          <w:p w:rsidR="009428EF" w:rsidRPr="005D56A8" w:rsidRDefault="009428EF" w:rsidP="006B772B">
            <w:pPr>
              <w:jc w:val="center"/>
              <w:rPr>
                <w:sz w:val="24"/>
                <w:szCs w:val="24"/>
              </w:rPr>
            </w:pPr>
            <w:r w:rsidRPr="005D56A8">
              <w:rPr>
                <w:sz w:val="24"/>
                <w:szCs w:val="24"/>
              </w:rPr>
              <w:t>0,166336</w:t>
            </w:r>
          </w:p>
        </w:tc>
        <w:tc>
          <w:tcPr>
            <w:tcW w:w="1616" w:type="dxa"/>
            <w:vAlign w:val="center"/>
          </w:tcPr>
          <w:p w:rsidR="009428EF" w:rsidRPr="005D56A8" w:rsidRDefault="009428EF" w:rsidP="006B772B">
            <w:pPr>
              <w:jc w:val="center"/>
              <w:rPr>
                <w:sz w:val="24"/>
                <w:szCs w:val="24"/>
              </w:rPr>
            </w:pPr>
            <w:r w:rsidRPr="005D56A8">
              <w:rPr>
                <w:sz w:val="24"/>
                <w:szCs w:val="24"/>
              </w:rPr>
              <w:t>Х</w:t>
            </w:r>
          </w:p>
        </w:tc>
        <w:tc>
          <w:tcPr>
            <w:tcW w:w="1417" w:type="dxa"/>
            <w:vAlign w:val="center"/>
          </w:tcPr>
          <w:p w:rsidR="009428EF" w:rsidRPr="005D56A8" w:rsidRDefault="009428EF" w:rsidP="006B772B">
            <w:pPr>
              <w:jc w:val="center"/>
              <w:rPr>
                <w:sz w:val="24"/>
                <w:szCs w:val="24"/>
              </w:rPr>
            </w:pPr>
            <w:r w:rsidRPr="005D56A8">
              <w:rPr>
                <w:sz w:val="24"/>
                <w:szCs w:val="24"/>
              </w:rPr>
              <w:t>1,592614</w:t>
            </w:r>
          </w:p>
        </w:tc>
      </w:tr>
    </w:tbl>
    <w:p w:rsidR="009428EF" w:rsidRPr="005D56A8" w:rsidRDefault="009428EF" w:rsidP="009428EF">
      <w:pPr>
        <w:pStyle w:val="ConsPlusNormal"/>
        <w:jc w:val="both"/>
        <w:rPr>
          <w:rFonts w:ascii="Times New Roman" w:hAnsi="Times New Roman" w:cs="Times New Roman"/>
          <w:sz w:val="4"/>
          <w:szCs w:val="4"/>
        </w:rPr>
      </w:pPr>
    </w:p>
    <w:p w:rsidR="009428EF" w:rsidRPr="005D56A8" w:rsidRDefault="009428EF" w:rsidP="009428EF">
      <w:pPr>
        <w:pStyle w:val="ConsPlusNormal"/>
        <w:spacing w:line="228" w:lineRule="auto"/>
        <w:ind w:firstLine="540"/>
        <w:jc w:val="both"/>
        <w:rPr>
          <w:rFonts w:ascii="Times New Roman" w:hAnsi="Times New Roman" w:cs="Times New Roman"/>
          <w:sz w:val="28"/>
          <w:szCs w:val="28"/>
        </w:rPr>
      </w:pPr>
      <w:r w:rsidRPr="005D56A8">
        <w:rPr>
          <w:rFonts w:ascii="Times New Roman" w:hAnsi="Times New Roman" w:cs="Times New Roman"/>
          <w:sz w:val="28"/>
          <w:szCs w:val="28"/>
        </w:rPr>
        <w:t>--------------------------------</w:t>
      </w:r>
    </w:p>
    <w:p w:rsidR="009428EF" w:rsidRPr="005D56A8" w:rsidRDefault="009428EF" w:rsidP="009428EF">
      <w:pPr>
        <w:pStyle w:val="ConsPlusNormal"/>
        <w:spacing w:line="228" w:lineRule="auto"/>
        <w:ind w:firstLine="539"/>
        <w:jc w:val="both"/>
        <w:rPr>
          <w:rFonts w:ascii="Times New Roman" w:hAnsi="Times New Roman" w:cs="Times New Roman"/>
          <w:spacing w:val="-4"/>
          <w:szCs w:val="22"/>
        </w:rPr>
      </w:pPr>
      <w:bookmarkStart w:id="0" w:name="P772"/>
      <w:bookmarkEnd w:id="0"/>
      <w:r w:rsidRPr="005D56A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 326-ФЗ </w:t>
      </w:r>
      <w:r w:rsidRPr="005D56A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9428EF" w:rsidRPr="005D56A8" w:rsidRDefault="009428EF" w:rsidP="009428EF">
      <w:pPr>
        <w:pStyle w:val="ConsPlusNormal"/>
        <w:spacing w:line="228" w:lineRule="auto"/>
        <w:ind w:firstLine="539"/>
        <w:jc w:val="both"/>
        <w:rPr>
          <w:rFonts w:ascii="Times New Roman" w:hAnsi="Times New Roman" w:cs="Times New Roman"/>
          <w:szCs w:val="22"/>
        </w:rPr>
      </w:pPr>
      <w:proofErr w:type="gramStart"/>
      <w:r w:rsidRPr="005D56A8">
        <w:rPr>
          <w:rFonts w:ascii="Times New Roman" w:hAnsi="Times New Roman" w:cs="Times New Roman"/>
          <w:spacing w:val="-4"/>
          <w:szCs w:val="22"/>
        </w:rPr>
        <w:t>В соответствии с требованиями части 10 статьи 36 Федерального закона от 29.11.2010 № 326-ФЗ</w:t>
      </w:r>
      <w:r w:rsidRPr="005D56A8">
        <w:rPr>
          <w:rFonts w:ascii="Times New Roman" w:hAnsi="Times New Roman" w:cs="Times New Roman"/>
          <w:szCs w:val="22"/>
        </w:rPr>
        <w:t xml:space="preserve">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9428EF" w:rsidRPr="005D56A8" w:rsidRDefault="009428EF" w:rsidP="009428EF">
      <w:pPr>
        <w:pStyle w:val="ConsPlusNormal"/>
        <w:jc w:val="both"/>
        <w:rPr>
          <w:rFonts w:ascii="Times New Roman" w:hAnsi="Times New Roman" w:cs="Times New Roman"/>
          <w:sz w:val="28"/>
          <w:szCs w:val="28"/>
        </w:rPr>
      </w:pPr>
    </w:p>
    <w:p w:rsidR="009428EF" w:rsidRPr="005D56A8" w:rsidRDefault="009428EF" w:rsidP="009428EF">
      <w:pPr>
        <w:pStyle w:val="ConsPlusNormal"/>
        <w:ind w:firstLine="540"/>
        <w:jc w:val="both"/>
        <w:rPr>
          <w:rFonts w:ascii="Times New Roman" w:hAnsi="Times New Roman" w:cs="Times New Roman"/>
          <w:sz w:val="28"/>
          <w:szCs w:val="28"/>
        </w:rPr>
      </w:pPr>
      <w:r w:rsidRPr="005D56A8">
        <w:rPr>
          <w:rFonts w:ascii="Times New Roman" w:hAnsi="Times New Roman" w:cs="Times New Roman"/>
          <w:sz w:val="28"/>
          <w:szCs w:val="28"/>
        </w:rPr>
        <w:t>2.3.5.2. Объемы медицинской помощи, предоставляемой в условиях дневных стационаров всех типов по Программе ОМС на 2022 год. &lt;*&gt;</w:t>
      </w:r>
    </w:p>
    <w:p w:rsidR="009428EF" w:rsidRPr="005D56A8" w:rsidRDefault="009428EF" w:rsidP="009428EF">
      <w:pPr>
        <w:pStyle w:val="ConsPlusNormal"/>
        <w:jc w:val="both"/>
        <w:rPr>
          <w:rFonts w:ascii="Times New Roman" w:hAnsi="Times New Roman" w:cs="Times New Roman"/>
          <w:sz w:val="4"/>
          <w:szCs w:val="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0409D2" w:rsidRPr="005D56A8" w:rsidTr="006B772B">
        <w:tc>
          <w:tcPr>
            <w:tcW w:w="639" w:type="dxa"/>
            <w:vAlign w:val="center"/>
          </w:tcPr>
          <w:p w:rsidR="009428EF" w:rsidRPr="005D56A8" w:rsidRDefault="009428EF" w:rsidP="006B772B">
            <w:pPr>
              <w:pStyle w:val="ConsPlusNormal"/>
              <w:ind w:left="-57" w:right="-57"/>
              <w:jc w:val="center"/>
              <w:rPr>
                <w:rFonts w:ascii="Times New Roman" w:hAnsi="Times New Roman" w:cs="Times New Roman"/>
                <w:sz w:val="24"/>
                <w:szCs w:val="24"/>
              </w:rPr>
            </w:pPr>
            <w:r w:rsidRPr="005D56A8">
              <w:rPr>
                <w:rFonts w:ascii="Times New Roman" w:hAnsi="Times New Roman" w:cs="Times New Roman"/>
                <w:sz w:val="24"/>
                <w:szCs w:val="24"/>
              </w:rPr>
              <w:t xml:space="preserve">№ </w:t>
            </w:r>
            <w:proofErr w:type="gramStart"/>
            <w:r w:rsidRPr="005D56A8">
              <w:rPr>
                <w:rFonts w:ascii="Times New Roman" w:hAnsi="Times New Roman" w:cs="Times New Roman"/>
                <w:sz w:val="24"/>
                <w:szCs w:val="24"/>
              </w:rPr>
              <w:t>груп-пы</w:t>
            </w:r>
            <w:proofErr w:type="gramEnd"/>
          </w:p>
        </w:tc>
        <w:tc>
          <w:tcPr>
            <w:tcW w:w="4101" w:type="dxa"/>
            <w:vAlign w:val="center"/>
          </w:tcPr>
          <w:p w:rsidR="009428EF" w:rsidRPr="005D56A8" w:rsidRDefault="009428EF" w:rsidP="006B772B">
            <w:pPr>
              <w:pStyle w:val="ConsPlusNormal"/>
              <w:ind w:right="-52"/>
              <w:jc w:val="center"/>
              <w:rPr>
                <w:rFonts w:ascii="Times New Roman" w:hAnsi="Times New Roman" w:cs="Times New Roman"/>
                <w:sz w:val="24"/>
                <w:szCs w:val="24"/>
              </w:rPr>
            </w:pPr>
            <w:r w:rsidRPr="005D56A8">
              <w:rPr>
                <w:rFonts w:ascii="Times New Roman" w:hAnsi="Times New Roman" w:cs="Times New Roman"/>
                <w:sz w:val="24"/>
                <w:szCs w:val="24"/>
              </w:rPr>
              <w:t>Наименование профиля</w:t>
            </w:r>
          </w:p>
        </w:tc>
        <w:tc>
          <w:tcPr>
            <w:tcW w:w="1458" w:type="dxa"/>
            <w:vAlign w:val="center"/>
          </w:tcPr>
          <w:p w:rsidR="009428EF" w:rsidRPr="005D56A8" w:rsidRDefault="009428EF" w:rsidP="006B772B">
            <w:pPr>
              <w:pStyle w:val="ConsPlusNormal"/>
              <w:ind w:left="-62" w:right="-52"/>
              <w:jc w:val="center"/>
              <w:rPr>
                <w:rFonts w:ascii="Times New Roman" w:hAnsi="Times New Roman" w:cs="Times New Roman"/>
                <w:sz w:val="24"/>
                <w:szCs w:val="24"/>
              </w:rPr>
            </w:pPr>
            <w:r w:rsidRPr="005D56A8">
              <w:rPr>
                <w:rFonts w:ascii="Times New Roman" w:hAnsi="Times New Roman" w:cs="Times New Roman"/>
                <w:sz w:val="24"/>
                <w:szCs w:val="24"/>
              </w:rPr>
              <w:t>Количество случаев лечения</w:t>
            </w:r>
          </w:p>
        </w:tc>
        <w:tc>
          <w:tcPr>
            <w:tcW w:w="1695" w:type="dxa"/>
            <w:vAlign w:val="center"/>
          </w:tcPr>
          <w:p w:rsidR="009428EF" w:rsidRPr="005D56A8" w:rsidRDefault="009428EF" w:rsidP="006B772B">
            <w:pPr>
              <w:pStyle w:val="ConsPlusNormal"/>
              <w:ind w:left="-62" w:right="-52"/>
              <w:jc w:val="center"/>
              <w:rPr>
                <w:rFonts w:ascii="Times New Roman" w:hAnsi="Times New Roman" w:cs="Times New Roman"/>
                <w:sz w:val="24"/>
                <w:szCs w:val="24"/>
              </w:rPr>
            </w:pPr>
            <w:r w:rsidRPr="005D56A8">
              <w:rPr>
                <w:rFonts w:ascii="Times New Roman" w:hAnsi="Times New Roman" w:cs="Times New Roman"/>
                <w:sz w:val="24"/>
                <w:szCs w:val="24"/>
              </w:rPr>
              <w:t>Количество случаев лечения на одно застрахованное лицо</w:t>
            </w:r>
          </w:p>
        </w:tc>
        <w:tc>
          <w:tcPr>
            <w:tcW w:w="1808" w:type="dxa"/>
            <w:vAlign w:val="center"/>
          </w:tcPr>
          <w:p w:rsidR="009428EF" w:rsidRPr="005D56A8" w:rsidRDefault="009428EF" w:rsidP="006B772B">
            <w:pPr>
              <w:pStyle w:val="ConsPlusNormal"/>
              <w:ind w:left="-62" w:right="-52"/>
              <w:jc w:val="center"/>
              <w:rPr>
                <w:rFonts w:ascii="Times New Roman" w:hAnsi="Times New Roman" w:cs="Times New Roman"/>
                <w:sz w:val="24"/>
                <w:szCs w:val="24"/>
              </w:rPr>
            </w:pPr>
            <w:r w:rsidRPr="005D56A8">
              <w:rPr>
                <w:rFonts w:ascii="Times New Roman" w:hAnsi="Times New Roman" w:cs="Times New Roman"/>
                <w:sz w:val="24"/>
                <w:szCs w:val="24"/>
              </w:rPr>
              <w:t>Количество пациенто-дней</w:t>
            </w:r>
          </w:p>
        </w:tc>
      </w:tr>
    </w:tbl>
    <w:p w:rsidR="009428EF" w:rsidRPr="005D56A8" w:rsidRDefault="009428EF" w:rsidP="009428EF">
      <w:pPr>
        <w:rPr>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0409D2" w:rsidRPr="005D56A8" w:rsidTr="006B772B">
        <w:trPr>
          <w:trHeight w:val="121"/>
          <w:tblHeader/>
        </w:trPr>
        <w:tc>
          <w:tcPr>
            <w:tcW w:w="63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4101"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1458"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69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808"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6B772B">
        <w:tc>
          <w:tcPr>
            <w:tcW w:w="639" w:type="dxa"/>
            <w:vAlign w:val="center"/>
          </w:tcPr>
          <w:p w:rsidR="009428EF" w:rsidRPr="005D56A8" w:rsidRDefault="009428EF" w:rsidP="006B772B">
            <w:pPr>
              <w:widowControl/>
              <w:jc w:val="center"/>
              <w:rPr>
                <w:sz w:val="24"/>
                <w:szCs w:val="24"/>
              </w:rPr>
            </w:pPr>
            <w:r w:rsidRPr="005D56A8">
              <w:rPr>
                <w:sz w:val="24"/>
                <w:szCs w:val="24"/>
              </w:rPr>
              <w:t>2</w:t>
            </w:r>
          </w:p>
        </w:tc>
        <w:tc>
          <w:tcPr>
            <w:tcW w:w="4101" w:type="dxa"/>
            <w:vAlign w:val="center"/>
          </w:tcPr>
          <w:p w:rsidR="009428EF" w:rsidRPr="005D56A8" w:rsidRDefault="009428EF" w:rsidP="006B772B">
            <w:pPr>
              <w:spacing w:line="221" w:lineRule="auto"/>
              <w:rPr>
                <w:sz w:val="24"/>
                <w:szCs w:val="24"/>
              </w:rPr>
            </w:pPr>
            <w:r w:rsidRPr="005D56A8">
              <w:rPr>
                <w:sz w:val="24"/>
                <w:szCs w:val="24"/>
              </w:rPr>
              <w:t>Акушерство и гинекология,</w:t>
            </w:r>
          </w:p>
          <w:p w:rsidR="009428EF" w:rsidRPr="005D56A8" w:rsidRDefault="009428EF" w:rsidP="006B772B">
            <w:pPr>
              <w:spacing w:line="221" w:lineRule="auto"/>
              <w:rPr>
                <w:sz w:val="24"/>
                <w:szCs w:val="24"/>
              </w:rPr>
            </w:pPr>
            <w:r w:rsidRPr="005D56A8">
              <w:rPr>
                <w:sz w:val="24"/>
                <w:szCs w:val="24"/>
              </w:rPr>
              <w:t xml:space="preserve"> в том числе:</w:t>
            </w:r>
          </w:p>
        </w:tc>
        <w:tc>
          <w:tcPr>
            <w:tcW w:w="1458" w:type="dxa"/>
            <w:vAlign w:val="bottom"/>
          </w:tcPr>
          <w:p w:rsidR="009428EF" w:rsidRPr="005D56A8" w:rsidRDefault="009428EF" w:rsidP="006B772B">
            <w:pPr>
              <w:widowControl/>
              <w:spacing w:line="221" w:lineRule="auto"/>
              <w:jc w:val="center"/>
              <w:rPr>
                <w:sz w:val="24"/>
                <w:szCs w:val="24"/>
              </w:rPr>
            </w:pPr>
            <w:r w:rsidRPr="005D56A8">
              <w:rPr>
                <w:sz w:val="24"/>
                <w:szCs w:val="24"/>
              </w:rPr>
              <w:t>7 850</w:t>
            </w:r>
          </w:p>
        </w:tc>
        <w:tc>
          <w:tcPr>
            <w:tcW w:w="1695" w:type="dxa"/>
            <w:vAlign w:val="bottom"/>
          </w:tcPr>
          <w:p w:rsidR="009428EF" w:rsidRPr="005D56A8" w:rsidRDefault="009428EF" w:rsidP="006B772B">
            <w:pPr>
              <w:spacing w:line="221" w:lineRule="auto"/>
              <w:jc w:val="center"/>
              <w:rPr>
                <w:sz w:val="24"/>
                <w:szCs w:val="24"/>
              </w:rPr>
            </w:pPr>
            <w:r w:rsidRPr="005D56A8">
              <w:rPr>
                <w:sz w:val="24"/>
                <w:szCs w:val="24"/>
              </w:rPr>
              <w:t>0,006205</w:t>
            </w:r>
          </w:p>
        </w:tc>
        <w:tc>
          <w:tcPr>
            <w:tcW w:w="1808" w:type="dxa"/>
            <w:vAlign w:val="bottom"/>
          </w:tcPr>
          <w:p w:rsidR="009428EF" w:rsidRPr="005D56A8" w:rsidRDefault="009428EF" w:rsidP="006B772B">
            <w:pPr>
              <w:spacing w:line="221" w:lineRule="auto"/>
              <w:jc w:val="center"/>
              <w:rPr>
                <w:sz w:val="24"/>
                <w:szCs w:val="24"/>
              </w:rPr>
            </w:pPr>
            <w:r w:rsidRPr="005D56A8">
              <w:rPr>
                <w:sz w:val="24"/>
                <w:szCs w:val="24"/>
              </w:rPr>
              <w:t>84 446</w:t>
            </w:r>
          </w:p>
        </w:tc>
      </w:tr>
      <w:tr w:rsidR="000409D2" w:rsidRPr="005D56A8" w:rsidTr="006B772B">
        <w:trPr>
          <w:trHeight w:val="188"/>
        </w:trPr>
        <w:tc>
          <w:tcPr>
            <w:tcW w:w="639" w:type="dxa"/>
            <w:vAlign w:val="center"/>
          </w:tcPr>
          <w:p w:rsidR="009428EF" w:rsidRPr="005D56A8" w:rsidRDefault="009428EF" w:rsidP="006B772B">
            <w:pPr>
              <w:jc w:val="center"/>
              <w:rPr>
                <w:sz w:val="24"/>
                <w:szCs w:val="24"/>
              </w:rPr>
            </w:pPr>
            <w:r w:rsidRPr="005D56A8">
              <w:rPr>
                <w:sz w:val="24"/>
                <w:szCs w:val="24"/>
              </w:rPr>
              <w:t> </w:t>
            </w:r>
          </w:p>
        </w:tc>
        <w:tc>
          <w:tcPr>
            <w:tcW w:w="4101" w:type="dxa"/>
            <w:vAlign w:val="center"/>
          </w:tcPr>
          <w:p w:rsidR="009428EF" w:rsidRPr="005D56A8" w:rsidRDefault="009428EF" w:rsidP="006B772B">
            <w:pPr>
              <w:spacing w:line="221" w:lineRule="auto"/>
              <w:rPr>
                <w:sz w:val="24"/>
                <w:szCs w:val="24"/>
              </w:rPr>
            </w:pPr>
            <w:r w:rsidRPr="005D56A8">
              <w:rPr>
                <w:sz w:val="24"/>
                <w:szCs w:val="24"/>
              </w:rPr>
              <w:t>для случаев проведения экстракорпорального оплодотворения</w:t>
            </w:r>
          </w:p>
        </w:tc>
        <w:tc>
          <w:tcPr>
            <w:tcW w:w="1458" w:type="dxa"/>
            <w:vAlign w:val="bottom"/>
          </w:tcPr>
          <w:p w:rsidR="009428EF" w:rsidRPr="005D56A8" w:rsidRDefault="009428EF" w:rsidP="006B772B">
            <w:pPr>
              <w:spacing w:line="221" w:lineRule="auto"/>
              <w:jc w:val="center"/>
              <w:rPr>
                <w:sz w:val="24"/>
                <w:szCs w:val="24"/>
              </w:rPr>
            </w:pPr>
            <w:r w:rsidRPr="005D56A8">
              <w:rPr>
                <w:sz w:val="24"/>
                <w:szCs w:val="24"/>
              </w:rPr>
              <w:t>873</w:t>
            </w:r>
          </w:p>
        </w:tc>
        <w:tc>
          <w:tcPr>
            <w:tcW w:w="1695" w:type="dxa"/>
            <w:vAlign w:val="bottom"/>
          </w:tcPr>
          <w:p w:rsidR="009428EF" w:rsidRPr="005D56A8" w:rsidRDefault="009428EF" w:rsidP="006B772B">
            <w:pPr>
              <w:spacing w:line="221" w:lineRule="auto"/>
              <w:jc w:val="center"/>
              <w:rPr>
                <w:sz w:val="24"/>
                <w:szCs w:val="24"/>
              </w:rPr>
            </w:pPr>
            <w:r w:rsidRPr="005D56A8">
              <w:rPr>
                <w:sz w:val="24"/>
                <w:szCs w:val="24"/>
              </w:rPr>
              <w:t>0,000690</w:t>
            </w:r>
          </w:p>
        </w:tc>
        <w:tc>
          <w:tcPr>
            <w:tcW w:w="1808" w:type="dxa"/>
            <w:vAlign w:val="bottom"/>
          </w:tcPr>
          <w:p w:rsidR="009428EF" w:rsidRPr="005D56A8" w:rsidRDefault="009428EF" w:rsidP="006B772B">
            <w:pPr>
              <w:spacing w:line="221" w:lineRule="auto"/>
              <w:jc w:val="center"/>
              <w:rPr>
                <w:sz w:val="24"/>
                <w:szCs w:val="24"/>
              </w:rPr>
            </w:pPr>
            <w:r w:rsidRPr="005D56A8">
              <w:rPr>
                <w:sz w:val="24"/>
                <w:szCs w:val="24"/>
              </w:rPr>
              <w:t>24 444</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3</w:t>
            </w:r>
          </w:p>
        </w:tc>
        <w:tc>
          <w:tcPr>
            <w:tcW w:w="4101" w:type="dxa"/>
            <w:vAlign w:val="center"/>
          </w:tcPr>
          <w:p w:rsidR="009428EF" w:rsidRPr="005D56A8" w:rsidRDefault="009428EF" w:rsidP="006B772B">
            <w:pPr>
              <w:spacing w:line="221" w:lineRule="auto"/>
              <w:rPr>
                <w:sz w:val="24"/>
                <w:szCs w:val="24"/>
              </w:rPr>
            </w:pPr>
            <w:r w:rsidRPr="005D56A8">
              <w:rPr>
                <w:sz w:val="24"/>
                <w:szCs w:val="24"/>
              </w:rPr>
              <w:t>Аллергология и иммунология</w:t>
            </w:r>
          </w:p>
        </w:tc>
        <w:tc>
          <w:tcPr>
            <w:tcW w:w="1458" w:type="dxa"/>
            <w:vAlign w:val="bottom"/>
          </w:tcPr>
          <w:p w:rsidR="009428EF" w:rsidRPr="005D56A8" w:rsidRDefault="009428EF" w:rsidP="006B772B">
            <w:pPr>
              <w:spacing w:line="221" w:lineRule="auto"/>
              <w:jc w:val="center"/>
              <w:rPr>
                <w:sz w:val="24"/>
                <w:szCs w:val="24"/>
              </w:rPr>
            </w:pPr>
            <w:r w:rsidRPr="005D56A8">
              <w:rPr>
                <w:sz w:val="24"/>
                <w:szCs w:val="24"/>
              </w:rPr>
              <w:t>62</w:t>
            </w:r>
          </w:p>
        </w:tc>
        <w:tc>
          <w:tcPr>
            <w:tcW w:w="1695" w:type="dxa"/>
            <w:vAlign w:val="bottom"/>
          </w:tcPr>
          <w:p w:rsidR="009428EF" w:rsidRPr="005D56A8" w:rsidRDefault="009428EF" w:rsidP="006B772B">
            <w:pPr>
              <w:spacing w:line="221" w:lineRule="auto"/>
              <w:jc w:val="center"/>
              <w:rPr>
                <w:sz w:val="24"/>
                <w:szCs w:val="24"/>
              </w:rPr>
            </w:pPr>
            <w:r w:rsidRPr="005D56A8">
              <w:rPr>
                <w:sz w:val="24"/>
                <w:szCs w:val="24"/>
              </w:rPr>
              <w:t>0,000049</w:t>
            </w:r>
          </w:p>
        </w:tc>
        <w:tc>
          <w:tcPr>
            <w:tcW w:w="1808" w:type="dxa"/>
            <w:vAlign w:val="bottom"/>
          </w:tcPr>
          <w:p w:rsidR="009428EF" w:rsidRPr="005D56A8" w:rsidRDefault="009428EF" w:rsidP="006B772B">
            <w:pPr>
              <w:spacing w:line="221" w:lineRule="auto"/>
              <w:jc w:val="center"/>
              <w:rPr>
                <w:sz w:val="24"/>
                <w:szCs w:val="24"/>
              </w:rPr>
            </w:pPr>
            <w:r w:rsidRPr="005D56A8">
              <w:rPr>
                <w:sz w:val="24"/>
                <w:szCs w:val="24"/>
              </w:rPr>
              <w:t>533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lastRenderedPageBreak/>
              <w:t>4</w:t>
            </w:r>
          </w:p>
        </w:tc>
        <w:tc>
          <w:tcPr>
            <w:tcW w:w="4101" w:type="dxa"/>
            <w:vAlign w:val="center"/>
          </w:tcPr>
          <w:p w:rsidR="009428EF" w:rsidRPr="005D56A8" w:rsidRDefault="009428EF" w:rsidP="006B772B">
            <w:pPr>
              <w:spacing w:line="221" w:lineRule="auto"/>
              <w:rPr>
                <w:sz w:val="24"/>
                <w:szCs w:val="24"/>
              </w:rPr>
            </w:pPr>
            <w:r w:rsidRPr="005D56A8">
              <w:rPr>
                <w:sz w:val="24"/>
                <w:szCs w:val="24"/>
              </w:rPr>
              <w:t>Гастроэнтерология</w:t>
            </w:r>
          </w:p>
        </w:tc>
        <w:tc>
          <w:tcPr>
            <w:tcW w:w="1458" w:type="dxa"/>
            <w:vAlign w:val="bottom"/>
          </w:tcPr>
          <w:p w:rsidR="009428EF" w:rsidRPr="005D56A8" w:rsidRDefault="009428EF" w:rsidP="006B772B">
            <w:pPr>
              <w:spacing w:line="221" w:lineRule="auto"/>
              <w:jc w:val="center"/>
              <w:rPr>
                <w:sz w:val="24"/>
                <w:szCs w:val="24"/>
              </w:rPr>
            </w:pPr>
            <w:r w:rsidRPr="005D56A8">
              <w:rPr>
                <w:sz w:val="24"/>
                <w:szCs w:val="24"/>
              </w:rPr>
              <w:t>3 114</w:t>
            </w:r>
          </w:p>
        </w:tc>
        <w:tc>
          <w:tcPr>
            <w:tcW w:w="1695" w:type="dxa"/>
            <w:vAlign w:val="bottom"/>
          </w:tcPr>
          <w:p w:rsidR="009428EF" w:rsidRPr="005D56A8" w:rsidRDefault="009428EF" w:rsidP="006B772B">
            <w:pPr>
              <w:spacing w:line="221" w:lineRule="auto"/>
              <w:jc w:val="center"/>
              <w:rPr>
                <w:sz w:val="24"/>
                <w:szCs w:val="24"/>
              </w:rPr>
            </w:pPr>
            <w:r w:rsidRPr="005D56A8">
              <w:rPr>
                <w:sz w:val="24"/>
                <w:szCs w:val="24"/>
              </w:rPr>
              <w:t>0,002461</w:t>
            </w:r>
          </w:p>
        </w:tc>
        <w:tc>
          <w:tcPr>
            <w:tcW w:w="1808" w:type="dxa"/>
            <w:vAlign w:val="bottom"/>
          </w:tcPr>
          <w:p w:rsidR="009428EF" w:rsidRPr="005D56A8" w:rsidRDefault="009428EF" w:rsidP="006B772B">
            <w:pPr>
              <w:spacing w:line="221" w:lineRule="auto"/>
              <w:jc w:val="center"/>
              <w:rPr>
                <w:sz w:val="24"/>
                <w:szCs w:val="24"/>
              </w:rPr>
            </w:pPr>
            <w:r w:rsidRPr="005D56A8">
              <w:rPr>
                <w:sz w:val="24"/>
                <w:szCs w:val="24"/>
              </w:rPr>
              <w:t>26 780</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5</w:t>
            </w:r>
          </w:p>
        </w:tc>
        <w:tc>
          <w:tcPr>
            <w:tcW w:w="4101" w:type="dxa"/>
            <w:vAlign w:val="center"/>
          </w:tcPr>
          <w:p w:rsidR="009428EF" w:rsidRPr="005D56A8" w:rsidRDefault="009428EF" w:rsidP="006B772B">
            <w:pPr>
              <w:spacing w:line="221" w:lineRule="auto"/>
              <w:rPr>
                <w:sz w:val="24"/>
                <w:szCs w:val="24"/>
              </w:rPr>
            </w:pPr>
            <w:r w:rsidRPr="005D56A8">
              <w:rPr>
                <w:sz w:val="24"/>
                <w:szCs w:val="24"/>
              </w:rPr>
              <w:t xml:space="preserve">Гематология, </w:t>
            </w:r>
          </w:p>
          <w:p w:rsidR="009428EF" w:rsidRPr="005D56A8" w:rsidRDefault="009428EF" w:rsidP="006B772B">
            <w:pPr>
              <w:spacing w:line="221" w:lineRule="auto"/>
              <w:rPr>
                <w:sz w:val="24"/>
                <w:szCs w:val="24"/>
              </w:rPr>
            </w:pPr>
            <w:r w:rsidRPr="005D56A8">
              <w:rPr>
                <w:sz w:val="24"/>
                <w:szCs w:val="24"/>
              </w:rPr>
              <w:t>за исключением случаев при злокачественных новообразованиях лимфоидной и кроветворной тканей (D45-D47)</w:t>
            </w:r>
          </w:p>
        </w:tc>
        <w:tc>
          <w:tcPr>
            <w:tcW w:w="1458" w:type="dxa"/>
            <w:vAlign w:val="bottom"/>
          </w:tcPr>
          <w:p w:rsidR="009428EF" w:rsidRPr="005D56A8" w:rsidRDefault="009428EF" w:rsidP="006B772B">
            <w:pPr>
              <w:spacing w:line="221" w:lineRule="auto"/>
              <w:jc w:val="center"/>
              <w:rPr>
                <w:sz w:val="24"/>
                <w:szCs w:val="24"/>
              </w:rPr>
            </w:pPr>
            <w:r w:rsidRPr="005D56A8">
              <w:rPr>
                <w:sz w:val="24"/>
                <w:szCs w:val="24"/>
              </w:rPr>
              <w:t>69</w:t>
            </w:r>
          </w:p>
        </w:tc>
        <w:tc>
          <w:tcPr>
            <w:tcW w:w="1695" w:type="dxa"/>
            <w:vAlign w:val="bottom"/>
          </w:tcPr>
          <w:p w:rsidR="009428EF" w:rsidRPr="005D56A8" w:rsidRDefault="009428EF" w:rsidP="006B772B">
            <w:pPr>
              <w:spacing w:line="221" w:lineRule="auto"/>
              <w:jc w:val="center"/>
              <w:rPr>
                <w:sz w:val="24"/>
                <w:szCs w:val="24"/>
              </w:rPr>
            </w:pPr>
            <w:r w:rsidRPr="005D56A8">
              <w:rPr>
                <w:sz w:val="24"/>
                <w:szCs w:val="24"/>
              </w:rPr>
              <w:t>0,000054</w:t>
            </w:r>
          </w:p>
        </w:tc>
        <w:tc>
          <w:tcPr>
            <w:tcW w:w="1808" w:type="dxa"/>
            <w:vAlign w:val="bottom"/>
          </w:tcPr>
          <w:p w:rsidR="009428EF" w:rsidRPr="005D56A8" w:rsidRDefault="009428EF" w:rsidP="006B772B">
            <w:pPr>
              <w:spacing w:line="221" w:lineRule="auto"/>
              <w:jc w:val="center"/>
              <w:rPr>
                <w:sz w:val="24"/>
                <w:szCs w:val="24"/>
              </w:rPr>
            </w:pPr>
            <w:r w:rsidRPr="005D56A8">
              <w:rPr>
                <w:sz w:val="24"/>
                <w:szCs w:val="24"/>
              </w:rPr>
              <w:t>593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6</w:t>
            </w:r>
          </w:p>
        </w:tc>
        <w:tc>
          <w:tcPr>
            <w:tcW w:w="4101" w:type="dxa"/>
            <w:vAlign w:val="center"/>
          </w:tcPr>
          <w:p w:rsidR="009428EF" w:rsidRPr="005D56A8" w:rsidRDefault="009428EF" w:rsidP="006B772B">
            <w:pPr>
              <w:rPr>
                <w:sz w:val="24"/>
                <w:szCs w:val="24"/>
              </w:rPr>
            </w:pPr>
            <w:r w:rsidRPr="005D56A8">
              <w:rPr>
                <w:sz w:val="24"/>
                <w:szCs w:val="24"/>
              </w:rPr>
              <w:t>Дерматовенерология</w:t>
            </w:r>
          </w:p>
        </w:tc>
        <w:tc>
          <w:tcPr>
            <w:tcW w:w="1458" w:type="dxa"/>
            <w:vAlign w:val="bottom"/>
          </w:tcPr>
          <w:p w:rsidR="009428EF" w:rsidRPr="005D56A8" w:rsidRDefault="009428EF" w:rsidP="006B772B">
            <w:pPr>
              <w:jc w:val="center"/>
              <w:rPr>
                <w:sz w:val="24"/>
                <w:szCs w:val="24"/>
              </w:rPr>
            </w:pPr>
            <w:r w:rsidRPr="005D56A8">
              <w:rPr>
                <w:sz w:val="24"/>
                <w:szCs w:val="24"/>
              </w:rPr>
              <w:t>275</w:t>
            </w:r>
          </w:p>
        </w:tc>
        <w:tc>
          <w:tcPr>
            <w:tcW w:w="1695" w:type="dxa"/>
            <w:vAlign w:val="bottom"/>
          </w:tcPr>
          <w:p w:rsidR="009428EF" w:rsidRPr="005D56A8" w:rsidRDefault="009428EF" w:rsidP="006B772B">
            <w:pPr>
              <w:jc w:val="center"/>
              <w:rPr>
                <w:sz w:val="24"/>
                <w:szCs w:val="24"/>
              </w:rPr>
            </w:pPr>
            <w:r w:rsidRPr="005D56A8">
              <w:rPr>
                <w:sz w:val="24"/>
                <w:szCs w:val="24"/>
              </w:rPr>
              <w:t>0,000217</w:t>
            </w:r>
          </w:p>
        </w:tc>
        <w:tc>
          <w:tcPr>
            <w:tcW w:w="1808" w:type="dxa"/>
            <w:vAlign w:val="bottom"/>
          </w:tcPr>
          <w:p w:rsidR="009428EF" w:rsidRPr="005D56A8" w:rsidRDefault="009428EF" w:rsidP="006B772B">
            <w:pPr>
              <w:jc w:val="center"/>
              <w:rPr>
                <w:sz w:val="24"/>
                <w:szCs w:val="24"/>
              </w:rPr>
            </w:pPr>
            <w:r w:rsidRPr="005D56A8">
              <w:rPr>
                <w:sz w:val="24"/>
                <w:szCs w:val="24"/>
              </w:rPr>
              <w:t>2 365</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7</w:t>
            </w:r>
          </w:p>
        </w:tc>
        <w:tc>
          <w:tcPr>
            <w:tcW w:w="4101" w:type="dxa"/>
            <w:vAlign w:val="center"/>
          </w:tcPr>
          <w:p w:rsidR="009428EF" w:rsidRPr="005D56A8" w:rsidRDefault="009428EF" w:rsidP="006B772B">
            <w:pPr>
              <w:rPr>
                <w:sz w:val="24"/>
                <w:szCs w:val="24"/>
              </w:rPr>
            </w:pPr>
            <w:r w:rsidRPr="005D56A8">
              <w:rPr>
                <w:sz w:val="24"/>
                <w:szCs w:val="24"/>
              </w:rPr>
              <w:t>Детская кардиология</w:t>
            </w:r>
          </w:p>
        </w:tc>
        <w:tc>
          <w:tcPr>
            <w:tcW w:w="1458" w:type="dxa"/>
            <w:vAlign w:val="bottom"/>
          </w:tcPr>
          <w:p w:rsidR="009428EF" w:rsidRPr="005D56A8" w:rsidRDefault="009428EF" w:rsidP="006B772B">
            <w:pPr>
              <w:jc w:val="center"/>
              <w:rPr>
                <w:sz w:val="24"/>
                <w:szCs w:val="24"/>
              </w:rPr>
            </w:pPr>
            <w:r w:rsidRPr="005D56A8">
              <w:rPr>
                <w:sz w:val="24"/>
                <w:szCs w:val="24"/>
              </w:rPr>
              <w:t>19</w:t>
            </w:r>
          </w:p>
        </w:tc>
        <w:tc>
          <w:tcPr>
            <w:tcW w:w="1695" w:type="dxa"/>
            <w:vAlign w:val="bottom"/>
          </w:tcPr>
          <w:p w:rsidR="009428EF" w:rsidRPr="005D56A8" w:rsidRDefault="009428EF" w:rsidP="006B772B">
            <w:pPr>
              <w:jc w:val="center"/>
              <w:rPr>
                <w:sz w:val="24"/>
                <w:szCs w:val="24"/>
              </w:rPr>
            </w:pPr>
            <w:r w:rsidRPr="005D56A8">
              <w:rPr>
                <w:sz w:val="24"/>
                <w:szCs w:val="24"/>
              </w:rPr>
              <w:t>0,000015</w:t>
            </w:r>
          </w:p>
        </w:tc>
        <w:tc>
          <w:tcPr>
            <w:tcW w:w="1808" w:type="dxa"/>
            <w:vAlign w:val="bottom"/>
          </w:tcPr>
          <w:p w:rsidR="009428EF" w:rsidRPr="005D56A8" w:rsidRDefault="009428EF" w:rsidP="006B772B">
            <w:pPr>
              <w:jc w:val="center"/>
              <w:rPr>
                <w:sz w:val="24"/>
                <w:szCs w:val="24"/>
              </w:rPr>
            </w:pPr>
            <w:r w:rsidRPr="005D56A8">
              <w:rPr>
                <w:sz w:val="24"/>
                <w:szCs w:val="24"/>
              </w:rPr>
              <w:t>163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9</w:t>
            </w:r>
          </w:p>
        </w:tc>
        <w:tc>
          <w:tcPr>
            <w:tcW w:w="4101" w:type="dxa"/>
            <w:vAlign w:val="center"/>
          </w:tcPr>
          <w:p w:rsidR="009428EF" w:rsidRPr="005D56A8" w:rsidRDefault="009428EF" w:rsidP="006B772B">
            <w:pPr>
              <w:rPr>
                <w:sz w:val="24"/>
                <w:szCs w:val="24"/>
              </w:rPr>
            </w:pPr>
            <w:r w:rsidRPr="005D56A8">
              <w:rPr>
                <w:sz w:val="24"/>
                <w:szCs w:val="24"/>
              </w:rPr>
              <w:t>Детская урология-андрология</w:t>
            </w:r>
          </w:p>
        </w:tc>
        <w:tc>
          <w:tcPr>
            <w:tcW w:w="1458" w:type="dxa"/>
            <w:vAlign w:val="bottom"/>
          </w:tcPr>
          <w:p w:rsidR="009428EF" w:rsidRPr="005D56A8" w:rsidRDefault="009428EF" w:rsidP="006B772B">
            <w:pPr>
              <w:jc w:val="center"/>
              <w:rPr>
                <w:sz w:val="24"/>
                <w:szCs w:val="24"/>
              </w:rPr>
            </w:pPr>
            <w:r w:rsidRPr="005D56A8">
              <w:rPr>
                <w:sz w:val="24"/>
                <w:szCs w:val="24"/>
              </w:rPr>
              <w:t>18</w:t>
            </w:r>
          </w:p>
        </w:tc>
        <w:tc>
          <w:tcPr>
            <w:tcW w:w="1695" w:type="dxa"/>
            <w:vAlign w:val="bottom"/>
          </w:tcPr>
          <w:p w:rsidR="009428EF" w:rsidRPr="005D56A8" w:rsidRDefault="009428EF" w:rsidP="006B772B">
            <w:pPr>
              <w:jc w:val="center"/>
              <w:rPr>
                <w:sz w:val="24"/>
                <w:szCs w:val="24"/>
              </w:rPr>
            </w:pPr>
            <w:r w:rsidRPr="005D56A8">
              <w:rPr>
                <w:sz w:val="24"/>
                <w:szCs w:val="24"/>
              </w:rPr>
              <w:t>0,000014</w:t>
            </w:r>
          </w:p>
        </w:tc>
        <w:tc>
          <w:tcPr>
            <w:tcW w:w="1808" w:type="dxa"/>
            <w:vAlign w:val="bottom"/>
          </w:tcPr>
          <w:p w:rsidR="009428EF" w:rsidRPr="005D56A8" w:rsidRDefault="009428EF" w:rsidP="006B772B">
            <w:pPr>
              <w:jc w:val="center"/>
              <w:rPr>
                <w:sz w:val="24"/>
                <w:szCs w:val="24"/>
              </w:rPr>
            </w:pPr>
            <w:r w:rsidRPr="005D56A8">
              <w:rPr>
                <w:sz w:val="24"/>
                <w:szCs w:val="24"/>
              </w:rPr>
              <w:t>155</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11</w:t>
            </w:r>
          </w:p>
        </w:tc>
        <w:tc>
          <w:tcPr>
            <w:tcW w:w="4101" w:type="dxa"/>
            <w:vAlign w:val="center"/>
          </w:tcPr>
          <w:p w:rsidR="009428EF" w:rsidRPr="005D56A8" w:rsidRDefault="009428EF" w:rsidP="006B772B">
            <w:pPr>
              <w:rPr>
                <w:sz w:val="24"/>
                <w:szCs w:val="24"/>
              </w:rPr>
            </w:pPr>
            <w:r w:rsidRPr="005D56A8">
              <w:rPr>
                <w:sz w:val="24"/>
                <w:szCs w:val="24"/>
              </w:rPr>
              <w:t>Детская эндокринология</w:t>
            </w:r>
          </w:p>
        </w:tc>
        <w:tc>
          <w:tcPr>
            <w:tcW w:w="1458" w:type="dxa"/>
            <w:vAlign w:val="bottom"/>
          </w:tcPr>
          <w:p w:rsidR="009428EF" w:rsidRPr="005D56A8" w:rsidRDefault="009428EF" w:rsidP="006B772B">
            <w:pPr>
              <w:jc w:val="center"/>
              <w:rPr>
                <w:sz w:val="24"/>
                <w:szCs w:val="24"/>
              </w:rPr>
            </w:pPr>
            <w:r w:rsidRPr="005D56A8">
              <w:rPr>
                <w:sz w:val="24"/>
                <w:szCs w:val="24"/>
              </w:rPr>
              <w:t>90</w:t>
            </w:r>
          </w:p>
        </w:tc>
        <w:tc>
          <w:tcPr>
            <w:tcW w:w="1695" w:type="dxa"/>
            <w:vAlign w:val="bottom"/>
          </w:tcPr>
          <w:p w:rsidR="009428EF" w:rsidRPr="005D56A8" w:rsidRDefault="009428EF" w:rsidP="006B772B">
            <w:pPr>
              <w:jc w:val="center"/>
              <w:rPr>
                <w:sz w:val="24"/>
                <w:szCs w:val="24"/>
              </w:rPr>
            </w:pPr>
            <w:r w:rsidRPr="005D56A8">
              <w:rPr>
                <w:sz w:val="24"/>
                <w:szCs w:val="24"/>
              </w:rPr>
              <w:t>0,000071</w:t>
            </w:r>
          </w:p>
        </w:tc>
        <w:tc>
          <w:tcPr>
            <w:tcW w:w="1808" w:type="dxa"/>
            <w:vAlign w:val="bottom"/>
          </w:tcPr>
          <w:p w:rsidR="009428EF" w:rsidRPr="005D56A8" w:rsidRDefault="009428EF" w:rsidP="006B772B">
            <w:pPr>
              <w:jc w:val="center"/>
              <w:rPr>
                <w:sz w:val="24"/>
                <w:szCs w:val="24"/>
              </w:rPr>
            </w:pPr>
            <w:r w:rsidRPr="005D56A8">
              <w:rPr>
                <w:sz w:val="24"/>
                <w:szCs w:val="24"/>
              </w:rPr>
              <w:t>774</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12</w:t>
            </w:r>
          </w:p>
        </w:tc>
        <w:tc>
          <w:tcPr>
            <w:tcW w:w="4101" w:type="dxa"/>
            <w:vAlign w:val="center"/>
          </w:tcPr>
          <w:p w:rsidR="009428EF" w:rsidRPr="005D56A8" w:rsidRDefault="009428EF" w:rsidP="006B772B">
            <w:pPr>
              <w:rPr>
                <w:sz w:val="24"/>
                <w:szCs w:val="24"/>
              </w:rPr>
            </w:pPr>
            <w:r w:rsidRPr="005D56A8">
              <w:rPr>
                <w:sz w:val="24"/>
                <w:szCs w:val="24"/>
              </w:rPr>
              <w:t>Инфекционные болезни</w:t>
            </w:r>
          </w:p>
        </w:tc>
        <w:tc>
          <w:tcPr>
            <w:tcW w:w="1458" w:type="dxa"/>
            <w:vAlign w:val="bottom"/>
          </w:tcPr>
          <w:p w:rsidR="009428EF" w:rsidRPr="005D56A8" w:rsidRDefault="009428EF" w:rsidP="006B772B">
            <w:pPr>
              <w:jc w:val="center"/>
              <w:rPr>
                <w:sz w:val="24"/>
                <w:szCs w:val="24"/>
              </w:rPr>
            </w:pPr>
            <w:r w:rsidRPr="005D56A8">
              <w:rPr>
                <w:sz w:val="24"/>
                <w:szCs w:val="24"/>
              </w:rPr>
              <w:t>1 442</w:t>
            </w:r>
          </w:p>
        </w:tc>
        <w:tc>
          <w:tcPr>
            <w:tcW w:w="1695" w:type="dxa"/>
            <w:vAlign w:val="bottom"/>
          </w:tcPr>
          <w:p w:rsidR="009428EF" w:rsidRPr="005D56A8" w:rsidRDefault="009428EF" w:rsidP="006B772B">
            <w:pPr>
              <w:jc w:val="center"/>
              <w:rPr>
                <w:sz w:val="24"/>
                <w:szCs w:val="24"/>
              </w:rPr>
            </w:pPr>
            <w:r w:rsidRPr="005D56A8">
              <w:rPr>
                <w:sz w:val="24"/>
                <w:szCs w:val="24"/>
              </w:rPr>
              <w:t>0,001140</w:t>
            </w:r>
          </w:p>
        </w:tc>
        <w:tc>
          <w:tcPr>
            <w:tcW w:w="1808" w:type="dxa"/>
            <w:vAlign w:val="bottom"/>
          </w:tcPr>
          <w:p w:rsidR="009428EF" w:rsidRPr="005D56A8" w:rsidRDefault="009428EF" w:rsidP="006B772B">
            <w:pPr>
              <w:jc w:val="center"/>
              <w:rPr>
                <w:sz w:val="24"/>
                <w:szCs w:val="24"/>
              </w:rPr>
            </w:pPr>
            <w:r w:rsidRPr="005D56A8">
              <w:rPr>
                <w:sz w:val="24"/>
                <w:szCs w:val="24"/>
              </w:rPr>
              <w:t>12 401</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13</w:t>
            </w:r>
          </w:p>
        </w:tc>
        <w:tc>
          <w:tcPr>
            <w:tcW w:w="4101" w:type="dxa"/>
            <w:vAlign w:val="center"/>
          </w:tcPr>
          <w:p w:rsidR="009428EF" w:rsidRPr="005D56A8" w:rsidRDefault="009428EF" w:rsidP="006B772B">
            <w:pPr>
              <w:rPr>
                <w:sz w:val="24"/>
                <w:szCs w:val="24"/>
              </w:rPr>
            </w:pPr>
            <w:r w:rsidRPr="005D56A8">
              <w:rPr>
                <w:sz w:val="24"/>
                <w:szCs w:val="24"/>
              </w:rPr>
              <w:t>Кардиология</w:t>
            </w:r>
          </w:p>
        </w:tc>
        <w:tc>
          <w:tcPr>
            <w:tcW w:w="1458" w:type="dxa"/>
            <w:vAlign w:val="bottom"/>
          </w:tcPr>
          <w:p w:rsidR="009428EF" w:rsidRPr="005D56A8" w:rsidRDefault="009428EF" w:rsidP="006B772B">
            <w:pPr>
              <w:jc w:val="center"/>
              <w:rPr>
                <w:sz w:val="24"/>
                <w:szCs w:val="24"/>
              </w:rPr>
            </w:pPr>
            <w:r w:rsidRPr="005D56A8">
              <w:rPr>
                <w:sz w:val="24"/>
                <w:szCs w:val="24"/>
              </w:rPr>
              <w:t>27 341</w:t>
            </w:r>
          </w:p>
        </w:tc>
        <w:tc>
          <w:tcPr>
            <w:tcW w:w="1695" w:type="dxa"/>
            <w:vAlign w:val="bottom"/>
          </w:tcPr>
          <w:p w:rsidR="009428EF" w:rsidRPr="005D56A8" w:rsidRDefault="009428EF" w:rsidP="006B772B">
            <w:pPr>
              <w:jc w:val="center"/>
              <w:rPr>
                <w:sz w:val="24"/>
                <w:szCs w:val="24"/>
              </w:rPr>
            </w:pPr>
            <w:r w:rsidRPr="005D56A8">
              <w:rPr>
                <w:sz w:val="24"/>
                <w:szCs w:val="24"/>
              </w:rPr>
              <w:t>0,021612</w:t>
            </w:r>
          </w:p>
        </w:tc>
        <w:tc>
          <w:tcPr>
            <w:tcW w:w="1808" w:type="dxa"/>
            <w:vAlign w:val="bottom"/>
          </w:tcPr>
          <w:p w:rsidR="009428EF" w:rsidRPr="005D56A8" w:rsidRDefault="009428EF" w:rsidP="006B772B">
            <w:pPr>
              <w:jc w:val="center"/>
              <w:rPr>
                <w:sz w:val="24"/>
                <w:szCs w:val="24"/>
              </w:rPr>
            </w:pPr>
            <w:r w:rsidRPr="005D56A8">
              <w:rPr>
                <w:sz w:val="24"/>
                <w:szCs w:val="24"/>
              </w:rPr>
              <w:t>235 133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14</w:t>
            </w:r>
          </w:p>
        </w:tc>
        <w:tc>
          <w:tcPr>
            <w:tcW w:w="4101" w:type="dxa"/>
            <w:vAlign w:val="center"/>
          </w:tcPr>
          <w:p w:rsidR="009428EF" w:rsidRPr="005D56A8" w:rsidRDefault="009428EF" w:rsidP="006B772B">
            <w:pPr>
              <w:rPr>
                <w:sz w:val="24"/>
                <w:szCs w:val="24"/>
              </w:rPr>
            </w:pPr>
            <w:r w:rsidRPr="005D56A8">
              <w:rPr>
                <w:sz w:val="24"/>
                <w:szCs w:val="24"/>
              </w:rPr>
              <w:t>Колопроктология</w:t>
            </w:r>
          </w:p>
        </w:tc>
        <w:tc>
          <w:tcPr>
            <w:tcW w:w="1458" w:type="dxa"/>
            <w:vAlign w:val="bottom"/>
          </w:tcPr>
          <w:p w:rsidR="009428EF" w:rsidRPr="005D56A8" w:rsidRDefault="009428EF" w:rsidP="006B772B">
            <w:pPr>
              <w:jc w:val="center"/>
              <w:rPr>
                <w:sz w:val="24"/>
                <w:szCs w:val="24"/>
              </w:rPr>
            </w:pPr>
            <w:r w:rsidRPr="005D56A8">
              <w:rPr>
                <w:sz w:val="24"/>
                <w:szCs w:val="24"/>
              </w:rPr>
              <w:t>21</w:t>
            </w:r>
          </w:p>
        </w:tc>
        <w:tc>
          <w:tcPr>
            <w:tcW w:w="1695" w:type="dxa"/>
            <w:vAlign w:val="bottom"/>
          </w:tcPr>
          <w:p w:rsidR="009428EF" w:rsidRPr="005D56A8" w:rsidRDefault="009428EF" w:rsidP="006B772B">
            <w:pPr>
              <w:jc w:val="center"/>
              <w:rPr>
                <w:sz w:val="24"/>
                <w:szCs w:val="24"/>
              </w:rPr>
            </w:pPr>
            <w:r w:rsidRPr="005D56A8">
              <w:rPr>
                <w:sz w:val="24"/>
                <w:szCs w:val="24"/>
              </w:rPr>
              <w:t>0,000017</w:t>
            </w:r>
          </w:p>
        </w:tc>
        <w:tc>
          <w:tcPr>
            <w:tcW w:w="1808" w:type="dxa"/>
            <w:vAlign w:val="bottom"/>
          </w:tcPr>
          <w:p w:rsidR="009428EF" w:rsidRPr="005D56A8" w:rsidRDefault="009428EF" w:rsidP="006B772B">
            <w:pPr>
              <w:jc w:val="center"/>
              <w:rPr>
                <w:sz w:val="24"/>
                <w:szCs w:val="24"/>
              </w:rPr>
            </w:pPr>
            <w:r w:rsidRPr="005D56A8">
              <w:rPr>
                <w:sz w:val="24"/>
                <w:szCs w:val="24"/>
              </w:rPr>
              <w:t>181</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15</w:t>
            </w:r>
          </w:p>
        </w:tc>
        <w:tc>
          <w:tcPr>
            <w:tcW w:w="4101" w:type="dxa"/>
            <w:vAlign w:val="center"/>
          </w:tcPr>
          <w:p w:rsidR="009428EF" w:rsidRPr="005D56A8" w:rsidRDefault="009428EF" w:rsidP="006B772B">
            <w:pPr>
              <w:rPr>
                <w:sz w:val="24"/>
                <w:szCs w:val="24"/>
              </w:rPr>
            </w:pPr>
            <w:r w:rsidRPr="005D56A8">
              <w:rPr>
                <w:sz w:val="24"/>
                <w:szCs w:val="24"/>
              </w:rPr>
              <w:t>Неврология</w:t>
            </w:r>
          </w:p>
        </w:tc>
        <w:tc>
          <w:tcPr>
            <w:tcW w:w="1458" w:type="dxa"/>
            <w:vAlign w:val="bottom"/>
          </w:tcPr>
          <w:p w:rsidR="009428EF" w:rsidRPr="005D56A8" w:rsidRDefault="009428EF" w:rsidP="006B772B">
            <w:pPr>
              <w:jc w:val="center"/>
              <w:rPr>
                <w:sz w:val="24"/>
                <w:szCs w:val="24"/>
              </w:rPr>
            </w:pPr>
            <w:r w:rsidRPr="005D56A8">
              <w:rPr>
                <w:sz w:val="24"/>
                <w:szCs w:val="24"/>
              </w:rPr>
              <w:t>5 489</w:t>
            </w:r>
          </w:p>
        </w:tc>
        <w:tc>
          <w:tcPr>
            <w:tcW w:w="1695" w:type="dxa"/>
            <w:vAlign w:val="bottom"/>
          </w:tcPr>
          <w:p w:rsidR="009428EF" w:rsidRPr="005D56A8" w:rsidRDefault="009428EF" w:rsidP="006B772B">
            <w:pPr>
              <w:jc w:val="center"/>
              <w:rPr>
                <w:sz w:val="24"/>
                <w:szCs w:val="24"/>
              </w:rPr>
            </w:pPr>
            <w:r w:rsidRPr="005D56A8">
              <w:rPr>
                <w:sz w:val="24"/>
                <w:szCs w:val="24"/>
              </w:rPr>
              <w:t>0,004339</w:t>
            </w:r>
          </w:p>
        </w:tc>
        <w:tc>
          <w:tcPr>
            <w:tcW w:w="1808" w:type="dxa"/>
            <w:vAlign w:val="bottom"/>
          </w:tcPr>
          <w:p w:rsidR="009428EF" w:rsidRPr="005D56A8" w:rsidRDefault="009428EF" w:rsidP="006B772B">
            <w:pPr>
              <w:jc w:val="center"/>
              <w:rPr>
                <w:sz w:val="24"/>
                <w:szCs w:val="24"/>
              </w:rPr>
            </w:pPr>
            <w:r w:rsidRPr="005D56A8">
              <w:rPr>
                <w:sz w:val="24"/>
                <w:szCs w:val="24"/>
              </w:rPr>
              <w:t>47 205</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16</w:t>
            </w:r>
          </w:p>
        </w:tc>
        <w:tc>
          <w:tcPr>
            <w:tcW w:w="4101" w:type="dxa"/>
            <w:vAlign w:val="center"/>
          </w:tcPr>
          <w:p w:rsidR="009428EF" w:rsidRPr="005D56A8" w:rsidRDefault="009428EF" w:rsidP="006B772B">
            <w:pPr>
              <w:rPr>
                <w:sz w:val="24"/>
                <w:szCs w:val="24"/>
              </w:rPr>
            </w:pPr>
            <w:r w:rsidRPr="005D56A8">
              <w:rPr>
                <w:sz w:val="24"/>
                <w:szCs w:val="24"/>
              </w:rPr>
              <w:t>Нейрохирургия</w:t>
            </w:r>
          </w:p>
        </w:tc>
        <w:tc>
          <w:tcPr>
            <w:tcW w:w="1458" w:type="dxa"/>
            <w:vAlign w:val="bottom"/>
          </w:tcPr>
          <w:p w:rsidR="009428EF" w:rsidRPr="005D56A8" w:rsidRDefault="009428EF" w:rsidP="006B772B">
            <w:pPr>
              <w:jc w:val="center"/>
              <w:rPr>
                <w:sz w:val="24"/>
                <w:szCs w:val="24"/>
              </w:rPr>
            </w:pPr>
            <w:r w:rsidRPr="005D56A8">
              <w:rPr>
                <w:sz w:val="24"/>
                <w:szCs w:val="24"/>
              </w:rPr>
              <w:t>8 765</w:t>
            </w:r>
          </w:p>
        </w:tc>
        <w:tc>
          <w:tcPr>
            <w:tcW w:w="1695" w:type="dxa"/>
            <w:vAlign w:val="bottom"/>
          </w:tcPr>
          <w:p w:rsidR="009428EF" w:rsidRPr="005D56A8" w:rsidRDefault="009428EF" w:rsidP="006B772B">
            <w:pPr>
              <w:jc w:val="center"/>
              <w:rPr>
                <w:sz w:val="24"/>
                <w:szCs w:val="24"/>
              </w:rPr>
            </w:pPr>
            <w:r w:rsidRPr="005D56A8">
              <w:rPr>
                <w:sz w:val="24"/>
                <w:szCs w:val="24"/>
              </w:rPr>
              <w:t>0,006928</w:t>
            </w:r>
          </w:p>
        </w:tc>
        <w:tc>
          <w:tcPr>
            <w:tcW w:w="1808" w:type="dxa"/>
            <w:vAlign w:val="bottom"/>
          </w:tcPr>
          <w:p w:rsidR="009428EF" w:rsidRPr="005D56A8" w:rsidRDefault="009428EF" w:rsidP="006B772B">
            <w:pPr>
              <w:jc w:val="center"/>
              <w:rPr>
                <w:sz w:val="24"/>
                <w:szCs w:val="24"/>
              </w:rPr>
            </w:pPr>
            <w:r w:rsidRPr="005D56A8">
              <w:rPr>
                <w:sz w:val="24"/>
                <w:szCs w:val="24"/>
              </w:rPr>
              <w:t>75 379</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18</w:t>
            </w:r>
          </w:p>
        </w:tc>
        <w:tc>
          <w:tcPr>
            <w:tcW w:w="4101" w:type="dxa"/>
            <w:vAlign w:val="center"/>
          </w:tcPr>
          <w:p w:rsidR="009428EF" w:rsidRPr="005D56A8" w:rsidRDefault="009428EF" w:rsidP="006B772B">
            <w:pPr>
              <w:rPr>
                <w:sz w:val="24"/>
                <w:szCs w:val="24"/>
              </w:rPr>
            </w:pPr>
            <w:r w:rsidRPr="005D56A8">
              <w:rPr>
                <w:sz w:val="24"/>
                <w:szCs w:val="24"/>
              </w:rPr>
              <w:t xml:space="preserve">Нефрология, </w:t>
            </w:r>
          </w:p>
          <w:p w:rsidR="009428EF" w:rsidRPr="005D56A8" w:rsidRDefault="009428EF" w:rsidP="006B772B">
            <w:pPr>
              <w:rPr>
                <w:sz w:val="24"/>
                <w:szCs w:val="24"/>
              </w:rPr>
            </w:pPr>
            <w:r w:rsidRPr="005D56A8">
              <w:rPr>
                <w:sz w:val="24"/>
                <w:szCs w:val="24"/>
              </w:rPr>
              <w:t>в том числе:</w:t>
            </w:r>
          </w:p>
        </w:tc>
        <w:tc>
          <w:tcPr>
            <w:tcW w:w="1458" w:type="dxa"/>
            <w:vAlign w:val="bottom"/>
          </w:tcPr>
          <w:p w:rsidR="009428EF" w:rsidRPr="005D56A8" w:rsidRDefault="009428EF" w:rsidP="006B772B">
            <w:pPr>
              <w:jc w:val="center"/>
              <w:rPr>
                <w:sz w:val="24"/>
                <w:szCs w:val="24"/>
              </w:rPr>
            </w:pPr>
            <w:r w:rsidRPr="005D56A8">
              <w:rPr>
                <w:sz w:val="24"/>
                <w:szCs w:val="24"/>
              </w:rPr>
              <w:t>1 914</w:t>
            </w:r>
          </w:p>
        </w:tc>
        <w:tc>
          <w:tcPr>
            <w:tcW w:w="1695" w:type="dxa"/>
            <w:vAlign w:val="bottom"/>
          </w:tcPr>
          <w:p w:rsidR="009428EF" w:rsidRPr="005D56A8" w:rsidRDefault="009428EF" w:rsidP="006B772B">
            <w:pPr>
              <w:jc w:val="center"/>
              <w:rPr>
                <w:sz w:val="24"/>
                <w:szCs w:val="24"/>
              </w:rPr>
            </w:pPr>
            <w:r w:rsidRPr="005D56A8">
              <w:rPr>
                <w:sz w:val="24"/>
                <w:szCs w:val="24"/>
              </w:rPr>
              <w:t>0,001513</w:t>
            </w:r>
          </w:p>
        </w:tc>
        <w:tc>
          <w:tcPr>
            <w:tcW w:w="1808" w:type="dxa"/>
            <w:vAlign w:val="bottom"/>
          </w:tcPr>
          <w:p w:rsidR="009428EF" w:rsidRPr="005D56A8" w:rsidRDefault="009428EF" w:rsidP="006B772B">
            <w:pPr>
              <w:jc w:val="center"/>
              <w:rPr>
                <w:sz w:val="24"/>
                <w:szCs w:val="24"/>
              </w:rPr>
            </w:pPr>
            <w:r w:rsidRPr="005D56A8">
              <w:rPr>
                <w:sz w:val="24"/>
                <w:szCs w:val="24"/>
              </w:rPr>
              <w:t>42 183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 </w:t>
            </w:r>
          </w:p>
        </w:tc>
        <w:tc>
          <w:tcPr>
            <w:tcW w:w="4101" w:type="dxa"/>
            <w:vAlign w:val="center"/>
          </w:tcPr>
          <w:p w:rsidR="009428EF" w:rsidRPr="005D56A8" w:rsidRDefault="009428EF" w:rsidP="006B772B">
            <w:pPr>
              <w:rPr>
                <w:sz w:val="24"/>
                <w:szCs w:val="24"/>
              </w:rPr>
            </w:pPr>
            <w:r w:rsidRPr="005D56A8">
              <w:rPr>
                <w:sz w:val="24"/>
                <w:szCs w:val="24"/>
              </w:rPr>
              <w:t>для случаев проведения заместительной почечной терапии</w:t>
            </w:r>
          </w:p>
        </w:tc>
        <w:tc>
          <w:tcPr>
            <w:tcW w:w="1458" w:type="dxa"/>
            <w:vAlign w:val="bottom"/>
          </w:tcPr>
          <w:p w:rsidR="009428EF" w:rsidRPr="005D56A8" w:rsidRDefault="009428EF" w:rsidP="006B772B">
            <w:pPr>
              <w:jc w:val="center"/>
              <w:rPr>
                <w:sz w:val="24"/>
                <w:szCs w:val="24"/>
              </w:rPr>
            </w:pPr>
            <w:r w:rsidRPr="005D56A8">
              <w:rPr>
                <w:sz w:val="24"/>
                <w:szCs w:val="24"/>
              </w:rPr>
              <w:t>1 200</w:t>
            </w:r>
          </w:p>
        </w:tc>
        <w:tc>
          <w:tcPr>
            <w:tcW w:w="1695" w:type="dxa"/>
            <w:vAlign w:val="bottom"/>
          </w:tcPr>
          <w:p w:rsidR="009428EF" w:rsidRPr="005D56A8" w:rsidRDefault="009428EF" w:rsidP="006B772B">
            <w:pPr>
              <w:jc w:val="center"/>
              <w:rPr>
                <w:sz w:val="24"/>
                <w:szCs w:val="24"/>
              </w:rPr>
            </w:pPr>
            <w:r w:rsidRPr="005D56A8">
              <w:rPr>
                <w:sz w:val="24"/>
                <w:szCs w:val="24"/>
              </w:rPr>
              <w:t>0,000949</w:t>
            </w:r>
          </w:p>
        </w:tc>
        <w:tc>
          <w:tcPr>
            <w:tcW w:w="1808" w:type="dxa"/>
            <w:vAlign w:val="bottom"/>
          </w:tcPr>
          <w:p w:rsidR="009428EF" w:rsidRPr="005D56A8" w:rsidRDefault="009428EF" w:rsidP="006B772B">
            <w:pPr>
              <w:jc w:val="center"/>
              <w:rPr>
                <w:sz w:val="24"/>
                <w:szCs w:val="24"/>
              </w:rPr>
            </w:pPr>
            <w:r w:rsidRPr="005D56A8">
              <w:rPr>
                <w:sz w:val="24"/>
                <w:szCs w:val="24"/>
              </w:rPr>
              <w:t>36 043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19</w:t>
            </w:r>
          </w:p>
        </w:tc>
        <w:tc>
          <w:tcPr>
            <w:tcW w:w="4101" w:type="dxa"/>
            <w:vAlign w:val="center"/>
          </w:tcPr>
          <w:p w:rsidR="009428EF" w:rsidRPr="005D56A8" w:rsidRDefault="009428EF" w:rsidP="006B772B">
            <w:pPr>
              <w:rPr>
                <w:sz w:val="24"/>
                <w:szCs w:val="24"/>
              </w:rPr>
            </w:pPr>
            <w:r w:rsidRPr="005D56A8">
              <w:rPr>
                <w:sz w:val="24"/>
                <w:szCs w:val="24"/>
              </w:rPr>
              <w:t>Онкология,</w:t>
            </w:r>
          </w:p>
          <w:p w:rsidR="009428EF" w:rsidRPr="005D56A8" w:rsidRDefault="009428EF" w:rsidP="006B772B">
            <w:pPr>
              <w:rPr>
                <w:sz w:val="24"/>
                <w:szCs w:val="24"/>
              </w:rPr>
            </w:pPr>
            <w:r w:rsidRPr="005D56A8">
              <w:rPr>
                <w:sz w:val="24"/>
                <w:szCs w:val="24"/>
              </w:rPr>
              <w:t xml:space="preserve">для случаев лечения пациентов </w:t>
            </w:r>
            <w:r w:rsidRPr="005D56A8">
              <w:rPr>
                <w:sz w:val="24"/>
                <w:szCs w:val="24"/>
              </w:rPr>
              <w:br/>
              <w:t xml:space="preserve">со злокачественными новообразованиями </w:t>
            </w:r>
            <w:r w:rsidRPr="005D56A8">
              <w:rPr>
                <w:sz w:val="24"/>
                <w:szCs w:val="24"/>
              </w:rPr>
              <w:br/>
              <w:t>(С00-С97, D00-D09, D45-D47)</w:t>
            </w:r>
          </w:p>
        </w:tc>
        <w:tc>
          <w:tcPr>
            <w:tcW w:w="1458" w:type="dxa"/>
            <w:vAlign w:val="bottom"/>
          </w:tcPr>
          <w:p w:rsidR="009428EF" w:rsidRPr="005D56A8" w:rsidRDefault="009428EF" w:rsidP="006B772B">
            <w:pPr>
              <w:jc w:val="center"/>
              <w:rPr>
                <w:sz w:val="24"/>
                <w:szCs w:val="24"/>
              </w:rPr>
            </w:pPr>
            <w:r w:rsidRPr="005D56A8">
              <w:rPr>
                <w:sz w:val="24"/>
                <w:szCs w:val="24"/>
              </w:rPr>
              <w:t>11 395</w:t>
            </w:r>
          </w:p>
        </w:tc>
        <w:tc>
          <w:tcPr>
            <w:tcW w:w="1695" w:type="dxa"/>
            <w:vAlign w:val="bottom"/>
          </w:tcPr>
          <w:p w:rsidR="009428EF" w:rsidRPr="005D56A8" w:rsidRDefault="009428EF" w:rsidP="006B772B">
            <w:pPr>
              <w:jc w:val="center"/>
              <w:rPr>
                <w:sz w:val="24"/>
                <w:szCs w:val="24"/>
              </w:rPr>
            </w:pPr>
            <w:r w:rsidRPr="005D56A8">
              <w:rPr>
                <w:sz w:val="24"/>
                <w:szCs w:val="24"/>
              </w:rPr>
              <w:t>0,009007</w:t>
            </w:r>
          </w:p>
        </w:tc>
        <w:tc>
          <w:tcPr>
            <w:tcW w:w="1808" w:type="dxa"/>
            <w:vAlign w:val="bottom"/>
          </w:tcPr>
          <w:p w:rsidR="009428EF" w:rsidRPr="005D56A8" w:rsidRDefault="009428EF" w:rsidP="006B772B">
            <w:pPr>
              <w:jc w:val="center"/>
              <w:rPr>
                <w:sz w:val="24"/>
                <w:szCs w:val="24"/>
              </w:rPr>
            </w:pPr>
            <w:r w:rsidRPr="005D56A8">
              <w:rPr>
                <w:sz w:val="24"/>
                <w:szCs w:val="24"/>
              </w:rPr>
              <w:t>97 997</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20</w:t>
            </w:r>
          </w:p>
        </w:tc>
        <w:tc>
          <w:tcPr>
            <w:tcW w:w="4101" w:type="dxa"/>
            <w:vAlign w:val="center"/>
          </w:tcPr>
          <w:p w:rsidR="009428EF" w:rsidRPr="005D56A8" w:rsidRDefault="009428EF" w:rsidP="006B772B">
            <w:pPr>
              <w:rPr>
                <w:sz w:val="24"/>
                <w:szCs w:val="24"/>
              </w:rPr>
            </w:pPr>
            <w:r w:rsidRPr="005D56A8">
              <w:rPr>
                <w:sz w:val="24"/>
                <w:szCs w:val="24"/>
              </w:rPr>
              <w:t>Оториноларингология</w:t>
            </w:r>
          </w:p>
        </w:tc>
        <w:tc>
          <w:tcPr>
            <w:tcW w:w="1458" w:type="dxa"/>
            <w:vAlign w:val="bottom"/>
          </w:tcPr>
          <w:p w:rsidR="009428EF" w:rsidRPr="005D56A8" w:rsidRDefault="009428EF" w:rsidP="006B772B">
            <w:pPr>
              <w:jc w:val="center"/>
              <w:rPr>
                <w:sz w:val="24"/>
                <w:szCs w:val="24"/>
              </w:rPr>
            </w:pPr>
            <w:r w:rsidRPr="005D56A8">
              <w:rPr>
                <w:sz w:val="24"/>
                <w:szCs w:val="24"/>
              </w:rPr>
              <w:t>355</w:t>
            </w:r>
          </w:p>
        </w:tc>
        <w:tc>
          <w:tcPr>
            <w:tcW w:w="1695" w:type="dxa"/>
            <w:vAlign w:val="bottom"/>
          </w:tcPr>
          <w:p w:rsidR="009428EF" w:rsidRPr="005D56A8" w:rsidRDefault="009428EF" w:rsidP="006B772B">
            <w:pPr>
              <w:jc w:val="center"/>
              <w:rPr>
                <w:sz w:val="24"/>
                <w:szCs w:val="24"/>
              </w:rPr>
            </w:pPr>
            <w:r w:rsidRPr="005D56A8">
              <w:rPr>
                <w:sz w:val="24"/>
                <w:szCs w:val="24"/>
              </w:rPr>
              <w:t>0,000280</w:t>
            </w:r>
          </w:p>
        </w:tc>
        <w:tc>
          <w:tcPr>
            <w:tcW w:w="1808" w:type="dxa"/>
            <w:vAlign w:val="bottom"/>
          </w:tcPr>
          <w:p w:rsidR="009428EF" w:rsidRPr="005D56A8" w:rsidRDefault="009428EF" w:rsidP="006B772B">
            <w:pPr>
              <w:jc w:val="center"/>
              <w:rPr>
                <w:sz w:val="24"/>
                <w:szCs w:val="24"/>
              </w:rPr>
            </w:pPr>
            <w:r w:rsidRPr="005D56A8">
              <w:rPr>
                <w:sz w:val="24"/>
                <w:szCs w:val="24"/>
              </w:rPr>
              <w:t>3 053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21</w:t>
            </w:r>
          </w:p>
        </w:tc>
        <w:tc>
          <w:tcPr>
            <w:tcW w:w="4101" w:type="dxa"/>
            <w:vAlign w:val="center"/>
          </w:tcPr>
          <w:p w:rsidR="009428EF" w:rsidRPr="005D56A8" w:rsidRDefault="009428EF" w:rsidP="006B772B">
            <w:pPr>
              <w:rPr>
                <w:sz w:val="24"/>
                <w:szCs w:val="24"/>
              </w:rPr>
            </w:pPr>
            <w:r w:rsidRPr="005D56A8">
              <w:rPr>
                <w:sz w:val="24"/>
                <w:szCs w:val="24"/>
              </w:rPr>
              <w:t>Офтальмология</w:t>
            </w:r>
          </w:p>
        </w:tc>
        <w:tc>
          <w:tcPr>
            <w:tcW w:w="1458" w:type="dxa"/>
            <w:vAlign w:val="bottom"/>
          </w:tcPr>
          <w:p w:rsidR="009428EF" w:rsidRPr="005D56A8" w:rsidRDefault="009428EF" w:rsidP="006B772B">
            <w:pPr>
              <w:jc w:val="center"/>
              <w:rPr>
                <w:sz w:val="24"/>
                <w:szCs w:val="24"/>
              </w:rPr>
            </w:pPr>
            <w:r w:rsidRPr="005D56A8">
              <w:rPr>
                <w:sz w:val="24"/>
                <w:szCs w:val="24"/>
              </w:rPr>
              <w:t xml:space="preserve">7 674 </w:t>
            </w:r>
          </w:p>
        </w:tc>
        <w:tc>
          <w:tcPr>
            <w:tcW w:w="1695" w:type="dxa"/>
            <w:vAlign w:val="bottom"/>
          </w:tcPr>
          <w:p w:rsidR="009428EF" w:rsidRPr="005D56A8" w:rsidRDefault="009428EF" w:rsidP="006B772B">
            <w:pPr>
              <w:jc w:val="center"/>
              <w:rPr>
                <w:sz w:val="24"/>
                <w:szCs w:val="24"/>
              </w:rPr>
            </w:pPr>
            <w:r w:rsidRPr="005D56A8">
              <w:rPr>
                <w:sz w:val="24"/>
                <w:szCs w:val="24"/>
              </w:rPr>
              <w:t>0,006066</w:t>
            </w:r>
          </w:p>
        </w:tc>
        <w:tc>
          <w:tcPr>
            <w:tcW w:w="1808" w:type="dxa"/>
            <w:vAlign w:val="bottom"/>
          </w:tcPr>
          <w:p w:rsidR="009428EF" w:rsidRPr="005D56A8" w:rsidRDefault="009428EF" w:rsidP="006B772B">
            <w:pPr>
              <w:jc w:val="center"/>
              <w:rPr>
                <w:sz w:val="24"/>
                <w:szCs w:val="24"/>
              </w:rPr>
            </w:pPr>
            <w:r w:rsidRPr="005D56A8">
              <w:rPr>
                <w:sz w:val="24"/>
                <w:szCs w:val="24"/>
              </w:rPr>
              <w:t xml:space="preserve">65 996 </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22</w:t>
            </w:r>
          </w:p>
        </w:tc>
        <w:tc>
          <w:tcPr>
            <w:tcW w:w="4101" w:type="dxa"/>
            <w:vAlign w:val="center"/>
          </w:tcPr>
          <w:p w:rsidR="009428EF" w:rsidRPr="005D56A8" w:rsidRDefault="009428EF" w:rsidP="006B772B">
            <w:pPr>
              <w:rPr>
                <w:sz w:val="24"/>
                <w:szCs w:val="24"/>
              </w:rPr>
            </w:pPr>
            <w:r w:rsidRPr="005D56A8">
              <w:rPr>
                <w:sz w:val="24"/>
                <w:szCs w:val="24"/>
              </w:rPr>
              <w:t>Педиатрия</w:t>
            </w:r>
          </w:p>
        </w:tc>
        <w:tc>
          <w:tcPr>
            <w:tcW w:w="1458" w:type="dxa"/>
            <w:vAlign w:val="bottom"/>
          </w:tcPr>
          <w:p w:rsidR="009428EF" w:rsidRPr="005D56A8" w:rsidRDefault="009428EF" w:rsidP="006B772B">
            <w:pPr>
              <w:jc w:val="center"/>
              <w:rPr>
                <w:sz w:val="24"/>
                <w:szCs w:val="24"/>
              </w:rPr>
            </w:pPr>
            <w:r w:rsidRPr="005D56A8">
              <w:rPr>
                <w:sz w:val="24"/>
                <w:szCs w:val="24"/>
              </w:rPr>
              <w:t>770</w:t>
            </w:r>
          </w:p>
        </w:tc>
        <w:tc>
          <w:tcPr>
            <w:tcW w:w="1695" w:type="dxa"/>
            <w:vAlign w:val="bottom"/>
          </w:tcPr>
          <w:p w:rsidR="009428EF" w:rsidRPr="005D56A8" w:rsidRDefault="009428EF" w:rsidP="006B772B">
            <w:pPr>
              <w:jc w:val="center"/>
              <w:rPr>
                <w:sz w:val="24"/>
                <w:szCs w:val="24"/>
              </w:rPr>
            </w:pPr>
            <w:r w:rsidRPr="005D56A8">
              <w:rPr>
                <w:sz w:val="24"/>
                <w:szCs w:val="24"/>
              </w:rPr>
              <w:t>0,000609</w:t>
            </w:r>
          </w:p>
        </w:tc>
        <w:tc>
          <w:tcPr>
            <w:tcW w:w="1808" w:type="dxa"/>
            <w:vAlign w:val="bottom"/>
          </w:tcPr>
          <w:p w:rsidR="009428EF" w:rsidRPr="005D56A8" w:rsidRDefault="009428EF" w:rsidP="006B772B">
            <w:pPr>
              <w:jc w:val="center"/>
              <w:rPr>
                <w:sz w:val="24"/>
                <w:szCs w:val="24"/>
              </w:rPr>
            </w:pPr>
            <w:r w:rsidRPr="005D56A8">
              <w:rPr>
                <w:sz w:val="24"/>
                <w:szCs w:val="24"/>
              </w:rPr>
              <w:t>6 622</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23</w:t>
            </w:r>
          </w:p>
        </w:tc>
        <w:tc>
          <w:tcPr>
            <w:tcW w:w="4101" w:type="dxa"/>
            <w:vAlign w:val="center"/>
          </w:tcPr>
          <w:p w:rsidR="009428EF" w:rsidRPr="005D56A8" w:rsidRDefault="009428EF" w:rsidP="006B772B">
            <w:pPr>
              <w:rPr>
                <w:sz w:val="24"/>
                <w:szCs w:val="24"/>
              </w:rPr>
            </w:pPr>
            <w:r w:rsidRPr="005D56A8">
              <w:rPr>
                <w:sz w:val="24"/>
                <w:szCs w:val="24"/>
              </w:rPr>
              <w:t>Пульмонология</w:t>
            </w:r>
          </w:p>
        </w:tc>
        <w:tc>
          <w:tcPr>
            <w:tcW w:w="1458" w:type="dxa"/>
            <w:vAlign w:val="bottom"/>
          </w:tcPr>
          <w:p w:rsidR="009428EF" w:rsidRPr="005D56A8" w:rsidRDefault="009428EF" w:rsidP="006B772B">
            <w:pPr>
              <w:jc w:val="center"/>
              <w:rPr>
                <w:sz w:val="24"/>
                <w:szCs w:val="24"/>
              </w:rPr>
            </w:pPr>
            <w:r w:rsidRPr="005D56A8">
              <w:rPr>
                <w:sz w:val="24"/>
                <w:szCs w:val="24"/>
              </w:rPr>
              <w:t xml:space="preserve">1 626 </w:t>
            </w:r>
          </w:p>
        </w:tc>
        <w:tc>
          <w:tcPr>
            <w:tcW w:w="1695" w:type="dxa"/>
            <w:vAlign w:val="bottom"/>
          </w:tcPr>
          <w:p w:rsidR="009428EF" w:rsidRPr="005D56A8" w:rsidRDefault="009428EF" w:rsidP="006B772B">
            <w:pPr>
              <w:jc w:val="center"/>
              <w:rPr>
                <w:sz w:val="24"/>
                <w:szCs w:val="24"/>
              </w:rPr>
            </w:pPr>
            <w:r w:rsidRPr="005D56A8">
              <w:rPr>
                <w:sz w:val="24"/>
                <w:szCs w:val="24"/>
              </w:rPr>
              <w:t>0,001285</w:t>
            </w:r>
          </w:p>
        </w:tc>
        <w:tc>
          <w:tcPr>
            <w:tcW w:w="1808" w:type="dxa"/>
            <w:vAlign w:val="bottom"/>
          </w:tcPr>
          <w:p w:rsidR="009428EF" w:rsidRPr="005D56A8" w:rsidRDefault="009428EF" w:rsidP="006B772B">
            <w:pPr>
              <w:jc w:val="center"/>
              <w:rPr>
                <w:sz w:val="24"/>
                <w:szCs w:val="24"/>
              </w:rPr>
            </w:pPr>
            <w:r w:rsidRPr="005D56A8">
              <w:rPr>
                <w:sz w:val="24"/>
                <w:szCs w:val="24"/>
              </w:rPr>
              <w:t xml:space="preserve">13 984 </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24</w:t>
            </w:r>
          </w:p>
        </w:tc>
        <w:tc>
          <w:tcPr>
            <w:tcW w:w="4101" w:type="dxa"/>
            <w:vAlign w:val="center"/>
          </w:tcPr>
          <w:p w:rsidR="009428EF" w:rsidRPr="005D56A8" w:rsidRDefault="009428EF" w:rsidP="006B772B">
            <w:pPr>
              <w:rPr>
                <w:sz w:val="24"/>
                <w:szCs w:val="24"/>
              </w:rPr>
            </w:pPr>
            <w:r w:rsidRPr="005D56A8">
              <w:rPr>
                <w:sz w:val="24"/>
                <w:szCs w:val="24"/>
              </w:rPr>
              <w:t>Ревматология</w:t>
            </w:r>
          </w:p>
        </w:tc>
        <w:tc>
          <w:tcPr>
            <w:tcW w:w="1458" w:type="dxa"/>
            <w:vAlign w:val="bottom"/>
          </w:tcPr>
          <w:p w:rsidR="009428EF" w:rsidRPr="005D56A8" w:rsidRDefault="009428EF" w:rsidP="006B772B">
            <w:pPr>
              <w:jc w:val="center"/>
              <w:rPr>
                <w:sz w:val="24"/>
                <w:szCs w:val="24"/>
              </w:rPr>
            </w:pPr>
            <w:r w:rsidRPr="005D56A8">
              <w:rPr>
                <w:sz w:val="24"/>
                <w:szCs w:val="24"/>
              </w:rPr>
              <w:t>90</w:t>
            </w:r>
          </w:p>
        </w:tc>
        <w:tc>
          <w:tcPr>
            <w:tcW w:w="1695" w:type="dxa"/>
            <w:vAlign w:val="bottom"/>
          </w:tcPr>
          <w:p w:rsidR="009428EF" w:rsidRPr="005D56A8" w:rsidRDefault="009428EF" w:rsidP="006B772B">
            <w:pPr>
              <w:jc w:val="center"/>
              <w:rPr>
                <w:sz w:val="24"/>
                <w:szCs w:val="24"/>
              </w:rPr>
            </w:pPr>
            <w:r w:rsidRPr="005D56A8">
              <w:rPr>
                <w:sz w:val="24"/>
                <w:szCs w:val="24"/>
              </w:rPr>
              <w:t>0,000071</w:t>
            </w:r>
          </w:p>
        </w:tc>
        <w:tc>
          <w:tcPr>
            <w:tcW w:w="1808" w:type="dxa"/>
            <w:vAlign w:val="bottom"/>
          </w:tcPr>
          <w:p w:rsidR="009428EF" w:rsidRPr="005D56A8" w:rsidRDefault="009428EF" w:rsidP="006B772B">
            <w:pPr>
              <w:jc w:val="center"/>
              <w:rPr>
                <w:sz w:val="24"/>
                <w:szCs w:val="24"/>
              </w:rPr>
            </w:pPr>
            <w:r w:rsidRPr="005D56A8">
              <w:rPr>
                <w:sz w:val="24"/>
                <w:szCs w:val="24"/>
              </w:rPr>
              <w:t>774</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25</w:t>
            </w:r>
          </w:p>
        </w:tc>
        <w:tc>
          <w:tcPr>
            <w:tcW w:w="4101" w:type="dxa"/>
            <w:vAlign w:val="center"/>
          </w:tcPr>
          <w:p w:rsidR="009428EF" w:rsidRPr="005D56A8" w:rsidRDefault="009428EF" w:rsidP="006B772B">
            <w:pPr>
              <w:rPr>
                <w:sz w:val="24"/>
                <w:szCs w:val="24"/>
              </w:rPr>
            </w:pPr>
            <w:proofErr w:type="gramStart"/>
            <w:r w:rsidRPr="005D56A8">
              <w:rPr>
                <w:sz w:val="24"/>
                <w:szCs w:val="24"/>
              </w:rPr>
              <w:t>Сердечно-сосудистая</w:t>
            </w:r>
            <w:proofErr w:type="gramEnd"/>
            <w:r w:rsidRPr="005D56A8">
              <w:rPr>
                <w:sz w:val="24"/>
                <w:szCs w:val="24"/>
              </w:rPr>
              <w:t xml:space="preserve"> хирургия</w:t>
            </w:r>
          </w:p>
        </w:tc>
        <w:tc>
          <w:tcPr>
            <w:tcW w:w="1458" w:type="dxa"/>
            <w:vAlign w:val="bottom"/>
          </w:tcPr>
          <w:p w:rsidR="009428EF" w:rsidRPr="005D56A8" w:rsidRDefault="009428EF" w:rsidP="006B772B">
            <w:pPr>
              <w:jc w:val="center"/>
              <w:rPr>
                <w:sz w:val="24"/>
                <w:szCs w:val="24"/>
              </w:rPr>
            </w:pPr>
            <w:r w:rsidRPr="005D56A8">
              <w:rPr>
                <w:sz w:val="24"/>
                <w:szCs w:val="24"/>
              </w:rPr>
              <w:t>91</w:t>
            </w:r>
          </w:p>
        </w:tc>
        <w:tc>
          <w:tcPr>
            <w:tcW w:w="1695" w:type="dxa"/>
            <w:vAlign w:val="bottom"/>
          </w:tcPr>
          <w:p w:rsidR="009428EF" w:rsidRPr="005D56A8" w:rsidRDefault="009428EF" w:rsidP="006B772B">
            <w:pPr>
              <w:jc w:val="center"/>
              <w:rPr>
                <w:sz w:val="24"/>
                <w:szCs w:val="24"/>
              </w:rPr>
            </w:pPr>
            <w:r w:rsidRPr="005D56A8">
              <w:rPr>
                <w:sz w:val="24"/>
                <w:szCs w:val="24"/>
              </w:rPr>
              <w:t>0,000072</w:t>
            </w:r>
          </w:p>
        </w:tc>
        <w:tc>
          <w:tcPr>
            <w:tcW w:w="1808" w:type="dxa"/>
            <w:vAlign w:val="bottom"/>
          </w:tcPr>
          <w:p w:rsidR="009428EF" w:rsidRPr="005D56A8" w:rsidRDefault="009428EF" w:rsidP="006B772B">
            <w:pPr>
              <w:jc w:val="center"/>
              <w:rPr>
                <w:sz w:val="24"/>
                <w:szCs w:val="24"/>
              </w:rPr>
            </w:pPr>
            <w:r w:rsidRPr="005D56A8">
              <w:rPr>
                <w:sz w:val="24"/>
                <w:szCs w:val="24"/>
              </w:rPr>
              <w:t>783</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27</w:t>
            </w:r>
          </w:p>
        </w:tc>
        <w:tc>
          <w:tcPr>
            <w:tcW w:w="4101" w:type="dxa"/>
            <w:vAlign w:val="center"/>
          </w:tcPr>
          <w:p w:rsidR="009428EF" w:rsidRPr="005D56A8" w:rsidRDefault="009428EF" w:rsidP="006B772B">
            <w:pPr>
              <w:rPr>
                <w:sz w:val="24"/>
                <w:szCs w:val="24"/>
              </w:rPr>
            </w:pPr>
            <w:r w:rsidRPr="005D56A8">
              <w:rPr>
                <w:sz w:val="24"/>
                <w:szCs w:val="24"/>
              </w:rPr>
              <w:t>Терапия</w:t>
            </w:r>
          </w:p>
        </w:tc>
        <w:tc>
          <w:tcPr>
            <w:tcW w:w="1458" w:type="dxa"/>
            <w:vAlign w:val="bottom"/>
          </w:tcPr>
          <w:p w:rsidR="009428EF" w:rsidRPr="005D56A8" w:rsidRDefault="009428EF" w:rsidP="006B772B">
            <w:pPr>
              <w:jc w:val="center"/>
              <w:rPr>
                <w:sz w:val="24"/>
                <w:szCs w:val="24"/>
              </w:rPr>
            </w:pPr>
            <w:r w:rsidRPr="005D56A8">
              <w:rPr>
                <w:sz w:val="24"/>
                <w:szCs w:val="24"/>
              </w:rPr>
              <w:t>149</w:t>
            </w:r>
          </w:p>
        </w:tc>
        <w:tc>
          <w:tcPr>
            <w:tcW w:w="1695" w:type="dxa"/>
            <w:vAlign w:val="bottom"/>
          </w:tcPr>
          <w:p w:rsidR="009428EF" w:rsidRPr="005D56A8" w:rsidRDefault="009428EF" w:rsidP="006B772B">
            <w:pPr>
              <w:jc w:val="center"/>
              <w:rPr>
                <w:sz w:val="24"/>
                <w:szCs w:val="24"/>
              </w:rPr>
            </w:pPr>
            <w:r w:rsidRPr="005D56A8">
              <w:rPr>
                <w:sz w:val="24"/>
                <w:szCs w:val="24"/>
              </w:rPr>
              <w:t>0,000119</w:t>
            </w:r>
          </w:p>
        </w:tc>
        <w:tc>
          <w:tcPr>
            <w:tcW w:w="1808" w:type="dxa"/>
            <w:vAlign w:val="bottom"/>
          </w:tcPr>
          <w:p w:rsidR="009428EF" w:rsidRPr="005D56A8" w:rsidRDefault="009428EF" w:rsidP="006B772B">
            <w:pPr>
              <w:jc w:val="center"/>
              <w:rPr>
                <w:sz w:val="24"/>
                <w:szCs w:val="24"/>
              </w:rPr>
            </w:pPr>
            <w:r w:rsidRPr="005D56A8">
              <w:rPr>
                <w:sz w:val="24"/>
                <w:szCs w:val="24"/>
              </w:rPr>
              <w:t>1 281</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29</w:t>
            </w:r>
          </w:p>
        </w:tc>
        <w:tc>
          <w:tcPr>
            <w:tcW w:w="4101" w:type="dxa"/>
            <w:vAlign w:val="center"/>
          </w:tcPr>
          <w:p w:rsidR="009428EF" w:rsidRPr="005D56A8" w:rsidRDefault="009428EF" w:rsidP="006B772B">
            <w:pPr>
              <w:rPr>
                <w:sz w:val="24"/>
                <w:szCs w:val="24"/>
              </w:rPr>
            </w:pPr>
            <w:r w:rsidRPr="005D56A8">
              <w:rPr>
                <w:sz w:val="24"/>
                <w:szCs w:val="24"/>
              </w:rPr>
              <w:t>Травматология и ортопедия</w:t>
            </w:r>
          </w:p>
        </w:tc>
        <w:tc>
          <w:tcPr>
            <w:tcW w:w="1458" w:type="dxa"/>
            <w:vAlign w:val="bottom"/>
          </w:tcPr>
          <w:p w:rsidR="009428EF" w:rsidRPr="005D56A8" w:rsidRDefault="009428EF" w:rsidP="006B772B">
            <w:pPr>
              <w:jc w:val="center"/>
              <w:rPr>
                <w:sz w:val="24"/>
                <w:szCs w:val="24"/>
              </w:rPr>
            </w:pPr>
            <w:r w:rsidRPr="005D56A8">
              <w:rPr>
                <w:sz w:val="24"/>
                <w:szCs w:val="24"/>
              </w:rPr>
              <w:t>1 461</w:t>
            </w:r>
          </w:p>
        </w:tc>
        <w:tc>
          <w:tcPr>
            <w:tcW w:w="1695" w:type="dxa"/>
            <w:vAlign w:val="bottom"/>
          </w:tcPr>
          <w:p w:rsidR="009428EF" w:rsidRPr="005D56A8" w:rsidRDefault="009428EF" w:rsidP="006B772B">
            <w:pPr>
              <w:jc w:val="center"/>
              <w:rPr>
                <w:sz w:val="24"/>
                <w:szCs w:val="24"/>
              </w:rPr>
            </w:pPr>
            <w:r w:rsidRPr="005D56A8">
              <w:rPr>
                <w:sz w:val="24"/>
                <w:szCs w:val="24"/>
              </w:rPr>
              <w:t>0,001155</w:t>
            </w:r>
          </w:p>
        </w:tc>
        <w:tc>
          <w:tcPr>
            <w:tcW w:w="1808" w:type="dxa"/>
            <w:vAlign w:val="bottom"/>
          </w:tcPr>
          <w:p w:rsidR="009428EF" w:rsidRPr="005D56A8" w:rsidRDefault="009428EF" w:rsidP="006B772B">
            <w:pPr>
              <w:jc w:val="center"/>
              <w:rPr>
                <w:sz w:val="24"/>
                <w:szCs w:val="24"/>
              </w:rPr>
            </w:pPr>
            <w:r w:rsidRPr="005D56A8">
              <w:rPr>
                <w:sz w:val="24"/>
                <w:szCs w:val="24"/>
              </w:rPr>
              <w:t>12 565</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30</w:t>
            </w:r>
          </w:p>
        </w:tc>
        <w:tc>
          <w:tcPr>
            <w:tcW w:w="4101" w:type="dxa"/>
            <w:vAlign w:val="center"/>
          </w:tcPr>
          <w:p w:rsidR="009428EF" w:rsidRPr="005D56A8" w:rsidRDefault="009428EF" w:rsidP="006B772B">
            <w:pPr>
              <w:rPr>
                <w:sz w:val="24"/>
                <w:szCs w:val="24"/>
              </w:rPr>
            </w:pPr>
            <w:r w:rsidRPr="005D56A8">
              <w:rPr>
                <w:sz w:val="24"/>
                <w:szCs w:val="24"/>
              </w:rPr>
              <w:t>Урология</w:t>
            </w:r>
          </w:p>
        </w:tc>
        <w:tc>
          <w:tcPr>
            <w:tcW w:w="1458" w:type="dxa"/>
            <w:vAlign w:val="bottom"/>
          </w:tcPr>
          <w:p w:rsidR="009428EF" w:rsidRPr="005D56A8" w:rsidRDefault="009428EF" w:rsidP="006B772B">
            <w:pPr>
              <w:jc w:val="center"/>
              <w:rPr>
                <w:sz w:val="24"/>
                <w:szCs w:val="24"/>
              </w:rPr>
            </w:pPr>
            <w:r w:rsidRPr="005D56A8">
              <w:rPr>
                <w:sz w:val="24"/>
                <w:szCs w:val="24"/>
              </w:rPr>
              <w:t>1 150</w:t>
            </w:r>
          </w:p>
        </w:tc>
        <w:tc>
          <w:tcPr>
            <w:tcW w:w="1695" w:type="dxa"/>
            <w:vAlign w:val="bottom"/>
          </w:tcPr>
          <w:p w:rsidR="009428EF" w:rsidRPr="005D56A8" w:rsidRDefault="009428EF" w:rsidP="006B772B">
            <w:pPr>
              <w:jc w:val="center"/>
              <w:rPr>
                <w:sz w:val="24"/>
                <w:szCs w:val="24"/>
              </w:rPr>
            </w:pPr>
            <w:r w:rsidRPr="005D56A8">
              <w:rPr>
                <w:sz w:val="24"/>
                <w:szCs w:val="24"/>
              </w:rPr>
              <w:t>0,000909</w:t>
            </w:r>
          </w:p>
        </w:tc>
        <w:tc>
          <w:tcPr>
            <w:tcW w:w="1808" w:type="dxa"/>
            <w:vAlign w:val="bottom"/>
          </w:tcPr>
          <w:p w:rsidR="009428EF" w:rsidRPr="005D56A8" w:rsidRDefault="009428EF" w:rsidP="006B772B">
            <w:pPr>
              <w:jc w:val="center"/>
              <w:rPr>
                <w:sz w:val="24"/>
                <w:szCs w:val="24"/>
              </w:rPr>
            </w:pPr>
            <w:r w:rsidRPr="005D56A8">
              <w:rPr>
                <w:sz w:val="24"/>
                <w:szCs w:val="24"/>
              </w:rPr>
              <w:t>9 890</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31</w:t>
            </w:r>
          </w:p>
        </w:tc>
        <w:tc>
          <w:tcPr>
            <w:tcW w:w="4101" w:type="dxa"/>
            <w:vAlign w:val="center"/>
          </w:tcPr>
          <w:p w:rsidR="009428EF" w:rsidRPr="005D56A8" w:rsidRDefault="009428EF" w:rsidP="006B772B">
            <w:pPr>
              <w:rPr>
                <w:sz w:val="24"/>
                <w:szCs w:val="24"/>
              </w:rPr>
            </w:pPr>
            <w:r w:rsidRPr="005D56A8">
              <w:rPr>
                <w:sz w:val="24"/>
                <w:szCs w:val="24"/>
              </w:rPr>
              <w:t>Хирургия</w:t>
            </w:r>
          </w:p>
        </w:tc>
        <w:tc>
          <w:tcPr>
            <w:tcW w:w="1458" w:type="dxa"/>
            <w:vAlign w:val="bottom"/>
          </w:tcPr>
          <w:p w:rsidR="009428EF" w:rsidRPr="005D56A8" w:rsidRDefault="009428EF" w:rsidP="006B772B">
            <w:pPr>
              <w:jc w:val="center"/>
              <w:rPr>
                <w:sz w:val="24"/>
                <w:szCs w:val="24"/>
              </w:rPr>
            </w:pPr>
            <w:r w:rsidRPr="005D56A8">
              <w:rPr>
                <w:sz w:val="24"/>
                <w:szCs w:val="24"/>
              </w:rPr>
              <w:t>1 629</w:t>
            </w:r>
          </w:p>
        </w:tc>
        <w:tc>
          <w:tcPr>
            <w:tcW w:w="1695" w:type="dxa"/>
            <w:vAlign w:val="bottom"/>
          </w:tcPr>
          <w:p w:rsidR="009428EF" w:rsidRPr="005D56A8" w:rsidRDefault="009428EF" w:rsidP="006B772B">
            <w:pPr>
              <w:jc w:val="center"/>
              <w:rPr>
                <w:sz w:val="24"/>
                <w:szCs w:val="24"/>
              </w:rPr>
            </w:pPr>
            <w:r w:rsidRPr="005D56A8">
              <w:rPr>
                <w:sz w:val="24"/>
                <w:szCs w:val="24"/>
              </w:rPr>
              <w:t>0,001288</w:t>
            </w:r>
          </w:p>
        </w:tc>
        <w:tc>
          <w:tcPr>
            <w:tcW w:w="1808" w:type="dxa"/>
            <w:vAlign w:val="bottom"/>
          </w:tcPr>
          <w:p w:rsidR="009428EF" w:rsidRPr="005D56A8" w:rsidRDefault="009428EF" w:rsidP="006B772B">
            <w:pPr>
              <w:jc w:val="center"/>
              <w:rPr>
                <w:sz w:val="24"/>
                <w:szCs w:val="24"/>
              </w:rPr>
            </w:pPr>
            <w:r w:rsidRPr="005D56A8">
              <w:rPr>
                <w:sz w:val="24"/>
                <w:szCs w:val="24"/>
              </w:rPr>
              <w:t>14 009</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32</w:t>
            </w:r>
          </w:p>
        </w:tc>
        <w:tc>
          <w:tcPr>
            <w:tcW w:w="4101" w:type="dxa"/>
            <w:vAlign w:val="center"/>
          </w:tcPr>
          <w:p w:rsidR="009428EF" w:rsidRPr="005D56A8" w:rsidRDefault="009428EF" w:rsidP="006B772B">
            <w:pPr>
              <w:rPr>
                <w:sz w:val="24"/>
                <w:szCs w:val="24"/>
              </w:rPr>
            </w:pPr>
            <w:r w:rsidRPr="005D56A8">
              <w:rPr>
                <w:sz w:val="24"/>
                <w:szCs w:val="24"/>
              </w:rPr>
              <w:t>Хирургия (абдоминальная)</w:t>
            </w:r>
          </w:p>
        </w:tc>
        <w:tc>
          <w:tcPr>
            <w:tcW w:w="1458" w:type="dxa"/>
            <w:vAlign w:val="bottom"/>
          </w:tcPr>
          <w:p w:rsidR="009428EF" w:rsidRPr="005D56A8" w:rsidRDefault="009428EF" w:rsidP="006B772B">
            <w:pPr>
              <w:jc w:val="center"/>
              <w:rPr>
                <w:sz w:val="24"/>
                <w:szCs w:val="24"/>
              </w:rPr>
            </w:pPr>
            <w:r w:rsidRPr="005D56A8">
              <w:rPr>
                <w:sz w:val="24"/>
                <w:szCs w:val="24"/>
              </w:rPr>
              <w:t>65</w:t>
            </w:r>
          </w:p>
        </w:tc>
        <w:tc>
          <w:tcPr>
            <w:tcW w:w="1695" w:type="dxa"/>
            <w:vAlign w:val="bottom"/>
          </w:tcPr>
          <w:p w:rsidR="009428EF" w:rsidRPr="005D56A8" w:rsidRDefault="009428EF" w:rsidP="006B772B">
            <w:pPr>
              <w:jc w:val="center"/>
              <w:rPr>
                <w:sz w:val="24"/>
                <w:szCs w:val="24"/>
              </w:rPr>
            </w:pPr>
            <w:r w:rsidRPr="005D56A8">
              <w:rPr>
                <w:sz w:val="24"/>
                <w:szCs w:val="24"/>
              </w:rPr>
              <w:t>0,000051</w:t>
            </w:r>
          </w:p>
        </w:tc>
        <w:tc>
          <w:tcPr>
            <w:tcW w:w="1808" w:type="dxa"/>
            <w:vAlign w:val="bottom"/>
          </w:tcPr>
          <w:p w:rsidR="009428EF" w:rsidRPr="005D56A8" w:rsidRDefault="009428EF" w:rsidP="006B772B">
            <w:pPr>
              <w:jc w:val="center"/>
              <w:rPr>
                <w:sz w:val="24"/>
                <w:szCs w:val="24"/>
              </w:rPr>
            </w:pPr>
            <w:r w:rsidRPr="005D56A8">
              <w:rPr>
                <w:sz w:val="24"/>
                <w:szCs w:val="24"/>
              </w:rPr>
              <w:t>559</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35</w:t>
            </w:r>
          </w:p>
        </w:tc>
        <w:tc>
          <w:tcPr>
            <w:tcW w:w="4101" w:type="dxa"/>
            <w:vAlign w:val="center"/>
          </w:tcPr>
          <w:p w:rsidR="009428EF" w:rsidRPr="005D56A8" w:rsidRDefault="009428EF" w:rsidP="006B772B">
            <w:pPr>
              <w:rPr>
                <w:sz w:val="24"/>
                <w:szCs w:val="24"/>
              </w:rPr>
            </w:pPr>
            <w:r w:rsidRPr="005D56A8">
              <w:rPr>
                <w:sz w:val="24"/>
                <w:szCs w:val="24"/>
              </w:rPr>
              <w:t>Эндокринология</w:t>
            </w:r>
          </w:p>
        </w:tc>
        <w:tc>
          <w:tcPr>
            <w:tcW w:w="1458" w:type="dxa"/>
            <w:vAlign w:val="bottom"/>
          </w:tcPr>
          <w:p w:rsidR="009428EF" w:rsidRPr="005D56A8" w:rsidRDefault="009428EF" w:rsidP="006B772B">
            <w:pPr>
              <w:jc w:val="center"/>
              <w:rPr>
                <w:sz w:val="24"/>
                <w:szCs w:val="24"/>
              </w:rPr>
            </w:pPr>
            <w:r w:rsidRPr="005D56A8">
              <w:rPr>
                <w:sz w:val="24"/>
                <w:szCs w:val="24"/>
              </w:rPr>
              <w:t>2 656</w:t>
            </w:r>
          </w:p>
        </w:tc>
        <w:tc>
          <w:tcPr>
            <w:tcW w:w="1695" w:type="dxa"/>
            <w:vAlign w:val="bottom"/>
          </w:tcPr>
          <w:p w:rsidR="009428EF" w:rsidRPr="005D56A8" w:rsidRDefault="009428EF" w:rsidP="006B772B">
            <w:pPr>
              <w:jc w:val="center"/>
              <w:rPr>
                <w:sz w:val="24"/>
                <w:szCs w:val="24"/>
              </w:rPr>
            </w:pPr>
            <w:r w:rsidRPr="005D56A8">
              <w:rPr>
                <w:sz w:val="24"/>
                <w:szCs w:val="24"/>
              </w:rPr>
              <w:t>0,002100</w:t>
            </w:r>
          </w:p>
        </w:tc>
        <w:tc>
          <w:tcPr>
            <w:tcW w:w="1808" w:type="dxa"/>
            <w:vAlign w:val="bottom"/>
          </w:tcPr>
          <w:p w:rsidR="009428EF" w:rsidRPr="005D56A8" w:rsidRDefault="009428EF" w:rsidP="006B772B">
            <w:pPr>
              <w:jc w:val="center"/>
              <w:rPr>
                <w:sz w:val="24"/>
                <w:szCs w:val="24"/>
              </w:rPr>
            </w:pPr>
            <w:r w:rsidRPr="005D56A8">
              <w:rPr>
                <w:sz w:val="24"/>
                <w:szCs w:val="24"/>
              </w:rPr>
              <w:t>22 842</w:t>
            </w:r>
          </w:p>
        </w:tc>
      </w:tr>
      <w:tr w:rsidR="000409D2" w:rsidRPr="005D56A8" w:rsidTr="006B772B">
        <w:tc>
          <w:tcPr>
            <w:tcW w:w="639" w:type="dxa"/>
            <w:vAlign w:val="center"/>
          </w:tcPr>
          <w:p w:rsidR="009428EF" w:rsidRPr="005D56A8" w:rsidRDefault="009428EF" w:rsidP="006B772B">
            <w:pPr>
              <w:jc w:val="center"/>
              <w:rPr>
                <w:sz w:val="24"/>
                <w:szCs w:val="24"/>
              </w:rPr>
            </w:pPr>
            <w:r w:rsidRPr="005D56A8">
              <w:rPr>
                <w:sz w:val="24"/>
                <w:szCs w:val="24"/>
              </w:rPr>
              <w:t>36</w:t>
            </w:r>
          </w:p>
        </w:tc>
        <w:tc>
          <w:tcPr>
            <w:tcW w:w="4101" w:type="dxa"/>
            <w:vAlign w:val="center"/>
          </w:tcPr>
          <w:p w:rsidR="009428EF" w:rsidRPr="005D56A8" w:rsidRDefault="009428EF" w:rsidP="006B772B">
            <w:pPr>
              <w:rPr>
                <w:sz w:val="24"/>
                <w:szCs w:val="24"/>
              </w:rPr>
            </w:pPr>
            <w:r w:rsidRPr="005D56A8">
              <w:rPr>
                <w:sz w:val="24"/>
                <w:szCs w:val="24"/>
              </w:rPr>
              <w:t>Прочее</w:t>
            </w:r>
          </w:p>
        </w:tc>
        <w:tc>
          <w:tcPr>
            <w:tcW w:w="1458" w:type="dxa"/>
            <w:vAlign w:val="bottom"/>
          </w:tcPr>
          <w:p w:rsidR="009428EF" w:rsidRPr="005D56A8" w:rsidRDefault="009428EF" w:rsidP="006B772B">
            <w:pPr>
              <w:jc w:val="center"/>
              <w:rPr>
                <w:sz w:val="24"/>
                <w:szCs w:val="24"/>
              </w:rPr>
            </w:pPr>
            <w:r w:rsidRPr="005D56A8">
              <w:rPr>
                <w:sz w:val="24"/>
                <w:szCs w:val="24"/>
              </w:rPr>
              <w:t>838</w:t>
            </w:r>
          </w:p>
        </w:tc>
        <w:tc>
          <w:tcPr>
            <w:tcW w:w="1695" w:type="dxa"/>
            <w:vAlign w:val="bottom"/>
          </w:tcPr>
          <w:p w:rsidR="009428EF" w:rsidRPr="005D56A8" w:rsidRDefault="009428EF" w:rsidP="006B772B">
            <w:pPr>
              <w:jc w:val="center"/>
              <w:rPr>
                <w:sz w:val="24"/>
                <w:szCs w:val="24"/>
              </w:rPr>
            </w:pPr>
            <w:r w:rsidRPr="005D56A8">
              <w:rPr>
                <w:sz w:val="24"/>
                <w:szCs w:val="24"/>
              </w:rPr>
              <w:t>0,000662</w:t>
            </w:r>
          </w:p>
        </w:tc>
        <w:tc>
          <w:tcPr>
            <w:tcW w:w="1808" w:type="dxa"/>
            <w:vAlign w:val="bottom"/>
          </w:tcPr>
          <w:p w:rsidR="009428EF" w:rsidRPr="005D56A8" w:rsidRDefault="009428EF" w:rsidP="006B772B">
            <w:pPr>
              <w:jc w:val="center"/>
              <w:rPr>
                <w:sz w:val="24"/>
                <w:szCs w:val="24"/>
              </w:rPr>
            </w:pPr>
            <w:r w:rsidRPr="005D56A8">
              <w:rPr>
                <w:sz w:val="24"/>
                <w:szCs w:val="24"/>
              </w:rPr>
              <w:t>7 207</w:t>
            </w:r>
          </w:p>
        </w:tc>
      </w:tr>
      <w:tr w:rsidR="000409D2" w:rsidRPr="005D56A8" w:rsidTr="006B772B">
        <w:trPr>
          <w:trHeight w:val="465"/>
        </w:trPr>
        <w:tc>
          <w:tcPr>
            <w:tcW w:w="639" w:type="dxa"/>
            <w:vAlign w:val="center"/>
          </w:tcPr>
          <w:p w:rsidR="009428EF" w:rsidRPr="005D56A8" w:rsidRDefault="009428EF" w:rsidP="006B772B">
            <w:pPr>
              <w:jc w:val="center"/>
              <w:rPr>
                <w:sz w:val="24"/>
                <w:szCs w:val="24"/>
              </w:rPr>
            </w:pPr>
            <w:r w:rsidRPr="005D56A8">
              <w:rPr>
                <w:sz w:val="24"/>
                <w:szCs w:val="24"/>
              </w:rPr>
              <w:t>37</w:t>
            </w:r>
          </w:p>
        </w:tc>
        <w:tc>
          <w:tcPr>
            <w:tcW w:w="4101" w:type="dxa"/>
            <w:vAlign w:val="center"/>
          </w:tcPr>
          <w:p w:rsidR="009428EF" w:rsidRPr="005D56A8" w:rsidRDefault="009428EF" w:rsidP="006B772B">
            <w:pPr>
              <w:rPr>
                <w:sz w:val="24"/>
                <w:szCs w:val="24"/>
              </w:rPr>
            </w:pPr>
            <w:r w:rsidRPr="005D56A8">
              <w:rPr>
                <w:sz w:val="24"/>
                <w:szCs w:val="24"/>
              </w:rPr>
              <w:t>Медицинская реабилитация</w:t>
            </w:r>
          </w:p>
        </w:tc>
        <w:tc>
          <w:tcPr>
            <w:tcW w:w="1458" w:type="dxa"/>
            <w:vAlign w:val="bottom"/>
          </w:tcPr>
          <w:p w:rsidR="009428EF" w:rsidRPr="005D56A8" w:rsidRDefault="009428EF" w:rsidP="006B772B">
            <w:pPr>
              <w:jc w:val="center"/>
              <w:rPr>
                <w:sz w:val="24"/>
                <w:szCs w:val="24"/>
              </w:rPr>
            </w:pPr>
            <w:r w:rsidRPr="005D56A8">
              <w:rPr>
                <w:sz w:val="24"/>
                <w:szCs w:val="24"/>
              </w:rPr>
              <w:t>357</w:t>
            </w:r>
          </w:p>
        </w:tc>
        <w:tc>
          <w:tcPr>
            <w:tcW w:w="1695" w:type="dxa"/>
            <w:vAlign w:val="bottom"/>
          </w:tcPr>
          <w:p w:rsidR="009428EF" w:rsidRPr="005D56A8" w:rsidRDefault="009428EF" w:rsidP="006B772B">
            <w:pPr>
              <w:jc w:val="center"/>
              <w:rPr>
                <w:sz w:val="24"/>
                <w:szCs w:val="24"/>
              </w:rPr>
            </w:pPr>
            <w:r w:rsidRPr="005D56A8">
              <w:rPr>
                <w:sz w:val="24"/>
                <w:szCs w:val="24"/>
              </w:rPr>
              <w:t>0,000282</w:t>
            </w:r>
          </w:p>
        </w:tc>
        <w:tc>
          <w:tcPr>
            <w:tcW w:w="1808" w:type="dxa"/>
            <w:vAlign w:val="bottom"/>
          </w:tcPr>
          <w:p w:rsidR="009428EF" w:rsidRPr="005D56A8" w:rsidRDefault="009428EF" w:rsidP="006B772B">
            <w:pPr>
              <w:jc w:val="center"/>
              <w:rPr>
                <w:sz w:val="24"/>
                <w:szCs w:val="24"/>
              </w:rPr>
            </w:pPr>
            <w:r w:rsidRPr="005D56A8">
              <w:rPr>
                <w:sz w:val="24"/>
                <w:szCs w:val="24"/>
              </w:rPr>
              <w:t>3 070</w:t>
            </w:r>
          </w:p>
        </w:tc>
      </w:tr>
      <w:tr w:rsidR="000409D2" w:rsidRPr="005D56A8" w:rsidTr="006B772B">
        <w:trPr>
          <w:trHeight w:val="400"/>
        </w:trPr>
        <w:tc>
          <w:tcPr>
            <w:tcW w:w="639" w:type="dxa"/>
            <w:vAlign w:val="center"/>
          </w:tcPr>
          <w:p w:rsidR="009428EF" w:rsidRPr="005D56A8" w:rsidRDefault="009428EF" w:rsidP="006B772B">
            <w:pPr>
              <w:jc w:val="center"/>
              <w:rPr>
                <w:sz w:val="24"/>
                <w:szCs w:val="24"/>
              </w:rPr>
            </w:pPr>
            <w:r w:rsidRPr="005D56A8">
              <w:rPr>
                <w:sz w:val="24"/>
                <w:szCs w:val="24"/>
              </w:rPr>
              <w:t> </w:t>
            </w:r>
          </w:p>
        </w:tc>
        <w:tc>
          <w:tcPr>
            <w:tcW w:w="4101" w:type="dxa"/>
            <w:vAlign w:val="center"/>
          </w:tcPr>
          <w:p w:rsidR="009428EF" w:rsidRPr="005D56A8" w:rsidRDefault="009428EF" w:rsidP="006B772B">
            <w:pPr>
              <w:jc w:val="center"/>
              <w:rPr>
                <w:sz w:val="24"/>
                <w:szCs w:val="24"/>
              </w:rPr>
            </w:pPr>
            <w:r w:rsidRPr="005D56A8">
              <w:rPr>
                <w:sz w:val="24"/>
                <w:szCs w:val="24"/>
              </w:rPr>
              <w:t>ИТОГО</w:t>
            </w:r>
          </w:p>
        </w:tc>
        <w:tc>
          <w:tcPr>
            <w:tcW w:w="1458" w:type="dxa"/>
            <w:vAlign w:val="bottom"/>
          </w:tcPr>
          <w:p w:rsidR="009428EF" w:rsidRPr="005D56A8" w:rsidRDefault="009428EF" w:rsidP="006B772B">
            <w:pPr>
              <w:jc w:val="center"/>
              <w:rPr>
                <w:sz w:val="24"/>
                <w:szCs w:val="24"/>
              </w:rPr>
            </w:pPr>
            <w:r w:rsidRPr="005D56A8">
              <w:rPr>
                <w:sz w:val="24"/>
                <w:szCs w:val="24"/>
              </w:rPr>
              <w:t>86 775</w:t>
            </w:r>
          </w:p>
        </w:tc>
        <w:tc>
          <w:tcPr>
            <w:tcW w:w="1695" w:type="dxa"/>
            <w:vAlign w:val="bottom"/>
          </w:tcPr>
          <w:p w:rsidR="009428EF" w:rsidRPr="005D56A8" w:rsidRDefault="009428EF" w:rsidP="006B772B">
            <w:pPr>
              <w:jc w:val="center"/>
              <w:rPr>
                <w:sz w:val="24"/>
                <w:szCs w:val="24"/>
              </w:rPr>
            </w:pPr>
            <w:r w:rsidRPr="005D56A8">
              <w:rPr>
                <w:sz w:val="24"/>
                <w:szCs w:val="24"/>
              </w:rPr>
              <w:t>0,068591</w:t>
            </w:r>
          </w:p>
        </w:tc>
        <w:tc>
          <w:tcPr>
            <w:tcW w:w="1808" w:type="dxa"/>
            <w:vAlign w:val="bottom"/>
          </w:tcPr>
          <w:p w:rsidR="009428EF" w:rsidRPr="005D56A8" w:rsidRDefault="009428EF" w:rsidP="006B772B">
            <w:pPr>
              <w:jc w:val="center"/>
              <w:rPr>
                <w:sz w:val="24"/>
                <w:szCs w:val="24"/>
              </w:rPr>
            </w:pPr>
            <w:r w:rsidRPr="005D56A8">
              <w:rPr>
                <w:sz w:val="24"/>
                <w:szCs w:val="24"/>
              </w:rPr>
              <w:t>788 923</w:t>
            </w:r>
          </w:p>
        </w:tc>
      </w:tr>
      <w:tr w:rsidR="000409D2" w:rsidRPr="005D56A8" w:rsidTr="006B772B">
        <w:trPr>
          <w:trHeight w:val="1070"/>
        </w:trPr>
        <w:tc>
          <w:tcPr>
            <w:tcW w:w="639" w:type="dxa"/>
            <w:vAlign w:val="center"/>
          </w:tcPr>
          <w:p w:rsidR="009428EF" w:rsidRPr="005D56A8" w:rsidRDefault="009428EF" w:rsidP="006B772B">
            <w:pPr>
              <w:jc w:val="center"/>
              <w:rPr>
                <w:sz w:val="24"/>
                <w:szCs w:val="24"/>
              </w:rPr>
            </w:pPr>
            <w:r w:rsidRPr="005D56A8">
              <w:rPr>
                <w:sz w:val="24"/>
                <w:szCs w:val="24"/>
              </w:rPr>
              <w:t> </w:t>
            </w:r>
          </w:p>
        </w:tc>
        <w:tc>
          <w:tcPr>
            <w:tcW w:w="4101" w:type="dxa"/>
            <w:vAlign w:val="center"/>
          </w:tcPr>
          <w:p w:rsidR="009428EF" w:rsidRPr="005D56A8" w:rsidRDefault="009428EF" w:rsidP="006B772B">
            <w:pPr>
              <w:rPr>
                <w:sz w:val="24"/>
                <w:szCs w:val="24"/>
              </w:rPr>
            </w:pPr>
            <w:r w:rsidRPr="005D56A8">
              <w:rPr>
                <w:sz w:val="24"/>
                <w:szCs w:val="24"/>
              </w:rPr>
              <w:t>Норматив объемов предоставления медицинской помощи в расчете на одно застрахованное по ОМС лицо</w:t>
            </w:r>
          </w:p>
        </w:tc>
        <w:tc>
          <w:tcPr>
            <w:tcW w:w="1458" w:type="dxa"/>
            <w:vAlign w:val="center"/>
          </w:tcPr>
          <w:p w:rsidR="009428EF" w:rsidRPr="005D56A8" w:rsidRDefault="009428EF" w:rsidP="006B772B">
            <w:pPr>
              <w:jc w:val="center"/>
              <w:rPr>
                <w:sz w:val="24"/>
                <w:szCs w:val="24"/>
              </w:rPr>
            </w:pPr>
            <w:r w:rsidRPr="005D56A8">
              <w:rPr>
                <w:sz w:val="24"/>
                <w:szCs w:val="24"/>
              </w:rPr>
              <w:t>0,068591</w:t>
            </w:r>
          </w:p>
        </w:tc>
        <w:tc>
          <w:tcPr>
            <w:tcW w:w="1695" w:type="dxa"/>
            <w:vAlign w:val="center"/>
          </w:tcPr>
          <w:p w:rsidR="009428EF" w:rsidRPr="005D56A8" w:rsidRDefault="009428EF" w:rsidP="006B772B">
            <w:pPr>
              <w:jc w:val="center"/>
              <w:rPr>
                <w:sz w:val="24"/>
                <w:szCs w:val="24"/>
              </w:rPr>
            </w:pPr>
            <w:r w:rsidRPr="005D56A8">
              <w:rPr>
                <w:sz w:val="24"/>
                <w:szCs w:val="24"/>
              </w:rPr>
              <w:t>Х</w:t>
            </w:r>
          </w:p>
        </w:tc>
        <w:tc>
          <w:tcPr>
            <w:tcW w:w="1808" w:type="dxa"/>
            <w:vAlign w:val="center"/>
          </w:tcPr>
          <w:p w:rsidR="009428EF" w:rsidRPr="005D56A8" w:rsidRDefault="009428EF" w:rsidP="006B772B">
            <w:pPr>
              <w:jc w:val="center"/>
              <w:rPr>
                <w:sz w:val="24"/>
                <w:szCs w:val="24"/>
              </w:rPr>
            </w:pPr>
            <w:r w:rsidRPr="005D56A8">
              <w:rPr>
                <w:sz w:val="24"/>
                <w:szCs w:val="24"/>
              </w:rPr>
              <w:t>0,623602</w:t>
            </w:r>
          </w:p>
        </w:tc>
      </w:tr>
    </w:tbl>
    <w:p w:rsidR="009428EF" w:rsidRPr="005D56A8" w:rsidRDefault="009428EF" w:rsidP="009428EF">
      <w:pPr>
        <w:pStyle w:val="ConsPlusNormal"/>
        <w:jc w:val="both"/>
        <w:rPr>
          <w:rFonts w:ascii="Times New Roman" w:hAnsi="Times New Roman" w:cs="Times New Roman"/>
          <w:sz w:val="2"/>
          <w:szCs w:val="2"/>
        </w:rPr>
      </w:pPr>
    </w:p>
    <w:p w:rsidR="009428EF" w:rsidRPr="005D56A8" w:rsidRDefault="009428EF" w:rsidP="002813B6">
      <w:pPr>
        <w:pStyle w:val="ConsPlusNormal"/>
        <w:spacing w:line="221" w:lineRule="auto"/>
        <w:ind w:firstLine="709"/>
        <w:jc w:val="both"/>
        <w:rPr>
          <w:rFonts w:ascii="Times New Roman" w:hAnsi="Times New Roman" w:cs="Times New Roman"/>
          <w:szCs w:val="22"/>
        </w:rPr>
      </w:pPr>
      <w:r w:rsidRPr="005D56A8">
        <w:rPr>
          <w:rFonts w:ascii="Times New Roman" w:hAnsi="Times New Roman" w:cs="Times New Roman"/>
          <w:szCs w:val="22"/>
        </w:rPr>
        <w:lastRenderedPageBreak/>
        <w:t>--------------------------------</w:t>
      </w:r>
    </w:p>
    <w:p w:rsidR="009428EF" w:rsidRPr="005D56A8" w:rsidRDefault="009428EF" w:rsidP="002813B6">
      <w:pPr>
        <w:pStyle w:val="ConsPlusNormal"/>
        <w:spacing w:line="221" w:lineRule="auto"/>
        <w:ind w:firstLine="709"/>
        <w:jc w:val="both"/>
        <w:rPr>
          <w:rFonts w:ascii="Times New Roman" w:hAnsi="Times New Roman" w:cs="Times New Roman"/>
          <w:szCs w:val="22"/>
        </w:rPr>
      </w:pPr>
      <w:bookmarkStart w:id="1" w:name="P899"/>
      <w:bookmarkEnd w:id="1"/>
      <w:r w:rsidRPr="005D56A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5D56A8">
        <w:rPr>
          <w:rFonts w:ascii="Times New Roman" w:hAnsi="Times New Roman" w:cs="Times New Roman"/>
          <w:szCs w:val="22"/>
        </w:rPr>
        <w:br/>
        <w:t>в соответствии 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9428EF" w:rsidRPr="005D56A8" w:rsidRDefault="009428EF" w:rsidP="002813B6">
      <w:pPr>
        <w:pStyle w:val="ConsPlusNormal"/>
        <w:spacing w:line="221" w:lineRule="auto"/>
        <w:ind w:firstLine="709"/>
        <w:jc w:val="both"/>
        <w:rPr>
          <w:rFonts w:ascii="Times New Roman" w:hAnsi="Times New Roman" w:cs="Times New Roman"/>
          <w:szCs w:val="22"/>
        </w:rPr>
      </w:pPr>
      <w:proofErr w:type="gramStart"/>
      <w:r w:rsidRPr="005D56A8">
        <w:rPr>
          <w:rFonts w:ascii="Times New Roman" w:hAnsi="Times New Roman" w:cs="Times New Roman"/>
          <w:spacing w:val="-4"/>
          <w:szCs w:val="22"/>
        </w:rPr>
        <w:t>В соответствии с требованиями части 10 статьи 36 Федерального закона от 29.11.2010 № 326-ФЗ "</w:t>
      </w:r>
      <w:r w:rsidRPr="005D56A8">
        <w:rPr>
          <w:rFonts w:ascii="Times New Roman" w:hAnsi="Times New Roman" w:cs="Times New Roman"/>
          <w:szCs w:val="22"/>
        </w:rP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9428EF" w:rsidRPr="005D56A8" w:rsidRDefault="009428EF" w:rsidP="002813B6">
      <w:pPr>
        <w:pStyle w:val="ConsPlusNormal"/>
        <w:spacing w:line="221" w:lineRule="auto"/>
        <w:ind w:firstLine="709"/>
        <w:jc w:val="both"/>
        <w:rPr>
          <w:rFonts w:ascii="Times New Roman" w:hAnsi="Times New Roman" w:cs="Times New Roman"/>
          <w:szCs w:val="22"/>
        </w:rPr>
      </w:pPr>
      <w:bookmarkStart w:id="2" w:name="P901"/>
      <w:bookmarkEnd w:id="2"/>
      <w:r w:rsidRPr="005D56A8">
        <w:rPr>
          <w:rFonts w:ascii="Times New Roman" w:hAnsi="Times New Roman" w:cs="Times New Roman"/>
          <w:szCs w:val="22"/>
        </w:rPr>
        <w:t xml:space="preserve">&lt;**&gt; Объемы заместительной почечной терапии, предоставляемой в условиях дневного стационара по Программе ОМС в 2022 году, по каждому наименованию процедур представлены </w:t>
      </w:r>
      <w:r w:rsidRPr="005D56A8">
        <w:rPr>
          <w:rFonts w:ascii="Times New Roman" w:hAnsi="Times New Roman" w:cs="Times New Roman"/>
          <w:szCs w:val="22"/>
        </w:rPr>
        <w:br/>
        <w:t>в подпункте 2.3.5.2.1.</w:t>
      </w:r>
    </w:p>
    <w:p w:rsidR="009428EF" w:rsidRPr="002813B6" w:rsidRDefault="009428EF" w:rsidP="009428EF">
      <w:pPr>
        <w:pStyle w:val="ConsPlusNormal"/>
        <w:jc w:val="both"/>
        <w:rPr>
          <w:rFonts w:ascii="Times New Roman" w:hAnsi="Times New Roman" w:cs="Times New Roman"/>
          <w:sz w:val="10"/>
          <w:szCs w:val="10"/>
        </w:rPr>
      </w:pPr>
    </w:p>
    <w:p w:rsidR="009428EF" w:rsidRPr="005D56A8" w:rsidRDefault="009428EF" w:rsidP="009428EF">
      <w:pPr>
        <w:pStyle w:val="ConsPlusNormal"/>
        <w:ind w:firstLine="540"/>
        <w:jc w:val="both"/>
        <w:rPr>
          <w:rFonts w:ascii="Times New Roman" w:hAnsi="Times New Roman" w:cs="Times New Roman"/>
          <w:sz w:val="28"/>
          <w:szCs w:val="28"/>
        </w:rPr>
      </w:pPr>
      <w:r w:rsidRPr="005D56A8">
        <w:rPr>
          <w:rFonts w:ascii="Times New Roman" w:hAnsi="Times New Roman" w:cs="Times New Roman"/>
          <w:sz w:val="28"/>
          <w:szCs w:val="28"/>
        </w:rPr>
        <w:t xml:space="preserve">2.3.5.2.1. Объемы заместительной почечной терапии, предоставляемой </w:t>
      </w:r>
      <w:r w:rsidRPr="005D56A8">
        <w:rPr>
          <w:rFonts w:ascii="Times New Roman" w:hAnsi="Times New Roman" w:cs="Times New Roman"/>
          <w:sz w:val="28"/>
          <w:szCs w:val="28"/>
        </w:rPr>
        <w:br/>
        <w:t>в условиях дневного стационара по Программе ОМС в 2022 году. &lt;*&gt;</w:t>
      </w:r>
    </w:p>
    <w:p w:rsidR="009428EF" w:rsidRPr="005D56A8" w:rsidRDefault="009428EF" w:rsidP="009428EF">
      <w:pPr>
        <w:pStyle w:val="ConsPlusNormal"/>
        <w:jc w:val="both"/>
        <w:rPr>
          <w:rFonts w:ascii="Times New Roman" w:hAnsi="Times New Roman" w:cs="Times New Roman"/>
          <w:sz w:val="4"/>
          <w:szCs w:val="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4162"/>
        <w:gridCol w:w="1418"/>
        <w:gridCol w:w="1984"/>
        <w:gridCol w:w="1417"/>
      </w:tblGrid>
      <w:tr w:rsidR="000409D2" w:rsidRPr="005D56A8" w:rsidTr="006B772B">
        <w:tc>
          <w:tcPr>
            <w:tcW w:w="663"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 </w:t>
            </w:r>
            <w:r w:rsidRPr="005D56A8">
              <w:rPr>
                <w:rFonts w:ascii="Times New Roman" w:hAnsi="Times New Roman" w:cs="Times New Roman"/>
                <w:sz w:val="24"/>
                <w:szCs w:val="24"/>
              </w:rPr>
              <w:br/>
            </w:r>
            <w:proofErr w:type="gramStart"/>
            <w:r w:rsidRPr="005D56A8">
              <w:rPr>
                <w:rFonts w:ascii="Times New Roman" w:hAnsi="Times New Roman" w:cs="Times New Roman"/>
                <w:sz w:val="24"/>
                <w:szCs w:val="24"/>
              </w:rPr>
              <w:t>п</w:t>
            </w:r>
            <w:proofErr w:type="gramEnd"/>
            <w:r w:rsidRPr="005D56A8">
              <w:rPr>
                <w:rFonts w:ascii="Times New Roman" w:hAnsi="Times New Roman" w:cs="Times New Roman"/>
                <w:sz w:val="24"/>
                <w:szCs w:val="24"/>
              </w:rPr>
              <w:t>/п</w:t>
            </w:r>
          </w:p>
        </w:tc>
        <w:tc>
          <w:tcPr>
            <w:tcW w:w="416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Наименование процедуры</w:t>
            </w:r>
          </w:p>
        </w:tc>
        <w:tc>
          <w:tcPr>
            <w:tcW w:w="1418"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Количество услуг</w:t>
            </w:r>
          </w:p>
        </w:tc>
        <w:tc>
          <w:tcPr>
            <w:tcW w:w="1984"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Количество случаев лечения &lt;**&gt;</w:t>
            </w:r>
          </w:p>
        </w:tc>
        <w:tc>
          <w:tcPr>
            <w:tcW w:w="1417"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Количество пациенто-дней</w:t>
            </w:r>
          </w:p>
        </w:tc>
      </w:tr>
      <w:tr w:rsidR="000409D2" w:rsidRPr="005D56A8" w:rsidTr="006B772B">
        <w:tc>
          <w:tcPr>
            <w:tcW w:w="663"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416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1418"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984"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417"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6B772B">
        <w:tc>
          <w:tcPr>
            <w:tcW w:w="663"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416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Гемодиализ интермиттирующий высокопоточный</w:t>
            </w:r>
          </w:p>
        </w:tc>
        <w:tc>
          <w:tcPr>
            <w:tcW w:w="1418"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14 196</w:t>
            </w:r>
          </w:p>
        </w:tc>
        <w:tc>
          <w:tcPr>
            <w:tcW w:w="1984"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1 092</w:t>
            </w:r>
          </w:p>
        </w:tc>
        <w:tc>
          <w:tcPr>
            <w:tcW w:w="1417"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32 760</w:t>
            </w:r>
          </w:p>
        </w:tc>
      </w:tr>
      <w:tr w:rsidR="000409D2" w:rsidRPr="005D56A8" w:rsidTr="006B772B">
        <w:tc>
          <w:tcPr>
            <w:tcW w:w="663"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416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Перитонеальный диализ</w:t>
            </w:r>
          </w:p>
        </w:tc>
        <w:tc>
          <w:tcPr>
            <w:tcW w:w="1418"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1 824</w:t>
            </w:r>
          </w:p>
        </w:tc>
        <w:tc>
          <w:tcPr>
            <w:tcW w:w="1984"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60</w:t>
            </w:r>
          </w:p>
        </w:tc>
        <w:tc>
          <w:tcPr>
            <w:tcW w:w="1417"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1 824</w:t>
            </w:r>
          </w:p>
        </w:tc>
      </w:tr>
      <w:tr w:rsidR="000409D2" w:rsidRPr="005D56A8" w:rsidTr="006B772B">
        <w:tc>
          <w:tcPr>
            <w:tcW w:w="663"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416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Перитонеальный диализ с использованием автоматизированных технологий</w:t>
            </w:r>
          </w:p>
        </w:tc>
        <w:tc>
          <w:tcPr>
            <w:tcW w:w="1418"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1 459</w:t>
            </w:r>
          </w:p>
        </w:tc>
        <w:tc>
          <w:tcPr>
            <w:tcW w:w="1984"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48</w:t>
            </w:r>
          </w:p>
        </w:tc>
        <w:tc>
          <w:tcPr>
            <w:tcW w:w="1417"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1 459</w:t>
            </w:r>
          </w:p>
        </w:tc>
      </w:tr>
      <w:tr w:rsidR="000409D2" w:rsidRPr="005D56A8" w:rsidTr="006B772B">
        <w:tc>
          <w:tcPr>
            <w:tcW w:w="663" w:type="dxa"/>
            <w:vAlign w:val="center"/>
          </w:tcPr>
          <w:p w:rsidR="009428EF" w:rsidRPr="005D56A8" w:rsidRDefault="009428EF" w:rsidP="006B772B">
            <w:pPr>
              <w:pStyle w:val="ConsPlusNormal"/>
              <w:jc w:val="center"/>
              <w:rPr>
                <w:rFonts w:ascii="Times New Roman" w:hAnsi="Times New Roman" w:cs="Times New Roman"/>
                <w:sz w:val="24"/>
                <w:szCs w:val="24"/>
              </w:rPr>
            </w:pPr>
          </w:p>
        </w:tc>
        <w:tc>
          <w:tcPr>
            <w:tcW w:w="416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Итого:</w:t>
            </w:r>
          </w:p>
        </w:tc>
        <w:tc>
          <w:tcPr>
            <w:tcW w:w="1418"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17 479</w:t>
            </w:r>
          </w:p>
        </w:tc>
        <w:tc>
          <w:tcPr>
            <w:tcW w:w="1984"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1 200</w:t>
            </w:r>
          </w:p>
        </w:tc>
        <w:tc>
          <w:tcPr>
            <w:tcW w:w="1417"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36 043</w:t>
            </w:r>
          </w:p>
        </w:tc>
      </w:tr>
    </w:tbl>
    <w:p w:rsidR="009428EF" w:rsidRPr="005D56A8" w:rsidRDefault="009428EF" w:rsidP="009428EF">
      <w:pPr>
        <w:pStyle w:val="ConsPlusNormal"/>
        <w:jc w:val="both"/>
        <w:rPr>
          <w:rFonts w:ascii="Times New Roman" w:hAnsi="Times New Roman" w:cs="Times New Roman"/>
          <w:sz w:val="4"/>
          <w:szCs w:val="4"/>
        </w:rPr>
      </w:pPr>
    </w:p>
    <w:p w:rsidR="009428EF" w:rsidRPr="005D56A8" w:rsidRDefault="009428EF" w:rsidP="009428EF">
      <w:pPr>
        <w:pStyle w:val="ConsPlusNormal"/>
        <w:ind w:firstLine="540"/>
        <w:jc w:val="both"/>
        <w:rPr>
          <w:rFonts w:ascii="Times New Roman" w:hAnsi="Times New Roman" w:cs="Times New Roman"/>
          <w:sz w:val="24"/>
          <w:szCs w:val="24"/>
        </w:rPr>
      </w:pPr>
      <w:r w:rsidRPr="005D56A8">
        <w:rPr>
          <w:rFonts w:ascii="Times New Roman" w:hAnsi="Times New Roman" w:cs="Times New Roman"/>
          <w:sz w:val="24"/>
          <w:szCs w:val="24"/>
        </w:rPr>
        <w:t>--------------------------------</w:t>
      </w:r>
    </w:p>
    <w:p w:rsidR="009428EF" w:rsidRPr="005D56A8" w:rsidRDefault="009428EF" w:rsidP="009428EF">
      <w:pPr>
        <w:pStyle w:val="ConsPlusNormal"/>
        <w:spacing w:line="228" w:lineRule="auto"/>
        <w:ind w:firstLine="539"/>
        <w:jc w:val="both"/>
        <w:rPr>
          <w:rFonts w:ascii="Times New Roman" w:hAnsi="Times New Roman" w:cs="Times New Roman"/>
          <w:spacing w:val="-6"/>
          <w:szCs w:val="22"/>
        </w:rPr>
      </w:pPr>
      <w:bookmarkStart w:id="3" w:name="P937"/>
      <w:bookmarkEnd w:id="3"/>
      <w:r w:rsidRPr="005D56A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2813B6">
        <w:rPr>
          <w:rFonts w:ascii="Times New Roman" w:hAnsi="Times New Roman" w:cs="Times New Roman"/>
          <w:szCs w:val="22"/>
        </w:rPr>
        <w:br/>
      </w:r>
      <w:r w:rsidRPr="005D56A8">
        <w:rPr>
          <w:rFonts w:ascii="Times New Roman" w:hAnsi="Times New Roman" w:cs="Times New Roman"/>
          <w:szCs w:val="22"/>
        </w:rPr>
        <w:t xml:space="preserve">в соответствии с требованиями частей 9, 10 статьи 36 Федерального закона от 29.11.2010 № 326-ФЗ </w:t>
      </w:r>
      <w:r w:rsidRPr="005D56A8">
        <w:rPr>
          <w:rFonts w:ascii="Times New Roman" w:hAnsi="Times New Roman" w:cs="Times New Roman"/>
          <w:spacing w:val="-6"/>
          <w:szCs w:val="22"/>
        </w:rPr>
        <w:t>"Об обязательном медицинском страховании в Российской Федерации" (с последующими изменениями).</w:t>
      </w:r>
    </w:p>
    <w:p w:rsidR="009428EF" w:rsidRPr="005D56A8" w:rsidRDefault="009428EF" w:rsidP="009428EF">
      <w:pPr>
        <w:pStyle w:val="ConsPlusNormal"/>
        <w:spacing w:line="228" w:lineRule="auto"/>
        <w:ind w:firstLine="539"/>
        <w:jc w:val="both"/>
        <w:rPr>
          <w:rFonts w:ascii="Times New Roman" w:hAnsi="Times New Roman" w:cs="Times New Roman"/>
          <w:szCs w:val="22"/>
        </w:rPr>
      </w:pPr>
      <w:bookmarkStart w:id="4" w:name="P938"/>
      <w:bookmarkEnd w:id="4"/>
      <w:r w:rsidRPr="005D56A8">
        <w:rPr>
          <w:rFonts w:ascii="Times New Roman" w:hAnsi="Times New Roman" w:cs="Times New Roman"/>
          <w:szCs w:val="22"/>
        </w:rPr>
        <w:t xml:space="preserve">&lt;**&gt; Случай лечения заместительной почечной терапии методом гемодиализа - 13 процедур </w:t>
      </w:r>
      <w:r w:rsidRPr="005D56A8">
        <w:rPr>
          <w:rFonts w:ascii="Times New Roman" w:hAnsi="Times New Roman" w:cs="Times New Roman"/>
          <w:szCs w:val="22"/>
        </w:rPr>
        <w:br/>
        <w:t>в течение 30 дней; случай лечения заместительной почечной терапии методом перитонеального диализа - 30,4 дня.</w:t>
      </w:r>
    </w:p>
    <w:p w:rsidR="009428EF" w:rsidRPr="005D56A8" w:rsidRDefault="009428EF" w:rsidP="009428EF">
      <w:pPr>
        <w:pStyle w:val="ConsPlusNormal"/>
        <w:jc w:val="both"/>
        <w:rPr>
          <w:rFonts w:ascii="Times New Roman" w:hAnsi="Times New Roman" w:cs="Times New Roman"/>
          <w:sz w:val="24"/>
          <w:szCs w:val="24"/>
        </w:rPr>
      </w:pPr>
    </w:p>
    <w:p w:rsidR="009428EF" w:rsidRPr="005D56A8" w:rsidRDefault="009428EF" w:rsidP="009428EF">
      <w:pPr>
        <w:pStyle w:val="ConsPlusNormal"/>
        <w:spacing w:after="120"/>
        <w:ind w:firstLine="539"/>
        <w:jc w:val="both"/>
        <w:rPr>
          <w:rFonts w:ascii="Times New Roman" w:hAnsi="Times New Roman" w:cs="Times New Roman"/>
          <w:sz w:val="28"/>
          <w:szCs w:val="28"/>
        </w:rPr>
      </w:pPr>
      <w:r w:rsidRPr="005D56A8">
        <w:rPr>
          <w:rFonts w:ascii="Times New Roman" w:hAnsi="Times New Roman" w:cs="Times New Roman"/>
          <w:sz w:val="28"/>
          <w:szCs w:val="28"/>
        </w:rPr>
        <w:t xml:space="preserve">2.3.5.3. Объемы амбулаторной медицинской помощи, предоставляемой </w:t>
      </w:r>
      <w:r w:rsidRPr="005D56A8">
        <w:rPr>
          <w:rFonts w:ascii="Times New Roman" w:hAnsi="Times New Roman" w:cs="Times New Roman"/>
          <w:sz w:val="28"/>
          <w:szCs w:val="28"/>
        </w:rPr>
        <w:br/>
        <w:t>по Программе ОМС в 2022 году по врачебным специальностям. &lt;*&gt;</w:t>
      </w:r>
    </w:p>
    <w:p w:rsidR="009428EF" w:rsidRPr="005D56A8" w:rsidRDefault="009428EF" w:rsidP="009428EF">
      <w:pPr>
        <w:rPr>
          <w:sz w:val="4"/>
          <w:szCs w:val="4"/>
        </w:rPr>
      </w:pPr>
    </w:p>
    <w:tbl>
      <w:tblPr>
        <w:tblW w:w="100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985"/>
        <w:gridCol w:w="1276"/>
        <w:gridCol w:w="1419"/>
        <w:gridCol w:w="1276"/>
        <w:gridCol w:w="990"/>
        <w:gridCol w:w="1134"/>
        <w:gridCol w:w="1246"/>
      </w:tblGrid>
      <w:tr w:rsidR="000409D2" w:rsidRPr="005D56A8" w:rsidTr="002813B6">
        <w:tc>
          <w:tcPr>
            <w:tcW w:w="709" w:type="dxa"/>
            <w:vMerge w:val="restart"/>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 </w:t>
            </w:r>
            <w:r w:rsidR="002813B6">
              <w:rPr>
                <w:rFonts w:ascii="Times New Roman" w:hAnsi="Times New Roman" w:cs="Times New Roman"/>
                <w:sz w:val="24"/>
                <w:szCs w:val="24"/>
              </w:rPr>
              <w:br/>
            </w:r>
            <w:proofErr w:type="gramStart"/>
            <w:r w:rsidRPr="005D56A8">
              <w:rPr>
                <w:rFonts w:ascii="Times New Roman" w:hAnsi="Times New Roman" w:cs="Times New Roman"/>
                <w:sz w:val="24"/>
                <w:szCs w:val="24"/>
              </w:rPr>
              <w:t>п</w:t>
            </w:r>
            <w:proofErr w:type="gramEnd"/>
            <w:r w:rsidRPr="005D56A8">
              <w:rPr>
                <w:rFonts w:ascii="Times New Roman" w:hAnsi="Times New Roman" w:cs="Times New Roman"/>
                <w:sz w:val="24"/>
                <w:szCs w:val="24"/>
              </w:rPr>
              <w:t>/п</w:t>
            </w:r>
          </w:p>
        </w:tc>
        <w:tc>
          <w:tcPr>
            <w:tcW w:w="1985" w:type="dxa"/>
            <w:vMerge w:val="restart"/>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Наименование специальностей</w:t>
            </w:r>
          </w:p>
        </w:tc>
        <w:tc>
          <w:tcPr>
            <w:tcW w:w="7341" w:type="dxa"/>
            <w:gridSpan w:val="6"/>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Объемы амбулаторной медицинской помощи на 2022 год</w:t>
            </w:r>
          </w:p>
        </w:tc>
      </w:tr>
      <w:tr w:rsidR="000409D2" w:rsidRPr="005D56A8" w:rsidTr="002813B6">
        <w:tc>
          <w:tcPr>
            <w:tcW w:w="709" w:type="dxa"/>
            <w:vMerge/>
          </w:tcPr>
          <w:p w:rsidR="009428EF" w:rsidRPr="005D56A8" w:rsidRDefault="009428EF" w:rsidP="002813B6">
            <w:pPr>
              <w:spacing w:line="223" w:lineRule="auto"/>
              <w:jc w:val="center"/>
              <w:rPr>
                <w:sz w:val="24"/>
                <w:szCs w:val="24"/>
              </w:rPr>
            </w:pPr>
          </w:p>
        </w:tc>
        <w:tc>
          <w:tcPr>
            <w:tcW w:w="1985" w:type="dxa"/>
            <w:vMerge/>
          </w:tcPr>
          <w:p w:rsidR="009428EF" w:rsidRPr="005D56A8" w:rsidRDefault="009428EF" w:rsidP="002813B6">
            <w:pPr>
              <w:spacing w:line="223" w:lineRule="auto"/>
              <w:jc w:val="center"/>
              <w:rPr>
                <w:sz w:val="24"/>
                <w:szCs w:val="24"/>
              </w:rPr>
            </w:pPr>
          </w:p>
        </w:tc>
        <w:tc>
          <w:tcPr>
            <w:tcW w:w="1276" w:type="dxa"/>
            <w:vMerge w:val="restart"/>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всего, </w:t>
            </w:r>
            <w:r w:rsidR="002813B6">
              <w:rPr>
                <w:rFonts w:ascii="Times New Roman" w:hAnsi="Times New Roman" w:cs="Times New Roman"/>
                <w:sz w:val="24"/>
                <w:szCs w:val="24"/>
              </w:rPr>
              <w:br/>
            </w:r>
            <w:r w:rsidRPr="005D56A8">
              <w:rPr>
                <w:rFonts w:ascii="Times New Roman" w:hAnsi="Times New Roman" w:cs="Times New Roman"/>
                <w:sz w:val="24"/>
                <w:szCs w:val="24"/>
              </w:rPr>
              <w:t xml:space="preserve">в </w:t>
            </w:r>
            <w:proofErr w:type="gramStart"/>
            <w:r w:rsidRPr="005D56A8">
              <w:rPr>
                <w:rFonts w:ascii="Times New Roman" w:hAnsi="Times New Roman" w:cs="Times New Roman"/>
                <w:sz w:val="24"/>
                <w:szCs w:val="24"/>
              </w:rPr>
              <w:t>посеще-ниях</w:t>
            </w:r>
            <w:proofErr w:type="gramEnd"/>
          </w:p>
        </w:tc>
        <w:tc>
          <w:tcPr>
            <w:tcW w:w="4819" w:type="dxa"/>
            <w:gridSpan w:val="4"/>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в том числе:</w:t>
            </w:r>
          </w:p>
        </w:tc>
        <w:tc>
          <w:tcPr>
            <w:tcW w:w="1246" w:type="dxa"/>
            <w:vMerge w:val="restart"/>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среднее число посещений по </w:t>
            </w:r>
            <w:proofErr w:type="gramStart"/>
            <w:r w:rsidRPr="005D56A8">
              <w:rPr>
                <w:rFonts w:ascii="Times New Roman" w:hAnsi="Times New Roman" w:cs="Times New Roman"/>
                <w:sz w:val="24"/>
                <w:szCs w:val="24"/>
              </w:rPr>
              <w:t>заболе-ваниям</w:t>
            </w:r>
            <w:proofErr w:type="gramEnd"/>
            <w:r w:rsidRPr="005D56A8">
              <w:rPr>
                <w:rFonts w:ascii="Times New Roman" w:hAnsi="Times New Roman" w:cs="Times New Roman"/>
                <w:sz w:val="24"/>
                <w:szCs w:val="24"/>
              </w:rPr>
              <w:t xml:space="preserve"> </w:t>
            </w:r>
            <w:r w:rsidRPr="005D56A8">
              <w:rPr>
                <w:rFonts w:ascii="Times New Roman" w:hAnsi="Times New Roman" w:cs="Times New Roman"/>
                <w:sz w:val="24"/>
                <w:szCs w:val="24"/>
              </w:rPr>
              <w:br/>
              <w:t>в одном обращении</w:t>
            </w:r>
          </w:p>
        </w:tc>
      </w:tr>
      <w:tr w:rsidR="000409D2" w:rsidRPr="005D56A8" w:rsidTr="002813B6">
        <w:tc>
          <w:tcPr>
            <w:tcW w:w="709" w:type="dxa"/>
            <w:vMerge/>
          </w:tcPr>
          <w:p w:rsidR="009428EF" w:rsidRPr="005D56A8" w:rsidRDefault="009428EF" w:rsidP="002813B6">
            <w:pPr>
              <w:spacing w:line="223" w:lineRule="auto"/>
              <w:jc w:val="center"/>
              <w:rPr>
                <w:sz w:val="24"/>
                <w:szCs w:val="24"/>
              </w:rPr>
            </w:pPr>
          </w:p>
        </w:tc>
        <w:tc>
          <w:tcPr>
            <w:tcW w:w="1985" w:type="dxa"/>
            <w:vMerge/>
          </w:tcPr>
          <w:p w:rsidR="009428EF" w:rsidRPr="005D56A8" w:rsidRDefault="009428EF" w:rsidP="002813B6">
            <w:pPr>
              <w:spacing w:line="223" w:lineRule="auto"/>
              <w:jc w:val="center"/>
              <w:rPr>
                <w:sz w:val="24"/>
                <w:szCs w:val="24"/>
              </w:rPr>
            </w:pPr>
          </w:p>
        </w:tc>
        <w:tc>
          <w:tcPr>
            <w:tcW w:w="1276" w:type="dxa"/>
            <w:vMerge/>
          </w:tcPr>
          <w:p w:rsidR="009428EF" w:rsidRPr="005D56A8" w:rsidRDefault="009428EF" w:rsidP="002813B6">
            <w:pPr>
              <w:spacing w:line="223" w:lineRule="auto"/>
              <w:jc w:val="center"/>
              <w:rPr>
                <w:sz w:val="24"/>
                <w:szCs w:val="24"/>
              </w:rPr>
            </w:pPr>
          </w:p>
        </w:tc>
        <w:tc>
          <w:tcPr>
            <w:tcW w:w="1419" w:type="dxa"/>
            <w:vMerge w:val="restart"/>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с </w:t>
            </w:r>
            <w:proofErr w:type="gramStart"/>
            <w:r w:rsidRPr="005D56A8">
              <w:rPr>
                <w:rFonts w:ascii="Times New Roman" w:hAnsi="Times New Roman" w:cs="Times New Roman"/>
                <w:sz w:val="24"/>
                <w:szCs w:val="24"/>
              </w:rPr>
              <w:t>профи-лактической</w:t>
            </w:r>
            <w:proofErr w:type="gramEnd"/>
            <w:r w:rsidRPr="005D56A8">
              <w:rPr>
                <w:rFonts w:ascii="Times New Roman" w:hAnsi="Times New Roman" w:cs="Times New Roman"/>
                <w:sz w:val="24"/>
                <w:szCs w:val="24"/>
              </w:rPr>
              <w:t xml:space="preserve"> и иной </w:t>
            </w:r>
            <w:r w:rsidRPr="005D56A8">
              <w:rPr>
                <w:rFonts w:ascii="Times New Roman" w:hAnsi="Times New Roman" w:cs="Times New Roman"/>
                <w:sz w:val="24"/>
                <w:szCs w:val="24"/>
              </w:rPr>
              <w:br/>
              <w:t>целями, в посещениях</w:t>
            </w:r>
          </w:p>
        </w:tc>
        <w:tc>
          <w:tcPr>
            <w:tcW w:w="1276" w:type="dxa"/>
            <w:vMerge w:val="restart"/>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Неотложная </w:t>
            </w:r>
            <w:proofErr w:type="gramStart"/>
            <w:r w:rsidRPr="005D56A8">
              <w:rPr>
                <w:rFonts w:ascii="Times New Roman" w:hAnsi="Times New Roman" w:cs="Times New Roman"/>
                <w:sz w:val="24"/>
                <w:szCs w:val="24"/>
              </w:rPr>
              <w:t>медицин-ская</w:t>
            </w:r>
            <w:proofErr w:type="gramEnd"/>
            <w:r w:rsidRPr="005D56A8">
              <w:rPr>
                <w:rFonts w:ascii="Times New Roman" w:hAnsi="Times New Roman" w:cs="Times New Roman"/>
                <w:sz w:val="24"/>
                <w:szCs w:val="24"/>
              </w:rPr>
              <w:t xml:space="preserve"> помощь, </w:t>
            </w:r>
            <w:r w:rsidRPr="005D56A8">
              <w:rPr>
                <w:rFonts w:ascii="Times New Roman" w:hAnsi="Times New Roman" w:cs="Times New Roman"/>
                <w:sz w:val="24"/>
                <w:szCs w:val="24"/>
              </w:rPr>
              <w:br/>
              <w:t>в посеще-ниях</w:t>
            </w:r>
          </w:p>
        </w:tc>
        <w:tc>
          <w:tcPr>
            <w:tcW w:w="2124" w:type="dxa"/>
            <w:gridSpan w:val="2"/>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по поводу заболевания</w:t>
            </w:r>
          </w:p>
        </w:tc>
        <w:tc>
          <w:tcPr>
            <w:tcW w:w="1246" w:type="dxa"/>
            <w:vMerge/>
          </w:tcPr>
          <w:p w:rsidR="009428EF" w:rsidRPr="005D56A8" w:rsidRDefault="009428EF" w:rsidP="002813B6">
            <w:pPr>
              <w:spacing w:line="223" w:lineRule="auto"/>
              <w:jc w:val="center"/>
              <w:rPr>
                <w:sz w:val="24"/>
                <w:szCs w:val="24"/>
              </w:rPr>
            </w:pPr>
          </w:p>
        </w:tc>
      </w:tr>
      <w:tr w:rsidR="000409D2" w:rsidRPr="005D56A8" w:rsidTr="002813B6">
        <w:tc>
          <w:tcPr>
            <w:tcW w:w="709" w:type="dxa"/>
            <w:vMerge/>
          </w:tcPr>
          <w:p w:rsidR="009428EF" w:rsidRPr="005D56A8" w:rsidRDefault="009428EF" w:rsidP="002813B6">
            <w:pPr>
              <w:spacing w:line="223" w:lineRule="auto"/>
              <w:jc w:val="center"/>
              <w:rPr>
                <w:sz w:val="24"/>
                <w:szCs w:val="24"/>
              </w:rPr>
            </w:pPr>
          </w:p>
        </w:tc>
        <w:tc>
          <w:tcPr>
            <w:tcW w:w="1985" w:type="dxa"/>
            <w:vMerge/>
          </w:tcPr>
          <w:p w:rsidR="009428EF" w:rsidRPr="005D56A8" w:rsidRDefault="009428EF" w:rsidP="002813B6">
            <w:pPr>
              <w:spacing w:line="223" w:lineRule="auto"/>
              <w:jc w:val="center"/>
              <w:rPr>
                <w:sz w:val="24"/>
                <w:szCs w:val="24"/>
              </w:rPr>
            </w:pPr>
          </w:p>
        </w:tc>
        <w:tc>
          <w:tcPr>
            <w:tcW w:w="1276" w:type="dxa"/>
            <w:vMerge/>
          </w:tcPr>
          <w:p w:rsidR="009428EF" w:rsidRPr="005D56A8" w:rsidRDefault="009428EF" w:rsidP="002813B6">
            <w:pPr>
              <w:spacing w:line="223" w:lineRule="auto"/>
              <w:jc w:val="center"/>
              <w:rPr>
                <w:sz w:val="24"/>
                <w:szCs w:val="24"/>
              </w:rPr>
            </w:pPr>
          </w:p>
        </w:tc>
        <w:tc>
          <w:tcPr>
            <w:tcW w:w="1419" w:type="dxa"/>
            <w:vMerge/>
          </w:tcPr>
          <w:p w:rsidR="009428EF" w:rsidRPr="005D56A8" w:rsidRDefault="009428EF" w:rsidP="002813B6">
            <w:pPr>
              <w:spacing w:line="223" w:lineRule="auto"/>
              <w:jc w:val="center"/>
              <w:rPr>
                <w:sz w:val="24"/>
                <w:szCs w:val="24"/>
              </w:rPr>
            </w:pPr>
          </w:p>
        </w:tc>
        <w:tc>
          <w:tcPr>
            <w:tcW w:w="1276" w:type="dxa"/>
            <w:vMerge/>
          </w:tcPr>
          <w:p w:rsidR="009428EF" w:rsidRPr="005D56A8" w:rsidRDefault="009428EF" w:rsidP="002813B6">
            <w:pPr>
              <w:spacing w:line="223" w:lineRule="auto"/>
              <w:jc w:val="center"/>
              <w:rPr>
                <w:sz w:val="24"/>
                <w:szCs w:val="24"/>
              </w:rPr>
            </w:pPr>
          </w:p>
        </w:tc>
        <w:tc>
          <w:tcPr>
            <w:tcW w:w="990" w:type="dxa"/>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 </w:t>
            </w:r>
            <w:proofErr w:type="gramStart"/>
            <w:r w:rsidRPr="005D56A8">
              <w:rPr>
                <w:rFonts w:ascii="Times New Roman" w:hAnsi="Times New Roman" w:cs="Times New Roman"/>
                <w:sz w:val="24"/>
                <w:szCs w:val="24"/>
              </w:rPr>
              <w:t>обра-щениях</w:t>
            </w:r>
            <w:proofErr w:type="gramEnd"/>
          </w:p>
        </w:tc>
        <w:tc>
          <w:tcPr>
            <w:tcW w:w="1134" w:type="dxa"/>
          </w:tcPr>
          <w:p w:rsidR="009428EF" w:rsidRPr="005D56A8" w:rsidRDefault="009428EF" w:rsidP="002813B6">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 </w:t>
            </w:r>
            <w:proofErr w:type="gramStart"/>
            <w:r w:rsidRPr="005D56A8">
              <w:rPr>
                <w:rFonts w:ascii="Times New Roman" w:hAnsi="Times New Roman" w:cs="Times New Roman"/>
                <w:sz w:val="24"/>
                <w:szCs w:val="24"/>
              </w:rPr>
              <w:t>посе-щениях</w:t>
            </w:r>
            <w:proofErr w:type="gramEnd"/>
          </w:p>
        </w:tc>
        <w:tc>
          <w:tcPr>
            <w:tcW w:w="1246" w:type="dxa"/>
            <w:vMerge/>
          </w:tcPr>
          <w:p w:rsidR="009428EF" w:rsidRPr="005D56A8" w:rsidRDefault="009428EF" w:rsidP="002813B6">
            <w:pPr>
              <w:spacing w:line="223" w:lineRule="auto"/>
              <w:jc w:val="center"/>
              <w:rPr>
                <w:sz w:val="24"/>
                <w:szCs w:val="24"/>
              </w:rPr>
            </w:pPr>
          </w:p>
        </w:tc>
      </w:tr>
    </w:tbl>
    <w:p w:rsidR="009428EF" w:rsidRPr="005D56A8" w:rsidRDefault="009428EF" w:rsidP="009428EF">
      <w:pPr>
        <w:rPr>
          <w:sz w:val="2"/>
          <w:szCs w:val="2"/>
        </w:rPr>
      </w:pPr>
    </w:p>
    <w:tbl>
      <w:tblPr>
        <w:tblW w:w="10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1982"/>
        <w:gridCol w:w="1283"/>
        <w:gridCol w:w="1417"/>
        <w:gridCol w:w="1276"/>
        <w:gridCol w:w="992"/>
        <w:gridCol w:w="1134"/>
        <w:gridCol w:w="1262"/>
      </w:tblGrid>
      <w:tr w:rsidR="000409D2" w:rsidRPr="002813B6" w:rsidTr="006B772B">
        <w:trPr>
          <w:tblHeader/>
        </w:trPr>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w:t>
            </w:r>
          </w:p>
        </w:tc>
        <w:tc>
          <w:tcPr>
            <w:tcW w:w="1283"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3</w:t>
            </w:r>
          </w:p>
        </w:tc>
        <w:tc>
          <w:tcPr>
            <w:tcW w:w="1417"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4</w:t>
            </w:r>
          </w:p>
        </w:tc>
        <w:tc>
          <w:tcPr>
            <w:tcW w:w="1276"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5</w:t>
            </w:r>
          </w:p>
        </w:tc>
        <w:tc>
          <w:tcPr>
            <w:tcW w:w="99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6</w:t>
            </w:r>
          </w:p>
        </w:tc>
        <w:tc>
          <w:tcPr>
            <w:tcW w:w="1134"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7</w:t>
            </w:r>
          </w:p>
        </w:tc>
        <w:tc>
          <w:tcPr>
            <w:tcW w:w="126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8</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Акушерство и гинекология</w:t>
            </w:r>
          </w:p>
        </w:tc>
        <w:tc>
          <w:tcPr>
            <w:tcW w:w="1283" w:type="dxa"/>
            <w:vAlign w:val="center"/>
          </w:tcPr>
          <w:p w:rsidR="009428EF" w:rsidRPr="002813B6" w:rsidRDefault="009428EF" w:rsidP="006B772B">
            <w:pPr>
              <w:jc w:val="center"/>
              <w:rPr>
                <w:sz w:val="24"/>
                <w:szCs w:val="24"/>
              </w:rPr>
            </w:pPr>
            <w:r w:rsidRPr="002813B6">
              <w:rPr>
                <w:sz w:val="24"/>
                <w:szCs w:val="24"/>
              </w:rPr>
              <w:t>781 174</w:t>
            </w:r>
          </w:p>
        </w:tc>
        <w:tc>
          <w:tcPr>
            <w:tcW w:w="1417" w:type="dxa"/>
            <w:vAlign w:val="center"/>
          </w:tcPr>
          <w:p w:rsidR="009428EF" w:rsidRPr="002813B6" w:rsidRDefault="009428EF" w:rsidP="006B772B">
            <w:pPr>
              <w:jc w:val="center"/>
              <w:rPr>
                <w:sz w:val="24"/>
                <w:szCs w:val="24"/>
              </w:rPr>
            </w:pPr>
            <w:r w:rsidRPr="002813B6">
              <w:rPr>
                <w:sz w:val="24"/>
                <w:szCs w:val="24"/>
              </w:rPr>
              <w:t>220 602</w:t>
            </w:r>
          </w:p>
        </w:tc>
        <w:tc>
          <w:tcPr>
            <w:tcW w:w="1276" w:type="dxa"/>
            <w:vAlign w:val="center"/>
          </w:tcPr>
          <w:p w:rsidR="009428EF" w:rsidRPr="002813B6" w:rsidRDefault="009428EF" w:rsidP="006B772B">
            <w:pPr>
              <w:jc w:val="center"/>
              <w:rPr>
                <w:sz w:val="24"/>
                <w:szCs w:val="24"/>
              </w:rPr>
            </w:pPr>
            <w:r w:rsidRPr="002813B6">
              <w:rPr>
                <w:sz w:val="24"/>
                <w:szCs w:val="24"/>
              </w:rPr>
              <w:t>4 632</w:t>
            </w:r>
          </w:p>
        </w:tc>
        <w:tc>
          <w:tcPr>
            <w:tcW w:w="992" w:type="dxa"/>
            <w:vAlign w:val="center"/>
          </w:tcPr>
          <w:p w:rsidR="009428EF" w:rsidRPr="002813B6" w:rsidRDefault="009428EF" w:rsidP="006B772B">
            <w:pPr>
              <w:jc w:val="center"/>
              <w:rPr>
                <w:sz w:val="24"/>
                <w:szCs w:val="24"/>
              </w:rPr>
            </w:pPr>
            <w:r w:rsidRPr="002813B6">
              <w:rPr>
                <w:sz w:val="24"/>
                <w:szCs w:val="24"/>
              </w:rPr>
              <w:t>146 300</w:t>
            </w:r>
          </w:p>
        </w:tc>
        <w:tc>
          <w:tcPr>
            <w:tcW w:w="1134" w:type="dxa"/>
            <w:vAlign w:val="center"/>
          </w:tcPr>
          <w:p w:rsidR="009428EF" w:rsidRPr="002813B6" w:rsidRDefault="009428EF" w:rsidP="006B772B">
            <w:pPr>
              <w:jc w:val="center"/>
              <w:rPr>
                <w:sz w:val="24"/>
                <w:szCs w:val="24"/>
              </w:rPr>
            </w:pPr>
            <w:r w:rsidRPr="002813B6">
              <w:rPr>
                <w:sz w:val="24"/>
                <w:szCs w:val="24"/>
              </w:rPr>
              <w:t>555 940</w:t>
            </w:r>
          </w:p>
        </w:tc>
        <w:tc>
          <w:tcPr>
            <w:tcW w:w="126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3,8</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Аллергология и иммунология</w:t>
            </w:r>
          </w:p>
        </w:tc>
        <w:tc>
          <w:tcPr>
            <w:tcW w:w="1283" w:type="dxa"/>
            <w:vAlign w:val="center"/>
          </w:tcPr>
          <w:p w:rsidR="009428EF" w:rsidRPr="002813B6" w:rsidRDefault="009428EF" w:rsidP="006B772B">
            <w:pPr>
              <w:jc w:val="center"/>
              <w:rPr>
                <w:sz w:val="24"/>
                <w:szCs w:val="24"/>
              </w:rPr>
            </w:pPr>
            <w:r w:rsidRPr="002813B6">
              <w:rPr>
                <w:sz w:val="24"/>
                <w:szCs w:val="24"/>
              </w:rPr>
              <w:t>35 498</w:t>
            </w:r>
          </w:p>
        </w:tc>
        <w:tc>
          <w:tcPr>
            <w:tcW w:w="1417" w:type="dxa"/>
            <w:vAlign w:val="center"/>
          </w:tcPr>
          <w:p w:rsidR="009428EF" w:rsidRPr="002813B6" w:rsidRDefault="009428EF" w:rsidP="006B772B">
            <w:pPr>
              <w:jc w:val="center"/>
              <w:rPr>
                <w:sz w:val="24"/>
                <w:szCs w:val="24"/>
              </w:rPr>
            </w:pPr>
            <w:r w:rsidRPr="002813B6">
              <w:rPr>
                <w:sz w:val="24"/>
                <w:szCs w:val="24"/>
              </w:rPr>
              <w:t>10 166</w:t>
            </w:r>
          </w:p>
        </w:tc>
        <w:tc>
          <w:tcPr>
            <w:tcW w:w="1276" w:type="dxa"/>
            <w:vAlign w:val="center"/>
          </w:tcPr>
          <w:p w:rsidR="009428EF" w:rsidRPr="002813B6" w:rsidRDefault="009428EF" w:rsidP="006B772B">
            <w:pPr>
              <w:jc w:val="center"/>
              <w:rPr>
                <w:sz w:val="24"/>
                <w:szCs w:val="24"/>
              </w:rPr>
            </w:pPr>
            <w:r w:rsidRPr="002813B6">
              <w:rPr>
                <w:sz w:val="24"/>
                <w:szCs w:val="24"/>
              </w:rPr>
              <w:t>-</w:t>
            </w:r>
          </w:p>
        </w:tc>
        <w:tc>
          <w:tcPr>
            <w:tcW w:w="992" w:type="dxa"/>
            <w:vAlign w:val="center"/>
          </w:tcPr>
          <w:p w:rsidR="009428EF" w:rsidRPr="002813B6" w:rsidRDefault="009428EF" w:rsidP="006B772B">
            <w:pPr>
              <w:jc w:val="center"/>
              <w:rPr>
                <w:sz w:val="24"/>
                <w:szCs w:val="24"/>
              </w:rPr>
            </w:pPr>
            <w:r w:rsidRPr="002813B6">
              <w:rPr>
                <w:sz w:val="24"/>
                <w:szCs w:val="24"/>
              </w:rPr>
              <w:t>9 743</w:t>
            </w:r>
          </w:p>
        </w:tc>
        <w:tc>
          <w:tcPr>
            <w:tcW w:w="1134" w:type="dxa"/>
            <w:vAlign w:val="center"/>
          </w:tcPr>
          <w:p w:rsidR="009428EF" w:rsidRPr="002813B6" w:rsidRDefault="009428EF" w:rsidP="006B772B">
            <w:pPr>
              <w:jc w:val="center"/>
              <w:rPr>
                <w:sz w:val="24"/>
                <w:szCs w:val="24"/>
              </w:rPr>
            </w:pPr>
            <w:r w:rsidRPr="002813B6">
              <w:rPr>
                <w:sz w:val="24"/>
                <w:szCs w:val="24"/>
              </w:rPr>
              <w:t>25 332</w:t>
            </w:r>
          </w:p>
        </w:tc>
        <w:tc>
          <w:tcPr>
            <w:tcW w:w="126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2,6</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lastRenderedPageBreak/>
              <w:t>3</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Дерматология</w:t>
            </w:r>
          </w:p>
        </w:tc>
        <w:tc>
          <w:tcPr>
            <w:tcW w:w="1283" w:type="dxa"/>
            <w:vAlign w:val="center"/>
          </w:tcPr>
          <w:p w:rsidR="009428EF" w:rsidRPr="002813B6" w:rsidRDefault="009428EF" w:rsidP="006B772B">
            <w:pPr>
              <w:jc w:val="center"/>
              <w:rPr>
                <w:sz w:val="24"/>
                <w:szCs w:val="24"/>
              </w:rPr>
            </w:pPr>
            <w:r w:rsidRPr="002813B6">
              <w:rPr>
                <w:sz w:val="24"/>
                <w:szCs w:val="24"/>
              </w:rPr>
              <w:t>155 389</w:t>
            </w:r>
          </w:p>
        </w:tc>
        <w:tc>
          <w:tcPr>
            <w:tcW w:w="1417" w:type="dxa"/>
            <w:vAlign w:val="center"/>
          </w:tcPr>
          <w:p w:rsidR="009428EF" w:rsidRPr="002813B6" w:rsidRDefault="009428EF" w:rsidP="006B772B">
            <w:pPr>
              <w:jc w:val="center"/>
              <w:rPr>
                <w:sz w:val="24"/>
                <w:szCs w:val="24"/>
              </w:rPr>
            </w:pPr>
            <w:r w:rsidRPr="002813B6">
              <w:rPr>
                <w:sz w:val="24"/>
                <w:szCs w:val="24"/>
              </w:rPr>
              <w:t>46 886</w:t>
            </w:r>
          </w:p>
        </w:tc>
        <w:tc>
          <w:tcPr>
            <w:tcW w:w="1276" w:type="dxa"/>
            <w:vAlign w:val="center"/>
          </w:tcPr>
          <w:p w:rsidR="009428EF" w:rsidRPr="002813B6" w:rsidRDefault="009428EF" w:rsidP="006B772B">
            <w:pPr>
              <w:jc w:val="center"/>
              <w:rPr>
                <w:sz w:val="24"/>
                <w:szCs w:val="24"/>
              </w:rPr>
            </w:pPr>
            <w:r w:rsidRPr="002813B6">
              <w:rPr>
                <w:sz w:val="24"/>
                <w:szCs w:val="24"/>
              </w:rPr>
              <w:t>-</w:t>
            </w:r>
          </w:p>
        </w:tc>
        <w:tc>
          <w:tcPr>
            <w:tcW w:w="992" w:type="dxa"/>
            <w:vAlign w:val="center"/>
          </w:tcPr>
          <w:p w:rsidR="009428EF" w:rsidRPr="002813B6" w:rsidRDefault="009428EF" w:rsidP="006B772B">
            <w:pPr>
              <w:jc w:val="center"/>
              <w:rPr>
                <w:sz w:val="24"/>
                <w:szCs w:val="24"/>
              </w:rPr>
            </w:pPr>
            <w:r w:rsidRPr="002813B6">
              <w:rPr>
                <w:sz w:val="24"/>
                <w:szCs w:val="24"/>
              </w:rPr>
              <w:t>25 834</w:t>
            </w:r>
          </w:p>
        </w:tc>
        <w:tc>
          <w:tcPr>
            <w:tcW w:w="1134" w:type="dxa"/>
            <w:vAlign w:val="center"/>
          </w:tcPr>
          <w:p w:rsidR="009428EF" w:rsidRPr="002813B6" w:rsidRDefault="009428EF" w:rsidP="006B772B">
            <w:pPr>
              <w:jc w:val="center"/>
              <w:rPr>
                <w:sz w:val="24"/>
                <w:szCs w:val="24"/>
              </w:rPr>
            </w:pPr>
            <w:r w:rsidRPr="002813B6">
              <w:rPr>
                <w:sz w:val="24"/>
                <w:szCs w:val="24"/>
              </w:rPr>
              <w:t>108 503</w:t>
            </w:r>
          </w:p>
        </w:tc>
        <w:tc>
          <w:tcPr>
            <w:tcW w:w="126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4,2</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4</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Инфекционные болезни</w:t>
            </w:r>
          </w:p>
        </w:tc>
        <w:tc>
          <w:tcPr>
            <w:tcW w:w="1283" w:type="dxa"/>
            <w:vAlign w:val="center"/>
          </w:tcPr>
          <w:p w:rsidR="009428EF" w:rsidRPr="002813B6" w:rsidRDefault="009428EF" w:rsidP="006B772B">
            <w:pPr>
              <w:jc w:val="center"/>
              <w:rPr>
                <w:sz w:val="24"/>
                <w:szCs w:val="24"/>
              </w:rPr>
            </w:pPr>
            <w:r w:rsidRPr="002813B6">
              <w:rPr>
                <w:sz w:val="24"/>
                <w:szCs w:val="24"/>
              </w:rPr>
              <w:t>94 896</w:t>
            </w:r>
          </w:p>
        </w:tc>
        <w:tc>
          <w:tcPr>
            <w:tcW w:w="1417" w:type="dxa"/>
            <w:vAlign w:val="center"/>
          </w:tcPr>
          <w:p w:rsidR="009428EF" w:rsidRPr="002813B6" w:rsidRDefault="009428EF" w:rsidP="006B772B">
            <w:pPr>
              <w:jc w:val="center"/>
              <w:rPr>
                <w:sz w:val="24"/>
                <w:szCs w:val="24"/>
              </w:rPr>
            </w:pPr>
            <w:r w:rsidRPr="002813B6">
              <w:rPr>
                <w:sz w:val="24"/>
                <w:szCs w:val="24"/>
              </w:rPr>
              <w:t>24 655</w:t>
            </w:r>
          </w:p>
        </w:tc>
        <w:tc>
          <w:tcPr>
            <w:tcW w:w="1276" w:type="dxa"/>
            <w:vAlign w:val="center"/>
          </w:tcPr>
          <w:p w:rsidR="009428EF" w:rsidRPr="002813B6" w:rsidRDefault="009428EF" w:rsidP="006B772B">
            <w:pPr>
              <w:jc w:val="center"/>
              <w:rPr>
                <w:sz w:val="24"/>
                <w:szCs w:val="24"/>
              </w:rPr>
            </w:pPr>
            <w:r w:rsidRPr="002813B6">
              <w:rPr>
                <w:sz w:val="24"/>
                <w:szCs w:val="24"/>
              </w:rPr>
              <w:t>17 926</w:t>
            </w:r>
          </w:p>
        </w:tc>
        <w:tc>
          <w:tcPr>
            <w:tcW w:w="992" w:type="dxa"/>
            <w:vAlign w:val="center"/>
          </w:tcPr>
          <w:p w:rsidR="009428EF" w:rsidRPr="002813B6" w:rsidRDefault="009428EF" w:rsidP="006B772B">
            <w:pPr>
              <w:jc w:val="center"/>
              <w:rPr>
                <w:sz w:val="24"/>
                <w:szCs w:val="24"/>
              </w:rPr>
            </w:pPr>
            <w:r w:rsidRPr="002813B6">
              <w:rPr>
                <w:sz w:val="24"/>
                <w:szCs w:val="24"/>
              </w:rPr>
              <w:t>21 798</w:t>
            </w:r>
          </w:p>
        </w:tc>
        <w:tc>
          <w:tcPr>
            <w:tcW w:w="1134" w:type="dxa"/>
            <w:vAlign w:val="center"/>
          </w:tcPr>
          <w:p w:rsidR="009428EF" w:rsidRPr="002813B6" w:rsidRDefault="009428EF" w:rsidP="006B772B">
            <w:pPr>
              <w:jc w:val="center"/>
              <w:rPr>
                <w:sz w:val="24"/>
                <w:szCs w:val="24"/>
              </w:rPr>
            </w:pPr>
            <w:r w:rsidRPr="002813B6">
              <w:rPr>
                <w:sz w:val="24"/>
                <w:szCs w:val="24"/>
              </w:rPr>
              <w:t>52 315</w:t>
            </w:r>
          </w:p>
        </w:tc>
        <w:tc>
          <w:tcPr>
            <w:tcW w:w="126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2,4</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5</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Кардиология и ревматология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221 118</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75 893</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5 694</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45 010</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139 531</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3,1</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6</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Неврология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407 880</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172 882</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5 243</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79 226</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229 755</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2,9</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7</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proofErr w:type="gramStart"/>
            <w:r w:rsidRPr="002813B6">
              <w:rPr>
                <w:rFonts w:ascii="Times New Roman" w:hAnsi="Times New Roman" w:cs="Times New Roman"/>
                <w:sz w:val="24"/>
                <w:szCs w:val="24"/>
              </w:rPr>
              <w:t>Оториноларин-гология</w:t>
            </w:r>
            <w:proofErr w:type="gramEnd"/>
            <w:r w:rsidRPr="002813B6">
              <w:rPr>
                <w:rFonts w:ascii="Times New Roman" w:hAnsi="Times New Roman" w:cs="Times New Roman"/>
                <w:sz w:val="24"/>
                <w:szCs w:val="24"/>
              </w:rPr>
              <w:t>, включая сурдологию &lt;**&gt;</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316 653</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101 573</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5 664</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51 077</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209 416</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4,1</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8</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Офтальмология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349 477</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121 830</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12 168</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56 705</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215 479</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3,8</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9</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Педиатрия &lt;**&gt;</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1 265 427</w:t>
            </w:r>
          </w:p>
        </w:tc>
        <w:tc>
          <w:tcPr>
            <w:tcW w:w="1417" w:type="dxa"/>
            <w:vAlign w:val="center"/>
          </w:tcPr>
          <w:p w:rsidR="009428EF" w:rsidRPr="002813B6" w:rsidRDefault="009428EF" w:rsidP="006B772B">
            <w:pPr>
              <w:spacing w:line="233" w:lineRule="auto"/>
              <w:jc w:val="center"/>
              <w:rPr>
                <w:bCs/>
                <w:sz w:val="24"/>
                <w:szCs w:val="24"/>
              </w:rPr>
            </w:pPr>
            <w:r w:rsidRPr="002813B6">
              <w:rPr>
                <w:bCs/>
                <w:sz w:val="24"/>
                <w:szCs w:val="24"/>
              </w:rPr>
              <w:t>482 196</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121 227</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236 430</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662 004</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2,8</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10</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Детская урология-андрология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19 411</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12 205</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38</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2 757</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7 168</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2,6</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11</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Терапия, всего, </w:t>
            </w:r>
            <w:r w:rsidRPr="002813B6">
              <w:rPr>
                <w:rFonts w:ascii="Times New Roman" w:hAnsi="Times New Roman" w:cs="Times New Roman"/>
                <w:sz w:val="24"/>
                <w:szCs w:val="24"/>
              </w:rPr>
              <w:br/>
              <w:t>в том числе:</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 xml:space="preserve">3 227 494 </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801 500</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389 102</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732 774</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2 036 892</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2,7</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11.1</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Гастроэнтерология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87 768</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25 222</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23 165</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62 546</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2,7</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11.2</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Гематология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22 825</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12 465</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3 837</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10 360</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2,7</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11.3</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Нефрология &lt;****&gt;, </w:t>
            </w:r>
            <w:r w:rsidRPr="002813B6">
              <w:rPr>
                <w:rFonts w:ascii="Times New Roman" w:hAnsi="Times New Roman" w:cs="Times New Roman"/>
                <w:sz w:val="24"/>
                <w:szCs w:val="24"/>
              </w:rPr>
              <w:br/>
              <w:t>в том числе:</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 xml:space="preserve">91 704 </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5 486</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10 302</w:t>
            </w:r>
          </w:p>
        </w:tc>
        <w:tc>
          <w:tcPr>
            <w:tcW w:w="1134" w:type="dxa"/>
            <w:vAlign w:val="center"/>
          </w:tcPr>
          <w:p w:rsidR="009428EF" w:rsidRPr="002813B6" w:rsidRDefault="009428EF" w:rsidP="006B772B">
            <w:pPr>
              <w:spacing w:line="233" w:lineRule="auto"/>
              <w:jc w:val="center"/>
              <w:rPr>
                <w:bCs/>
                <w:sz w:val="24"/>
                <w:szCs w:val="24"/>
              </w:rPr>
            </w:pPr>
            <w:r w:rsidRPr="002813B6">
              <w:rPr>
                <w:bCs/>
                <w:sz w:val="24"/>
                <w:szCs w:val="24"/>
              </w:rPr>
              <w:t>86 218</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2,7</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11.3.1</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для проведения заместительной почечной терапии &lt;***&gt;</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70 912</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4 633</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70 912</w:t>
            </w:r>
          </w:p>
        </w:tc>
        <w:tc>
          <w:tcPr>
            <w:tcW w:w="1262" w:type="dxa"/>
            <w:vAlign w:val="center"/>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X</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11.4</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Пульмонология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14 376</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3 490</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4 032</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10 886</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2,7</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12</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Урология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92 584</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29 417</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7 834</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21 282</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55 333</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2,6</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13</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Хирургия, всего,</w:t>
            </w:r>
          </w:p>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в том числе:</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905 417</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298 983</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87 020</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173 138</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519 414</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3,0</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13.1</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Колопроктология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7 734</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2 070</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1 888</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5 664</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3,0</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13.2</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Нейрохирургия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10 571</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4 107</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4 706</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586</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1 758</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3,0</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13.3</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Травматология и ортопедия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291 135</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72 969</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54 870</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54 432</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163 296</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3,0</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13.4</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proofErr w:type="gramStart"/>
            <w:r w:rsidRPr="002813B6">
              <w:rPr>
                <w:rFonts w:ascii="Times New Roman" w:hAnsi="Times New Roman" w:cs="Times New Roman"/>
                <w:sz w:val="24"/>
                <w:szCs w:val="24"/>
              </w:rPr>
              <w:t>Сердечно-сосудистая</w:t>
            </w:r>
            <w:proofErr w:type="gramEnd"/>
            <w:r w:rsidRPr="002813B6">
              <w:rPr>
                <w:rFonts w:ascii="Times New Roman" w:hAnsi="Times New Roman" w:cs="Times New Roman"/>
                <w:sz w:val="24"/>
                <w:szCs w:val="24"/>
              </w:rPr>
              <w:t xml:space="preserve"> хирургия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9 494</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3 821</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1 891</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5 673</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3,0</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13.5</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Онкология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175 164</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64 326</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36 946</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110 838</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3,0</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14</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Эндокринология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153 994</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66 031</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35 185</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87 963</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2,5</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15</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Гериатрия</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23 235</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23 235</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w:t>
            </w:r>
          </w:p>
        </w:tc>
        <w:tc>
          <w:tcPr>
            <w:tcW w:w="126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16</w:t>
            </w:r>
          </w:p>
        </w:tc>
        <w:tc>
          <w:tcPr>
            <w:tcW w:w="1982"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Количество посещений центров здоровья, всего, </w:t>
            </w:r>
            <w:r w:rsidR="002813B6" w:rsidRPr="002813B6">
              <w:rPr>
                <w:rFonts w:ascii="Times New Roman" w:hAnsi="Times New Roman" w:cs="Times New Roman"/>
                <w:sz w:val="24"/>
                <w:szCs w:val="24"/>
              </w:rPr>
              <w:br/>
            </w:r>
            <w:r w:rsidRPr="002813B6">
              <w:rPr>
                <w:rFonts w:ascii="Times New Roman" w:hAnsi="Times New Roman" w:cs="Times New Roman"/>
                <w:sz w:val="24"/>
                <w:szCs w:val="24"/>
              </w:rPr>
              <w:t>в том числе:</w:t>
            </w: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53 185</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53 185</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1262" w:type="dxa"/>
            <w:vAlign w:val="center"/>
          </w:tcPr>
          <w:p w:rsidR="009428EF" w:rsidRPr="002813B6" w:rsidRDefault="009428EF" w:rsidP="006B772B">
            <w:pPr>
              <w:spacing w:line="233" w:lineRule="auto"/>
              <w:jc w:val="center"/>
              <w:rPr>
                <w:sz w:val="24"/>
                <w:szCs w:val="24"/>
              </w:rPr>
            </w:pPr>
            <w:r w:rsidRPr="002813B6">
              <w:rPr>
                <w:sz w:val="24"/>
                <w:szCs w:val="24"/>
              </w:rPr>
              <w:t>X</w:t>
            </w:r>
          </w:p>
        </w:tc>
      </w:tr>
      <w:tr w:rsidR="000409D2" w:rsidRPr="002813B6" w:rsidTr="006B772B">
        <w:tc>
          <w:tcPr>
            <w:tcW w:w="705" w:type="dxa"/>
          </w:tcPr>
          <w:p w:rsidR="009428EF" w:rsidRPr="002813B6" w:rsidRDefault="009428EF" w:rsidP="006B772B">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16.1</w:t>
            </w:r>
          </w:p>
        </w:tc>
        <w:tc>
          <w:tcPr>
            <w:tcW w:w="1982" w:type="dxa"/>
          </w:tcPr>
          <w:p w:rsidR="002813B6" w:rsidRDefault="009428EF" w:rsidP="002813B6">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Посещения впервые обратившихся граждан </w:t>
            </w:r>
            <w:r w:rsidR="002813B6">
              <w:rPr>
                <w:rFonts w:ascii="Times New Roman" w:hAnsi="Times New Roman" w:cs="Times New Roman"/>
                <w:sz w:val="24"/>
                <w:szCs w:val="24"/>
              </w:rPr>
              <w:br/>
            </w:r>
            <w:r w:rsidRPr="002813B6">
              <w:rPr>
                <w:rFonts w:ascii="Times New Roman" w:hAnsi="Times New Roman" w:cs="Times New Roman"/>
                <w:sz w:val="24"/>
                <w:szCs w:val="24"/>
              </w:rPr>
              <w:t xml:space="preserve">в отчетном году </w:t>
            </w:r>
            <w:r w:rsidRPr="002813B6">
              <w:rPr>
                <w:rFonts w:ascii="Times New Roman" w:hAnsi="Times New Roman" w:cs="Times New Roman"/>
                <w:sz w:val="24"/>
                <w:szCs w:val="24"/>
              </w:rPr>
              <w:br/>
              <w:t>для проведения комплексного обследования</w:t>
            </w:r>
          </w:p>
          <w:p w:rsidR="002813B6" w:rsidRPr="002813B6" w:rsidRDefault="002813B6" w:rsidP="002813B6">
            <w:pPr>
              <w:pStyle w:val="ConsPlusNormal"/>
              <w:spacing w:line="233" w:lineRule="auto"/>
              <w:jc w:val="center"/>
              <w:rPr>
                <w:rFonts w:ascii="Times New Roman" w:hAnsi="Times New Roman" w:cs="Times New Roman"/>
                <w:sz w:val="24"/>
                <w:szCs w:val="24"/>
              </w:rPr>
            </w:pPr>
          </w:p>
        </w:tc>
        <w:tc>
          <w:tcPr>
            <w:tcW w:w="1283" w:type="dxa"/>
            <w:vAlign w:val="center"/>
          </w:tcPr>
          <w:p w:rsidR="009428EF" w:rsidRPr="002813B6" w:rsidRDefault="009428EF" w:rsidP="006B772B">
            <w:pPr>
              <w:spacing w:line="233" w:lineRule="auto"/>
              <w:jc w:val="center"/>
              <w:rPr>
                <w:sz w:val="24"/>
                <w:szCs w:val="24"/>
              </w:rPr>
            </w:pPr>
            <w:r w:rsidRPr="002813B6">
              <w:rPr>
                <w:sz w:val="24"/>
                <w:szCs w:val="24"/>
              </w:rPr>
              <w:t>50 179</w:t>
            </w:r>
          </w:p>
        </w:tc>
        <w:tc>
          <w:tcPr>
            <w:tcW w:w="1417" w:type="dxa"/>
            <w:vAlign w:val="center"/>
          </w:tcPr>
          <w:p w:rsidR="009428EF" w:rsidRPr="002813B6" w:rsidRDefault="009428EF" w:rsidP="006B772B">
            <w:pPr>
              <w:spacing w:line="233" w:lineRule="auto"/>
              <w:jc w:val="center"/>
              <w:rPr>
                <w:sz w:val="24"/>
                <w:szCs w:val="24"/>
              </w:rPr>
            </w:pPr>
            <w:r w:rsidRPr="002813B6">
              <w:rPr>
                <w:sz w:val="24"/>
                <w:szCs w:val="24"/>
              </w:rPr>
              <w:t>50 179</w:t>
            </w:r>
          </w:p>
        </w:tc>
        <w:tc>
          <w:tcPr>
            <w:tcW w:w="1276"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992"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1134" w:type="dxa"/>
            <w:vAlign w:val="center"/>
          </w:tcPr>
          <w:p w:rsidR="009428EF" w:rsidRPr="002813B6" w:rsidRDefault="009428EF" w:rsidP="006B772B">
            <w:pPr>
              <w:spacing w:line="233" w:lineRule="auto"/>
              <w:jc w:val="center"/>
              <w:rPr>
                <w:sz w:val="24"/>
                <w:szCs w:val="24"/>
              </w:rPr>
            </w:pPr>
            <w:r w:rsidRPr="002813B6">
              <w:rPr>
                <w:sz w:val="24"/>
                <w:szCs w:val="24"/>
              </w:rPr>
              <w:t>X</w:t>
            </w:r>
          </w:p>
        </w:tc>
        <w:tc>
          <w:tcPr>
            <w:tcW w:w="1262" w:type="dxa"/>
            <w:vAlign w:val="center"/>
          </w:tcPr>
          <w:p w:rsidR="009428EF" w:rsidRPr="002813B6" w:rsidRDefault="009428EF" w:rsidP="006B772B">
            <w:pPr>
              <w:spacing w:line="233" w:lineRule="auto"/>
              <w:jc w:val="center"/>
              <w:rPr>
                <w:sz w:val="24"/>
                <w:szCs w:val="24"/>
              </w:rPr>
            </w:pPr>
            <w:r w:rsidRPr="002813B6">
              <w:rPr>
                <w:sz w:val="24"/>
                <w:szCs w:val="24"/>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lastRenderedPageBreak/>
              <w:t>16.2</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Посещения обратившихся граждан для динамического наблюдения</w:t>
            </w:r>
          </w:p>
        </w:tc>
        <w:tc>
          <w:tcPr>
            <w:tcW w:w="1283" w:type="dxa"/>
            <w:vAlign w:val="center"/>
          </w:tcPr>
          <w:p w:rsidR="009428EF" w:rsidRPr="002813B6" w:rsidRDefault="009428EF" w:rsidP="006B772B">
            <w:pPr>
              <w:jc w:val="center"/>
              <w:rPr>
                <w:sz w:val="24"/>
                <w:szCs w:val="24"/>
              </w:rPr>
            </w:pPr>
            <w:r w:rsidRPr="002813B6">
              <w:rPr>
                <w:sz w:val="24"/>
                <w:szCs w:val="24"/>
              </w:rPr>
              <w:t>3 006</w:t>
            </w:r>
          </w:p>
        </w:tc>
        <w:tc>
          <w:tcPr>
            <w:tcW w:w="1417" w:type="dxa"/>
            <w:vAlign w:val="center"/>
          </w:tcPr>
          <w:p w:rsidR="009428EF" w:rsidRPr="002813B6" w:rsidRDefault="009428EF" w:rsidP="006B772B">
            <w:pPr>
              <w:jc w:val="center"/>
              <w:rPr>
                <w:sz w:val="24"/>
                <w:szCs w:val="24"/>
              </w:rPr>
            </w:pPr>
            <w:r w:rsidRPr="002813B6">
              <w:rPr>
                <w:sz w:val="24"/>
                <w:szCs w:val="24"/>
              </w:rPr>
              <w:t>3 006</w:t>
            </w:r>
          </w:p>
        </w:tc>
        <w:tc>
          <w:tcPr>
            <w:tcW w:w="1276" w:type="dxa"/>
            <w:vAlign w:val="center"/>
          </w:tcPr>
          <w:p w:rsidR="009428EF" w:rsidRPr="002813B6" w:rsidRDefault="009428EF" w:rsidP="006B772B">
            <w:pPr>
              <w:jc w:val="center"/>
              <w:rPr>
                <w:sz w:val="24"/>
                <w:szCs w:val="24"/>
              </w:rPr>
            </w:pPr>
            <w:r w:rsidRPr="002813B6">
              <w:rPr>
                <w:sz w:val="24"/>
                <w:szCs w:val="24"/>
              </w:rPr>
              <w:t>X</w:t>
            </w:r>
          </w:p>
        </w:tc>
        <w:tc>
          <w:tcPr>
            <w:tcW w:w="992" w:type="dxa"/>
            <w:vAlign w:val="center"/>
          </w:tcPr>
          <w:p w:rsidR="009428EF" w:rsidRPr="002813B6" w:rsidRDefault="009428EF" w:rsidP="006B772B">
            <w:pPr>
              <w:jc w:val="center"/>
              <w:rPr>
                <w:sz w:val="24"/>
                <w:szCs w:val="24"/>
              </w:rPr>
            </w:pPr>
            <w:r w:rsidRPr="002813B6">
              <w:rPr>
                <w:sz w:val="24"/>
                <w:szCs w:val="24"/>
              </w:rPr>
              <w:t>X</w:t>
            </w:r>
          </w:p>
        </w:tc>
        <w:tc>
          <w:tcPr>
            <w:tcW w:w="1134" w:type="dxa"/>
            <w:vAlign w:val="center"/>
          </w:tcPr>
          <w:p w:rsidR="009428EF" w:rsidRPr="002813B6" w:rsidRDefault="009428EF" w:rsidP="006B772B">
            <w:pPr>
              <w:jc w:val="center"/>
              <w:rPr>
                <w:sz w:val="24"/>
                <w:szCs w:val="24"/>
              </w:rPr>
            </w:pPr>
            <w:r w:rsidRPr="002813B6">
              <w:rPr>
                <w:sz w:val="24"/>
                <w:szCs w:val="24"/>
              </w:rPr>
              <w:t>X</w:t>
            </w:r>
          </w:p>
        </w:tc>
        <w:tc>
          <w:tcPr>
            <w:tcW w:w="1262" w:type="dxa"/>
            <w:vAlign w:val="center"/>
          </w:tcPr>
          <w:p w:rsidR="009428EF" w:rsidRPr="002813B6" w:rsidRDefault="009428EF" w:rsidP="006B772B">
            <w:pPr>
              <w:jc w:val="center"/>
              <w:rPr>
                <w:sz w:val="24"/>
                <w:szCs w:val="24"/>
              </w:rPr>
            </w:pPr>
            <w:r w:rsidRPr="002813B6">
              <w:rPr>
                <w:sz w:val="24"/>
                <w:szCs w:val="24"/>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17</w:t>
            </w:r>
          </w:p>
        </w:tc>
        <w:tc>
          <w:tcPr>
            <w:tcW w:w="198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Посещения </w:t>
            </w:r>
            <w:r w:rsidRPr="002813B6">
              <w:rPr>
                <w:rFonts w:ascii="Times New Roman" w:hAnsi="Times New Roman" w:cs="Times New Roman"/>
                <w:sz w:val="24"/>
                <w:szCs w:val="24"/>
              </w:rPr>
              <w:br/>
              <w:t>к среднему медицинскому персоналу</w:t>
            </w:r>
          </w:p>
        </w:tc>
        <w:tc>
          <w:tcPr>
            <w:tcW w:w="1283" w:type="dxa"/>
            <w:vAlign w:val="center"/>
          </w:tcPr>
          <w:p w:rsidR="009428EF" w:rsidRPr="002813B6" w:rsidRDefault="009428EF" w:rsidP="002813B6">
            <w:pPr>
              <w:spacing w:line="228" w:lineRule="auto"/>
              <w:jc w:val="center"/>
              <w:rPr>
                <w:sz w:val="24"/>
                <w:szCs w:val="24"/>
              </w:rPr>
            </w:pPr>
            <w:r w:rsidRPr="002813B6">
              <w:rPr>
                <w:sz w:val="24"/>
                <w:szCs w:val="24"/>
              </w:rPr>
              <w:t>299 831</w:t>
            </w:r>
          </w:p>
        </w:tc>
        <w:tc>
          <w:tcPr>
            <w:tcW w:w="1417" w:type="dxa"/>
            <w:vAlign w:val="center"/>
          </w:tcPr>
          <w:p w:rsidR="009428EF" w:rsidRPr="002813B6" w:rsidRDefault="009428EF" w:rsidP="002813B6">
            <w:pPr>
              <w:spacing w:line="228" w:lineRule="auto"/>
              <w:jc w:val="center"/>
              <w:rPr>
                <w:sz w:val="24"/>
                <w:szCs w:val="24"/>
              </w:rPr>
            </w:pPr>
            <w:r w:rsidRPr="002813B6">
              <w:rPr>
                <w:sz w:val="24"/>
                <w:szCs w:val="24"/>
              </w:rPr>
              <w:t>299 831</w:t>
            </w:r>
          </w:p>
        </w:tc>
        <w:tc>
          <w:tcPr>
            <w:tcW w:w="1276" w:type="dxa"/>
            <w:vAlign w:val="center"/>
          </w:tcPr>
          <w:p w:rsidR="009428EF" w:rsidRPr="002813B6" w:rsidRDefault="009428EF" w:rsidP="002813B6">
            <w:pPr>
              <w:spacing w:line="228" w:lineRule="auto"/>
              <w:jc w:val="center"/>
              <w:rPr>
                <w:sz w:val="24"/>
                <w:szCs w:val="24"/>
              </w:rPr>
            </w:pPr>
            <w:r w:rsidRPr="002813B6">
              <w:rPr>
                <w:sz w:val="24"/>
                <w:szCs w:val="24"/>
              </w:rPr>
              <w:t>X</w:t>
            </w:r>
          </w:p>
        </w:tc>
        <w:tc>
          <w:tcPr>
            <w:tcW w:w="992" w:type="dxa"/>
            <w:vAlign w:val="center"/>
          </w:tcPr>
          <w:p w:rsidR="009428EF" w:rsidRPr="002813B6" w:rsidRDefault="009428EF" w:rsidP="002813B6">
            <w:pPr>
              <w:spacing w:line="228" w:lineRule="auto"/>
              <w:jc w:val="center"/>
              <w:rPr>
                <w:sz w:val="24"/>
                <w:szCs w:val="24"/>
              </w:rPr>
            </w:pPr>
            <w:r w:rsidRPr="002813B6">
              <w:rPr>
                <w:sz w:val="24"/>
                <w:szCs w:val="24"/>
              </w:rPr>
              <w:t>X</w:t>
            </w:r>
          </w:p>
        </w:tc>
        <w:tc>
          <w:tcPr>
            <w:tcW w:w="1134" w:type="dxa"/>
            <w:vAlign w:val="center"/>
          </w:tcPr>
          <w:p w:rsidR="009428EF" w:rsidRPr="002813B6" w:rsidRDefault="009428EF" w:rsidP="002813B6">
            <w:pPr>
              <w:spacing w:line="228" w:lineRule="auto"/>
              <w:jc w:val="center"/>
              <w:rPr>
                <w:sz w:val="24"/>
                <w:szCs w:val="24"/>
              </w:rPr>
            </w:pPr>
            <w:r w:rsidRPr="002813B6">
              <w:rPr>
                <w:sz w:val="24"/>
                <w:szCs w:val="24"/>
              </w:rPr>
              <w:t>X</w:t>
            </w:r>
          </w:p>
        </w:tc>
        <w:tc>
          <w:tcPr>
            <w:tcW w:w="1262" w:type="dxa"/>
            <w:vAlign w:val="center"/>
          </w:tcPr>
          <w:p w:rsidR="009428EF" w:rsidRPr="002813B6" w:rsidRDefault="009428EF" w:rsidP="002813B6">
            <w:pPr>
              <w:spacing w:line="228" w:lineRule="auto"/>
              <w:jc w:val="center"/>
              <w:rPr>
                <w:sz w:val="24"/>
                <w:szCs w:val="24"/>
              </w:rPr>
            </w:pPr>
            <w:r w:rsidRPr="002813B6">
              <w:rPr>
                <w:sz w:val="24"/>
                <w:szCs w:val="24"/>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18</w:t>
            </w:r>
          </w:p>
        </w:tc>
        <w:tc>
          <w:tcPr>
            <w:tcW w:w="198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Стоматология, </w:t>
            </w:r>
            <w:r w:rsidRPr="002813B6">
              <w:rPr>
                <w:rFonts w:ascii="Times New Roman" w:hAnsi="Times New Roman" w:cs="Times New Roman"/>
                <w:sz w:val="24"/>
                <w:szCs w:val="24"/>
              </w:rPr>
              <w:br/>
              <w:t>в посещениях</w:t>
            </w:r>
          </w:p>
        </w:tc>
        <w:tc>
          <w:tcPr>
            <w:tcW w:w="1283" w:type="dxa"/>
            <w:vAlign w:val="center"/>
          </w:tcPr>
          <w:p w:rsidR="009428EF" w:rsidRPr="002813B6" w:rsidRDefault="009428EF" w:rsidP="002813B6">
            <w:pPr>
              <w:spacing w:line="228" w:lineRule="auto"/>
              <w:jc w:val="center"/>
              <w:rPr>
                <w:sz w:val="24"/>
                <w:szCs w:val="24"/>
              </w:rPr>
            </w:pPr>
            <w:r w:rsidRPr="002813B6">
              <w:rPr>
                <w:sz w:val="24"/>
                <w:szCs w:val="24"/>
              </w:rPr>
              <w:t>2 088 581</w:t>
            </w:r>
          </w:p>
        </w:tc>
        <w:tc>
          <w:tcPr>
            <w:tcW w:w="1417" w:type="dxa"/>
            <w:vAlign w:val="center"/>
          </w:tcPr>
          <w:p w:rsidR="009428EF" w:rsidRPr="002813B6" w:rsidRDefault="009428EF" w:rsidP="002813B6">
            <w:pPr>
              <w:spacing w:line="228" w:lineRule="auto"/>
              <w:jc w:val="center"/>
              <w:rPr>
                <w:sz w:val="24"/>
                <w:szCs w:val="24"/>
              </w:rPr>
            </w:pPr>
            <w:r w:rsidRPr="002813B6">
              <w:rPr>
                <w:sz w:val="24"/>
                <w:szCs w:val="24"/>
              </w:rPr>
              <w:t>188 859</w:t>
            </w:r>
          </w:p>
        </w:tc>
        <w:tc>
          <w:tcPr>
            <w:tcW w:w="1276" w:type="dxa"/>
            <w:vAlign w:val="center"/>
          </w:tcPr>
          <w:p w:rsidR="009428EF" w:rsidRPr="002813B6" w:rsidRDefault="009428EF" w:rsidP="002813B6">
            <w:pPr>
              <w:spacing w:line="228" w:lineRule="auto"/>
              <w:jc w:val="center"/>
              <w:rPr>
                <w:sz w:val="24"/>
                <w:szCs w:val="24"/>
              </w:rPr>
            </w:pPr>
            <w:r w:rsidRPr="002813B6">
              <w:rPr>
                <w:sz w:val="24"/>
                <w:szCs w:val="24"/>
              </w:rPr>
              <w:t>26 609</w:t>
            </w:r>
          </w:p>
        </w:tc>
        <w:tc>
          <w:tcPr>
            <w:tcW w:w="992" w:type="dxa"/>
            <w:vAlign w:val="center"/>
          </w:tcPr>
          <w:p w:rsidR="009428EF" w:rsidRPr="002813B6" w:rsidRDefault="009428EF" w:rsidP="002813B6">
            <w:pPr>
              <w:spacing w:line="228" w:lineRule="auto"/>
              <w:jc w:val="center"/>
              <w:rPr>
                <w:sz w:val="24"/>
                <w:szCs w:val="24"/>
              </w:rPr>
            </w:pPr>
            <w:r w:rsidRPr="002813B6">
              <w:rPr>
                <w:sz w:val="24"/>
                <w:szCs w:val="24"/>
              </w:rPr>
              <w:t>624 371</w:t>
            </w:r>
          </w:p>
        </w:tc>
        <w:tc>
          <w:tcPr>
            <w:tcW w:w="1134" w:type="dxa"/>
            <w:vAlign w:val="center"/>
          </w:tcPr>
          <w:p w:rsidR="009428EF" w:rsidRPr="002813B6" w:rsidRDefault="009428EF" w:rsidP="002813B6">
            <w:pPr>
              <w:spacing w:line="228" w:lineRule="auto"/>
              <w:jc w:val="center"/>
              <w:rPr>
                <w:sz w:val="24"/>
                <w:szCs w:val="24"/>
              </w:rPr>
            </w:pPr>
            <w:r w:rsidRPr="002813B6">
              <w:rPr>
                <w:sz w:val="24"/>
                <w:szCs w:val="24"/>
              </w:rPr>
              <w:t>1 873 113</w:t>
            </w:r>
          </w:p>
        </w:tc>
        <w:tc>
          <w:tcPr>
            <w:tcW w:w="126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3,0</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18.1</w:t>
            </w:r>
          </w:p>
        </w:tc>
        <w:tc>
          <w:tcPr>
            <w:tcW w:w="198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Стоматология, </w:t>
            </w:r>
            <w:r w:rsidRPr="002813B6">
              <w:rPr>
                <w:rFonts w:ascii="Times New Roman" w:hAnsi="Times New Roman" w:cs="Times New Roman"/>
                <w:sz w:val="24"/>
                <w:szCs w:val="24"/>
              </w:rPr>
              <w:br/>
              <w:t>в УЕТ</w:t>
            </w:r>
          </w:p>
        </w:tc>
        <w:tc>
          <w:tcPr>
            <w:tcW w:w="1283" w:type="dxa"/>
            <w:vAlign w:val="center"/>
          </w:tcPr>
          <w:p w:rsidR="009428EF" w:rsidRPr="002813B6" w:rsidRDefault="009428EF" w:rsidP="002813B6">
            <w:pPr>
              <w:spacing w:line="228" w:lineRule="auto"/>
              <w:jc w:val="center"/>
              <w:rPr>
                <w:sz w:val="24"/>
                <w:szCs w:val="24"/>
              </w:rPr>
            </w:pPr>
            <w:r w:rsidRPr="002813B6">
              <w:rPr>
                <w:sz w:val="24"/>
                <w:szCs w:val="24"/>
              </w:rPr>
              <w:t>8 772 041</w:t>
            </w:r>
          </w:p>
        </w:tc>
        <w:tc>
          <w:tcPr>
            <w:tcW w:w="1417" w:type="dxa"/>
            <w:vAlign w:val="center"/>
          </w:tcPr>
          <w:p w:rsidR="009428EF" w:rsidRPr="002813B6" w:rsidRDefault="009428EF" w:rsidP="002813B6">
            <w:pPr>
              <w:spacing w:line="228" w:lineRule="auto"/>
              <w:jc w:val="center"/>
              <w:rPr>
                <w:sz w:val="24"/>
                <w:szCs w:val="24"/>
              </w:rPr>
            </w:pPr>
            <w:r w:rsidRPr="002813B6">
              <w:rPr>
                <w:sz w:val="24"/>
                <w:szCs w:val="24"/>
              </w:rPr>
              <w:t>793 208</w:t>
            </w:r>
          </w:p>
        </w:tc>
        <w:tc>
          <w:tcPr>
            <w:tcW w:w="1276" w:type="dxa"/>
            <w:vAlign w:val="center"/>
          </w:tcPr>
          <w:p w:rsidR="009428EF" w:rsidRPr="002813B6" w:rsidRDefault="009428EF" w:rsidP="002813B6">
            <w:pPr>
              <w:spacing w:line="228" w:lineRule="auto"/>
              <w:jc w:val="center"/>
              <w:rPr>
                <w:sz w:val="24"/>
                <w:szCs w:val="24"/>
              </w:rPr>
            </w:pPr>
            <w:r w:rsidRPr="002813B6">
              <w:rPr>
                <w:sz w:val="24"/>
                <w:szCs w:val="24"/>
              </w:rPr>
              <w:t>111 758</w:t>
            </w:r>
          </w:p>
        </w:tc>
        <w:tc>
          <w:tcPr>
            <w:tcW w:w="992" w:type="dxa"/>
            <w:vAlign w:val="center"/>
          </w:tcPr>
          <w:p w:rsidR="009428EF" w:rsidRPr="002813B6" w:rsidRDefault="009428EF" w:rsidP="002813B6">
            <w:pPr>
              <w:spacing w:line="228" w:lineRule="auto"/>
              <w:jc w:val="center"/>
              <w:rPr>
                <w:sz w:val="24"/>
                <w:szCs w:val="24"/>
              </w:rPr>
            </w:pPr>
            <w:r w:rsidRPr="002813B6">
              <w:rPr>
                <w:sz w:val="24"/>
                <w:szCs w:val="24"/>
              </w:rPr>
              <w:t>-</w:t>
            </w:r>
          </w:p>
        </w:tc>
        <w:tc>
          <w:tcPr>
            <w:tcW w:w="1134" w:type="dxa"/>
            <w:vAlign w:val="center"/>
          </w:tcPr>
          <w:p w:rsidR="009428EF" w:rsidRPr="002813B6" w:rsidRDefault="009428EF" w:rsidP="002813B6">
            <w:pPr>
              <w:spacing w:line="228" w:lineRule="auto"/>
              <w:jc w:val="center"/>
              <w:rPr>
                <w:sz w:val="24"/>
                <w:szCs w:val="24"/>
              </w:rPr>
            </w:pPr>
            <w:r w:rsidRPr="002813B6">
              <w:rPr>
                <w:sz w:val="24"/>
                <w:szCs w:val="24"/>
              </w:rPr>
              <w:t>7 867 075</w:t>
            </w:r>
          </w:p>
        </w:tc>
        <w:tc>
          <w:tcPr>
            <w:tcW w:w="126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w:t>
            </w:r>
          </w:p>
        </w:tc>
      </w:tr>
      <w:tr w:rsidR="000409D2" w:rsidRPr="002813B6" w:rsidTr="006B772B">
        <w:tc>
          <w:tcPr>
            <w:tcW w:w="705" w:type="dxa"/>
          </w:tcPr>
          <w:p w:rsidR="009428EF" w:rsidRPr="002813B6" w:rsidRDefault="009428EF" w:rsidP="006B772B">
            <w:pPr>
              <w:pStyle w:val="ConsPlusNormal"/>
              <w:rPr>
                <w:rFonts w:ascii="Times New Roman" w:hAnsi="Times New Roman" w:cs="Times New Roman"/>
                <w:sz w:val="24"/>
                <w:szCs w:val="24"/>
              </w:rPr>
            </w:pPr>
          </w:p>
        </w:tc>
        <w:tc>
          <w:tcPr>
            <w:tcW w:w="198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Всего:</w:t>
            </w:r>
          </w:p>
        </w:tc>
        <w:tc>
          <w:tcPr>
            <w:tcW w:w="1283" w:type="dxa"/>
            <w:vAlign w:val="center"/>
          </w:tcPr>
          <w:p w:rsidR="009428EF" w:rsidRPr="002813B6" w:rsidRDefault="009428EF" w:rsidP="002813B6">
            <w:pPr>
              <w:spacing w:line="228" w:lineRule="auto"/>
              <w:jc w:val="center"/>
              <w:rPr>
                <w:sz w:val="24"/>
                <w:szCs w:val="24"/>
              </w:rPr>
            </w:pPr>
            <w:r w:rsidRPr="002813B6">
              <w:rPr>
                <w:sz w:val="24"/>
                <w:szCs w:val="24"/>
              </w:rPr>
              <w:t xml:space="preserve">10 491 244 </w:t>
            </w:r>
          </w:p>
        </w:tc>
        <w:tc>
          <w:tcPr>
            <w:tcW w:w="1417" w:type="dxa"/>
            <w:vAlign w:val="center"/>
          </w:tcPr>
          <w:p w:rsidR="009428EF" w:rsidRPr="002813B6" w:rsidRDefault="009428EF" w:rsidP="002813B6">
            <w:pPr>
              <w:spacing w:line="228" w:lineRule="auto"/>
              <w:jc w:val="center"/>
              <w:rPr>
                <w:sz w:val="24"/>
                <w:szCs w:val="24"/>
              </w:rPr>
            </w:pPr>
            <w:r w:rsidRPr="002813B6">
              <w:rPr>
                <w:sz w:val="24"/>
                <w:szCs w:val="24"/>
              </w:rPr>
              <w:t>3 029 929</w:t>
            </w:r>
          </w:p>
        </w:tc>
        <w:tc>
          <w:tcPr>
            <w:tcW w:w="1276" w:type="dxa"/>
            <w:vAlign w:val="center"/>
          </w:tcPr>
          <w:p w:rsidR="009428EF" w:rsidRPr="002813B6" w:rsidRDefault="009428EF" w:rsidP="002813B6">
            <w:pPr>
              <w:spacing w:line="228" w:lineRule="auto"/>
              <w:jc w:val="center"/>
              <w:rPr>
                <w:sz w:val="24"/>
                <w:szCs w:val="24"/>
              </w:rPr>
            </w:pPr>
            <w:r w:rsidRPr="002813B6">
              <w:rPr>
                <w:sz w:val="24"/>
                <w:szCs w:val="24"/>
              </w:rPr>
              <w:t>683 157</w:t>
            </w:r>
          </w:p>
        </w:tc>
        <w:tc>
          <w:tcPr>
            <w:tcW w:w="992" w:type="dxa"/>
            <w:vAlign w:val="center"/>
          </w:tcPr>
          <w:p w:rsidR="009428EF" w:rsidRPr="002813B6" w:rsidRDefault="009428EF" w:rsidP="002813B6">
            <w:pPr>
              <w:spacing w:line="228" w:lineRule="auto"/>
              <w:jc w:val="center"/>
              <w:rPr>
                <w:sz w:val="24"/>
                <w:szCs w:val="24"/>
              </w:rPr>
            </w:pPr>
            <w:r w:rsidRPr="002813B6">
              <w:rPr>
                <w:sz w:val="24"/>
                <w:szCs w:val="24"/>
              </w:rPr>
              <w:t>2 261 630</w:t>
            </w:r>
          </w:p>
        </w:tc>
        <w:tc>
          <w:tcPr>
            <w:tcW w:w="1134" w:type="dxa"/>
            <w:vAlign w:val="center"/>
          </w:tcPr>
          <w:p w:rsidR="009428EF" w:rsidRPr="002813B6" w:rsidRDefault="009428EF" w:rsidP="002813B6">
            <w:pPr>
              <w:spacing w:line="228" w:lineRule="auto"/>
              <w:jc w:val="center"/>
              <w:rPr>
                <w:sz w:val="24"/>
                <w:szCs w:val="24"/>
              </w:rPr>
            </w:pPr>
            <w:r w:rsidRPr="002813B6">
              <w:rPr>
                <w:sz w:val="24"/>
                <w:szCs w:val="24"/>
              </w:rPr>
              <w:t xml:space="preserve">6 778 158 </w:t>
            </w:r>
          </w:p>
        </w:tc>
        <w:tc>
          <w:tcPr>
            <w:tcW w:w="126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19</w:t>
            </w:r>
          </w:p>
        </w:tc>
        <w:tc>
          <w:tcPr>
            <w:tcW w:w="1982" w:type="dxa"/>
          </w:tcPr>
          <w:p w:rsidR="009428EF" w:rsidRPr="002813B6" w:rsidRDefault="009428EF" w:rsidP="002813B6">
            <w:pPr>
              <w:pStyle w:val="ConsPlusNormal"/>
              <w:spacing w:line="228"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Норматив объемов предоставления медицинской помощи в расчете на одно застрахованное </w:t>
            </w:r>
            <w:r w:rsidRPr="002813B6">
              <w:rPr>
                <w:rFonts w:ascii="Times New Roman" w:hAnsi="Times New Roman" w:cs="Times New Roman"/>
                <w:sz w:val="24"/>
                <w:szCs w:val="24"/>
              </w:rPr>
              <w:br/>
              <w:t>по ОМС лицо</w:t>
            </w:r>
          </w:p>
        </w:tc>
        <w:tc>
          <w:tcPr>
            <w:tcW w:w="1283" w:type="dxa"/>
            <w:vAlign w:val="center"/>
          </w:tcPr>
          <w:p w:rsidR="009428EF" w:rsidRPr="002813B6" w:rsidRDefault="009428EF" w:rsidP="002813B6">
            <w:pPr>
              <w:spacing w:line="228" w:lineRule="auto"/>
              <w:jc w:val="center"/>
              <w:rPr>
                <w:sz w:val="24"/>
                <w:szCs w:val="24"/>
              </w:rPr>
            </w:pPr>
            <w:r w:rsidRPr="002813B6">
              <w:rPr>
                <w:sz w:val="24"/>
                <w:szCs w:val="24"/>
                <w:lang w:val="en-US"/>
              </w:rPr>
              <w:t>X</w:t>
            </w:r>
          </w:p>
        </w:tc>
        <w:tc>
          <w:tcPr>
            <w:tcW w:w="1417" w:type="dxa"/>
            <w:vAlign w:val="center"/>
          </w:tcPr>
          <w:p w:rsidR="009428EF" w:rsidRPr="002813B6" w:rsidRDefault="009428EF" w:rsidP="002813B6">
            <w:pPr>
              <w:spacing w:line="228" w:lineRule="auto"/>
              <w:jc w:val="center"/>
              <w:rPr>
                <w:sz w:val="24"/>
                <w:szCs w:val="24"/>
              </w:rPr>
            </w:pPr>
            <w:r w:rsidRPr="002813B6">
              <w:rPr>
                <w:sz w:val="24"/>
                <w:szCs w:val="24"/>
              </w:rPr>
              <w:t>2,395</w:t>
            </w:r>
          </w:p>
        </w:tc>
        <w:tc>
          <w:tcPr>
            <w:tcW w:w="1276" w:type="dxa"/>
            <w:vAlign w:val="center"/>
          </w:tcPr>
          <w:p w:rsidR="009428EF" w:rsidRPr="002813B6" w:rsidRDefault="009428EF" w:rsidP="002813B6">
            <w:pPr>
              <w:spacing w:line="228" w:lineRule="auto"/>
              <w:jc w:val="center"/>
              <w:rPr>
                <w:sz w:val="24"/>
                <w:szCs w:val="24"/>
              </w:rPr>
            </w:pPr>
            <w:r w:rsidRPr="002813B6">
              <w:rPr>
                <w:sz w:val="24"/>
                <w:szCs w:val="24"/>
              </w:rPr>
              <w:t>0,540</w:t>
            </w:r>
          </w:p>
        </w:tc>
        <w:tc>
          <w:tcPr>
            <w:tcW w:w="992" w:type="dxa"/>
            <w:vAlign w:val="center"/>
          </w:tcPr>
          <w:p w:rsidR="009428EF" w:rsidRPr="002813B6" w:rsidRDefault="009428EF" w:rsidP="002813B6">
            <w:pPr>
              <w:spacing w:line="228" w:lineRule="auto"/>
              <w:jc w:val="center"/>
              <w:rPr>
                <w:sz w:val="24"/>
                <w:szCs w:val="24"/>
              </w:rPr>
            </w:pPr>
            <w:r w:rsidRPr="002813B6">
              <w:rPr>
                <w:sz w:val="24"/>
                <w:szCs w:val="24"/>
              </w:rPr>
              <w:t>1,7877</w:t>
            </w:r>
          </w:p>
        </w:tc>
        <w:tc>
          <w:tcPr>
            <w:tcW w:w="1134" w:type="dxa"/>
            <w:vAlign w:val="center"/>
          </w:tcPr>
          <w:p w:rsidR="009428EF" w:rsidRPr="002813B6" w:rsidRDefault="009428EF" w:rsidP="002813B6">
            <w:pPr>
              <w:spacing w:line="228"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28" w:lineRule="auto"/>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20.</w:t>
            </w:r>
          </w:p>
        </w:tc>
        <w:tc>
          <w:tcPr>
            <w:tcW w:w="1982" w:type="dxa"/>
          </w:tcPr>
          <w:p w:rsidR="009428EF" w:rsidRPr="002813B6" w:rsidRDefault="009428EF" w:rsidP="002813B6">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Комплексные посещения для проведения профилактических медицинских осмотров</w:t>
            </w:r>
          </w:p>
        </w:tc>
        <w:tc>
          <w:tcPr>
            <w:tcW w:w="1283" w:type="dxa"/>
            <w:vAlign w:val="center"/>
          </w:tcPr>
          <w:p w:rsidR="009428EF" w:rsidRPr="002813B6" w:rsidRDefault="009428EF" w:rsidP="002813B6">
            <w:pPr>
              <w:spacing w:line="233" w:lineRule="auto"/>
              <w:jc w:val="center"/>
              <w:rPr>
                <w:sz w:val="24"/>
                <w:szCs w:val="24"/>
              </w:rPr>
            </w:pPr>
            <w:r w:rsidRPr="002813B6">
              <w:rPr>
                <w:sz w:val="24"/>
                <w:szCs w:val="24"/>
              </w:rPr>
              <w:t>344 109</w:t>
            </w:r>
          </w:p>
        </w:tc>
        <w:tc>
          <w:tcPr>
            <w:tcW w:w="1417" w:type="dxa"/>
            <w:vAlign w:val="center"/>
          </w:tcPr>
          <w:p w:rsidR="009428EF" w:rsidRPr="002813B6" w:rsidRDefault="009428EF" w:rsidP="002813B6">
            <w:pPr>
              <w:spacing w:line="233" w:lineRule="auto"/>
              <w:jc w:val="center"/>
              <w:rPr>
                <w:sz w:val="24"/>
                <w:szCs w:val="24"/>
              </w:rPr>
            </w:pPr>
            <w:r w:rsidRPr="002813B6">
              <w:rPr>
                <w:sz w:val="24"/>
                <w:szCs w:val="24"/>
              </w:rPr>
              <w:t>344 109</w:t>
            </w:r>
          </w:p>
        </w:tc>
        <w:tc>
          <w:tcPr>
            <w:tcW w:w="1276"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99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134"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20.1</w:t>
            </w:r>
          </w:p>
        </w:tc>
        <w:tc>
          <w:tcPr>
            <w:tcW w:w="1982" w:type="dxa"/>
          </w:tcPr>
          <w:p w:rsidR="009428EF" w:rsidRPr="002813B6" w:rsidRDefault="009428EF" w:rsidP="002813B6">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Комплексные посещения для проведения профилактических медицинских осмотров в расчете на одно застрахованное </w:t>
            </w:r>
            <w:r w:rsidRPr="002813B6">
              <w:rPr>
                <w:rFonts w:ascii="Times New Roman" w:hAnsi="Times New Roman" w:cs="Times New Roman"/>
                <w:sz w:val="24"/>
                <w:szCs w:val="24"/>
              </w:rPr>
              <w:br/>
              <w:t>по ОМС лицо</w:t>
            </w:r>
          </w:p>
        </w:tc>
        <w:tc>
          <w:tcPr>
            <w:tcW w:w="1283" w:type="dxa"/>
            <w:vAlign w:val="center"/>
          </w:tcPr>
          <w:p w:rsidR="009428EF" w:rsidRPr="002813B6" w:rsidRDefault="009428EF" w:rsidP="002813B6">
            <w:pPr>
              <w:spacing w:line="233" w:lineRule="auto"/>
              <w:jc w:val="center"/>
              <w:rPr>
                <w:sz w:val="24"/>
                <w:szCs w:val="24"/>
              </w:rPr>
            </w:pPr>
            <w:r w:rsidRPr="002813B6">
              <w:rPr>
                <w:sz w:val="24"/>
                <w:szCs w:val="24"/>
              </w:rPr>
              <w:t>0,2720</w:t>
            </w:r>
          </w:p>
        </w:tc>
        <w:tc>
          <w:tcPr>
            <w:tcW w:w="1417" w:type="dxa"/>
            <w:vAlign w:val="center"/>
          </w:tcPr>
          <w:p w:rsidR="009428EF" w:rsidRPr="002813B6" w:rsidRDefault="009428EF" w:rsidP="002813B6">
            <w:pPr>
              <w:spacing w:line="233" w:lineRule="auto"/>
              <w:jc w:val="center"/>
              <w:rPr>
                <w:sz w:val="24"/>
                <w:szCs w:val="24"/>
              </w:rPr>
            </w:pPr>
            <w:r w:rsidRPr="002813B6">
              <w:rPr>
                <w:sz w:val="24"/>
                <w:szCs w:val="24"/>
              </w:rPr>
              <w:t>0,2720</w:t>
            </w:r>
          </w:p>
        </w:tc>
        <w:tc>
          <w:tcPr>
            <w:tcW w:w="1276"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99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134"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21.</w:t>
            </w:r>
          </w:p>
        </w:tc>
        <w:tc>
          <w:tcPr>
            <w:tcW w:w="1982" w:type="dxa"/>
          </w:tcPr>
          <w:p w:rsidR="009428EF" w:rsidRPr="002813B6" w:rsidRDefault="009428EF" w:rsidP="002813B6">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Комплексные посещения для проведения диспансеризации, в том числе:</w:t>
            </w:r>
          </w:p>
        </w:tc>
        <w:tc>
          <w:tcPr>
            <w:tcW w:w="1283" w:type="dxa"/>
            <w:vAlign w:val="center"/>
          </w:tcPr>
          <w:p w:rsidR="009428EF" w:rsidRPr="002813B6" w:rsidRDefault="009428EF" w:rsidP="002813B6">
            <w:pPr>
              <w:spacing w:line="233" w:lineRule="auto"/>
              <w:jc w:val="center"/>
              <w:rPr>
                <w:sz w:val="24"/>
                <w:szCs w:val="24"/>
              </w:rPr>
            </w:pPr>
            <w:r w:rsidRPr="002813B6">
              <w:rPr>
                <w:sz w:val="24"/>
                <w:szCs w:val="24"/>
              </w:rPr>
              <w:t>332 723</w:t>
            </w:r>
          </w:p>
        </w:tc>
        <w:tc>
          <w:tcPr>
            <w:tcW w:w="1417" w:type="dxa"/>
            <w:vAlign w:val="center"/>
          </w:tcPr>
          <w:p w:rsidR="009428EF" w:rsidRPr="002813B6" w:rsidRDefault="009428EF" w:rsidP="002813B6">
            <w:pPr>
              <w:spacing w:line="233" w:lineRule="auto"/>
              <w:jc w:val="center"/>
              <w:rPr>
                <w:sz w:val="24"/>
                <w:szCs w:val="24"/>
              </w:rPr>
            </w:pPr>
            <w:r w:rsidRPr="002813B6">
              <w:rPr>
                <w:sz w:val="24"/>
                <w:szCs w:val="24"/>
              </w:rPr>
              <w:t>332 723</w:t>
            </w:r>
          </w:p>
        </w:tc>
        <w:tc>
          <w:tcPr>
            <w:tcW w:w="1276"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99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134"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21.1</w:t>
            </w:r>
          </w:p>
        </w:tc>
        <w:tc>
          <w:tcPr>
            <w:tcW w:w="1982" w:type="dxa"/>
          </w:tcPr>
          <w:p w:rsidR="009428EF" w:rsidRPr="002813B6" w:rsidRDefault="009428EF" w:rsidP="002813B6">
            <w:pPr>
              <w:pStyle w:val="ConsPlusNormal"/>
              <w:spacing w:line="233"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для проведения углубленной диспансеризации </w:t>
            </w:r>
          </w:p>
        </w:tc>
        <w:tc>
          <w:tcPr>
            <w:tcW w:w="1283" w:type="dxa"/>
            <w:vAlign w:val="center"/>
          </w:tcPr>
          <w:p w:rsidR="009428EF" w:rsidRPr="002813B6" w:rsidRDefault="009428EF" w:rsidP="002813B6">
            <w:pPr>
              <w:spacing w:line="233" w:lineRule="auto"/>
              <w:jc w:val="center"/>
              <w:rPr>
                <w:sz w:val="24"/>
                <w:szCs w:val="24"/>
              </w:rPr>
            </w:pPr>
            <w:r w:rsidRPr="002813B6">
              <w:rPr>
                <w:sz w:val="24"/>
                <w:szCs w:val="24"/>
              </w:rPr>
              <w:t>80 164</w:t>
            </w:r>
          </w:p>
        </w:tc>
        <w:tc>
          <w:tcPr>
            <w:tcW w:w="1417" w:type="dxa"/>
            <w:vAlign w:val="center"/>
          </w:tcPr>
          <w:p w:rsidR="009428EF" w:rsidRPr="002813B6" w:rsidRDefault="009428EF" w:rsidP="002813B6">
            <w:pPr>
              <w:spacing w:line="233" w:lineRule="auto"/>
              <w:jc w:val="center"/>
              <w:rPr>
                <w:sz w:val="24"/>
                <w:szCs w:val="24"/>
              </w:rPr>
            </w:pPr>
            <w:r w:rsidRPr="002813B6">
              <w:rPr>
                <w:sz w:val="24"/>
                <w:szCs w:val="24"/>
              </w:rPr>
              <w:t>80 164</w:t>
            </w:r>
          </w:p>
        </w:tc>
        <w:tc>
          <w:tcPr>
            <w:tcW w:w="1276"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99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134"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33" w:lineRule="auto"/>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21.2</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 xml:space="preserve">Комплексные посещения для проведения диспансеризации </w:t>
            </w:r>
            <w:r w:rsidRPr="002813B6">
              <w:rPr>
                <w:rFonts w:ascii="Times New Roman" w:hAnsi="Times New Roman" w:cs="Times New Roman"/>
                <w:sz w:val="24"/>
                <w:szCs w:val="24"/>
              </w:rPr>
              <w:br/>
              <w:t xml:space="preserve">в расчете на одно застрахованное </w:t>
            </w:r>
            <w:r w:rsidRPr="002813B6">
              <w:rPr>
                <w:rFonts w:ascii="Times New Roman" w:hAnsi="Times New Roman" w:cs="Times New Roman"/>
                <w:sz w:val="24"/>
                <w:szCs w:val="24"/>
              </w:rPr>
              <w:br/>
              <w:t xml:space="preserve">по ОМС лицо, </w:t>
            </w:r>
            <w:r w:rsidRPr="002813B6">
              <w:rPr>
                <w:rFonts w:ascii="Times New Roman" w:hAnsi="Times New Roman" w:cs="Times New Roman"/>
                <w:sz w:val="24"/>
                <w:szCs w:val="24"/>
              </w:rPr>
              <w:br/>
              <w:t>в том числе:</w:t>
            </w:r>
          </w:p>
        </w:tc>
        <w:tc>
          <w:tcPr>
            <w:tcW w:w="1283" w:type="dxa"/>
            <w:vAlign w:val="center"/>
          </w:tcPr>
          <w:p w:rsidR="009428EF" w:rsidRPr="002813B6" w:rsidRDefault="009428EF" w:rsidP="006B772B">
            <w:pPr>
              <w:jc w:val="center"/>
              <w:rPr>
                <w:sz w:val="24"/>
                <w:szCs w:val="24"/>
              </w:rPr>
            </w:pPr>
            <w:r w:rsidRPr="002813B6">
              <w:rPr>
                <w:sz w:val="24"/>
                <w:szCs w:val="24"/>
              </w:rPr>
              <w:t>0,2630</w:t>
            </w:r>
          </w:p>
        </w:tc>
        <w:tc>
          <w:tcPr>
            <w:tcW w:w="1417" w:type="dxa"/>
            <w:vAlign w:val="center"/>
          </w:tcPr>
          <w:p w:rsidR="009428EF" w:rsidRPr="002813B6" w:rsidRDefault="009428EF" w:rsidP="006B772B">
            <w:pPr>
              <w:jc w:val="center"/>
              <w:rPr>
                <w:sz w:val="24"/>
                <w:szCs w:val="24"/>
              </w:rPr>
            </w:pPr>
            <w:r w:rsidRPr="002813B6">
              <w:rPr>
                <w:sz w:val="24"/>
                <w:szCs w:val="24"/>
              </w:rPr>
              <w:t>0,2630</w:t>
            </w:r>
          </w:p>
        </w:tc>
        <w:tc>
          <w:tcPr>
            <w:tcW w:w="1276" w:type="dxa"/>
            <w:vAlign w:val="center"/>
          </w:tcPr>
          <w:p w:rsidR="009428EF" w:rsidRPr="002813B6" w:rsidRDefault="009428EF" w:rsidP="006B772B">
            <w:pPr>
              <w:jc w:val="center"/>
              <w:rPr>
                <w:sz w:val="24"/>
                <w:szCs w:val="24"/>
              </w:rPr>
            </w:pPr>
            <w:r w:rsidRPr="002813B6">
              <w:rPr>
                <w:sz w:val="24"/>
                <w:szCs w:val="24"/>
                <w:lang w:val="en-US"/>
              </w:rPr>
              <w:t>X</w:t>
            </w:r>
          </w:p>
        </w:tc>
        <w:tc>
          <w:tcPr>
            <w:tcW w:w="992" w:type="dxa"/>
            <w:vAlign w:val="center"/>
          </w:tcPr>
          <w:p w:rsidR="009428EF" w:rsidRPr="002813B6" w:rsidRDefault="009428EF" w:rsidP="006B772B">
            <w:pPr>
              <w:jc w:val="center"/>
              <w:rPr>
                <w:sz w:val="24"/>
                <w:szCs w:val="24"/>
              </w:rPr>
            </w:pPr>
            <w:r w:rsidRPr="002813B6">
              <w:rPr>
                <w:sz w:val="24"/>
                <w:szCs w:val="24"/>
                <w:lang w:val="en-US"/>
              </w:rPr>
              <w:t>X</w:t>
            </w:r>
          </w:p>
        </w:tc>
        <w:tc>
          <w:tcPr>
            <w:tcW w:w="1134" w:type="dxa"/>
            <w:vAlign w:val="center"/>
          </w:tcPr>
          <w:p w:rsidR="009428EF" w:rsidRPr="002813B6" w:rsidRDefault="009428EF" w:rsidP="006B772B">
            <w:pPr>
              <w:jc w:val="center"/>
              <w:rPr>
                <w:sz w:val="24"/>
                <w:szCs w:val="24"/>
              </w:rPr>
            </w:pPr>
            <w:r w:rsidRPr="002813B6">
              <w:rPr>
                <w:sz w:val="24"/>
                <w:szCs w:val="24"/>
                <w:lang w:val="en-US"/>
              </w:rPr>
              <w:t>X</w:t>
            </w:r>
          </w:p>
        </w:tc>
        <w:tc>
          <w:tcPr>
            <w:tcW w:w="1262" w:type="dxa"/>
            <w:vAlign w:val="center"/>
          </w:tcPr>
          <w:p w:rsidR="009428EF" w:rsidRPr="002813B6" w:rsidRDefault="009428EF" w:rsidP="006B772B">
            <w:pPr>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lastRenderedPageBreak/>
              <w:t>21.2.1</w:t>
            </w: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для проведения углубленной диспансеризации</w:t>
            </w:r>
          </w:p>
        </w:tc>
        <w:tc>
          <w:tcPr>
            <w:tcW w:w="1283" w:type="dxa"/>
            <w:vAlign w:val="center"/>
          </w:tcPr>
          <w:p w:rsidR="009428EF" w:rsidRPr="002813B6" w:rsidRDefault="009428EF" w:rsidP="006B772B">
            <w:pPr>
              <w:jc w:val="center"/>
              <w:rPr>
                <w:sz w:val="24"/>
                <w:szCs w:val="24"/>
              </w:rPr>
            </w:pPr>
            <w:r w:rsidRPr="002813B6">
              <w:rPr>
                <w:sz w:val="24"/>
                <w:szCs w:val="24"/>
              </w:rPr>
              <w:t>0,06337</w:t>
            </w:r>
          </w:p>
        </w:tc>
        <w:tc>
          <w:tcPr>
            <w:tcW w:w="1417" w:type="dxa"/>
            <w:vAlign w:val="center"/>
          </w:tcPr>
          <w:p w:rsidR="009428EF" w:rsidRPr="002813B6" w:rsidRDefault="009428EF" w:rsidP="006B772B">
            <w:pPr>
              <w:jc w:val="center"/>
              <w:rPr>
                <w:sz w:val="24"/>
                <w:szCs w:val="24"/>
              </w:rPr>
            </w:pPr>
            <w:r w:rsidRPr="002813B6">
              <w:rPr>
                <w:sz w:val="24"/>
                <w:szCs w:val="24"/>
              </w:rPr>
              <w:t>0,06337</w:t>
            </w:r>
          </w:p>
        </w:tc>
        <w:tc>
          <w:tcPr>
            <w:tcW w:w="1276" w:type="dxa"/>
            <w:vAlign w:val="center"/>
          </w:tcPr>
          <w:p w:rsidR="009428EF" w:rsidRPr="002813B6" w:rsidRDefault="009428EF" w:rsidP="006B772B">
            <w:pPr>
              <w:jc w:val="center"/>
              <w:rPr>
                <w:sz w:val="24"/>
                <w:szCs w:val="24"/>
              </w:rPr>
            </w:pPr>
            <w:r w:rsidRPr="002813B6">
              <w:rPr>
                <w:sz w:val="24"/>
                <w:szCs w:val="24"/>
                <w:lang w:val="en-US"/>
              </w:rPr>
              <w:t>X</w:t>
            </w:r>
          </w:p>
        </w:tc>
        <w:tc>
          <w:tcPr>
            <w:tcW w:w="992" w:type="dxa"/>
            <w:vAlign w:val="center"/>
          </w:tcPr>
          <w:p w:rsidR="009428EF" w:rsidRPr="002813B6" w:rsidRDefault="009428EF" w:rsidP="006B772B">
            <w:pPr>
              <w:jc w:val="center"/>
              <w:rPr>
                <w:sz w:val="24"/>
                <w:szCs w:val="24"/>
              </w:rPr>
            </w:pPr>
            <w:r w:rsidRPr="002813B6">
              <w:rPr>
                <w:sz w:val="24"/>
                <w:szCs w:val="24"/>
                <w:lang w:val="en-US"/>
              </w:rPr>
              <w:t>X</w:t>
            </w:r>
          </w:p>
        </w:tc>
        <w:tc>
          <w:tcPr>
            <w:tcW w:w="1134" w:type="dxa"/>
            <w:vAlign w:val="center"/>
          </w:tcPr>
          <w:p w:rsidR="009428EF" w:rsidRPr="002813B6" w:rsidRDefault="009428EF" w:rsidP="006B772B">
            <w:pPr>
              <w:jc w:val="center"/>
              <w:rPr>
                <w:sz w:val="24"/>
                <w:szCs w:val="24"/>
              </w:rPr>
            </w:pPr>
            <w:r w:rsidRPr="002813B6">
              <w:rPr>
                <w:sz w:val="24"/>
                <w:szCs w:val="24"/>
                <w:lang w:val="en-US"/>
              </w:rPr>
              <w:t>X</w:t>
            </w:r>
          </w:p>
        </w:tc>
        <w:tc>
          <w:tcPr>
            <w:tcW w:w="1262" w:type="dxa"/>
            <w:vAlign w:val="center"/>
          </w:tcPr>
          <w:p w:rsidR="009428EF" w:rsidRPr="002813B6" w:rsidRDefault="009428EF" w:rsidP="006B772B">
            <w:pPr>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p>
        </w:tc>
        <w:tc>
          <w:tcPr>
            <w:tcW w:w="1982"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ИТОГО:</w:t>
            </w:r>
          </w:p>
        </w:tc>
        <w:tc>
          <w:tcPr>
            <w:tcW w:w="1283" w:type="dxa"/>
            <w:vAlign w:val="center"/>
          </w:tcPr>
          <w:p w:rsidR="009428EF" w:rsidRPr="002813B6" w:rsidRDefault="009428EF" w:rsidP="006B772B">
            <w:pPr>
              <w:jc w:val="center"/>
              <w:rPr>
                <w:sz w:val="24"/>
                <w:szCs w:val="24"/>
              </w:rPr>
            </w:pPr>
            <w:r w:rsidRPr="002813B6">
              <w:rPr>
                <w:sz w:val="24"/>
                <w:szCs w:val="24"/>
              </w:rPr>
              <w:t xml:space="preserve">11 168 076 </w:t>
            </w:r>
          </w:p>
        </w:tc>
        <w:tc>
          <w:tcPr>
            <w:tcW w:w="1417" w:type="dxa"/>
            <w:vAlign w:val="center"/>
          </w:tcPr>
          <w:p w:rsidR="009428EF" w:rsidRPr="002813B6" w:rsidRDefault="009428EF" w:rsidP="006B772B">
            <w:pPr>
              <w:jc w:val="center"/>
              <w:rPr>
                <w:sz w:val="24"/>
                <w:szCs w:val="24"/>
              </w:rPr>
            </w:pPr>
            <w:r w:rsidRPr="002813B6">
              <w:rPr>
                <w:sz w:val="24"/>
                <w:szCs w:val="24"/>
              </w:rPr>
              <w:t>3 706 761</w:t>
            </w:r>
          </w:p>
        </w:tc>
        <w:tc>
          <w:tcPr>
            <w:tcW w:w="1276" w:type="dxa"/>
            <w:vAlign w:val="center"/>
          </w:tcPr>
          <w:p w:rsidR="009428EF" w:rsidRPr="002813B6" w:rsidRDefault="009428EF" w:rsidP="006B772B">
            <w:pPr>
              <w:jc w:val="center"/>
              <w:rPr>
                <w:sz w:val="24"/>
                <w:szCs w:val="24"/>
              </w:rPr>
            </w:pPr>
            <w:r w:rsidRPr="002813B6">
              <w:rPr>
                <w:sz w:val="24"/>
                <w:szCs w:val="24"/>
              </w:rPr>
              <w:t>683 157</w:t>
            </w:r>
          </w:p>
        </w:tc>
        <w:tc>
          <w:tcPr>
            <w:tcW w:w="992" w:type="dxa"/>
            <w:vAlign w:val="center"/>
          </w:tcPr>
          <w:p w:rsidR="009428EF" w:rsidRPr="002813B6" w:rsidRDefault="009428EF" w:rsidP="006B772B">
            <w:pPr>
              <w:jc w:val="center"/>
              <w:rPr>
                <w:sz w:val="24"/>
                <w:szCs w:val="24"/>
              </w:rPr>
            </w:pPr>
            <w:r w:rsidRPr="002813B6">
              <w:rPr>
                <w:sz w:val="24"/>
                <w:szCs w:val="24"/>
              </w:rPr>
              <w:t>2 261 630</w:t>
            </w:r>
          </w:p>
        </w:tc>
        <w:tc>
          <w:tcPr>
            <w:tcW w:w="1134" w:type="dxa"/>
            <w:vAlign w:val="center"/>
          </w:tcPr>
          <w:p w:rsidR="009428EF" w:rsidRPr="002813B6" w:rsidRDefault="009428EF" w:rsidP="006B772B">
            <w:pPr>
              <w:jc w:val="center"/>
              <w:rPr>
                <w:sz w:val="24"/>
                <w:szCs w:val="24"/>
              </w:rPr>
            </w:pPr>
            <w:r w:rsidRPr="002813B6">
              <w:rPr>
                <w:sz w:val="24"/>
                <w:szCs w:val="24"/>
              </w:rPr>
              <w:t xml:space="preserve">6 778 158 </w:t>
            </w:r>
          </w:p>
        </w:tc>
        <w:tc>
          <w:tcPr>
            <w:tcW w:w="1262" w:type="dxa"/>
          </w:tcPr>
          <w:p w:rsidR="009428EF" w:rsidRPr="002813B6" w:rsidRDefault="009428EF" w:rsidP="006B772B">
            <w:pPr>
              <w:pStyle w:val="ConsPlusNormal"/>
              <w:rPr>
                <w:rFonts w:ascii="Times New Roman" w:hAnsi="Times New Roman" w:cs="Times New Roman"/>
                <w:sz w:val="24"/>
                <w:szCs w:val="24"/>
              </w:rPr>
            </w:pP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23</w:t>
            </w:r>
          </w:p>
        </w:tc>
        <w:tc>
          <w:tcPr>
            <w:tcW w:w="1982" w:type="dxa"/>
          </w:tcPr>
          <w:p w:rsidR="009428EF" w:rsidRPr="002813B6" w:rsidRDefault="009428EF" w:rsidP="002813B6">
            <w:pPr>
              <w:pStyle w:val="ConsPlusNormal"/>
              <w:spacing w:line="235"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Норматив объемов предоставления медицинской помощи в расчете на одно застрахованное </w:t>
            </w:r>
            <w:r w:rsidRPr="002813B6">
              <w:rPr>
                <w:rFonts w:ascii="Times New Roman" w:hAnsi="Times New Roman" w:cs="Times New Roman"/>
                <w:sz w:val="24"/>
                <w:szCs w:val="24"/>
              </w:rPr>
              <w:br/>
              <w:t>по ОМС лицо</w:t>
            </w:r>
          </w:p>
        </w:tc>
        <w:tc>
          <w:tcPr>
            <w:tcW w:w="1283"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417" w:type="dxa"/>
            <w:vAlign w:val="center"/>
          </w:tcPr>
          <w:p w:rsidR="009428EF" w:rsidRPr="002813B6" w:rsidRDefault="009428EF" w:rsidP="002813B6">
            <w:pPr>
              <w:spacing w:line="235" w:lineRule="auto"/>
              <w:jc w:val="center"/>
              <w:rPr>
                <w:sz w:val="24"/>
                <w:szCs w:val="24"/>
              </w:rPr>
            </w:pPr>
            <w:r w:rsidRPr="002813B6">
              <w:rPr>
                <w:sz w:val="24"/>
                <w:szCs w:val="24"/>
              </w:rPr>
              <w:t>2,93</w:t>
            </w:r>
          </w:p>
        </w:tc>
        <w:tc>
          <w:tcPr>
            <w:tcW w:w="1276" w:type="dxa"/>
            <w:vAlign w:val="center"/>
          </w:tcPr>
          <w:p w:rsidR="009428EF" w:rsidRPr="002813B6" w:rsidRDefault="009428EF" w:rsidP="002813B6">
            <w:pPr>
              <w:spacing w:line="235" w:lineRule="auto"/>
              <w:jc w:val="center"/>
              <w:rPr>
                <w:sz w:val="24"/>
                <w:szCs w:val="24"/>
              </w:rPr>
            </w:pPr>
            <w:r w:rsidRPr="002813B6">
              <w:rPr>
                <w:sz w:val="24"/>
                <w:szCs w:val="24"/>
              </w:rPr>
              <w:t>0,540</w:t>
            </w:r>
          </w:p>
        </w:tc>
        <w:tc>
          <w:tcPr>
            <w:tcW w:w="992" w:type="dxa"/>
            <w:vAlign w:val="center"/>
          </w:tcPr>
          <w:p w:rsidR="009428EF" w:rsidRPr="002813B6" w:rsidRDefault="009428EF" w:rsidP="002813B6">
            <w:pPr>
              <w:spacing w:line="235" w:lineRule="auto"/>
              <w:jc w:val="center"/>
              <w:rPr>
                <w:sz w:val="24"/>
                <w:szCs w:val="24"/>
              </w:rPr>
            </w:pPr>
            <w:r w:rsidRPr="002813B6">
              <w:rPr>
                <w:sz w:val="24"/>
                <w:szCs w:val="24"/>
              </w:rPr>
              <w:t>1,7877</w:t>
            </w:r>
          </w:p>
        </w:tc>
        <w:tc>
          <w:tcPr>
            <w:tcW w:w="1134"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24</w:t>
            </w:r>
          </w:p>
        </w:tc>
        <w:tc>
          <w:tcPr>
            <w:tcW w:w="1982" w:type="dxa"/>
          </w:tcPr>
          <w:p w:rsidR="009428EF" w:rsidRPr="002813B6" w:rsidRDefault="009428EF" w:rsidP="002813B6">
            <w:pPr>
              <w:pStyle w:val="ConsPlusNormal"/>
              <w:spacing w:line="235"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Норматив обращений </w:t>
            </w:r>
            <w:r w:rsidRPr="002813B6">
              <w:rPr>
                <w:rFonts w:ascii="Times New Roman" w:hAnsi="Times New Roman" w:cs="Times New Roman"/>
                <w:sz w:val="24"/>
                <w:szCs w:val="24"/>
              </w:rPr>
              <w:br/>
              <w:t xml:space="preserve">по заболеванию </w:t>
            </w:r>
            <w:r w:rsidRPr="002813B6">
              <w:rPr>
                <w:rFonts w:ascii="Times New Roman" w:hAnsi="Times New Roman" w:cs="Times New Roman"/>
                <w:sz w:val="24"/>
                <w:szCs w:val="24"/>
              </w:rPr>
              <w:br/>
              <w:t xml:space="preserve">при оказании медицинской помощи по профилю "Медицинская реабилитация", </w:t>
            </w:r>
            <w:r w:rsidRPr="002813B6">
              <w:rPr>
                <w:rFonts w:ascii="Times New Roman" w:hAnsi="Times New Roman" w:cs="Times New Roman"/>
                <w:sz w:val="24"/>
                <w:szCs w:val="24"/>
              </w:rPr>
              <w:br/>
              <w:t>в комплексных посещениях &lt;*****&gt;</w:t>
            </w:r>
          </w:p>
        </w:tc>
        <w:tc>
          <w:tcPr>
            <w:tcW w:w="1283" w:type="dxa"/>
            <w:vAlign w:val="center"/>
          </w:tcPr>
          <w:p w:rsidR="009428EF" w:rsidRPr="002813B6" w:rsidRDefault="009428EF" w:rsidP="002813B6">
            <w:pPr>
              <w:pStyle w:val="ConsPlusNormal"/>
              <w:spacing w:line="235" w:lineRule="auto"/>
              <w:jc w:val="center"/>
              <w:rPr>
                <w:rFonts w:ascii="Times New Roman" w:hAnsi="Times New Roman" w:cs="Times New Roman"/>
                <w:sz w:val="24"/>
                <w:szCs w:val="24"/>
              </w:rPr>
            </w:pPr>
            <w:r w:rsidRPr="002813B6">
              <w:rPr>
                <w:rFonts w:ascii="Times New Roman" w:hAnsi="Times New Roman" w:cs="Times New Roman"/>
                <w:sz w:val="24"/>
                <w:szCs w:val="24"/>
              </w:rPr>
              <w:t>3 631</w:t>
            </w:r>
          </w:p>
        </w:tc>
        <w:tc>
          <w:tcPr>
            <w:tcW w:w="1417"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276"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992"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134"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r>
      <w:tr w:rsidR="000409D2" w:rsidRPr="002813B6" w:rsidTr="006B772B">
        <w:tc>
          <w:tcPr>
            <w:tcW w:w="705"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24.1</w:t>
            </w:r>
          </w:p>
        </w:tc>
        <w:tc>
          <w:tcPr>
            <w:tcW w:w="1982" w:type="dxa"/>
          </w:tcPr>
          <w:p w:rsidR="009428EF" w:rsidRPr="002813B6" w:rsidRDefault="009428EF" w:rsidP="002813B6">
            <w:pPr>
              <w:pStyle w:val="ConsPlusNormal"/>
              <w:spacing w:line="235" w:lineRule="auto"/>
              <w:jc w:val="center"/>
              <w:rPr>
                <w:rFonts w:ascii="Times New Roman" w:hAnsi="Times New Roman" w:cs="Times New Roman"/>
                <w:sz w:val="24"/>
                <w:szCs w:val="24"/>
              </w:rPr>
            </w:pPr>
            <w:r w:rsidRPr="002813B6">
              <w:rPr>
                <w:rFonts w:ascii="Times New Roman" w:hAnsi="Times New Roman" w:cs="Times New Roman"/>
                <w:sz w:val="24"/>
                <w:szCs w:val="24"/>
              </w:rPr>
              <w:t xml:space="preserve">Норматив </w:t>
            </w:r>
            <w:r w:rsidRPr="002813B6">
              <w:rPr>
                <w:rFonts w:ascii="Times New Roman" w:hAnsi="Times New Roman" w:cs="Times New Roman"/>
                <w:sz w:val="24"/>
                <w:szCs w:val="24"/>
              </w:rPr>
              <w:br/>
              <w:t xml:space="preserve">объемов предоставления медицинской помощи </w:t>
            </w:r>
            <w:r w:rsidRPr="002813B6">
              <w:rPr>
                <w:rFonts w:ascii="Times New Roman" w:hAnsi="Times New Roman" w:cs="Times New Roman"/>
                <w:sz w:val="24"/>
                <w:szCs w:val="24"/>
              </w:rPr>
              <w:br/>
              <w:t xml:space="preserve">по профилю "Медицинская реабилитация" </w:t>
            </w:r>
            <w:r w:rsidRPr="002813B6">
              <w:rPr>
                <w:rFonts w:ascii="Times New Roman" w:hAnsi="Times New Roman" w:cs="Times New Roman"/>
                <w:sz w:val="24"/>
                <w:szCs w:val="24"/>
              </w:rPr>
              <w:br/>
              <w:t xml:space="preserve">в расчете на одно застрахованное </w:t>
            </w:r>
            <w:r w:rsidRPr="002813B6">
              <w:rPr>
                <w:rFonts w:ascii="Times New Roman" w:hAnsi="Times New Roman" w:cs="Times New Roman"/>
                <w:sz w:val="24"/>
                <w:szCs w:val="24"/>
              </w:rPr>
              <w:br/>
              <w:t xml:space="preserve">по ОМС лицо, </w:t>
            </w:r>
            <w:r w:rsidRPr="002813B6">
              <w:rPr>
                <w:rFonts w:ascii="Times New Roman" w:hAnsi="Times New Roman" w:cs="Times New Roman"/>
                <w:sz w:val="24"/>
                <w:szCs w:val="24"/>
              </w:rPr>
              <w:br/>
              <w:t>в комплексных посещениях</w:t>
            </w:r>
          </w:p>
        </w:tc>
        <w:tc>
          <w:tcPr>
            <w:tcW w:w="1283" w:type="dxa"/>
            <w:vAlign w:val="center"/>
          </w:tcPr>
          <w:p w:rsidR="009428EF" w:rsidRPr="002813B6" w:rsidRDefault="009428EF" w:rsidP="002813B6">
            <w:pPr>
              <w:pStyle w:val="ConsPlusNormal"/>
              <w:spacing w:line="235" w:lineRule="auto"/>
              <w:jc w:val="center"/>
              <w:rPr>
                <w:rFonts w:ascii="Times New Roman" w:hAnsi="Times New Roman" w:cs="Times New Roman"/>
                <w:sz w:val="24"/>
                <w:szCs w:val="24"/>
              </w:rPr>
            </w:pPr>
            <w:r w:rsidRPr="002813B6">
              <w:rPr>
                <w:rFonts w:ascii="Times New Roman" w:hAnsi="Times New Roman" w:cs="Times New Roman"/>
                <w:sz w:val="24"/>
                <w:szCs w:val="24"/>
              </w:rPr>
              <w:t>0,00287</w:t>
            </w:r>
          </w:p>
        </w:tc>
        <w:tc>
          <w:tcPr>
            <w:tcW w:w="1417"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276"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992"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134"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c>
          <w:tcPr>
            <w:tcW w:w="1262" w:type="dxa"/>
            <w:vAlign w:val="center"/>
          </w:tcPr>
          <w:p w:rsidR="009428EF" w:rsidRPr="002813B6" w:rsidRDefault="009428EF" w:rsidP="002813B6">
            <w:pPr>
              <w:spacing w:line="235" w:lineRule="auto"/>
              <w:jc w:val="center"/>
              <w:rPr>
                <w:sz w:val="24"/>
                <w:szCs w:val="24"/>
              </w:rPr>
            </w:pPr>
            <w:r w:rsidRPr="002813B6">
              <w:rPr>
                <w:sz w:val="24"/>
                <w:szCs w:val="24"/>
                <w:lang w:val="en-US"/>
              </w:rPr>
              <w:t>X</w:t>
            </w:r>
          </w:p>
        </w:tc>
      </w:tr>
    </w:tbl>
    <w:p w:rsidR="009428EF" w:rsidRPr="005D56A8" w:rsidRDefault="009428EF" w:rsidP="009428EF">
      <w:pPr>
        <w:pStyle w:val="ConsPlusNormal"/>
        <w:jc w:val="both"/>
        <w:rPr>
          <w:rFonts w:ascii="Times New Roman" w:hAnsi="Times New Roman" w:cs="Times New Roman"/>
          <w:sz w:val="4"/>
          <w:szCs w:val="4"/>
        </w:rPr>
      </w:pPr>
    </w:p>
    <w:p w:rsidR="009428EF" w:rsidRPr="005D56A8" w:rsidRDefault="009428EF" w:rsidP="002813B6">
      <w:pPr>
        <w:pStyle w:val="ConsPlusNormal"/>
        <w:ind w:firstLine="709"/>
        <w:jc w:val="both"/>
        <w:rPr>
          <w:rFonts w:ascii="Times New Roman" w:hAnsi="Times New Roman" w:cs="Times New Roman"/>
          <w:szCs w:val="22"/>
        </w:rPr>
      </w:pPr>
      <w:r w:rsidRPr="005D56A8">
        <w:rPr>
          <w:rFonts w:ascii="Times New Roman" w:hAnsi="Times New Roman" w:cs="Times New Roman"/>
          <w:szCs w:val="22"/>
        </w:rPr>
        <w:t>--------------------------------</w:t>
      </w:r>
    </w:p>
    <w:p w:rsidR="009428EF" w:rsidRPr="005D56A8" w:rsidRDefault="009428EF" w:rsidP="002813B6">
      <w:pPr>
        <w:pStyle w:val="ConsPlusNormal"/>
        <w:spacing w:line="216" w:lineRule="auto"/>
        <w:ind w:firstLine="709"/>
        <w:jc w:val="both"/>
        <w:rPr>
          <w:rFonts w:ascii="Times New Roman" w:hAnsi="Times New Roman" w:cs="Times New Roman"/>
          <w:spacing w:val="-4"/>
          <w:szCs w:val="22"/>
        </w:rPr>
      </w:pPr>
      <w:bookmarkStart w:id="5" w:name="P1268"/>
      <w:bookmarkEnd w:id="5"/>
      <w:r w:rsidRPr="005D56A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 326-ФЗ </w:t>
      </w:r>
      <w:r w:rsidRPr="005D56A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9428EF" w:rsidRPr="005D56A8" w:rsidRDefault="009428EF" w:rsidP="002813B6">
      <w:pPr>
        <w:pStyle w:val="ConsPlusNormal"/>
        <w:spacing w:line="216" w:lineRule="auto"/>
        <w:ind w:firstLine="709"/>
        <w:jc w:val="both"/>
        <w:rPr>
          <w:rFonts w:ascii="Times New Roman" w:hAnsi="Times New Roman" w:cs="Times New Roman"/>
          <w:szCs w:val="22"/>
        </w:rPr>
      </w:pPr>
      <w:proofErr w:type="gramStart"/>
      <w:r w:rsidRPr="005D56A8">
        <w:rPr>
          <w:rFonts w:ascii="Times New Roman" w:hAnsi="Times New Roman" w:cs="Times New Roman"/>
          <w:spacing w:val="-4"/>
          <w:szCs w:val="22"/>
        </w:rPr>
        <w:t>В соответствии с требованиями части 10 статьи 36 Федерального закона от 29.11.2010 № 326-ФЗ</w:t>
      </w:r>
      <w:r w:rsidRPr="005D56A8">
        <w:rPr>
          <w:rFonts w:ascii="Times New Roman" w:hAnsi="Times New Roman" w:cs="Times New Roman"/>
          <w:szCs w:val="22"/>
        </w:rPr>
        <w:t xml:space="preserve">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9428EF" w:rsidRPr="005D56A8" w:rsidRDefault="009428EF" w:rsidP="002813B6">
      <w:pPr>
        <w:pStyle w:val="ConsPlusNormal"/>
        <w:spacing w:line="216" w:lineRule="auto"/>
        <w:ind w:firstLine="709"/>
        <w:jc w:val="both"/>
        <w:rPr>
          <w:rFonts w:ascii="Times New Roman" w:hAnsi="Times New Roman" w:cs="Times New Roman"/>
          <w:szCs w:val="22"/>
        </w:rPr>
      </w:pPr>
      <w:bookmarkStart w:id="6" w:name="P1270"/>
      <w:bookmarkEnd w:id="6"/>
      <w:r w:rsidRPr="005D56A8">
        <w:rPr>
          <w:rFonts w:ascii="Times New Roman" w:hAnsi="Times New Roman" w:cs="Times New Roman"/>
          <w:szCs w:val="22"/>
        </w:rPr>
        <w:t>&lt;**&gt; Включая объемы аудиологического скрининга с профилактической целью.</w:t>
      </w:r>
    </w:p>
    <w:p w:rsidR="009428EF" w:rsidRPr="005D56A8" w:rsidRDefault="009428EF" w:rsidP="002813B6">
      <w:pPr>
        <w:pStyle w:val="ConsPlusNormal"/>
        <w:spacing w:line="216" w:lineRule="auto"/>
        <w:ind w:firstLine="709"/>
        <w:jc w:val="both"/>
        <w:rPr>
          <w:rFonts w:ascii="Times New Roman" w:hAnsi="Times New Roman" w:cs="Times New Roman"/>
          <w:szCs w:val="22"/>
        </w:rPr>
      </w:pPr>
      <w:bookmarkStart w:id="7" w:name="P1271"/>
      <w:bookmarkEnd w:id="7"/>
      <w:r w:rsidRPr="005D56A8">
        <w:rPr>
          <w:rFonts w:ascii="Times New Roman" w:hAnsi="Times New Roman" w:cs="Times New Roman"/>
          <w:szCs w:val="22"/>
        </w:rPr>
        <w:t xml:space="preserve">&lt;***&gt; Объемы заместительной почечной терапии, предоставляемой по Программе ОМС </w:t>
      </w:r>
      <w:r w:rsidRPr="005D56A8">
        <w:rPr>
          <w:rFonts w:ascii="Times New Roman" w:hAnsi="Times New Roman" w:cs="Times New Roman"/>
          <w:szCs w:val="22"/>
        </w:rPr>
        <w:br/>
        <w:t>в 2022 году, по каждому наименованию процедур представлены в подпункте 2.3.5.3.2.</w:t>
      </w:r>
    </w:p>
    <w:p w:rsidR="009428EF" w:rsidRPr="005D56A8" w:rsidRDefault="009428EF" w:rsidP="002813B6">
      <w:pPr>
        <w:pStyle w:val="ConsPlusNormal"/>
        <w:spacing w:line="216" w:lineRule="auto"/>
        <w:ind w:firstLine="709"/>
        <w:jc w:val="both"/>
        <w:rPr>
          <w:rFonts w:ascii="Times New Roman" w:hAnsi="Times New Roman" w:cs="Times New Roman"/>
          <w:szCs w:val="22"/>
        </w:rPr>
      </w:pPr>
      <w:bookmarkStart w:id="8" w:name="P1272"/>
      <w:bookmarkEnd w:id="8"/>
      <w:r w:rsidRPr="005D56A8">
        <w:rPr>
          <w:rFonts w:ascii="Times New Roman" w:hAnsi="Times New Roman" w:cs="Times New Roman"/>
          <w:szCs w:val="22"/>
        </w:rPr>
        <w:t>&lt;****&gt;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9428EF" w:rsidRPr="005D56A8" w:rsidRDefault="009428EF" w:rsidP="002813B6">
      <w:pPr>
        <w:pStyle w:val="ConsPlusNormal"/>
        <w:spacing w:line="216" w:lineRule="auto"/>
        <w:ind w:firstLine="709"/>
        <w:jc w:val="both"/>
        <w:rPr>
          <w:rFonts w:ascii="Times New Roman" w:hAnsi="Times New Roman" w:cs="Times New Roman"/>
          <w:szCs w:val="22"/>
        </w:rPr>
      </w:pPr>
      <w:r w:rsidRPr="005D56A8">
        <w:rPr>
          <w:rFonts w:ascii="Times New Roman" w:hAnsi="Times New Roman" w:cs="Times New Roman"/>
          <w:szCs w:val="22"/>
        </w:rPr>
        <w:t>&lt;*****&gt; Комплекные посещения включают в среднем 12 посещений по профилю "Медицинская реабилитация" в амбулаторных условиях.</w:t>
      </w:r>
    </w:p>
    <w:p w:rsidR="009428EF" w:rsidRPr="005D56A8" w:rsidRDefault="009428EF" w:rsidP="002813B6">
      <w:pPr>
        <w:pStyle w:val="ConsPlusNormal"/>
        <w:spacing w:before="240"/>
        <w:ind w:firstLine="709"/>
        <w:jc w:val="both"/>
        <w:rPr>
          <w:rFonts w:ascii="Times New Roman" w:hAnsi="Times New Roman" w:cs="Times New Roman"/>
          <w:sz w:val="28"/>
          <w:szCs w:val="28"/>
        </w:rPr>
      </w:pPr>
      <w:r w:rsidRPr="005D56A8">
        <w:rPr>
          <w:rFonts w:ascii="Times New Roman" w:hAnsi="Times New Roman" w:cs="Times New Roman"/>
          <w:sz w:val="28"/>
          <w:szCs w:val="28"/>
        </w:rPr>
        <w:lastRenderedPageBreak/>
        <w:t xml:space="preserve">2.3.5.3.1. Объемы амбулаторной медицинской помощи, предоставляемой по Программе ОМС в 2022 году по врачебным специальностям, в расчете </w:t>
      </w:r>
      <w:r w:rsidRPr="005D56A8">
        <w:rPr>
          <w:rFonts w:ascii="Times New Roman" w:hAnsi="Times New Roman" w:cs="Times New Roman"/>
          <w:sz w:val="28"/>
          <w:szCs w:val="28"/>
        </w:rPr>
        <w:br/>
        <w:t>на одно застрахованное по ОМС лицо. &lt;*&gt;</w:t>
      </w:r>
    </w:p>
    <w:p w:rsidR="009428EF" w:rsidRPr="005D56A8" w:rsidRDefault="009428EF" w:rsidP="009428EF">
      <w:pPr>
        <w:pStyle w:val="ConsPlusNormal"/>
        <w:jc w:val="both"/>
        <w:rPr>
          <w:rFonts w:ascii="Times New Roman" w:hAnsi="Times New Roman" w:cs="Times New Roman"/>
          <w:sz w:val="10"/>
          <w:szCs w:val="1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0409D2" w:rsidRPr="005D56A8" w:rsidTr="006B772B">
        <w:tc>
          <w:tcPr>
            <w:tcW w:w="629" w:type="dxa"/>
            <w:vMerge w:val="restart"/>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 </w:t>
            </w:r>
            <w:r w:rsidRPr="005D56A8">
              <w:rPr>
                <w:rFonts w:ascii="Times New Roman" w:hAnsi="Times New Roman" w:cs="Times New Roman"/>
                <w:sz w:val="24"/>
                <w:szCs w:val="24"/>
              </w:rPr>
              <w:br/>
            </w:r>
            <w:proofErr w:type="gramStart"/>
            <w:r w:rsidRPr="005D56A8">
              <w:rPr>
                <w:rFonts w:ascii="Times New Roman" w:hAnsi="Times New Roman" w:cs="Times New Roman"/>
                <w:sz w:val="24"/>
                <w:szCs w:val="24"/>
              </w:rPr>
              <w:t>п</w:t>
            </w:r>
            <w:proofErr w:type="gramEnd"/>
            <w:r w:rsidRPr="005D56A8">
              <w:rPr>
                <w:rFonts w:ascii="Times New Roman" w:hAnsi="Times New Roman" w:cs="Times New Roman"/>
                <w:sz w:val="24"/>
                <w:szCs w:val="24"/>
              </w:rPr>
              <w:t>/п</w:t>
            </w:r>
          </w:p>
        </w:tc>
        <w:tc>
          <w:tcPr>
            <w:tcW w:w="2416" w:type="dxa"/>
            <w:vMerge w:val="restart"/>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Наименование специальностей</w:t>
            </w:r>
          </w:p>
        </w:tc>
        <w:tc>
          <w:tcPr>
            <w:tcW w:w="6599" w:type="dxa"/>
            <w:gridSpan w:val="5"/>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Объемы амбулаторной медицинской помощи на 2022 год</w:t>
            </w:r>
          </w:p>
        </w:tc>
      </w:tr>
      <w:tr w:rsidR="000409D2" w:rsidRPr="005D56A8" w:rsidTr="006B772B">
        <w:tc>
          <w:tcPr>
            <w:tcW w:w="629" w:type="dxa"/>
            <w:vMerge/>
            <w:vAlign w:val="center"/>
          </w:tcPr>
          <w:p w:rsidR="009428EF" w:rsidRPr="005D56A8" w:rsidRDefault="009428EF" w:rsidP="006B772B">
            <w:pPr>
              <w:jc w:val="center"/>
              <w:rPr>
                <w:sz w:val="24"/>
                <w:szCs w:val="24"/>
              </w:rPr>
            </w:pPr>
          </w:p>
        </w:tc>
        <w:tc>
          <w:tcPr>
            <w:tcW w:w="2416" w:type="dxa"/>
            <w:vMerge/>
            <w:vAlign w:val="center"/>
          </w:tcPr>
          <w:p w:rsidR="009428EF" w:rsidRPr="005D56A8" w:rsidRDefault="009428EF" w:rsidP="006B772B">
            <w:pPr>
              <w:jc w:val="center"/>
              <w:rPr>
                <w:sz w:val="24"/>
                <w:szCs w:val="24"/>
              </w:rPr>
            </w:pPr>
          </w:p>
        </w:tc>
        <w:tc>
          <w:tcPr>
            <w:tcW w:w="1345" w:type="dxa"/>
            <w:vMerge w:val="restart"/>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всего, в посещениях</w:t>
            </w:r>
          </w:p>
        </w:tc>
        <w:tc>
          <w:tcPr>
            <w:tcW w:w="5254" w:type="dxa"/>
            <w:gridSpan w:val="4"/>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в том числе:</w:t>
            </w:r>
          </w:p>
        </w:tc>
      </w:tr>
      <w:tr w:rsidR="000409D2" w:rsidRPr="005D56A8" w:rsidTr="006B772B">
        <w:tc>
          <w:tcPr>
            <w:tcW w:w="629" w:type="dxa"/>
            <w:vMerge/>
            <w:vAlign w:val="center"/>
          </w:tcPr>
          <w:p w:rsidR="009428EF" w:rsidRPr="005D56A8" w:rsidRDefault="009428EF" w:rsidP="006B772B">
            <w:pPr>
              <w:jc w:val="center"/>
              <w:rPr>
                <w:sz w:val="24"/>
                <w:szCs w:val="24"/>
              </w:rPr>
            </w:pPr>
          </w:p>
        </w:tc>
        <w:tc>
          <w:tcPr>
            <w:tcW w:w="2416" w:type="dxa"/>
            <w:vMerge/>
            <w:vAlign w:val="center"/>
          </w:tcPr>
          <w:p w:rsidR="009428EF" w:rsidRPr="005D56A8" w:rsidRDefault="009428EF" w:rsidP="006B772B">
            <w:pPr>
              <w:jc w:val="center"/>
              <w:rPr>
                <w:sz w:val="24"/>
                <w:szCs w:val="24"/>
              </w:rPr>
            </w:pPr>
          </w:p>
        </w:tc>
        <w:tc>
          <w:tcPr>
            <w:tcW w:w="1345" w:type="dxa"/>
            <w:vMerge/>
            <w:vAlign w:val="center"/>
          </w:tcPr>
          <w:p w:rsidR="009428EF" w:rsidRPr="005D56A8" w:rsidRDefault="009428EF" w:rsidP="006B772B">
            <w:pPr>
              <w:jc w:val="center"/>
              <w:rPr>
                <w:sz w:val="24"/>
                <w:szCs w:val="24"/>
              </w:rPr>
            </w:pPr>
          </w:p>
        </w:tc>
        <w:tc>
          <w:tcPr>
            <w:tcW w:w="1325" w:type="dxa"/>
            <w:vMerge w:val="restart"/>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с </w:t>
            </w:r>
            <w:proofErr w:type="gramStart"/>
            <w:r w:rsidRPr="005D56A8">
              <w:rPr>
                <w:rFonts w:ascii="Times New Roman" w:hAnsi="Times New Roman" w:cs="Times New Roman"/>
                <w:sz w:val="24"/>
                <w:szCs w:val="24"/>
              </w:rPr>
              <w:t>профи-лактической</w:t>
            </w:r>
            <w:proofErr w:type="gramEnd"/>
            <w:r w:rsidRPr="005D56A8">
              <w:rPr>
                <w:rFonts w:ascii="Times New Roman" w:hAnsi="Times New Roman" w:cs="Times New Roman"/>
                <w:sz w:val="24"/>
                <w:szCs w:val="24"/>
              </w:rPr>
              <w:t xml:space="preserve"> и иной целями, в посещениях</w:t>
            </w:r>
          </w:p>
        </w:tc>
        <w:tc>
          <w:tcPr>
            <w:tcW w:w="1264" w:type="dxa"/>
            <w:vMerge w:val="restart"/>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неотложная </w:t>
            </w:r>
            <w:proofErr w:type="gramStart"/>
            <w:r w:rsidRPr="005D56A8">
              <w:rPr>
                <w:rFonts w:ascii="Times New Roman" w:hAnsi="Times New Roman" w:cs="Times New Roman"/>
                <w:sz w:val="24"/>
                <w:szCs w:val="24"/>
              </w:rPr>
              <w:t>медицин-ская</w:t>
            </w:r>
            <w:proofErr w:type="gramEnd"/>
            <w:r w:rsidRPr="005D56A8">
              <w:rPr>
                <w:rFonts w:ascii="Times New Roman" w:hAnsi="Times New Roman" w:cs="Times New Roman"/>
                <w:sz w:val="24"/>
                <w:szCs w:val="24"/>
              </w:rPr>
              <w:t xml:space="preserve"> помощь, в посещениях</w:t>
            </w:r>
          </w:p>
        </w:tc>
        <w:tc>
          <w:tcPr>
            <w:tcW w:w="2665" w:type="dxa"/>
            <w:gridSpan w:val="2"/>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по поводу заболевания</w:t>
            </w:r>
          </w:p>
        </w:tc>
      </w:tr>
      <w:tr w:rsidR="000409D2" w:rsidRPr="005D56A8" w:rsidTr="006B772B">
        <w:tc>
          <w:tcPr>
            <w:tcW w:w="629" w:type="dxa"/>
            <w:vMerge/>
            <w:vAlign w:val="center"/>
          </w:tcPr>
          <w:p w:rsidR="009428EF" w:rsidRPr="005D56A8" w:rsidRDefault="009428EF" w:rsidP="006B772B">
            <w:pPr>
              <w:jc w:val="center"/>
              <w:rPr>
                <w:sz w:val="24"/>
                <w:szCs w:val="24"/>
              </w:rPr>
            </w:pPr>
          </w:p>
        </w:tc>
        <w:tc>
          <w:tcPr>
            <w:tcW w:w="2416" w:type="dxa"/>
            <w:vMerge/>
            <w:vAlign w:val="center"/>
          </w:tcPr>
          <w:p w:rsidR="009428EF" w:rsidRPr="005D56A8" w:rsidRDefault="009428EF" w:rsidP="006B772B">
            <w:pPr>
              <w:jc w:val="center"/>
              <w:rPr>
                <w:sz w:val="24"/>
                <w:szCs w:val="24"/>
              </w:rPr>
            </w:pPr>
          </w:p>
        </w:tc>
        <w:tc>
          <w:tcPr>
            <w:tcW w:w="1345" w:type="dxa"/>
            <w:vMerge/>
            <w:vAlign w:val="center"/>
          </w:tcPr>
          <w:p w:rsidR="009428EF" w:rsidRPr="005D56A8" w:rsidRDefault="009428EF" w:rsidP="006B772B">
            <w:pPr>
              <w:jc w:val="center"/>
              <w:rPr>
                <w:sz w:val="24"/>
                <w:szCs w:val="24"/>
              </w:rPr>
            </w:pPr>
          </w:p>
        </w:tc>
        <w:tc>
          <w:tcPr>
            <w:tcW w:w="1325" w:type="dxa"/>
            <w:vMerge/>
            <w:vAlign w:val="center"/>
          </w:tcPr>
          <w:p w:rsidR="009428EF" w:rsidRPr="005D56A8" w:rsidRDefault="009428EF" w:rsidP="006B772B">
            <w:pPr>
              <w:jc w:val="center"/>
              <w:rPr>
                <w:sz w:val="24"/>
                <w:szCs w:val="24"/>
              </w:rPr>
            </w:pPr>
          </w:p>
        </w:tc>
        <w:tc>
          <w:tcPr>
            <w:tcW w:w="1264" w:type="dxa"/>
            <w:vMerge/>
            <w:vAlign w:val="center"/>
          </w:tcPr>
          <w:p w:rsidR="009428EF" w:rsidRPr="005D56A8" w:rsidRDefault="009428EF" w:rsidP="006B772B">
            <w:pPr>
              <w:jc w:val="center"/>
              <w:rPr>
                <w:sz w:val="24"/>
                <w:szCs w:val="24"/>
              </w:rPr>
            </w:pPr>
          </w:p>
        </w:tc>
        <w:tc>
          <w:tcPr>
            <w:tcW w:w="1269"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в </w:t>
            </w:r>
            <w:proofErr w:type="gramStart"/>
            <w:r w:rsidRPr="005D56A8">
              <w:rPr>
                <w:rFonts w:ascii="Times New Roman" w:hAnsi="Times New Roman" w:cs="Times New Roman"/>
                <w:sz w:val="24"/>
                <w:szCs w:val="24"/>
              </w:rPr>
              <w:t>обраще-ниях</w:t>
            </w:r>
            <w:proofErr w:type="gramEnd"/>
          </w:p>
        </w:tc>
        <w:tc>
          <w:tcPr>
            <w:tcW w:w="1396"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в </w:t>
            </w:r>
            <w:proofErr w:type="gramStart"/>
            <w:r w:rsidRPr="005D56A8">
              <w:rPr>
                <w:rFonts w:ascii="Times New Roman" w:hAnsi="Times New Roman" w:cs="Times New Roman"/>
                <w:sz w:val="24"/>
                <w:szCs w:val="24"/>
              </w:rPr>
              <w:t>посеще-ниях</w:t>
            </w:r>
            <w:proofErr w:type="gramEnd"/>
          </w:p>
        </w:tc>
      </w:tr>
    </w:tbl>
    <w:p w:rsidR="009428EF" w:rsidRPr="005D56A8" w:rsidRDefault="009428EF" w:rsidP="009428EF">
      <w:pPr>
        <w:rPr>
          <w:sz w:val="2"/>
          <w:szCs w:val="2"/>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0409D2" w:rsidRPr="005D56A8" w:rsidTr="006B772B">
        <w:trPr>
          <w:tblHeader/>
        </w:trPr>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134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32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26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w:t>
            </w:r>
          </w:p>
        </w:tc>
        <w:tc>
          <w:tcPr>
            <w:tcW w:w="126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6</w:t>
            </w:r>
          </w:p>
        </w:tc>
        <w:tc>
          <w:tcPr>
            <w:tcW w:w="13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7</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2416" w:type="dxa"/>
          </w:tcPr>
          <w:p w:rsidR="009428EF" w:rsidRPr="005D56A8" w:rsidRDefault="009428EF" w:rsidP="006B772B">
            <w:pPr>
              <w:ind w:right="-66"/>
              <w:jc w:val="center"/>
              <w:rPr>
                <w:sz w:val="24"/>
                <w:szCs w:val="24"/>
              </w:rPr>
            </w:pPr>
            <w:r w:rsidRPr="005D56A8">
              <w:rPr>
                <w:sz w:val="24"/>
                <w:szCs w:val="24"/>
              </w:rPr>
              <w:t>Акушерство и гинекология</w:t>
            </w:r>
          </w:p>
        </w:tc>
        <w:tc>
          <w:tcPr>
            <w:tcW w:w="1345" w:type="dxa"/>
            <w:vAlign w:val="center"/>
          </w:tcPr>
          <w:p w:rsidR="009428EF" w:rsidRPr="005D56A8" w:rsidRDefault="009428EF" w:rsidP="006B772B">
            <w:pPr>
              <w:jc w:val="center"/>
              <w:rPr>
                <w:sz w:val="24"/>
                <w:szCs w:val="24"/>
              </w:rPr>
            </w:pPr>
            <w:r w:rsidRPr="005D56A8">
              <w:rPr>
                <w:sz w:val="24"/>
                <w:szCs w:val="24"/>
              </w:rPr>
              <w:t>0,6175</w:t>
            </w:r>
          </w:p>
        </w:tc>
        <w:tc>
          <w:tcPr>
            <w:tcW w:w="1325" w:type="dxa"/>
            <w:vAlign w:val="center"/>
          </w:tcPr>
          <w:p w:rsidR="009428EF" w:rsidRPr="005D56A8" w:rsidRDefault="009428EF" w:rsidP="006B772B">
            <w:pPr>
              <w:jc w:val="center"/>
              <w:rPr>
                <w:sz w:val="24"/>
                <w:szCs w:val="24"/>
              </w:rPr>
            </w:pPr>
            <w:r w:rsidRPr="005D56A8">
              <w:rPr>
                <w:sz w:val="24"/>
                <w:szCs w:val="24"/>
              </w:rPr>
              <w:t>0,1744</w:t>
            </w:r>
          </w:p>
        </w:tc>
        <w:tc>
          <w:tcPr>
            <w:tcW w:w="1264" w:type="dxa"/>
            <w:vAlign w:val="center"/>
          </w:tcPr>
          <w:p w:rsidR="009428EF" w:rsidRPr="005D56A8" w:rsidRDefault="009428EF" w:rsidP="006B772B">
            <w:pPr>
              <w:jc w:val="center"/>
              <w:rPr>
                <w:sz w:val="24"/>
                <w:szCs w:val="24"/>
              </w:rPr>
            </w:pPr>
            <w:r w:rsidRPr="005D56A8">
              <w:rPr>
                <w:sz w:val="24"/>
                <w:szCs w:val="24"/>
              </w:rPr>
              <w:t>0,0037</w:t>
            </w:r>
          </w:p>
        </w:tc>
        <w:tc>
          <w:tcPr>
            <w:tcW w:w="1269" w:type="dxa"/>
            <w:vAlign w:val="center"/>
          </w:tcPr>
          <w:p w:rsidR="009428EF" w:rsidRPr="005D56A8" w:rsidRDefault="009428EF" w:rsidP="006B772B">
            <w:pPr>
              <w:jc w:val="center"/>
              <w:rPr>
                <w:sz w:val="24"/>
                <w:szCs w:val="24"/>
              </w:rPr>
            </w:pPr>
            <w:r w:rsidRPr="005D56A8">
              <w:rPr>
                <w:sz w:val="24"/>
                <w:szCs w:val="24"/>
              </w:rPr>
              <w:t>0,1156</w:t>
            </w:r>
          </w:p>
        </w:tc>
        <w:tc>
          <w:tcPr>
            <w:tcW w:w="1396" w:type="dxa"/>
            <w:vAlign w:val="center"/>
          </w:tcPr>
          <w:p w:rsidR="009428EF" w:rsidRPr="005D56A8" w:rsidRDefault="009428EF" w:rsidP="006B772B">
            <w:pPr>
              <w:jc w:val="center"/>
              <w:rPr>
                <w:sz w:val="24"/>
                <w:szCs w:val="24"/>
              </w:rPr>
            </w:pPr>
            <w:r w:rsidRPr="005D56A8">
              <w:rPr>
                <w:sz w:val="24"/>
                <w:szCs w:val="24"/>
              </w:rPr>
              <w:t>0,4394</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Аллергология и иммунология</w:t>
            </w:r>
          </w:p>
        </w:tc>
        <w:tc>
          <w:tcPr>
            <w:tcW w:w="1345" w:type="dxa"/>
            <w:vAlign w:val="center"/>
          </w:tcPr>
          <w:p w:rsidR="009428EF" w:rsidRPr="005D56A8" w:rsidRDefault="009428EF" w:rsidP="006B772B">
            <w:pPr>
              <w:jc w:val="center"/>
              <w:rPr>
                <w:sz w:val="24"/>
                <w:szCs w:val="24"/>
              </w:rPr>
            </w:pPr>
            <w:r w:rsidRPr="005D56A8">
              <w:rPr>
                <w:sz w:val="24"/>
                <w:szCs w:val="24"/>
              </w:rPr>
              <w:t>0,0280</w:t>
            </w:r>
          </w:p>
        </w:tc>
        <w:tc>
          <w:tcPr>
            <w:tcW w:w="1325" w:type="dxa"/>
            <w:vAlign w:val="center"/>
          </w:tcPr>
          <w:p w:rsidR="009428EF" w:rsidRPr="005D56A8" w:rsidRDefault="009428EF" w:rsidP="006B772B">
            <w:pPr>
              <w:jc w:val="center"/>
              <w:rPr>
                <w:sz w:val="24"/>
                <w:szCs w:val="24"/>
              </w:rPr>
            </w:pPr>
            <w:r w:rsidRPr="005D56A8">
              <w:rPr>
                <w:sz w:val="24"/>
                <w:szCs w:val="24"/>
              </w:rPr>
              <w:t>0,0080</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0,0077</w:t>
            </w:r>
          </w:p>
        </w:tc>
        <w:tc>
          <w:tcPr>
            <w:tcW w:w="1396" w:type="dxa"/>
            <w:vAlign w:val="center"/>
          </w:tcPr>
          <w:p w:rsidR="009428EF" w:rsidRPr="005D56A8" w:rsidRDefault="009428EF" w:rsidP="006B772B">
            <w:pPr>
              <w:jc w:val="center"/>
              <w:rPr>
                <w:sz w:val="24"/>
                <w:szCs w:val="24"/>
              </w:rPr>
            </w:pPr>
            <w:r w:rsidRPr="005D56A8">
              <w:rPr>
                <w:sz w:val="24"/>
                <w:szCs w:val="24"/>
              </w:rPr>
              <w:t>0,0200</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Дерматология</w:t>
            </w:r>
          </w:p>
        </w:tc>
        <w:tc>
          <w:tcPr>
            <w:tcW w:w="1345" w:type="dxa"/>
            <w:vAlign w:val="center"/>
          </w:tcPr>
          <w:p w:rsidR="009428EF" w:rsidRPr="005D56A8" w:rsidRDefault="009428EF" w:rsidP="006B772B">
            <w:pPr>
              <w:jc w:val="center"/>
              <w:rPr>
                <w:sz w:val="24"/>
                <w:szCs w:val="24"/>
              </w:rPr>
            </w:pPr>
            <w:r w:rsidRPr="005D56A8">
              <w:rPr>
                <w:sz w:val="24"/>
                <w:szCs w:val="24"/>
              </w:rPr>
              <w:t>0,1229</w:t>
            </w:r>
          </w:p>
        </w:tc>
        <w:tc>
          <w:tcPr>
            <w:tcW w:w="1325" w:type="dxa"/>
            <w:vAlign w:val="center"/>
          </w:tcPr>
          <w:p w:rsidR="009428EF" w:rsidRPr="005D56A8" w:rsidRDefault="009428EF" w:rsidP="006B772B">
            <w:pPr>
              <w:jc w:val="center"/>
              <w:rPr>
                <w:sz w:val="24"/>
                <w:szCs w:val="24"/>
              </w:rPr>
            </w:pPr>
            <w:r w:rsidRPr="005D56A8">
              <w:rPr>
                <w:sz w:val="24"/>
                <w:szCs w:val="24"/>
              </w:rPr>
              <w:t>0,0371</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0,0204</w:t>
            </w:r>
          </w:p>
        </w:tc>
        <w:tc>
          <w:tcPr>
            <w:tcW w:w="1396" w:type="dxa"/>
            <w:vAlign w:val="center"/>
          </w:tcPr>
          <w:p w:rsidR="009428EF" w:rsidRPr="005D56A8" w:rsidRDefault="009428EF" w:rsidP="006B772B">
            <w:pPr>
              <w:jc w:val="center"/>
              <w:rPr>
                <w:sz w:val="24"/>
                <w:szCs w:val="24"/>
              </w:rPr>
            </w:pPr>
            <w:r w:rsidRPr="005D56A8">
              <w:rPr>
                <w:sz w:val="24"/>
                <w:szCs w:val="24"/>
              </w:rPr>
              <w:t>0,0858</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Инфекционные болезни</w:t>
            </w:r>
          </w:p>
        </w:tc>
        <w:tc>
          <w:tcPr>
            <w:tcW w:w="1345" w:type="dxa"/>
            <w:vAlign w:val="center"/>
          </w:tcPr>
          <w:p w:rsidR="009428EF" w:rsidRPr="005D56A8" w:rsidRDefault="009428EF" w:rsidP="006B772B">
            <w:pPr>
              <w:jc w:val="center"/>
              <w:rPr>
                <w:sz w:val="24"/>
                <w:szCs w:val="24"/>
              </w:rPr>
            </w:pPr>
            <w:r w:rsidRPr="005D56A8">
              <w:rPr>
                <w:sz w:val="24"/>
                <w:szCs w:val="24"/>
              </w:rPr>
              <w:t>0,0749</w:t>
            </w:r>
          </w:p>
        </w:tc>
        <w:tc>
          <w:tcPr>
            <w:tcW w:w="1325" w:type="dxa"/>
            <w:vAlign w:val="center"/>
          </w:tcPr>
          <w:p w:rsidR="009428EF" w:rsidRPr="005D56A8" w:rsidRDefault="009428EF" w:rsidP="006B772B">
            <w:pPr>
              <w:jc w:val="center"/>
              <w:rPr>
                <w:sz w:val="24"/>
                <w:szCs w:val="24"/>
              </w:rPr>
            </w:pPr>
            <w:r w:rsidRPr="005D56A8">
              <w:rPr>
                <w:sz w:val="24"/>
                <w:szCs w:val="24"/>
              </w:rPr>
              <w:t>0,0194</w:t>
            </w:r>
          </w:p>
        </w:tc>
        <w:tc>
          <w:tcPr>
            <w:tcW w:w="1264" w:type="dxa"/>
            <w:vAlign w:val="center"/>
          </w:tcPr>
          <w:p w:rsidR="009428EF" w:rsidRPr="005D56A8" w:rsidRDefault="009428EF" w:rsidP="006B772B">
            <w:pPr>
              <w:jc w:val="center"/>
              <w:rPr>
                <w:sz w:val="24"/>
                <w:szCs w:val="24"/>
              </w:rPr>
            </w:pPr>
            <w:r w:rsidRPr="005D56A8">
              <w:rPr>
                <w:sz w:val="24"/>
                <w:szCs w:val="24"/>
              </w:rPr>
              <w:t>0,0141</w:t>
            </w:r>
          </w:p>
        </w:tc>
        <w:tc>
          <w:tcPr>
            <w:tcW w:w="1269" w:type="dxa"/>
            <w:vAlign w:val="center"/>
          </w:tcPr>
          <w:p w:rsidR="009428EF" w:rsidRPr="005D56A8" w:rsidRDefault="009428EF" w:rsidP="006B772B">
            <w:pPr>
              <w:jc w:val="center"/>
              <w:rPr>
                <w:sz w:val="24"/>
                <w:szCs w:val="24"/>
              </w:rPr>
            </w:pPr>
            <w:r w:rsidRPr="005D56A8">
              <w:rPr>
                <w:sz w:val="24"/>
                <w:szCs w:val="24"/>
              </w:rPr>
              <w:t>0,0172</w:t>
            </w:r>
          </w:p>
        </w:tc>
        <w:tc>
          <w:tcPr>
            <w:tcW w:w="1396" w:type="dxa"/>
            <w:vAlign w:val="center"/>
          </w:tcPr>
          <w:p w:rsidR="009428EF" w:rsidRPr="005D56A8" w:rsidRDefault="009428EF" w:rsidP="006B772B">
            <w:pPr>
              <w:jc w:val="center"/>
              <w:rPr>
                <w:sz w:val="24"/>
                <w:szCs w:val="24"/>
              </w:rPr>
            </w:pPr>
            <w:r w:rsidRPr="005D56A8">
              <w:rPr>
                <w:sz w:val="24"/>
                <w:szCs w:val="24"/>
              </w:rPr>
              <w:t>0,0414</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Кардиология и ревматология</w:t>
            </w:r>
          </w:p>
        </w:tc>
        <w:tc>
          <w:tcPr>
            <w:tcW w:w="1345" w:type="dxa"/>
            <w:vAlign w:val="center"/>
          </w:tcPr>
          <w:p w:rsidR="009428EF" w:rsidRPr="005D56A8" w:rsidRDefault="009428EF" w:rsidP="006B772B">
            <w:pPr>
              <w:jc w:val="center"/>
              <w:rPr>
                <w:sz w:val="24"/>
                <w:szCs w:val="24"/>
              </w:rPr>
            </w:pPr>
            <w:r w:rsidRPr="005D56A8">
              <w:rPr>
                <w:sz w:val="24"/>
                <w:szCs w:val="24"/>
              </w:rPr>
              <w:t>0,1748</w:t>
            </w:r>
          </w:p>
        </w:tc>
        <w:tc>
          <w:tcPr>
            <w:tcW w:w="1325" w:type="dxa"/>
            <w:vAlign w:val="center"/>
          </w:tcPr>
          <w:p w:rsidR="009428EF" w:rsidRPr="005D56A8" w:rsidRDefault="009428EF" w:rsidP="006B772B">
            <w:pPr>
              <w:jc w:val="center"/>
              <w:rPr>
                <w:sz w:val="24"/>
                <w:szCs w:val="24"/>
              </w:rPr>
            </w:pPr>
            <w:r w:rsidRPr="005D56A8">
              <w:rPr>
                <w:sz w:val="24"/>
                <w:szCs w:val="24"/>
              </w:rPr>
              <w:t>0,0600</w:t>
            </w:r>
          </w:p>
        </w:tc>
        <w:tc>
          <w:tcPr>
            <w:tcW w:w="1264" w:type="dxa"/>
            <w:vAlign w:val="center"/>
          </w:tcPr>
          <w:p w:rsidR="009428EF" w:rsidRPr="005D56A8" w:rsidRDefault="009428EF" w:rsidP="006B772B">
            <w:pPr>
              <w:jc w:val="center"/>
              <w:rPr>
                <w:sz w:val="24"/>
                <w:szCs w:val="24"/>
              </w:rPr>
            </w:pPr>
            <w:r w:rsidRPr="005D56A8">
              <w:rPr>
                <w:sz w:val="24"/>
                <w:szCs w:val="24"/>
              </w:rPr>
              <w:t>0,0045</w:t>
            </w:r>
          </w:p>
        </w:tc>
        <w:tc>
          <w:tcPr>
            <w:tcW w:w="1269" w:type="dxa"/>
            <w:vAlign w:val="center"/>
          </w:tcPr>
          <w:p w:rsidR="009428EF" w:rsidRPr="005D56A8" w:rsidRDefault="009428EF" w:rsidP="006B772B">
            <w:pPr>
              <w:jc w:val="center"/>
              <w:rPr>
                <w:sz w:val="24"/>
                <w:szCs w:val="24"/>
              </w:rPr>
            </w:pPr>
            <w:r w:rsidRPr="005D56A8">
              <w:rPr>
                <w:sz w:val="24"/>
                <w:szCs w:val="24"/>
              </w:rPr>
              <w:t>0,0356</w:t>
            </w:r>
          </w:p>
        </w:tc>
        <w:tc>
          <w:tcPr>
            <w:tcW w:w="1396" w:type="dxa"/>
            <w:vAlign w:val="center"/>
          </w:tcPr>
          <w:p w:rsidR="009428EF" w:rsidRPr="005D56A8" w:rsidRDefault="009428EF" w:rsidP="006B772B">
            <w:pPr>
              <w:jc w:val="center"/>
              <w:rPr>
                <w:sz w:val="24"/>
                <w:szCs w:val="24"/>
              </w:rPr>
            </w:pPr>
            <w:r w:rsidRPr="005D56A8">
              <w:rPr>
                <w:sz w:val="24"/>
                <w:szCs w:val="24"/>
              </w:rPr>
              <w:t>0,1103</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6</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Неврология</w:t>
            </w:r>
          </w:p>
        </w:tc>
        <w:tc>
          <w:tcPr>
            <w:tcW w:w="1345" w:type="dxa"/>
            <w:vAlign w:val="center"/>
          </w:tcPr>
          <w:p w:rsidR="009428EF" w:rsidRPr="005D56A8" w:rsidRDefault="009428EF" w:rsidP="006B772B">
            <w:pPr>
              <w:jc w:val="center"/>
              <w:rPr>
                <w:sz w:val="24"/>
                <w:szCs w:val="24"/>
              </w:rPr>
            </w:pPr>
            <w:r w:rsidRPr="005D56A8">
              <w:rPr>
                <w:sz w:val="24"/>
                <w:szCs w:val="24"/>
              </w:rPr>
              <w:t>0,3224</w:t>
            </w:r>
          </w:p>
        </w:tc>
        <w:tc>
          <w:tcPr>
            <w:tcW w:w="1325" w:type="dxa"/>
            <w:vAlign w:val="center"/>
          </w:tcPr>
          <w:p w:rsidR="009428EF" w:rsidRPr="005D56A8" w:rsidRDefault="009428EF" w:rsidP="006B772B">
            <w:pPr>
              <w:jc w:val="center"/>
              <w:rPr>
                <w:sz w:val="24"/>
                <w:szCs w:val="24"/>
              </w:rPr>
            </w:pPr>
            <w:r w:rsidRPr="005D56A8">
              <w:rPr>
                <w:sz w:val="24"/>
                <w:szCs w:val="24"/>
              </w:rPr>
              <w:t>0,1367</w:t>
            </w:r>
          </w:p>
        </w:tc>
        <w:tc>
          <w:tcPr>
            <w:tcW w:w="1264" w:type="dxa"/>
            <w:vAlign w:val="center"/>
          </w:tcPr>
          <w:p w:rsidR="009428EF" w:rsidRPr="005D56A8" w:rsidRDefault="009428EF" w:rsidP="006B772B">
            <w:pPr>
              <w:jc w:val="center"/>
              <w:rPr>
                <w:sz w:val="24"/>
                <w:szCs w:val="24"/>
              </w:rPr>
            </w:pPr>
            <w:r w:rsidRPr="005D56A8">
              <w:rPr>
                <w:sz w:val="24"/>
                <w:szCs w:val="24"/>
              </w:rPr>
              <w:t>0,0041</w:t>
            </w:r>
          </w:p>
        </w:tc>
        <w:tc>
          <w:tcPr>
            <w:tcW w:w="1269" w:type="dxa"/>
            <w:vAlign w:val="center"/>
          </w:tcPr>
          <w:p w:rsidR="009428EF" w:rsidRPr="005D56A8" w:rsidRDefault="009428EF" w:rsidP="006B772B">
            <w:pPr>
              <w:jc w:val="center"/>
              <w:rPr>
                <w:sz w:val="24"/>
                <w:szCs w:val="24"/>
              </w:rPr>
            </w:pPr>
            <w:r w:rsidRPr="005D56A8">
              <w:rPr>
                <w:sz w:val="24"/>
                <w:szCs w:val="24"/>
              </w:rPr>
              <w:t>0,0626</w:t>
            </w:r>
          </w:p>
        </w:tc>
        <w:tc>
          <w:tcPr>
            <w:tcW w:w="1396" w:type="dxa"/>
            <w:vAlign w:val="center"/>
          </w:tcPr>
          <w:p w:rsidR="009428EF" w:rsidRPr="005D56A8" w:rsidRDefault="009428EF" w:rsidP="006B772B">
            <w:pPr>
              <w:jc w:val="center"/>
              <w:rPr>
                <w:sz w:val="24"/>
                <w:szCs w:val="24"/>
              </w:rPr>
            </w:pPr>
            <w:r w:rsidRPr="005D56A8">
              <w:rPr>
                <w:sz w:val="24"/>
                <w:szCs w:val="24"/>
              </w:rPr>
              <w:t>0,1816</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7</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Оториноларингология, включая сурдологию &lt;**&gt;</w:t>
            </w:r>
          </w:p>
        </w:tc>
        <w:tc>
          <w:tcPr>
            <w:tcW w:w="1345" w:type="dxa"/>
            <w:vAlign w:val="center"/>
          </w:tcPr>
          <w:p w:rsidR="009428EF" w:rsidRPr="005D56A8" w:rsidRDefault="009428EF" w:rsidP="006B772B">
            <w:pPr>
              <w:jc w:val="center"/>
              <w:rPr>
                <w:sz w:val="24"/>
                <w:szCs w:val="24"/>
              </w:rPr>
            </w:pPr>
            <w:r w:rsidRPr="005D56A8">
              <w:rPr>
                <w:sz w:val="24"/>
                <w:szCs w:val="24"/>
              </w:rPr>
              <w:t>0,2503</w:t>
            </w:r>
          </w:p>
        </w:tc>
        <w:tc>
          <w:tcPr>
            <w:tcW w:w="1325" w:type="dxa"/>
            <w:vAlign w:val="center"/>
          </w:tcPr>
          <w:p w:rsidR="009428EF" w:rsidRPr="005D56A8" w:rsidRDefault="009428EF" w:rsidP="006B772B">
            <w:pPr>
              <w:jc w:val="center"/>
              <w:rPr>
                <w:sz w:val="24"/>
                <w:szCs w:val="24"/>
              </w:rPr>
            </w:pPr>
            <w:r w:rsidRPr="005D56A8">
              <w:rPr>
                <w:sz w:val="24"/>
                <w:szCs w:val="24"/>
              </w:rPr>
              <w:t>0,0803</w:t>
            </w:r>
          </w:p>
        </w:tc>
        <w:tc>
          <w:tcPr>
            <w:tcW w:w="1264" w:type="dxa"/>
            <w:vAlign w:val="center"/>
          </w:tcPr>
          <w:p w:rsidR="009428EF" w:rsidRPr="005D56A8" w:rsidRDefault="009428EF" w:rsidP="006B772B">
            <w:pPr>
              <w:jc w:val="center"/>
              <w:rPr>
                <w:sz w:val="24"/>
                <w:szCs w:val="24"/>
              </w:rPr>
            </w:pPr>
            <w:r w:rsidRPr="005D56A8">
              <w:rPr>
                <w:sz w:val="24"/>
                <w:szCs w:val="24"/>
              </w:rPr>
              <w:t>0,0045</w:t>
            </w:r>
          </w:p>
        </w:tc>
        <w:tc>
          <w:tcPr>
            <w:tcW w:w="1269" w:type="dxa"/>
            <w:vAlign w:val="center"/>
          </w:tcPr>
          <w:p w:rsidR="009428EF" w:rsidRPr="005D56A8" w:rsidRDefault="009428EF" w:rsidP="006B772B">
            <w:pPr>
              <w:jc w:val="center"/>
              <w:rPr>
                <w:sz w:val="24"/>
                <w:szCs w:val="24"/>
              </w:rPr>
            </w:pPr>
            <w:r w:rsidRPr="005D56A8">
              <w:rPr>
                <w:sz w:val="24"/>
                <w:szCs w:val="24"/>
              </w:rPr>
              <w:t>0,0404</w:t>
            </w:r>
          </w:p>
        </w:tc>
        <w:tc>
          <w:tcPr>
            <w:tcW w:w="1396" w:type="dxa"/>
            <w:vAlign w:val="center"/>
          </w:tcPr>
          <w:p w:rsidR="009428EF" w:rsidRPr="005D56A8" w:rsidRDefault="009428EF" w:rsidP="006B772B">
            <w:pPr>
              <w:jc w:val="center"/>
              <w:rPr>
                <w:sz w:val="24"/>
                <w:szCs w:val="24"/>
              </w:rPr>
            </w:pPr>
            <w:r w:rsidRPr="005D56A8">
              <w:rPr>
                <w:sz w:val="24"/>
                <w:szCs w:val="24"/>
              </w:rPr>
              <w:t>0,1655</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8</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Офтальмология</w:t>
            </w:r>
          </w:p>
        </w:tc>
        <w:tc>
          <w:tcPr>
            <w:tcW w:w="1345" w:type="dxa"/>
            <w:vAlign w:val="center"/>
          </w:tcPr>
          <w:p w:rsidR="009428EF" w:rsidRPr="005D56A8" w:rsidRDefault="009428EF" w:rsidP="006B772B">
            <w:pPr>
              <w:jc w:val="center"/>
              <w:rPr>
                <w:sz w:val="24"/>
                <w:szCs w:val="24"/>
              </w:rPr>
            </w:pPr>
            <w:r w:rsidRPr="005D56A8">
              <w:rPr>
                <w:sz w:val="24"/>
                <w:szCs w:val="24"/>
              </w:rPr>
              <w:t>0,2762</w:t>
            </w:r>
          </w:p>
        </w:tc>
        <w:tc>
          <w:tcPr>
            <w:tcW w:w="1325" w:type="dxa"/>
            <w:vAlign w:val="center"/>
          </w:tcPr>
          <w:p w:rsidR="009428EF" w:rsidRPr="005D56A8" w:rsidRDefault="009428EF" w:rsidP="006B772B">
            <w:pPr>
              <w:jc w:val="center"/>
              <w:rPr>
                <w:sz w:val="24"/>
                <w:szCs w:val="24"/>
              </w:rPr>
            </w:pPr>
            <w:r w:rsidRPr="005D56A8">
              <w:rPr>
                <w:sz w:val="24"/>
                <w:szCs w:val="24"/>
              </w:rPr>
              <w:t>0,0963</w:t>
            </w:r>
          </w:p>
        </w:tc>
        <w:tc>
          <w:tcPr>
            <w:tcW w:w="1264" w:type="dxa"/>
            <w:vAlign w:val="center"/>
          </w:tcPr>
          <w:p w:rsidR="009428EF" w:rsidRPr="005D56A8" w:rsidRDefault="009428EF" w:rsidP="006B772B">
            <w:pPr>
              <w:jc w:val="center"/>
              <w:rPr>
                <w:sz w:val="24"/>
                <w:szCs w:val="24"/>
              </w:rPr>
            </w:pPr>
            <w:r w:rsidRPr="005D56A8">
              <w:rPr>
                <w:sz w:val="24"/>
                <w:szCs w:val="24"/>
              </w:rPr>
              <w:t>0,0096</w:t>
            </w:r>
          </w:p>
        </w:tc>
        <w:tc>
          <w:tcPr>
            <w:tcW w:w="1269" w:type="dxa"/>
            <w:vAlign w:val="center"/>
          </w:tcPr>
          <w:p w:rsidR="009428EF" w:rsidRPr="005D56A8" w:rsidRDefault="009428EF" w:rsidP="006B772B">
            <w:pPr>
              <w:jc w:val="center"/>
              <w:rPr>
                <w:sz w:val="24"/>
                <w:szCs w:val="24"/>
              </w:rPr>
            </w:pPr>
            <w:r w:rsidRPr="005D56A8">
              <w:rPr>
                <w:sz w:val="24"/>
                <w:szCs w:val="24"/>
              </w:rPr>
              <w:t>0,0448</w:t>
            </w:r>
          </w:p>
        </w:tc>
        <w:tc>
          <w:tcPr>
            <w:tcW w:w="1396" w:type="dxa"/>
            <w:vAlign w:val="center"/>
          </w:tcPr>
          <w:p w:rsidR="009428EF" w:rsidRPr="005D56A8" w:rsidRDefault="009428EF" w:rsidP="006B772B">
            <w:pPr>
              <w:jc w:val="center"/>
              <w:rPr>
                <w:sz w:val="24"/>
                <w:szCs w:val="24"/>
              </w:rPr>
            </w:pPr>
            <w:r w:rsidRPr="005D56A8">
              <w:rPr>
                <w:sz w:val="24"/>
                <w:szCs w:val="24"/>
              </w:rPr>
              <w:t>0,1703</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9</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Педиатрия &lt;**&gt;</w:t>
            </w:r>
          </w:p>
        </w:tc>
        <w:tc>
          <w:tcPr>
            <w:tcW w:w="1345" w:type="dxa"/>
            <w:vAlign w:val="center"/>
          </w:tcPr>
          <w:p w:rsidR="009428EF" w:rsidRPr="005D56A8" w:rsidRDefault="009428EF" w:rsidP="006B772B">
            <w:pPr>
              <w:jc w:val="center"/>
              <w:rPr>
                <w:sz w:val="24"/>
                <w:szCs w:val="24"/>
              </w:rPr>
            </w:pPr>
            <w:r w:rsidRPr="005D56A8">
              <w:rPr>
                <w:sz w:val="24"/>
                <w:szCs w:val="24"/>
              </w:rPr>
              <w:t>1,0003</w:t>
            </w:r>
          </w:p>
        </w:tc>
        <w:tc>
          <w:tcPr>
            <w:tcW w:w="1325" w:type="dxa"/>
            <w:vAlign w:val="center"/>
          </w:tcPr>
          <w:p w:rsidR="009428EF" w:rsidRPr="005D56A8" w:rsidRDefault="009428EF" w:rsidP="006B772B">
            <w:pPr>
              <w:jc w:val="center"/>
              <w:rPr>
                <w:sz w:val="24"/>
                <w:szCs w:val="24"/>
              </w:rPr>
            </w:pPr>
            <w:r w:rsidRPr="005D56A8">
              <w:rPr>
                <w:sz w:val="24"/>
                <w:szCs w:val="24"/>
              </w:rPr>
              <w:t>0,3812</w:t>
            </w:r>
          </w:p>
        </w:tc>
        <w:tc>
          <w:tcPr>
            <w:tcW w:w="1264" w:type="dxa"/>
            <w:vAlign w:val="center"/>
          </w:tcPr>
          <w:p w:rsidR="009428EF" w:rsidRPr="005D56A8" w:rsidRDefault="009428EF" w:rsidP="006B772B">
            <w:pPr>
              <w:jc w:val="center"/>
              <w:rPr>
                <w:sz w:val="24"/>
                <w:szCs w:val="24"/>
              </w:rPr>
            </w:pPr>
            <w:r w:rsidRPr="005D56A8">
              <w:rPr>
                <w:sz w:val="24"/>
                <w:szCs w:val="24"/>
              </w:rPr>
              <w:t>0,0958</w:t>
            </w:r>
          </w:p>
        </w:tc>
        <w:tc>
          <w:tcPr>
            <w:tcW w:w="1269" w:type="dxa"/>
            <w:vAlign w:val="center"/>
          </w:tcPr>
          <w:p w:rsidR="009428EF" w:rsidRPr="005D56A8" w:rsidRDefault="009428EF" w:rsidP="006B772B">
            <w:pPr>
              <w:jc w:val="center"/>
              <w:rPr>
                <w:sz w:val="24"/>
                <w:szCs w:val="24"/>
              </w:rPr>
            </w:pPr>
            <w:r w:rsidRPr="005D56A8">
              <w:rPr>
                <w:sz w:val="24"/>
                <w:szCs w:val="24"/>
              </w:rPr>
              <w:t>0,1869</w:t>
            </w:r>
          </w:p>
        </w:tc>
        <w:tc>
          <w:tcPr>
            <w:tcW w:w="1396" w:type="dxa"/>
            <w:vAlign w:val="center"/>
          </w:tcPr>
          <w:p w:rsidR="009428EF" w:rsidRPr="005D56A8" w:rsidRDefault="009428EF" w:rsidP="006B772B">
            <w:pPr>
              <w:jc w:val="center"/>
              <w:rPr>
                <w:sz w:val="24"/>
                <w:szCs w:val="24"/>
              </w:rPr>
            </w:pPr>
            <w:r w:rsidRPr="005D56A8">
              <w:rPr>
                <w:sz w:val="24"/>
                <w:szCs w:val="24"/>
              </w:rPr>
              <w:t>0,5233</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10</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Детская урология-андрология</w:t>
            </w:r>
          </w:p>
        </w:tc>
        <w:tc>
          <w:tcPr>
            <w:tcW w:w="1345" w:type="dxa"/>
            <w:vAlign w:val="center"/>
          </w:tcPr>
          <w:p w:rsidR="009428EF" w:rsidRPr="005D56A8" w:rsidRDefault="009428EF" w:rsidP="006B772B">
            <w:pPr>
              <w:jc w:val="center"/>
              <w:rPr>
                <w:sz w:val="24"/>
                <w:szCs w:val="24"/>
              </w:rPr>
            </w:pPr>
            <w:r w:rsidRPr="005D56A8">
              <w:rPr>
                <w:sz w:val="24"/>
                <w:szCs w:val="24"/>
              </w:rPr>
              <w:t>0,0154</w:t>
            </w:r>
          </w:p>
        </w:tc>
        <w:tc>
          <w:tcPr>
            <w:tcW w:w="1325" w:type="dxa"/>
            <w:vAlign w:val="center"/>
          </w:tcPr>
          <w:p w:rsidR="009428EF" w:rsidRPr="005D56A8" w:rsidRDefault="009428EF" w:rsidP="006B772B">
            <w:pPr>
              <w:jc w:val="center"/>
              <w:rPr>
                <w:sz w:val="24"/>
                <w:szCs w:val="24"/>
              </w:rPr>
            </w:pPr>
            <w:r w:rsidRPr="005D56A8">
              <w:rPr>
                <w:sz w:val="24"/>
                <w:szCs w:val="24"/>
              </w:rPr>
              <w:t>0,0096</w:t>
            </w:r>
          </w:p>
        </w:tc>
        <w:tc>
          <w:tcPr>
            <w:tcW w:w="1264" w:type="dxa"/>
            <w:vAlign w:val="center"/>
          </w:tcPr>
          <w:p w:rsidR="009428EF" w:rsidRPr="005D56A8" w:rsidRDefault="009428EF" w:rsidP="006B772B">
            <w:pPr>
              <w:jc w:val="center"/>
              <w:rPr>
                <w:sz w:val="24"/>
                <w:szCs w:val="24"/>
              </w:rPr>
            </w:pPr>
            <w:r w:rsidRPr="005D56A8">
              <w:rPr>
                <w:sz w:val="24"/>
                <w:szCs w:val="24"/>
              </w:rPr>
              <w:t>0,0001</w:t>
            </w:r>
          </w:p>
        </w:tc>
        <w:tc>
          <w:tcPr>
            <w:tcW w:w="1269" w:type="dxa"/>
            <w:vAlign w:val="center"/>
          </w:tcPr>
          <w:p w:rsidR="009428EF" w:rsidRPr="005D56A8" w:rsidRDefault="009428EF" w:rsidP="006B772B">
            <w:pPr>
              <w:jc w:val="center"/>
              <w:rPr>
                <w:sz w:val="24"/>
                <w:szCs w:val="24"/>
              </w:rPr>
            </w:pPr>
            <w:r w:rsidRPr="005D56A8">
              <w:rPr>
                <w:sz w:val="24"/>
                <w:szCs w:val="24"/>
              </w:rPr>
              <w:t>0,0022</w:t>
            </w:r>
          </w:p>
        </w:tc>
        <w:tc>
          <w:tcPr>
            <w:tcW w:w="1396" w:type="dxa"/>
            <w:vAlign w:val="center"/>
          </w:tcPr>
          <w:p w:rsidR="009428EF" w:rsidRPr="005D56A8" w:rsidRDefault="009428EF" w:rsidP="006B772B">
            <w:pPr>
              <w:jc w:val="center"/>
              <w:rPr>
                <w:sz w:val="24"/>
                <w:szCs w:val="24"/>
              </w:rPr>
            </w:pPr>
            <w:r w:rsidRPr="005D56A8">
              <w:rPr>
                <w:sz w:val="24"/>
                <w:szCs w:val="24"/>
              </w:rPr>
              <w:t>0,0057</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Терапия, всего, в том числе:</w:t>
            </w:r>
          </w:p>
        </w:tc>
        <w:tc>
          <w:tcPr>
            <w:tcW w:w="1345" w:type="dxa"/>
            <w:vAlign w:val="center"/>
          </w:tcPr>
          <w:p w:rsidR="009428EF" w:rsidRPr="005D56A8" w:rsidRDefault="009428EF" w:rsidP="006B772B">
            <w:pPr>
              <w:jc w:val="center"/>
              <w:rPr>
                <w:sz w:val="24"/>
                <w:szCs w:val="24"/>
              </w:rPr>
            </w:pPr>
            <w:r w:rsidRPr="005D56A8">
              <w:rPr>
                <w:sz w:val="24"/>
                <w:szCs w:val="24"/>
              </w:rPr>
              <w:t>2,5512</w:t>
            </w:r>
          </w:p>
        </w:tc>
        <w:tc>
          <w:tcPr>
            <w:tcW w:w="1325" w:type="dxa"/>
            <w:vAlign w:val="center"/>
          </w:tcPr>
          <w:p w:rsidR="009428EF" w:rsidRPr="005D56A8" w:rsidRDefault="009428EF" w:rsidP="006B772B">
            <w:pPr>
              <w:jc w:val="center"/>
              <w:rPr>
                <w:sz w:val="24"/>
                <w:szCs w:val="24"/>
              </w:rPr>
            </w:pPr>
            <w:r w:rsidRPr="005D56A8">
              <w:rPr>
                <w:sz w:val="24"/>
                <w:szCs w:val="24"/>
              </w:rPr>
              <w:t>0,6335</w:t>
            </w:r>
          </w:p>
        </w:tc>
        <w:tc>
          <w:tcPr>
            <w:tcW w:w="1264" w:type="dxa"/>
            <w:vAlign w:val="center"/>
          </w:tcPr>
          <w:p w:rsidR="009428EF" w:rsidRPr="005D56A8" w:rsidRDefault="009428EF" w:rsidP="006B772B">
            <w:pPr>
              <w:jc w:val="center"/>
              <w:rPr>
                <w:sz w:val="24"/>
                <w:szCs w:val="24"/>
              </w:rPr>
            </w:pPr>
            <w:r w:rsidRPr="005D56A8">
              <w:rPr>
                <w:sz w:val="24"/>
                <w:szCs w:val="24"/>
              </w:rPr>
              <w:t>0,3076</w:t>
            </w:r>
          </w:p>
        </w:tc>
        <w:tc>
          <w:tcPr>
            <w:tcW w:w="1269" w:type="dxa"/>
            <w:vAlign w:val="center"/>
          </w:tcPr>
          <w:p w:rsidR="009428EF" w:rsidRPr="005D56A8" w:rsidRDefault="009428EF" w:rsidP="006B772B">
            <w:pPr>
              <w:jc w:val="center"/>
              <w:rPr>
                <w:sz w:val="24"/>
                <w:szCs w:val="24"/>
              </w:rPr>
            </w:pPr>
            <w:r w:rsidRPr="005D56A8">
              <w:rPr>
                <w:sz w:val="24"/>
                <w:szCs w:val="24"/>
              </w:rPr>
              <w:t>0,5792</w:t>
            </w:r>
          </w:p>
        </w:tc>
        <w:tc>
          <w:tcPr>
            <w:tcW w:w="1396" w:type="dxa"/>
            <w:vAlign w:val="center"/>
          </w:tcPr>
          <w:p w:rsidR="009428EF" w:rsidRPr="005D56A8" w:rsidRDefault="009428EF" w:rsidP="006B772B">
            <w:pPr>
              <w:jc w:val="center"/>
              <w:rPr>
                <w:sz w:val="24"/>
                <w:szCs w:val="24"/>
              </w:rPr>
            </w:pPr>
            <w:r w:rsidRPr="005D56A8">
              <w:rPr>
                <w:sz w:val="24"/>
                <w:szCs w:val="24"/>
              </w:rPr>
              <w:t>1,6101</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11.1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Гастроэнтерология</w:t>
            </w:r>
          </w:p>
        </w:tc>
        <w:tc>
          <w:tcPr>
            <w:tcW w:w="1345" w:type="dxa"/>
            <w:vAlign w:val="center"/>
          </w:tcPr>
          <w:p w:rsidR="009428EF" w:rsidRPr="005D56A8" w:rsidRDefault="009428EF" w:rsidP="006B772B">
            <w:pPr>
              <w:jc w:val="center"/>
              <w:rPr>
                <w:sz w:val="24"/>
                <w:szCs w:val="24"/>
              </w:rPr>
            </w:pPr>
            <w:r w:rsidRPr="005D56A8">
              <w:rPr>
                <w:sz w:val="24"/>
                <w:szCs w:val="24"/>
              </w:rPr>
              <w:t>0,0693</w:t>
            </w:r>
          </w:p>
        </w:tc>
        <w:tc>
          <w:tcPr>
            <w:tcW w:w="1325" w:type="dxa"/>
            <w:vAlign w:val="center"/>
          </w:tcPr>
          <w:p w:rsidR="009428EF" w:rsidRPr="005D56A8" w:rsidRDefault="009428EF" w:rsidP="006B772B">
            <w:pPr>
              <w:jc w:val="center"/>
              <w:rPr>
                <w:sz w:val="24"/>
                <w:szCs w:val="24"/>
              </w:rPr>
            </w:pPr>
            <w:r w:rsidRPr="005D56A8">
              <w:rPr>
                <w:sz w:val="24"/>
                <w:szCs w:val="24"/>
              </w:rPr>
              <w:t>0,0199</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0,0183</w:t>
            </w:r>
          </w:p>
        </w:tc>
        <w:tc>
          <w:tcPr>
            <w:tcW w:w="1396" w:type="dxa"/>
            <w:vAlign w:val="center"/>
          </w:tcPr>
          <w:p w:rsidR="009428EF" w:rsidRPr="005D56A8" w:rsidRDefault="009428EF" w:rsidP="006B772B">
            <w:pPr>
              <w:jc w:val="center"/>
              <w:rPr>
                <w:sz w:val="24"/>
                <w:szCs w:val="24"/>
              </w:rPr>
            </w:pPr>
            <w:r w:rsidRPr="005D56A8">
              <w:rPr>
                <w:sz w:val="24"/>
                <w:szCs w:val="24"/>
              </w:rPr>
              <w:t>0,0494</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11.2</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Гематология</w:t>
            </w:r>
          </w:p>
        </w:tc>
        <w:tc>
          <w:tcPr>
            <w:tcW w:w="1345" w:type="dxa"/>
            <w:vAlign w:val="center"/>
          </w:tcPr>
          <w:p w:rsidR="009428EF" w:rsidRPr="005D56A8" w:rsidRDefault="009428EF" w:rsidP="006B772B">
            <w:pPr>
              <w:jc w:val="center"/>
              <w:rPr>
                <w:sz w:val="24"/>
                <w:szCs w:val="24"/>
              </w:rPr>
            </w:pPr>
            <w:r w:rsidRPr="005D56A8">
              <w:rPr>
                <w:sz w:val="24"/>
                <w:szCs w:val="24"/>
              </w:rPr>
              <w:t>0,0181</w:t>
            </w:r>
          </w:p>
        </w:tc>
        <w:tc>
          <w:tcPr>
            <w:tcW w:w="1325" w:type="dxa"/>
            <w:vAlign w:val="center"/>
          </w:tcPr>
          <w:p w:rsidR="009428EF" w:rsidRPr="005D56A8" w:rsidRDefault="009428EF" w:rsidP="006B772B">
            <w:pPr>
              <w:jc w:val="center"/>
              <w:rPr>
                <w:sz w:val="24"/>
                <w:szCs w:val="24"/>
              </w:rPr>
            </w:pPr>
            <w:r w:rsidRPr="005D56A8">
              <w:rPr>
                <w:sz w:val="24"/>
                <w:szCs w:val="24"/>
              </w:rPr>
              <w:t>0,0099</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0,0030</w:t>
            </w:r>
          </w:p>
        </w:tc>
        <w:tc>
          <w:tcPr>
            <w:tcW w:w="1396" w:type="dxa"/>
            <w:vAlign w:val="center"/>
          </w:tcPr>
          <w:p w:rsidR="009428EF" w:rsidRPr="005D56A8" w:rsidRDefault="009428EF" w:rsidP="006B772B">
            <w:pPr>
              <w:jc w:val="center"/>
              <w:rPr>
                <w:sz w:val="24"/>
                <w:szCs w:val="24"/>
              </w:rPr>
            </w:pPr>
            <w:r w:rsidRPr="005D56A8">
              <w:rPr>
                <w:sz w:val="24"/>
                <w:szCs w:val="24"/>
              </w:rPr>
              <w:t>0,0082</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11.3</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Нефрология, в том числе:</w:t>
            </w:r>
          </w:p>
        </w:tc>
        <w:tc>
          <w:tcPr>
            <w:tcW w:w="1345" w:type="dxa"/>
            <w:vAlign w:val="center"/>
          </w:tcPr>
          <w:p w:rsidR="009428EF" w:rsidRPr="005D56A8" w:rsidRDefault="009428EF" w:rsidP="006B772B">
            <w:pPr>
              <w:jc w:val="center"/>
              <w:rPr>
                <w:sz w:val="24"/>
                <w:szCs w:val="24"/>
              </w:rPr>
            </w:pPr>
            <w:r w:rsidRPr="005D56A8">
              <w:rPr>
                <w:sz w:val="24"/>
                <w:szCs w:val="24"/>
              </w:rPr>
              <w:t>0,0725</w:t>
            </w:r>
          </w:p>
        </w:tc>
        <w:tc>
          <w:tcPr>
            <w:tcW w:w="1325" w:type="dxa"/>
            <w:vAlign w:val="center"/>
          </w:tcPr>
          <w:p w:rsidR="009428EF" w:rsidRPr="005D56A8" w:rsidRDefault="009428EF" w:rsidP="006B772B">
            <w:pPr>
              <w:jc w:val="center"/>
              <w:rPr>
                <w:sz w:val="24"/>
                <w:szCs w:val="24"/>
              </w:rPr>
            </w:pPr>
            <w:r w:rsidRPr="005D56A8">
              <w:rPr>
                <w:sz w:val="24"/>
                <w:szCs w:val="24"/>
              </w:rPr>
              <w:t>0,0043</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0,0081</w:t>
            </w:r>
          </w:p>
        </w:tc>
        <w:tc>
          <w:tcPr>
            <w:tcW w:w="1396" w:type="dxa"/>
            <w:vAlign w:val="center"/>
          </w:tcPr>
          <w:p w:rsidR="009428EF" w:rsidRPr="005D56A8" w:rsidRDefault="009428EF" w:rsidP="006B772B">
            <w:pPr>
              <w:jc w:val="center"/>
              <w:rPr>
                <w:sz w:val="24"/>
                <w:szCs w:val="24"/>
              </w:rPr>
            </w:pPr>
            <w:r w:rsidRPr="005D56A8">
              <w:rPr>
                <w:sz w:val="24"/>
                <w:szCs w:val="24"/>
              </w:rPr>
              <w:t>0,0682</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11.3.1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для проведения заместительной почечной терапии</w:t>
            </w:r>
          </w:p>
        </w:tc>
        <w:tc>
          <w:tcPr>
            <w:tcW w:w="1345" w:type="dxa"/>
            <w:vAlign w:val="center"/>
          </w:tcPr>
          <w:p w:rsidR="009428EF" w:rsidRPr="005D56A8" w:rsidRDefault="009428EF" w:rsidP="006B772B">
            <w:pPr>
              <w:jc w:val="center"/>
              <w:rPr>
                <w:sz w:val="24"/>
                <w:szCs w:val="24"/>
              </w:rPr>
            </w:pPr>
            <w:r w:rsidRPr="005D56A8">
              <w:rPr>
                <w:sz w:val="24"/>
                <w:szCs w:val="24"/>
              </w:rPr>
              <w:t>0,0561</w:t>
            </w:r>
          </w:p>
        </w:tc>
        <w:tc>
          <w:tcPr>
            <w:tcW w:w="1325" w:type="dxa"/>
            <w:vAlign w:val="center"/>
          </w:tcPr>
          <w:p w:rsidR="009428EF" w:rsidRPr="005D56A8" w:rsidRDefault="009428EF" w:rsidP="006B772B">
            <w:pPr>
              <w:jc w:val="center"/>
            </w:pPr>
            <w:r w:rsidRPr="005D56A8">
              <w:rPr>
                <w:sz w:val="24"/>
                <w:szCs w:val="24"/>
                <w:lang w:val="en-US"/>
              </w:rPr>
              <w:t>X</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rPr>
                <w:sz w:val="24"/>
                <w:szCs w:val="24"/>
              </w:rPr>
            </w:pPr>
            <w:r w:rsidRPr="005D56A8">
              <w:rPr>
                <w:sz w:val="24"/>
                <w:szCs w:val="24"/>
              </w:rPr>
              <w:t>0,0037</w:t>
            </w:r>
          </w:p>
        </w:tc>
        <w:tc>
          <w:tcPr>
            <w:tcW w:w="1396" w:type="dxa"/>
            <w:vAlign w:val="center"/>
          </w:tcPr>
          <w:p w:rsidR="009428EF" w:rsidRPr="005D56A8" w:rsidRDefault="009428EF" w:rsidP="006B772B">
            <w:pPr>
              <w:jc w:val="center"/>
              <w:rPr>
                <w:sz w:val="24"/>
                <w:szCs w:val="24"/>
              </w:rPr>
            </w:pPr>
            <w:r w:rsidRPr="005D56A8">
              <w:rPr>
                <w:sz w:val="24"/>
                <w:szCs w:val="24"/>
              </w:rPr>
              <w:t>0,0561</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11.4</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Пульмонология</w:t>
            </w:r>
          </w:p>
        </w:tc>
        <w:tc>
          <w:tcPr>
            <w:tcW w:w="1345" w:type="dxa"/>
            <w:vAlign w:val="center"/>
          </w:tcPr>
          <w:p w:rsidR="009428EF" w:rsidRPr="005D56A8" w:rsidRDefault="009428EF" w:rsidP="006B772B">
            <w:pPr>
              <w:jc w:val="center"/>
              <w:rPr>
                <w:sz w:val="24"/>
                <w:szCs w:val="24"/>
              </w:rPr>
            </w:pPr>
            <w:r w:rsidRPr="005D56A8">
              <w:rPr>
                <w:sz w:val="24"/>
                <w:szCs w:val="24"/>
              </w:rPr>
              <w:t>0,0114</w:t>
            </w:r>
          </w:p>
        </w:tc>
        <w:tc>
          <w:tcPr>
            <w:tcW w:w="1325" w:type="dxa"/>
            <w:vAlign w:val="center"/>
          </w:tcPr>
          <w:p w:rsidR="009428EF" w:rsidRPr="005D56A8" w:rsidRDefault="009428EF" w:rsidP="006B772B">
            <w:pPr>
              <w:jc w:val="center"/>
              <w:rPr>
                <w:sz w:val="24"/>
                <w:szCs w:val="24"/>
              </w:rPr>
            </w:pPr>
            <w:r w:rsidRPr="005D56A8">
              <w:rPr>
                <w:sz w:val="24"/>
                <w:szCs w:val="24"/>
              </w:rPr>
              <w:t>0,0028</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0,0032</w:t>
            </w:r>
          </w:p>
        </w:tc>
        <w:tc>
          <w:tcPr>
            <w:tcW w:w="1396" w:type="dxa"/>
            <w:vAlign w:val="center"/>
          </w:tcPr>
          <w:p w:rsidR="009428EF" w:rsidRPr="005D56A8" w:rsidRDefault="009428EF" w:rsidP="006B772B">
            <w:pPr>
              <w:jc w:val="center"/>
              <w:rPr>
                <w:sz w:val="24"/>
                <w:szCs w:val="24"/>
              </w:rPr>
            </w:pPr>
            <w:r w:rsidRPr="005D56A8">
              <w:rPr>
                <w:sz w:val="24"/>
                <w:szCs w:val="24"/>
              </w:rPr>
              <w:t>0,0086</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12</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Урология</w:t>
            </w:r>
          </w:p>
        </w:tc>
        <w:tc>
          <w:tcPr>
            <w:tcW w:w="1345" w:type="dxa"/>
            <w:vAlign w:val="center"/>
          </w:tcPr>
          <w:p w:rsidR="009428EF" w:rsidRPr="005D56A8" w:rsidRDefault="009428EF" w:rsidP="006B772B">
            <w:pPr>
              <w:jc w:val="center"/>
              <w:rPr>
                <w:sz w:val="24"/>
                <w:szCs w:val="24"/>
              </w:rPr>
            </w:pPr>
            <w:r w:rsidRPr="005D56A8">
              <w:rPr>
                <w:sz w:val="24"/>
                <w:szCs w:val="24"/>
              </w:rPr>
              <w:t>0,0732</w:t>
            </w:r>
          </w:p>
        </w:tc>
        <w:tc>
          <w:tcPr>
            <w:tcW w:w="1325" w:type="dxa"/>
            <w:vAlign w:val="center"/>
          </w:tcPr>
          <w:p w:rsidR="009428EF" w:rsidRPr="005D56A8" w:rsidRDefault="009428EF" w:rsidP="006B772B">
            <w:pPr>
              <w:jc w:val="center"/>
              <w:rPr>
                <w:sz w:val="24"/>
                <w:szCs w:val="24"/>
              </w:rPr>
            </w:pPr>
            <w:r w:rsidRPr="005D56A8">
              <w:rPr>
                <w:sz w:val="24"/>
                <w:szCs w:val="24"/>
              </w:rPr>
              <w:t>0,0233</w:t>
            </w:r>
          </w:p>
        </w:tc>
        <w:tc>
          <w:tcPr>
            <w:tcW w:w="1264" w:type="dxa"/>
            <w:vAlign w:val="center"/>
          </w:tcPr>
          <w:p w:rsidR="009428EF" w:rsidRPr="005D56A8" w:rsidRDefault="009428EF" w:rsidP="006B772B">
            <w:pPr>
              <w:jc w:val="center"/>
              <w:rPr>
                <w:sz w:val="24"/>
                <w:szCs w:val="24"/>
              </w:rPr>
            </w:pPr>
            <w:r w:rsidRPr="005D56A8">
              <w:rPr>
                <w:sz w:val="24"/>
                <w:szCs w:val="24"/>
              </w:rPr>
              <w:t>0,0062</w:t>
            </w:r>
          </w:p>
        </w:tc>
        <w:tc>
          <w:tcPr>
            <w:tcW w:w="1269" w:type="dxa"/>
            <w:vAlign w:val="center"/>
          </w:tcPr>
          <w:p w:rsidR="009428EF" w:rsidRPr="005D56A8" w:rsidRDefault="009428EF" w:rsidP="006B772B">
            <w:pPr>
              <w:jc w:val="center"/>
              <w:rPr>
                <w:sz w:val="24"/>
                <w:szCs w:val="24"/>
              </w:rPr>
            </w:pPr>
            <w:r w:rsidRPr="005D56A8">
              <w:rPr>
                <w:sz w:val="24"/>
                <w:szCs w:val="24"/>
              </w:rPr>
              <w:t>0,0168</w:t>
            </w:r>
          </w:p>
        </w:tc>
        <w:tc>
          <w:tcPr>
            <w:tcW w:w="1396" w:type="dxa"/>
            <w:vAlign w:val="center"/>
          </w:tcPr>
          <w:p w:rsidR="009428EF" w:rsidRPr="005D56A8" w:rsidRDefault="009428EF" w:rsidP="006B772B">
            <w:pPr>
              <w:jc w:val="center"/>
              <w:rPr>
                <w:sz w:val="24"/>
                <w:szCs w:val="24"/>
              </w:rPr>
            </w:pPr>
            <w:r w:rsidRPr="005D56A8">
              <w:rPr>
                <w:sz w:val="24"/>
                <w:szCs w:val="24"/>
              </w:rPr>
              <w:t>0,0437</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13</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Хирургия, всего, </w:t>
            </w:r>
            <w:r w:rsidRPr="005D56A8">
              <w:rPr>
                <w:rFonts w:ascii="Times New Roman" w:hAnsi="Times New Roman" w:cs="Times New Roman"/>
                <w:sz w:val="24"/>
                <w:szCs w:val="24"/>
              </w:rPr>
              <w:br/>
              <w:t>в том числе:</w:t>
            </w:r>
          </w:p>
        </w:tc>
        <w:tc>
          <w:tcPr>
            <w:tcW w:w="1345" w:type="dxa"/>
            <w:vAlign w:val="center"/>
          </w:tcPr>
          <w:p w:rsidR="009428EF" w:rsidRPr="005D56A8" w:rsidRDefault="009428EF" w:rsidP="006B772B">
            <w:pPr>
              <w:jc w:val="center"/>
              <w:rPr>
                <w:sz w:val="24"/>
                <w:szCs w:val="24"/>
              </w:rPr>
            </w:pPr>
            <w:r w:rsidRPr="005D56A8">
              <w:rPr>
                <w:sz w:val="24"/>
                <w:szCs w:val="24"/>
              </w:rPr>
              <w:t>0,7157</w:t>
            </w:r>
          </w:p>
        </w:tc>
        <w:tc>
          <w:tcPr>
            <w:tcW w:w="1325" w:type="dxa"/>
            <w:vAlign w:val="center"/>
          </w:tcPr>
          <w:p w:rsidR="009428EF" w:rsidRPr="005D56A8" w:rsidRDefault="009428EF" w:rsidP="006B772B">
            <w:pPr>
              <w:jc w:val="center"/>
              <w:rPr>
                <w:sz w:val="24"/>
                <w:szCs w:val="24"/>
              </w:rPr>
            </w:pPr>
            <w:r w:rsidRPr="005D56A8">
              <w:rPr>
                <w:sz w:val="24"/>
                <w:szCs w:val="24"/>
              </w:rPr>
              <w:t>0,2363</w:t>
            </w:r>
          </w:p>
        </w:tc>
        <w:tc>
          <w:tcPr>
            <w:tcW w:w="1264" w:type="dxa"/>
            <w:vAlign w:val="center"/>
          </w:tcPr>
          <w:p w:rsidR="009428EF" w:rsidRPr="005D56A8" w:rsidRDefault="009428EF" w:rsidP="006B772B">
            <w:pPr>
              <w:jc w:val="center"/>
              <w:rPr>
                <w:sz w:val="24"/>
                <w:szCs w:val="24"/>
              </w:rPr>
            </w:pPr>
            <w:r w:rsidRPr="005D56A8">
              <w:rPr>
                <w:sz w:val="24"/>
                <w:szCs w:val="24"/>
              </w:rPr>
              <w:t>0,0688</w:t>
            </w:r>
          </w:p>
        </w:tc>
        <w:tc>
          <w:tcPr>
            <w:tcW w:w="1269" w:type="dxa"/>
            <w:vAlign w:val="center"/>
          </w:tcPr>
          <w:p w:rsidR="009428EF" w:rsidRPr="005D56A8" w:rsidRDefault="009428EF" w:rsidP="006B772B">
            <w:pPr>
              <w:jc w:val="center"/>
              <w:rPr>
                <w:sz w:val="24"/>
                <w:szCs w:val="24"/>
              </w:rPr>
            </w:pPr>
            <w:r w:rsidRPr="005D56A8">
              <w:rPr>
                <w:sz w:val="24"/>
                <w:szCs w:val="24"/>
              </w:rPr>
              <w:t>0,1369</w:t>
            </w:r>
          </w:p>
        </w:tc>
        <w:tc>
          <w:tcPr>
            <w:tcW w:w="1396" w:type="dxa"/>
            <w:vAlign w:val="center"/>
          </w:tcPr>
          <w:p w:rsidR="009428EF" w:rsidRPr="005D56A8" w:rsidRDefault="009428EF" w:rsidP="006B772B">
            <w:pPr>
              <w:jc w:val="center"/>
              <w:rPr>
                <w:sz w:val="24"/>
                <w:szCs w:val="24"/>
              </w:rPr>
            </w:pPr>
            <w:r w:rsidRPr="005D56A8">
              <w:rPr>
                <w:sz w:val="24"/>
                <w:szCs w:val="24"/>
              </w:rPr>
              <w:t>0,4106</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13.1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Колопроктология</w:t>
            </w:r>
          </w:p>
        </w:tc>
        <w:tc>
          <w:tcPr>
            <w:tcW w:w="1345" w:type="dxa"/>
            <w:vAlign w:val="center"/>
          </w:tcPr>
          <w:p w:rsidR="009428EF" w:rsidRPr="005D56A8" w:rsidRDefault="009428EF" w:rsidP="006B772B">
            <w:pPr>
              <w:jc w:val="center"/>
              <w:rPr>
                <w:sz w:val="24"/>
                <w:szCs w:val="24"/>
              </w:rPr>
            </w:pPr>
            <w:r w:rsidRPr="005D56A8">
              <w:rPr>
                <w:sz w:val="24"/>
                <w:szCs w:val="24"/>
              </w:rPr>
              <w:t>0,0061</w:t>
            </w:r>
          </w:p>
        </w:tc>
        <w:tc>
          <w:tcPr>
            <w:tcW w:w="1325" w:type="dxa"/>
            <w:vAlign w:val="center"/>
          </w:tcPr>
          <w:p w:rsidR="009428EF" w:rsidRPr="005D56A8" w:rsidRDefault="009428EF" w:rsidP="006B772B">
            <w:pPr>
              <w:jc w:val="center"/>
              <w:rPr>
                <w:sz w:val="24"/>
                <w:szCs w:val="24"/>
              </w:rPr>
            </w:pPr>
            <w:r w:rsidRPr="005D56A8">
              <w:rPr>
                <w:sz w:val="24"/>
                <w:szCs w:val="24"/>
              </w:rPr>
              <w:t>0,0016</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0,0015</w:t>
            </w:r>
          </w:p>
        </w:tc>
        <w:tc>
          <w:tcPr>
            <w:tcW w:w="1396" w:type="dxa"/>
            <w:vAlign w:val="center"/>
          </w:tcPr>
          <w:p w:rsidR="009428EF" w:rsidRPr="005D56A8" w:rsidRDefault="009428EF" w:rsidP="006B772B">
            <w:pPr>
              <w:jc w:val="center"/>
              <w:rPr>
                <w:sz w:val="24"/>
                <w:szCs w:val="24"/>
              </w:rPr>
            </w:pPr>
            <w:r w:rsidRPr="005D56A8">
              <w:rPr>
                <w:sz w:val="24"/>
                <w:szCs w:val="24"/>
              </w:rPr>
              <w:t>0,0045</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13.2</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Нейрохирургия</w:t>
            </w:r>
          </w:p>
        </w:tc>
        <w:tc>
          <w:tcPr>
            <w:tcW w:w="1345" w:type="dxa"/>
            <w:vAlign w:val="center"/>
          </w:tcPr>
          <w:p w:rsidR="009428EF" w:rsidRPr="005D56A8" w:rsidRDefault="009428EF" w:rsidP="006B772B">
            <w:pPr>
              <w:jc w:val="center"/>
              <w:rPr>
                <w:sz w:val="24"/>
                <w:szCs w:val="24"/>
              </w:rPr>
            </w:pPr>
            <w:r w:rsidRPr="005D56A8">
              <w:rPr>
                <w:sz w:val="24"/>
                <w:szCs w:val="24"/>
              </w:rPr>
              <w:t>0,0083</w:t>
            </w:r>
          </w:p>
        </w:tc>
        <w:tc>
          <w:tcPr>
            <w:tcW w:w="1325" w:type="dxa"/>
            <w:vAlign w:val="center"/>
          </w:tcPr>
          <w:p w:rsidR="009428EF" w:rsidRPr="005D56A8" w:rsidRDefault="009428EF" w:rsidP="006B772B">
            <w:pPr>
              <w:jc w:val="center"/>
              <w:rPr>
                <w:sz w:val="24"/>
                <w:szCs w:val="24"/>
              </w:rPr>
            </w:pPr>
            <w:r w:rsidRPr="005D56A8">
              <w:rPr>
                <w:sz w:val="24"/>
                <w:szCs w:val="24"/>
              </w:rPr>
              <w:t>0,0032</w:t>
            </w:r>
          </w:p>
        </w:tc>
        <w:tc>
          <w:tcPr>
            <w:tcW w:w="1264" w:type="dxa"/>
            <w:vAlign w:val="center"/>
          </w:tcPr>
          <w:p w:rsidR="009428EF" w:rsidRPr="005D56A8" w:rsidRDefault="009428EF" w:rsidP="006B772B">
            <w:pPr>
              <w:jc w:val="center"/>
              <w:rPr>
                <w:sz w:val="24"/>
                <w:szCs w:val="24"/>
              </w:rPr>
            </w:pPr>
            <w:r w:rsidRPr="005D56A8">
              <w:rPr>
                <w:sz w:val="24"/>
                <w:szCs w:val="24"/>
              </w:rPr>
              <w:t>0,0037</w:t>
            </w:r>
          </w:p>
        </w:tc>
        <w:tc>
          <w:tcPr>
            <w:tcW w:w="1269" w:type="dxa"/>
            <w:vAlign w:val="center"/>
          </w:tcPr>
          <w:p w:rsidR="009428EF" w:rsidRPr="005D56A8" w:rsidRDefault="009428EF" w:rsidP="006B772B">
            <w:pPr>
              <w:jc w:val="center"/>
              <w:rPr>
                <w:sz w:val="24"/>
                <w:szCs w:val="24"/>
              </w:rPr>
            </w:pPr>
            <w:r w:rsidRPr="005D56A8">
              <w:rPr>
                <w:sz w:val="24"/>
                <w:szCs w:val="24"/>
              </w:rPr>
              <w:t>0,0005</w:t>
            </w:r>
          </w:p>
        </w:tc>
        <w:tc>
          <w:tcPr>
            <w:tcW w:w="1396" w:type="dxa"/>
            <w:vAlign w:val="center"/>
          </w:tcPr>
          <w:p w:rsidR="009428EF" w:rsidRPr="005D56A8" w:rsidRDefault="009428EF" w:rsidP="006B772B">
            <w:pPr>
              <w:jc w:val="center"/>
              <w:rPr>
                <w:sz w:val="24"/>
                <w:szCs w:val="24"/>
              </w:rPr>
            </w:pPr>
            <w:r w:rsidRPr="005D56A8">
              <w:rPr>
                <w:sz w:val="24"/>
                <w:szCs w:val="24"/>
              </w:rPr>
              <w:t>0,0014</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13.3</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Травматология и ортопедия</w:t>
            </w:r>
          </w:p>
        </w:tc>
        <w:tc>
          <w:tcPr>
            <w:tcW w:w="1345" w:type="dxa"/>
            <w:vAlign w:val="center"/>
          </w:tcPr>
          <w:p w:rsidR="009428EF" w:rsidRPr="005D56A8" w:rsidRDefault="009428EF" w:rsidP="006B772B">
            <w:pPr>
              <w:jc w:val="center"/>
              <w:rPr>
                <w:sz w:val="24"/>
                <w:szCs w:val="24"/>
              </w:rPr>
            </w:pPr>
            <w:r w:rsidRPr="005D56A8">
              <w:rPr>
                <w:sz w:val="24"/>
                <w:szCs w:val="24"/>
              </w:rPr>
              <w:t>0,2302</w:t>
            </w:r>
          </w:p>
        </w:tc>
        <w:tc>
          <w:tcPr>
            <w:tcW w:w="1325" w:type="dxa"/>
            <w:vAlign w:val="center"/>
          </w:tcPr>
          <w:p w:rsidR="009428EF" w:rsidRPr="005D56A8" w:rsidRDefault="009428EF" w:rsidP="006B772B">
            <w:pPr>
              <w:jc w:val="center"/>
              <w:rPr>
                <w:sz w:val="24"/>
                <w:szCs w:val="24"/>
              </w:rPr>
            </w:pPr>
            <w:r w:rsidRPr="005D56A8">
              <w:rPr>
                <w:sz w:val="24"/>
                <w:szCs w:val="24"/>
              </w:rPr>
              <w:t>0,0577</w:t>
            </w:r>
          </w:p>
        </w:tc>
        <w:tc>
          <w:tcPr>
            <w:tcW w:w="1264" w:type="dxa"/>
            <w:vAlign w:val="center"/>
          </w:tcPr>
          <w:p w:rsidR="009428EF" w:rsidRPr="005D56A8" w:rsidRDefault="009428EF" w:rsidP="006B772B">
            <w:pPr>
              <w:jc w:val="center"/>
              <w:rPr>
                <w:sz w:val="24"/>
                <w:szCs w:val="24"/>
              </w:rPr>
            </w:pPr>
            <w:r w:rsidRPr="005D56A8">
              <w:rPr>
                <w:sz w:val="24"/>
                <w:szCs w:val="24"/>
              </w:rPr>
              <w:t>0,0434</w:t>
            </w:r>
          </w:p>
        </w:tc>
        <w:tc>
          <w:tcPr>
            <w:tcW w:w="1269" w:type="dxa"/>
            <w:vAlign w:val="center"/>
          </w:tcPr>
          <w:p w:rsidR="009428EF" w:rsidRPr="005D56A8" w:rsidRDefault="009428EF" w:rsidP="006B772B">
            <w:pPr>
              <w:jc w:val="center"/>
              <w:rPr>
                <w:sz w:val="24"/>
                <w:szCs w:val="24"/>
              </w:rPr>
            </w:pPr>
            <w:r w:rsidRPr="005D56A8">
              <w:rPr>
                <w:sz w:val="24"/>
                <w:szCs w:val="24"/>
              </w:rPr>
              <w:t>0,0430</w:t>
            </w:r>
          </w:p>
        </w:tc>
        <w:tc>
          <w:tcPr>
            <w:tcW w:w="1396" w:type="dxa"/>
            <w:vAlign w:val="center"/>
          </w:tcPr>
          <w:p w:rsidR="009428EF" w:rsidRPr="005D56A8" w:rsidRDefault="009428EF" w:rsidP="006B772B">
            <w:pPr>
              <w:jc w:val="center"/>
              <w:rPr>
                <w:sz w:val="24"/>
                <w:szCs w:val="24"/>
              </w:rPr>
            </w:pPr>
            <w:r w:rsidRPr="005D56A8">
              <w:rPr>
                <w:sz w:val="24"/>
                <w:szCs w:val="24"/>
              </w:rPr>
              <w:t>0,1291</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13.4</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proofErr w:type="gramStart"/>
            <w:r w:rsidRPr="005D56A8">
              <w:rPr>
                <w:rFonts w:ascii="Times New Roman" w:hAnsi="Times New Roman" w:cs="Times New Roman"/>
                <w:sz w:val="24"/>
                <w:szCs w:val="24"/>
              </w:rPr>
              <w:t>Сердечно-сосудистая</w:t>
            </w:r>
            <w:proofErr w:type="gramEnd"/>
            <w:r w:rsidRPr="005D56A8">
              <w:rPr>
                <w:rFonts w:ascii="Times New Roman" w:hAnsi="Times New Roman" w:cs="Times New Roman"/>
                <w:sz w:val="24"/>
                <w:szCs w:val="24"/>
              </w:rPr>
              <w:t xml:space="preserve"> хирургия</w:t>
            </w:r>
          </w:p>
        </w:tc>
        <w:tc>
          <w:tcPr>
            <w:tcW w:w="1345" w:type="dxa"/>
            <w:vAlign w:val="center"/>
          </w:tcPr>
          <w:p w:rsidR="009428EF" w:rsidRPr="005D56A8" w:rsidRDefault="009428EF" w:rsidP="006B772B">
            <w:pPr>
              <w:jc w:val="center"/>
              <w:rPr>
                <w:sz w:val="24"/>
                <w:szCs w:val="24"/>
              </w:rPr>
            </w:pPr>
            <w:r w:rsidRPr="005D56A8">
              <w:rPr>
                <w:sz w:val="24"/>
                <w:szCs w:val="24"/>
              </w:rPr>
              <w:t>0,0075</w:t>
            </w:r>
          </w:p>
        </w:tc>
        <w:tc>
          <w:tcPr>
            <w:tcW w:w="1325" w:type="dxa"/>
            <w:vAlign w:val="center"/>
          </w:tcPr>
          <w:p w:rsidR="009428EF" w:rsidRPr="005D56A8" w:rsidRDefault="009428EF" w:rsidP="006B772B">
            <w:pPr>
              <w:jc w:val="center"/>
              <w:rPr>
                <w:sz w:val="24"/>
                <w:szCs w:val="24"/>
              </w:rPr>
            </w:pPr>
            <w:r w:rsidRPr="005D56A8">
              <w:rPr>
                <w:sz w:val="24"/>
                <w:szCs w:val="24"/>
              </w:rPr>
              <w:t>0,0030</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0,0015</w:t>
            </w:r>
          </w:p>
        </w:tc>
        <w:tc>
          <w:tcPr>
            <w:tcW w:w="1396" w:type="dxa"/>
            <w:vAlign w:val="center"/>
          </w:tcPr>
          <w:p w:rsidR="009428EF" w:rsidRPr="005D56A8" w:rsidRDefault="009428EF" w:rsidP="006B772B">
            <w:pPr>
              <w:jc w:val="center"/>
              <w:rPr>
                <w:sz w:val="24"/>
                <w:szCs w:val="24"/>
              </w:rPr>
            </w:pPr>
            <w:r w:rsidRPr="005D56A8">
              <w:rPr>
                <w:sz w:val="24"/>
                <w:szCs w:val="24"/>
              </w:rPr>
              <w:t>0,0045</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13.5</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Онкология</w:t>
            </w:r>
          </w:p>
        </w:tc>
        <w:tc>
          <w:tcPr>
            <w:tcW w:w="1345" w:type="dxa"/>
            <w:vAlign w:val="center"/>
          </w:tcPr>
          <w:p w:rsidR="009428EF" w:rsidRPr="005D56A8" w:rsidRDefault="009428EF" w:rsidP="006B772B">
            <w:pPr>
              <w:jc w:val="center"/>
              <w:rPr>
                <w:sz w:val="24"/>
                <w:szCs w:val="24"/>
              </w:rPr>
            </w:pPr>
            <w:r w:rsidRPr="005D56A8">
              <w:rPr>
                <w:sz w:val="24"/>
                <w:szCs w:val="24"/>
              </w:rPr>
              <w:t>0,1384</w:t>
            </w:r>
          </w:p>
        </w:tc>
        <w:tc>
          <w:tcPr>
            <w:tcW w:w="1325" w:type="dxa"/>
            <w:vAlign w:val="center"/>
          </w:tcPr>
          <w:p w:rsidR="009428EF" w:rsidRPr="005D56A8" w:rsidRDefault="009428EF" w:rsidP="006B772B">
            <w:pPr>
              <w:jc w:val="center"/>
              <w:rPr>
                <w:sz w:val="24"/>
                <w:szCs w:val="24"/>
              </w:rPr>
            </w:pPr>
            <w:r w:rsidRPr="005D56A8">
              <w:rPr>
                <w:sz w:val="24"/>
                <w:szCs w:val="24"/>
              </w:rPr>
              <w:t>0,0508</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0,0292</w:t>
            </w:r>
          </w:p>
        </w:tc>
        <w:tc>
          <w:tcPr>
            <w:tcW w:w="1396" w:type="dxa"/>
            <w:vAlign w:val="center"/>
          </w:tcPr>
          <w:p w:rsidR="009428EF" w:rsidRPr="005D56A8" w:rsidRDefault="009428EF" w:rsidP="006B772B">
            <w:pPr>
              <w:jc w:val="center"/>
              <w:rPr>
                <w:sz w:val="24"/>
                <w:szCs w:val="24"/>
              </w:rPr>
            </w:pPr>
            <w:r w:rsidRPr="005D56A8">
              <w:rPr>
                <w:sz w:val="24"/>
                <w:szCs w:val="24"/>
              </w:rPr>
              <w:t>0,0876</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14</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Эндокринология</w:t>
            </w:r>
          </w:p>
        </w:tc>
        <w:tc>
          <w:tcPr>
            <w:tcW w:w="1345" w:type="dxa"/>
            <w:vAlign w:val="center"/>
          </w:tcPr>
          <w:p w:rsidR="009428EF" w:rsidRPr="005D56A8" w:rsidRDefault="009428EF" w:rsidP="006B772B">
            <w:pPr>
              <w:jc w:val="center"/>
              <w:rPr>
                <w:sz w:val="24"/>
                <w:szCs w:val="24"/>
              </w:rPr>
            </w:pPr>
            <w:r w:rsidRPr="005D56A8">
              <w:rPr>
                <w:sz w:val="24"/>
                <w:szCs w:val="24"/>
              </w:rPr>
              <w:t>0,1217</w:t>
            </w:r>
          </w:p>
        </w:tc>
        <w:tc>
          <w:tcPr>
            <w:tcW w:w="1325" w:type="dxa"/>
            <w:vAlign w:val="center"/>
          </w:tcPr>
          <w:p w:rsidR="009428EF" w:rsidRPr="005D56A8" w:rsidRDefault="009428EF" w:rsidP="006B772B">
            <w:pPr>
              <w:jc w:val="center"/>
              <w:rPr>
                <w:sz w:val="24"/>
                <w:szCs w:val="24"/>
              </w:rPr>
            </w:pPr>
            <w:r w:rsidRPr="005D56A8">
              <w:rPr>
                <w:sz w:val="24"/>
                <w:szCs w:val="24"/>
              </w:rPr>
              <w:t>0,0522</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0,0278</w:t>
            </w:r>
          </w:p>
        </w:tc>
        <w:tc>
          <w:tcPr>
            <w:tcW w:w="1396" w:type="dxa"/>
            <w:vAlign w:val="center"/>
          </w:tcPr>
          <w:p w:rsidR="009428EF" w:rsidRPr="005D56A8" w:rsidRDefault="009428EF" w:rsidP="006B772B">
            <w:pPr>
              <w:jc w:val="center"/>
              <w:rPr>
                <w:sz w:val="24"/>
                <w:szCs w:val="24"/>
              </w:rPr>
            </w:pPr>
            <w:r w:rsidRPr="005D56A8">
              <w:rPr>
                <w:sz w:val="24"/>
                <w:szCs w:val="24"/>
              </w:rPr>
              <w:t>0,0695</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15</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Гериатрия</w:t>
            </w:r>
          </w:p>
        </w:tc>
        <w:tc>
          <w:tcPr>
            <w:tcW w:w="1345" w:type="dxa"/>
            <w:vAlign w:val="center"/>
          </w:tcPr>
          <w:p w:rsidR="009428EF" w:rsidRPr="005D56A8" w:rsidRDefault="009428EF" w:rsidP="006B772B">
            <w:pPr>
              <w:jc w:val="center"/>
              <w:rPr>
                <w:sz w:val="24"/>
                <w:szCs w:val="24"/>
              </w:rPr>
            </w:pPr>
            <w:r w:rsidRPr="005D56A8">
              <w:rPr>
                <w:sz w:val="24"/>
                <w:szCs w:val="24"/>
              </w:rPr>
              <w:t>0,0184</w:t>
            </w:r>
          </w:p>
        </w:tc>
        <w:tc>
          <w:tcPr>
            <w:tcW w:w="1325" w:type="dxa"/>
            <w:vAlign w:val="center"/>
          </w:tcPr>
          <w:p w:rsidR="009428EF" w:rsidRPr="005D56A8" w:rsidRDefault="009428EF" w:rsidP="006B772B">
            <w:pPr>
              <w:jc w:val="center"/>
              <w:rPr>
                <w:sz w:val="24"/>
                <w:szCs w:val="24"/>
              </w:rPr>
            </w:pPr>
            <w:r w:rsidRPr="005D56A8">
              <w:rPr>
                <w:sz w:val="24"/>
                <w:szCs w:val="24"/>
              </w:rPr>
              <w:t>0,0184</w:t>
            </w:r>
          </w:p>
        </w:tc>
        <w:tc>
          <w:tcPr>
            <w:tcW w:w="1264" w:type="dxa"/>
            <w:vAlign w:val="center"/>
          </w:tcPr>
          <w:p w:rsidR="009428EF" w:rsidRPr="005D56A8" w:rsidRDefault="009428EF" w:rsidP="006B772B">
            <w:pPr>
              <w:jc w:val="center"/>
              <w:rPr>
                <w:sz w:val="24"/>
                <w:szCs w:val="24"/>
              </w:rPr>
            </w:pPr>
            <w:r w:rsidRPr="005D56A8">
              <w:rPr>
                <w:sz w:val="24"/>
                <w:szCs w:val="24"/>
              </w:rPr>
              <w:t>-</w:t>
            </w:r>
          </w:p>
        </w:tc>
        <w:tc>
          <w:tcPr>
            <w:tcW w:w="1269" w:type="dxa"/>
            <w:vAlign w:val="center"/>
          </w:tcPr>
          <w:p w:rsidR="009428EF" w:rsidRPr="005D56A8" w:rsidRDefault="009428EF" w:rsidP="006B772B">
            <w:pPr>
              <w:jc w:val="center"/>
              <w:rPr>
                <w:sz w:val="24"/>
                <w:szCs w:val="24"/>
              </w:rPr>
            </w:pPr>
            <w:r w:rsidRPr="005D56A8">
              <w:rPr>
                <w:sz w:val="24"/>
                <w:szCs w:val="24"/>
              </w:rPr>
              <w:t>-</w:t>
            </w:r>
          </w:p>
        </w:tc>
        <w:tc>
          <w:tcPr>
            <w:tcW w:w="1396" w:type="dxa"/>
            <w:vAlign w:val="center"/>
          </w:tcPr>
          <w:p w:rsidR="009428EF" w:rsidRPr="005D56A8" w:rsidRDefault="009428EF" w:rsidP="006B772B">
            <w:pPr>
              <w:jc w:val="center"/>
              <w:rPr>
                <w:sz w:val="24"/>
                <w:szCs w:val="24"/>
              </w:rPr>
            </w:pP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lastRenderedPageBreak/>
              <w:t>16</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Количество посещений центров здоровья, всего, в том числе:</w:t>
            </w:r>
          </w:p>
        </w:tc>
        <w:tc>
          <w:tcPr>
            <w:tcW w:w="1345" w:type="dxa"/>
            <w:vAlign w:val="center"/>
          </w:tcPr>
          <w:p w:rsidR="009428EF" w:rsidRPr="005D56A8" w:rsidRDefault="009428EF" w:rsidP="006B772B">
            <w:pPr>
              <w:jc w:val="center"/>
              <w:rPr>
                <w:sz w:val="24"/>
                <w:szCs w:val="24"/>
              </w:rPr>
            </w:pPr>
            <w:r w:rsidRPr="005D56A8">
              <w:rPr>
                <w:sz w:val="24"/>
                <w:szCs w:val="24"/>
              </w:rPr>
              <w:t>0,0420</w:t>
            </w:r>
          </w:p>
        </w:tc>
        <w:tc>
          <w:tcPr>
            <w:tcW w:w="1325" w:type="dxa"/>
            <w:vAlign w:val="center"/>
          </w:tcPr>
          <w:p w:rsidR="009428EF" w:rsidRPr="005D56A8" w:rsidRDefault="009428EF" w:rsidP="006B772B">
            <w:pPr>
              <w:jc w:val="center"/>
              <w:rPr>
                <w:sz w:val="24"/>
                <w:szCs w:val="24"/>
              </w:rPr>
            </w:pPr>
            <w:r w:rsidRPr="005D56A8">
              <w:rPr>
                <w:sz w:val="24"/>
                <w:szCs w:val="24"/>
              </w:rPr>
              <w:t>0,0420</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16.1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Посещения впервые обратившихся граждан в отчетном году для проведения комплексного обследования</w:t>
            </w:r>
          </w:p>
        </w:tc>
        <w:tc>
          <w:tcPr>
            <w:tcW w:w="1345" w:type="dxa"/>
            <w:vAlign w:val="center"/>
          </w:tcPr>
          <w:p w:rsidR="009428EF" w:rsidRPr="005D56A8" w:rsidRDefault="009428EF" w:rsidP="006B772B">
            <w:pPr>
              <w:jc w:val="center"/>
              <w:rPr>
                <w:sz w:val="24"/>
                <w:szCs w:val="24"/>
              </w:rPr>
            </w:pPr>
            <w:r w:rsidRPr="005D56A8">
              <w:rPr>
                <w:sz w:val="24"/>
                <w:szCs w:val="24"/>
              </w:rPr>
              <w:t>0,0397</w:t>
            </w:r>
          </w:p>
        </w:tc>
        <w:tc>
          <w:tcPr>
            <w:tcW w:w="1325" w:type="dxa"/>
            <w:vAlign w:val="center"/>
          </w:tcPr>
          <w:p w:rsidR="009428EF" w:rsidRPr="005D56A8" w:rsidRDefault="009428EF" w:rsidP="006B772B">
            <w:pPr>
              <w:jc w:val="center"/>
              <w:rPr>
                <w:sz w:val="24"/>
                <w:szCs w:val="24"/>
              </w:rPr>
            </w:pPr>
            <w:r w:rsidRPr="005D56A8">
              <w:rPr>
                <w:sz w:val="24"/>
                <w:szCs w:val="24"/>
              </w:rPr>
              <w:t>0,0397</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16.2</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Посещения обратившихся граждан для динамического наблюдения</w:t>
            </w:r>
          </w:p>
        </w:tc>
        <w:tc>
          <w:tcPr>
            <w:tcW w:w="1345" w:type="dxa"/>
            <w:vAlign w:val="center"/>
          </w:tcPr>
          <w:p w:rsidR="009428EF" w:rsidRPr="005D56A8" w:rsidRDefault="009428EF" w:rsidP="006B772B">
            <w:pPr>
              <w:jc w:val="center"/>
              <w:rPr>
                <w:sz w:val="24"/>
                <w:szCs w:val="24"/>
              </w:rPr>
            </w:pPr>
            <w:r w:rsidRPr="005D56A8">
              <w:rPr>
                <w:sz w:val="24"/>
                <w:szCs w:val="24"/>
              </w:rPr>
              <w:t>0,0024</w:t>
            </w:r>
          </w:p>
        </w:tc>
        <w:tc>
          <w:tcPr>
            <w:tcW w:w="1325" w:type="dxa"/>
            <w:vAlign w:val="center"/>
          </w:tcPr>
          <w:p w:rsidR="009428EF" w:rsidRPr="005D56A8" w:rsidRDefault="009428EF" w:rsidP="006B772B">
            <w:pPr>
              <w:jc w:val="center"/>
              <w:rPr>
                <w:sz w:val="24"/>
                <w:szCs w:val="24"/>
              </w:rPr>
            </w:pPr>
            <w:r w:rsidRPr="005D56A8">
              <w:rPr>
                <w:sz w:val="24"/>
                <w:szCs w:val="24"/>
              </w:rPr>
              <w:t>0,0024</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17</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Посещения к среднему медицинскому персоналу</w:t>
            </w:r>
          </w:p>
        </w:tc>
        <w:tc>
          <w:tcPr>
            <w:tcW w:w="1345" w:type="dxa"/>
            <w:vAlign w:val="center"/>
          </w:tcPr>
          <w:p w:rsidR="009428EF" w:rsidRPr="005D56A8" w:rsidRDefault="009428EF" w:rsidP="006B772B">
            <w:pPr>
              <w:jc w:val="center"/>
              <w:rPr>
                <w:sz w:val="24"/>
                <w:szCs w:val="24"/>
              </w:rPr>
            </w:pPr>
            <w:r w:rsidRPr="005D56A8">
              <w:rPr>
                <w:sz w:val="24"/>
                <w:szCs w:val="24"/>
              </w:rPr>
              <w:t>0,2370</w:t>
            </w:r>
          </w:p>
        </w:tc>
        <w:tc>
          <w:tcPr>
            <w:tcW w:w="1325" w:type="dxa"/>
            <w:vAlign w:val="center"/>
          </w:tcPr>
          <w:p w:rsidR="009428EF" w:rsidRPr="005D56A8" w:rsidRDefault="009428EF" w:rsidP="006B772B">
            <w:pPr>
              <w:jc w:val="center"/>
              <w:rPr>
                <w:sz w:val="24"/>
                <w:szCs w:val="24"/>
              </w:rPr>
            </w:pPr>
            <w:r w:rsidRPr="005D56A8">
              <w:rPr>
                <w:sz w:val="24"/>
                <w:szCs w:val="24"/>
              </w:rPr>
              <w:t>0,2370</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18</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Стоматология, </w:t>
            </w:r>
            <w:r w:rsidRPr="005D56A8">
              <w:rPr>
                <w:rFonts w:ascii="Times New Roman" w:hAnsi="Times New Roman" w:cs="Times New Roman"/>
                <w:sz w:val="24"/>
                <w:szCs w:val="24"/>
              </w:rPr>
              <w:br/>
              <w:t>в посещениях</w:t>
            </w:r>
          </w:p>
        </w:tc>
        <w:tc>
          <w:tcPr>
            <w:tcW w:w="1345" w:type="dxa"/>
            <w:vAlign w:val="center"/>
          </w:tcPr>
          <w:p w:rsidR="009428EF" w:rsidRPr="005D56A8" w:rsidRDefault="009428EF" w:rsidP="006B772B">
            <w:pPr>
              <w:jc w:val="center"/>
              <w:rPr>
                <w:sz w:val="24"/>
                <w:szCs w:val="24"/>
              </w:rPr>
            </w:pPr>
            <w:r w:rsidRPr="005D56A8">
              <w:rPr>
                <w:sz w:val="24"/>
                <w:szCs w:val="24"/>
              </w:rPr>
              <w:t>1,6509</w:t>
            </w:r>
          </w:p>
        </w:tc>
        <w:tc>
          <w:tcPr>
            <w:tcW w:w="1325" w:type="dxa"/>
            <w:vAlign w:val="center"/>
          </w:tcPr>
          <w:p w:rsidR="009428EF" w:rsidRPr="005D56A8" w:rsidRDefault="009428EF" w:rsidP="006B772B">
            <w:pPr>
              <w:jc w:val="center"/>
              <w:rPr>
                <w:sz w:val="24"/>
                <w:szCs w:val="24"/>
              </w:rPr>
            </w:pPr>
            <w:r w:rsidRPr="005D56A8">
              <w:rPr>
                <w:sz w:val="24"/>
                <w:szCs w:val="24"/>
              </w:rPr>
              <w:t>0,1493</w:t>
            </w:r>
          </w:p>
        </w:tc>
        <w:tc>
          <w:tcPr>
            <w:tcW w:w="1264" w:type="dxa"/>
            <w:vAlign w:val="center"/>
          </w:tcPr>
          <w:p w:rsidR="009428EF" w:rsidRPr="005D56A8" w:rsidRDefault="009428EF" w:rsidP="006B772B">
            <w:pPr>
              <w:jc w:val="center"/>
              <w:rPr>
                <w:sz w:val="24"/>
                <w:szCs w:val="24"/>
              </w:rPr>
            </w:pPr>
            <w:r w:rsidRPr="005D56A8">
              <w:rPr>
                <w:sz w:val="24"/>
                <w:szCs w:val="24"/>
              </w:rPr>
              <w:t>0,0210</w:t>
            </w:r>
          </w:p>
        </w:tc>
        <w:tc>
          <w:tcPr>
            <w:tcW w:w="1269" w:type="dxa"/>
            <w:vAlign w:val="center"/>
          </w:tcPr>
          <w:p w:rsidR="009428EF" w:rsidRPr="005D56A8" w:rsidRDefault="009428EF" w:rsidP="006B772B">
            <w:pPr>
              <w:jc w:val="center"/>
              <w:rPr>
                <w:sz w:val="24"/>
                <w:szCs w:val="24"/>
              </w:rPr>
            </w:pPr>
            <w:r w:rsidRPr="005D56A8">
              <w:rPr>
                <w:sz w:val="24"/>
                <w:szCs w:val="24"/>
              </w:rPr>
              <w:t>0,4936</w:t>
            </w:r>
          </w:p>
        </w:tc>
        <w:tc>
          <w:tcPr>
            <w:tcW w:w="1396" w:type="dxa"/>
            <w:vAlign w:val="center"/>
          </w:tcPr>
          <w:p w:rsidR="009428EF" w:rsidRPr="005D56A8" w:rsidRDefault="009428EF" w:rsidP="006B772B">
            <w:pPr>
              <w:jc w:val="center"/>
              <w:rPr>
                <w:sz w:val="24"/>
                <w:szCs w:val="24"/>
              </w:rPr>
            </w:pPr>
            <w:r w:rsidRPr="005D56A8">
              <w:rPr>
                <w:sz w:val="24"/>
                <w:szCs w:val="24"/>
              </w:rPr>
              <w:t>1,4806</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18.1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Стоматология, в УЕТ</w:t>
            </w:r>
          </w:p>
        </w:tc>
        <w:tc>
          <w:tcPr>
            <w:tcW w:w="1345" w:type="dxa"/>
            <w:vAlign w:val="center"/>
          </w:tcPr>
          <w:p w:rsidR="009428EF" w:rsidRPr="005D56A8" w:rsidRDefault="009428EF" w:rsidP="006B772B">
            <w:pPr>
              <w:jc w:val="center"/>
              <w:rPr>
                <w:sz w:val="24"/>
                <w:szCs w:val="24"/>
              </w:rPr>
            </w:pPr>
            <w:r w:rsidRPr="005D56A8">
              <w:rPr>
                <w:sz w:val="24"/>
                <w:szCs w:val="24"/>
              </w:rPr>
              <w:t>6,9338</w:t>
            </w:r>
          </w:p>
        </w:tc>
        <w:tc>
          <w:tcPr>
            <w:tcW w:w="1325" w:type="dxa"/>
            <w:vAlign w:val="center"/>
          </w:tcPr>
          <w:p w:rsidR="009428EF" w:rsidRPr="005D56A8" w:rsidRDefault="009428EF" w:rsidP="006B772B">
            <w:pPr>
              <w:jc w:val="center"/>
              <w:rPr>
                <w:sz w:val="24"/>
                <w:szCs w:val="24"/>
              </w:rPr>
            </w:pPr>
            <w:r w:rsidRPr="005D56A8">
              <w:rPr>
                <w:sz w:val="24"/>
                <w:szCs w:val="24"/>
              </w:rPr>
              <w:t>0,6270</w:t>
            </w:r>
          </w:p>
        </w:tc>
        <w:tc>
          <w:tcPr>
            <w:tcW w:w="1264" w:type="dxa"/>
            <w:vAlign w:val="center"/>
          </w:tcPr>
          <w:p w:rsidR="009428EF" w:rsidRPr="005D56A8" w:rsidRDefault="009428EF" w:rsidP="006B772B">
            <w:pPr>
              <w:jc w:val="center"/>
              <w:rPr>
                <w:sz w:val="24"/>
                <w:szCs w:val="24"/>
              </w:rPr>
            </w:pPr>
            <w:r w:rsidRPr="005D56A8">
              <w:rPr>
                <w:sz w:val="24"/>
                <w:szCs w:val="24"/>
              </w:rPr>
              <w:t>0,0883</w:t>
            </w:r>
          </w:p>
        </w:tc>
        <w:tc>
          <w:tcPr>
            <w:tcW w:w="1269" w:type="dxa"/>
            <w:vAlign w:val="center"/>
          </w:tcPr>
          <w:p w:rsidR="009428EF" w:rsidRPr="005D56A8" w:rsidRDefault="009428EF" w:rsidP="006B772B">
            <w:pPr>
              <w:jc w:val="center"/>
              <w:rPr>
                <w:sz w:val="24"/>
                <w:szCs w:val="24"/>
              </w:rPr>
            </w:pPr>
            <w:r w:rsidRPr="005D56A8">
              <w:rPr>
                <w:sz w:val="24"/>
                <w:szCs w:val="24"/>
              </w:rPr>
              <w:t>-</w:t>
            </w:r>
          </w:p>
        </w:tc>
        <w:tc>
          <w:tcPr>
            <w:tcW w:w="1396" w:type="dxa"/>
            <w:vAlign w:val="center"/>
          </w:tcPr>
          <w:p w:rsidR="009428EF" w:rsidRPr="005D56A8" w:rsidRDefault="009428EF" w:rsidP="006B772B">
            <w:pPr>
              <w:jc w:val="center"/>
              <w:rPr>
                <w:sz w:val="24"/>
                <w:szCs w:val="24"/>
              </w:rPr>
            </w:pPr>
            <w:r w:rsidRPr="005D56A8">
              <w:rPr>
                <w:sz w:val="24"/>
                <w:szCs w:val="24"/>
              </w:rPr>
              <w:t>6,2185</w:t>
            </w:r>
          </w:p>
        </w:tc>
      </w:tr>
      <w:tr w:rsidR="000409D2" w:rsidRPr="005D56A8" w:rsidTr="006B772B">
        <w:tc>
          <w:tcPr>
            <w:tcW w:w="629" w:type="dxa"/>
          </w:tcPr>
          <w:p w:rsidR="009428EF" w:rsidRPr="005D56A8" w:rsidRDefault="009428EF" w:rsidP="006B772B">
            <w:pPr>
              <w:pStyle w:val="ConsPlusNormal"/>
              <w:rPr>
                <w:rFonts w:ascii="Times New Roman" w:hAnsi="Times New Roman" w:cs="Times New Roman"/>
                <w:sz w:val="24"/>
                <w:szCs w:val="24"/>
              </w:rPr>
            </w:pP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Всего:</w:t>
            </w:r>
          </w:p>
        </w:tc>
        <w:tc>
          <w:tcPr>
            <w:tcW w:w="1345" w:type="dxa"/>
            <w:vAlign w:val="center"/>
          </w:tcPr>
          <w:p w:rsidR="009428EF" w:rsidRPr="005D56A8" w:rsidRDefault="009428EF" w:rsidP="006B772B">
            <w:pPr>
              <w:jc w:val="center"/>
              <w:rPr>
                <w:sz w:val="24"/>
                <w:szCs w:val="24"/>
              </w:rPr>
            </w:pPr>
            <w:r w:rsidRPr="005D56A8">
              <w:rPr>
                <w:sz w:val="24"/>
                <w:szCs w:val="24"/>
                <w:lang w:val="en-US"/>
              </w:rPr>
              <w:t>X</w:t>
            </w:r>
          </w:p>
        </w:tc>
        <w:tc>
          <w:tcPr>
            <w:tcW w:w="1325" w:type="dxa"/>
            <w:vAlign w:val="center"/>
          </w:tcPr>
          <w:p w:rsidR="009428EF" w:rsidRPr="005D56A8" w:rsidRDefault="009428EF" w:rsidP="006B772B">
            <w:pPr>
              <w:jc w:val="center"/>
              <w:rPr>
                <w:sz w:val="24"/>
                <w:szCs w:val="24"/>
              </w:rPr>
            </w:pPr>
            <w:r w:rsidRPr="005D56A8">
              <w:rPr>
                <w:sz w:val="24"/>
                <w:szCs w:val="24"/>
              </w:rPr>
              <w:t>2,3950</w:t>
            </w:r>
          </w:p>
        </w:tc>
        <w:tc>
          <w:tcPr>
            <w:tcW w:w="1264" w:type="dxa"/>
            <w:vAlign w:val="center"/>
          </w:tcPr>
          <w:p w:rsidR="009428EF" w:rsidRPr="005D56A8" w:rsidRDefault="009428EF" w:rsidP="006B772B">
            <w:pPr>
              <w:jc w:val="center"/>
              <w:rPr>
                <w:sz w:val="24"/>
                <w:szCs w:val="24"/>
              </w:rPr>
            </w:pPr>
            <w:r w:rsidRPr="005D56A8">
              <w:rPr>
                <w:sz w:val="24"/>
                <w:szCs w:val="24"/>
              </w:rPr>
              <w:t>0,5400</w:t>
            </w:r>
          </w:p>
        </w:tc>
        <w:tc>
          <w:tcPr>
            <w:tcW w:w="1269" w:type="dxa"/>
            <w:vAlign w:val="center"/>
          </w:tcPr>
          <w:p w:rsidR="009428EF" w:rsidRPr="005D56A8" w:rsidRDefault="009428EF" w:rsidP="006B772B">
            <w:pPr>
              <w:jc w:val="center"/>
              <w:rPr>
                <w:sz w:val="24"/>
                <w:szCs w:val="24"/>
              </w:rPr>
            </w:pPr>
            <w:r w:rsidRPr="005D56A8">
              <w:rPr>
                <w:sz w:val="24"/>
                <w:szCs w:val="24"/>
              </w:rPr>
              <w:t>1,7877</w:t>
            </w:r>
          </w:p>
        </w:tc>
        <w:tc>
          <w:tcPr>
            <w:tcW w:w="1396" w:type="dxa"/>
            <w:vAlign w:val="center"/>
          </w:tcPr>
          <w:p w:rsidR="009428EF" w:rsidRPr="005D56A8" w:rsidRDefault="009428EF" w:rsidP="006B772B">
            <w:pPr>
              <w:jc w:val="center"/>
              <w:rPr>
                <w:sz w:val="24"/>
                <w:szCs w:val="24"/>
              </w:rPr>
            </w:pPr>
            <w:r w:rsidRPr="005D56A8">
              <w:rPr>
                <w:sz w:val="24"/>
                <w:szCs w:val="24"/>
                <w:lang w:val="en-US"/>
              </w:rPr>
              <w:t>X</w:t>
            </w:r>
          </w:p>
        </w:tc>
      </w:tr>
      <w:tr w:rsidR="000409D2" w:rsidRPr="005D56A8" w:rsidTr="006B772B">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19</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Комплексные посещения для проведения профилактических медицинских осмотров</w:t>
            </w:r>
          </w:p>
        </w:tc>
        <w:tc>
          <w:tcPr>
            <w:tcW w:w="1345" w:type="dxa"/>
            <w:vAlign w:val="center"/>
          </w:tcPr>
          <w:p w:rsidR="009428EF" w:rsidRPr="005D56A8" w:rsidRDefault="009428EF" w:rsidP="006B772B">
            <w:pPr>
              <w:jc w:val="center"/>
              <w:rPr>
                <w:sz w:val="24"/>
                <w:szCs w:val="24"/>
              </w:rPr>
            </w:pPr>
            <w:r w:rsidRPr="005D56A8">
              <w:rPr>
                <w:sz w:val="24"/>
                <w:szCs w:val="24"/>
              </w:rPr>
              <w:t>0,2720</w:t>
            </w:r>
          </w:p>
        </w:tc>
        <w:tc>
          <w:tcPr>
            <w:tcW w:w="1325" w:type="dxa"/>
            <w:vAlign w:val="center"/>
          </w:tcPr>
          <w:p w:rsidR="009428EF" w:rsidRPr="005D56A8" w:rsidRDefault="009428EF" w:rsidP="006B772B">
            <w:pPr>
              <w:jc w:val="center"/>
              <w:rPr>
                <w:sz w:val="24"/>
                <w:szCs w:val="24"/>
              </w:rPr>
            </w:pPr>
            <w:r w:rsidRPr="005D56A8">
              <w:rPr>
                <w:sz w:val="24"/>
                <w:szCs w:val="24"/>
              </w:rPr>
              <w:t>0,2720</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6B772B">
        <w:trPr>
          <w:trHeight w:val="1514"/>
        </w:trPr>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Комплексные посещения для проведения диспансеризации, </w:t>
            </w:r>
            <w:r w:rsidRPr="005D56A8">
              <w:rPr>
                <w:rFonts w:ascii="Times New Roman" w:hAnsi="Times New Roman" w:cs="Times New Roman"/>
                <w:sz w:val="24"/>
                <w:szCs w:val="24"/>
              </w:rPr>
              <w:br/>
              <w:t>в том числе:</w:t>
            </w:r>
          </w:p>
        </w:tc>
        <w:tc>
          <w:tcPr>
            <w:tcW w:w="1345" w:type="dxa"/>
            <w:vAlign w:val="center"/>
          </w:tcPr>
          <w:p w:rsidR="009428EF" w:rsidRPr="005D56A8" w:rsidRDefault="009428EF" w:rsidP="006B772B">
            <w:pPr>
              <w:jc w:val="center"/>
              <w:rPr>
                <w:sz w:val="24"/>
                <w:szCs w:val="24"/>
              </w:rPr>
            </w:pPr>
            <w:r w:rsidRPr="005D56A8">
              <w:rPr>
                <w:sz w:val="24"/>
                <w:szCs w:val="24"/>
              </w:rPr>
              <w:t>0,2630</w:t>
            </w:r>
          </w:p>
        </w:tc>
        <w:tc>
          <w:tcPr>
            <w:tcW w:w="1325" w:type="dxa"/>
            <w:vAlign w:val="center"/>
          </w:tcPr>
          <w:p w:rsidR="009428EF" w:rsidRPr="005D56A8" w:rsidRDefault="009428EF" w:rsidP="006B772B">
            <w:pPr>
              <w:jc w:val="center"/>
              <w:rPr>
                <w:sz w:val="24"/>
                <w:szCs w:val="24"/>
              </w:rPr>
            </w:pPr>
            <w:r w:rsidRPr="005D56A8">
              <w:rPr>
                <w:sz w:val="24"/>
                <w:szCs w:val="24"/>
              </w:rPr>
              <w:t>0,2630</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6B772B">
        <w:trPr>
          <w:trHeight w:val="969"/>
        </w:trPr>
        <w:tc>
          <w:tcPr>
            <w:tcW w:w="629"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20.1</w:t>
            </w: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для проведения углубленной диспансеризации</w:t>
            </w:r>
          </w:p>
        </w:tc>
        <w:tc>
          <w:tcPr>
            <w:tcW w:w="1345" w:type="dxa"/>
            <w:vAlign w:val="center"/>
          </w:tcPr>
          <w:p w:rsidR="009428EF" w:rsidRPr="005D56A8" w:rsidRDefault="009428EF" w:rsidP="006B772B">
            <w:pPr>
              <w:jc w:val="center"/>
              <w:rPr>
                <w:sz w:val="24"/>
                <w:szCs w:val="24"/>
              </w:rPr>
            </w:pPr>
            <w:r w:rsidRPr="005D56A8">
              <w:rPr>
                <w:sz w:val="24"/>
                <w:szCs w:val="24"/>
              </w:rPr>
              <w:t>0,06337</w:t>
            </w:r>
          </w:p>
        </w:tc>
        <w:tc>
          <w:tcPr>
            <w:tcW w:w="1325" w:type="dxa"/>
            <w:vAlign w:val="center"/>
          </w:tcPr>
          <w:p w:rsidR="009428EF" w:rsidRPr="005D56A8" w:rsidRDefault="009428EF" w:rsidP="006B772B">
            <w:pPr>
              <w:jc w:val="center"/>
              <w:rPr>
                <w:sz w:val="24"/>
                <w:szCs w:val="24"/>
              </w:rPr>
            </w:pPr>
            <w:r w:rsidRPr="005D56A8">
              <w:rPr>
                <w:sz w:val="24"/>
                <w:szCs w:val="24"/>
              </w:rPr>
              <w:t>0,06337</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6B772B">
        <w:tc>
          <w:tcPr>
            <w:tcW w:w="629" w:type="dxa"/>
          </w:tcPr>
          <w:p w:rsidR="009428EF" w:rsidRPr="005D56A8" w:rsidRDefault="009428EF" w:rsidP="006B772B">
            <w:pPr>
              <w:pStyle w:val="ConsPlusNormal"/>
              <w:rPr>
                <w:rFonts w:ascii="Times New Roman" w:hAnsi="Times New Roman" w:cs="Times New Roman"/>
                <w:sz w:val="24"/>
                <w:szCs w:val="24"/>
              </w:rPr>
            </w:pP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ИТОГО:</w:t>
            </w:r>
          </w:p>
        </w:tc>
        <w:tc>
          <w:tcPr>
            <w:tcW w:w="1345" w:type="dxa"/>
            <w:vAlign w:val="center"/>
          </w:tcPr>
          <w:p w:rsidR="009428EF" w:rsidRPr="005D56A8" w:rsidRDefault="009428EF" w:rsidP="006B772B">
            <w:pPr>
              <w:jc w:val="center"/>
              <w:rPr>
                <w:bCs/>
                <w:sz w:val="24"/>
                <w:szCs w:val="24"/>
              </w:rPr>
            </w:pPr>
            <w:r w:rsidRPr="005D56A8">
              <w:rPr>
                <w:sz w:val="24"/>
                <w:szCs w:val="24"/>
                <w:lang w:val="en-US"/>
              </w:rPr>
              <w:t>X</w:t>
            </w:r>
          </w:p>
        </w:tc>
        <w:tc>
          <w:tcPr>
            <w:tcW w:w="1325" w:type="dxa"/>
            <w:vAlign w:val="center"/>
          </w:tcPr>
          <w:p w:rsidR="009428EF" w:rsidRPr="005D56A8" w:rsidRDefault="009428EF" w:rsidP="006B772B">
            <w:pPr>
              <w:jc w:val="center"/>
              <w:rPr>
                <w:bCs/>
                <w:sz w:val="24"/>
                <w:szCs w:val="24"/>
              </w:rPr>
            </w:pPr>
            <w:r w:rsidRPr="005D56A8">
              <w:rPr>
                <w:bCs/>
                <w:sz w:val="24"/>
                <w:szCs w:val="24"/>
              </w:rPr>
              <w:t xml:space="preserve">2,9300 </w:t>
            </w:r>
          </w:p>
        </w:tc>
        <w:tc>
          <w:tcPr>
            <w:tcW w:w="1264" w:type="dxa"/>
            <w:vAlign w:val="center"/>
          </w:tcPr>
          <w:p w:rsidR="009428EF" w:rsidRPr="005D56A8" w:rsidRDefault="009428EF" w:rsidP="006B772B">
            <w:pPr>
              <w:jc w:val="center"/>
              <w:rPr>
                <w:bCs/>
                <w:sz w:val="24"/>
                <w:szCs w:val="24"/>
              </w:rPr>
            </w:pPr>
            <w:r w:rsidRPr="005D56A8">
              <w:rPr>
                <w:bCs/>
                <w:sz w:val="24"/>
                <w:szCs w:val="24"/>
              </w:rPr>
              <w:t xml:space="preserve">0,5400 </w:t>
            </w:r>
          </w:p>
        </w:tc>
        <w:tc>
          <w:tcPr>
            <w:tcW w:w="1269" w:type="dxa"/>
            <w:vAlign w:val="center"/>
          </w:tcPr>
          <w:p w:rsidR="009428EF" w:rsidRPr="005D56A8" w:rsidRDefault="009428EF" w:rsidP="006B772B">
            <w:pPr>
              <w:jc w:val="center"/>
              <w:rPr>
                <w:bCs/>
                <w:sz w:val="24"/>
                <w:szCs w:val="24"/>
              </w:rPr>
            </w:pPr>
            <w:r w:rsidRPr="005D56A8">
              <w:rPr>
                <w:bCs/>
                <w:sz w:val="24"/>
                <w:szCs w:val="24"/>
              </w:rPr>
              <w:t xml:space="preserve">1,7877 </w:t>
            </w:r>
          </w:p>
        </w:tc>
        <w:tc>
          <w:tcPr>
            <w:tcW w:w="1396" w:type="dxa"/>
            <w:vAlign w:val="center"/>
          </w:tcPr>
          <w:p w:rsidR="009428EF" w:rsidRPr="005D56A8" w:rsidRDefault="009428EF" w:rsidP="006B772B">
            <w:pPr>
              <w:jc w:val="center"/>
            </w:pPr>
            <w:r w:rsidRPr="005D56A8">
              <w:rPr>
                <w:sz w:val="24"/>
                <w:szCs w:val="24"/>
                <w:lang w:val="en-US"/>
              </w:rPr>
              <w:t>X</w:t>
            </w:r>
          </w:p>
        </w:tc>
      </w:tr>
      <w:tr w:rsidR="000409D2" w:rsidRPr="005D56A8" w:rsidTr="002813B6">
        <w:trPr>
          <w:trHeight w:val="2419"/>
        </w:trPr>
        <w:tc>
          <w:tcPr>
            <w:tcW w:w="629" w:type="dxa"/>
          </w:tcPr>
          <w:p w:rsidR="009428EF" w:rsidRPr="005D56A8" w:rsidRDefault="009428EF" w:rsidP="006B772B">
            <w:pPr>
              <w:pStyle w:val="ConsPlusNormal"/>
              <w:rPr>
                <w:rFonts w:ascii="Times New Roman" w:hAnsi="Times New Roman" w:cs="Times New Roman"/>
                <w:sz w:val="24"/>
                <w:szCs w:val="24"/>
              </w:rPr>
            </w:pPr>
          </w:p>
        </w:tc>
        <w:tc>
          <w:tcPr>
            <w:tcW w:w="241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 xml:space="preserve">Норматив обращений по заболеванию при оказании медицинской помощи по профилю "Медицинская реабилитация", </w:t>
            </w:r>
            <w:r w:rsidRPr="005D56A8">
              <w:rPr>
                <w:rFonts w:ascii="Times New Roman" w:hAnsi="Times New Roman" w:cs="Times New Roman"/>
                <w:sz w:val="24"/>
                <w:szCs w:val="24"/>
              </w:rPr>
              <w:br/>
              <w:t>в комплексных посещениях</w:t>
            </w:r>
          </w:p>
        </w:tc>
        <w:tc>
          <w:tcPr>
            <w:tcW w:w="1345" w:type="dxa"/>
            <w:vAlign w:val="center"/>
          </w:tcPr>
          <w:p w:rsidR="009428EF" w:rsidRPr="005D56A8" w:rsidRDefault="009428EF" w:rsidP="006B772B">
            <w:pPr>
              <w:jc w:val="center"/>
              <w:rPr>
                <w:bCs/>
                <w:sz w:val="24"/>
                <w:szCs w:val="24"/>
              </w:rPr>
            </w:pPr>
            <w:r w:rsidRPr="005D56A8">
              <w:rPr>
                <w:bCs/>
                <w:sz w:val="24"/>
                <w:szCs w:val="24"/>
              </w:rPr>
              <w:t>0,00287</w:t>
            </w:r>
          </w:p>
        </w:tc>
        <w:tc>
          <w:tcPr>
            <w:tcW w:w="1325" w:type="dxa"/>
            <w:vAlign w:val="center"/>
          </w:tcPr>
          <w:p w:rsidR="009428EF" w:rsidRPr="005D56A8" w:rsidRDefault="009428EF" w:rsidP="006B772B">
            <w:pPr>
              <w:jc w:val="center"/>
            </w:pPr>
            <w:r w:rsidRPr="005D56A8">
              <w:rPr>
                <w:sz w:val="24"/>
                <w:szCs w:val="24"/>
                <w:lang w:val="en-US"/>
              </w:rPr>
              <w:t>X</w:t>
            </w:r>
          </w:p>
        </w:tc>
        <w:tc>
          <w:tcPr>
            <w:tcW w:w="1264" w:type="dxa"/>
            <w:vAlign w:val="center"/>
          </w:tcPr>
          <w:p w:rsidR="009428EF" w:rsidRPr="005D56A8" w:rsidRDefault="009428EF" w:rsidP="006B772B">
            <w:pPr>
              <w:jc w:val="center"/>
            </w:pPr>
            <w:r w:rsidRPr="005D56A8">
              <w:rPr>
                <w:sz w:val="24"/>
                <w:szCs w:val="24"/>
                <w:lang w:val="en-US"/>
              </w:rPr>
              <w:t>X</w:t>
            </w:r>
          </w:p>
        </w:tc>
        <w:tc>
          <w:tcPr>
            <w:tcW w:w="1269" w:type="dxa"/>
            <w:vAlign w:val="center"/>
          </w:tcPr>
          <w:p w:rsidR="009428EF" w:rsidRPr="005D56A8" w:rsidRDefault="009428EF" w:rsidP="006B772B">
            <w:pPr>
              <w:jc w:val="center"/>
            </w:pPr>
            <w:r w:rsidRPr="005D56A8">
              <w:rPr>
                <w:sz w:val="24"/>
                <w:szCs w:val="24"/>
                <w:lang w:val="en-US"/>
              </w:rPr>
              <w:t>X</w:t>
            </w:r>
          </w:p>
        </w:tc>
        <w:tc>
          <w:tcPr>
            <w:tcW w:w="1396" w:type="dxa"/>
            <w:vAlign w:val="center"/>
          </w:tcPr>
          <w:p w:rsidR="009428EF" w:rsidRPr="005D56A8" w:rsidRDefault="009428EF" w:rsidP="006B772B">
            <w:pPr>
              <w:jc w:val="center"/>
            </w:pPr>
            <w:r w:rsidRPr="005D56A8">
              <w:rPr>
                <w:sz w:val="24"/>
                <w:szCs w:val="24"/>
                <w:lang w:val="en-US"/>
              </w:rPr>
              <w:t>X</w:t>
            </w:r>
          </w:p>
        </w:tc>
      </w:tr>
    </w:tbl>
    <w:p w:rsidR="009428EF" w:rsidRPr="005D56A8" w:rsidRDefault="009428EF" w:rsidP="009428EF">
      <w:pPr>
        <w:pStyle w:val="ConsPlusNormal"/>
        <w:jc w:val="both"/>
        <w:rPr>
          <w:rFonts w:ascii="Times New Roman" w:hAnsi="Times New Roman" w:cs="Times New Roman"/>
          <w:sz w:val="4"/>
          <w:szCs w:val="4"/>
        </w:rPr>
      </w:pPr>
    </w:p>
    <w:p w:rsidR="009428EF" w:rsidRPr="005D56A8" w:rsidRDefault="009428EF" w:rsidP="009428EF">
      <w:pPr>
        <w:pStyle w:val="ConsPlusNormal"/>
        <w:ind w:firstLine="539"/>
        <w:jc w:val="both"/>
        <w:rPr>
          <w:rFonts w:ascii="Times New Roman" w:hAnsi="Times New Roman" w:cs="Times New Roman"/>
          <w:szCs w:val="22"/>
        </w:rPr>
      </w:pPr>
    </w:p>
    <w:p w:rsidR="009428EF" w:rsidRPr="005D56A8" w:rsidRDefault="009428EF" w:rsidP="009428EF">
      <w:pPr>
        <w:pStyle w:val="ConsPlusNormal"/>
        <w:ind w:firstLine="709"/>
        <w:jc w:val="both"/>
        <w:rPr>
          <w:rFonts w:ascii="Times New Roman" w:hAnsi="Times New Roman" w:cs="Times New Roman"/>
          <w:szCs w:val="22"/>
        </w:rPr>
      </w:pPr>
      <w:r w:rsidRPr="005D56A8">
        <w:rPr>
          <w:rFonts w:ascii="Times New Roman" w:hAnsi="Times New Roman" w:cs="Times New Roman"/>
          <w:szCs w:val="22"/>
        </w:rPr>
        <w:t>--------------------------------</w:t>
      </w:r>
    </w:p>
    <w:p w:rsidR="009428EF" w:rsidRPr="005D56A8" w:rsidRDefault="009428EF" w:rsidP="009428EF">
      <w:pPr>
        <w:pStyle w:val="ConsPlusNormal"/>
        <w:ind w:firstLine="709"/>
        <w:jc w:val="both"/>
        <w:rPr>
          <w:rFonts w:ascii="Times New Roman" w:hAnsi="Times New Roman" w:cs="Times New Roman"/>
          <w:szCs w:val="22"/>
        </w:rPr>
      </w:pPr>
      <w:bookmarkStart w:id="9" w:name="P1540"/>
      <w:bookmarkEnd w:id="9"/>
      <w:r w:rsidRPr="005D56A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№326-ФЗ </w:t>
      </w:r>
      <w:r w:rsidRPr="005D56A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9428EF" w:rsidRPr="005D56A8" w:rsidRDefault="009428EF" w:rsidP="009428EF">
      <w:pPr>
        <w:pStyle w:val="ConsPlusNormal"/>
        <w:ind w:firstLine="539"/>
        <w:jc w:val="both"/>
        <w:rPr>
          <w:rFonts w:ascii="Times New Roman" w:hAnsi="Times New Roman" w:cs="Times New Roman"/>
          <w:szCs w:val="22"/>
        </w:rPr>
      </w:pPr>
      <w:proofErr w:type="gramStart"/>
      <w:r w:rsidRPr="005D56A8">
        <w:rPr>
          <w:rFonts w:ascii="Times New Roman" w:hAnsi="Times New Roman" w:cs="Times New Roman"/>
          <w:szCs w:val="22"/>
        </w:rPr>
        <w:lastRenderedPageBreak/>
        <w:t>В соответствии с требованиями части 10 статьи 36 Федерального закона от 29.11.2010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9428EF" w:rsidRPr="005D56A8" w:rsidRDefault="009428EF" w:rsidP="009428EF">
      <w:pPr>
        <w:pStyle w:val="ConsPlusNormal"/>
        <w:ind w:firstLine="539"/>
        <w:jc w:val="both"/>
        <w:rPr>
          <w:rFonts w:ascii="Times New Roman" w:hAnsi="Times New Roman" w:cs="Times New Roman"/>
          <w:szCs w:val="22"/>
        </w:rPr>
      </w:pPr>
      <w:bookmarkStart w:id="10" w:name="P1542"/>
      <w:bookmarkEnd w:id="10"/>
      <w:r w:rsidRPr="005D56A8">
        <w:rPr>
          <w:rFonts w:ascii="Times New Roman" w:hAnsi="Times New Roman" w:cs="Times New Roman"/>
          <w:szCs w:val="22"/>
        </w:rPr>
        <w:t>&lt;**&gt; Включая объемы аудиологического скрининга.</w:t>
      </w:r>
    </w:p>
    <w:p w:rsidR="009428EF" w:rsidRPr="005D56A8" w:rsidRDefault="009428EF" w:rsidP="009428EF"/>
    <w:p w:rsidR="009428EF" w:rsidRPr="005D56A8" w:rsidRDefault="009428EF" w:rsidP="002813B6">
      <w:pPr>
        <w:pStyle w:val="ConsPlusNormal"/>
        <w:ind w:firstLine="709"/>
        <w:jc w:val="both"/>
        <w:rPr>
          <w:rFonts w:ascii="Times New Roman" w:hAnsi="Times New Roman" w:cs="Times New Roman"/>
          <w:sz w:val="28"/>
          <w:szCs w:val="28"/>
        </w:rPr>
      </w:pPr>
      <w:bookmarkStart w:id="11" w:name="P1544"/>
      <w:bookmarkEnd w:id="11"/>
      <w:r w:rsidRPr="005D56A8">
        <w:rPr>
          <w:rFonts w:ascii="Times New Roman" w:hAnsi="Times New Roman" w:cs="Times New Roman"/>
          <w:sz w:val="28"/>
          <w:szCs w:val="28"/>
        </w:rPr>
        <w:t xml:space="preserve">2.3.5.3.2. Объемы заместительной почечной терапии, предоставляемой </w:t>
      </w:r>
      <w:r w:rsidRPr="005D56A8">
        <w:rPr>
          <w:rFonts w:ascii="Times New Roman" w:hAnsi="Times New Roman" w:cs="Times New Roman"/>
          <w:sz w:val="28"/>
          <w:szCs w:val="28"/>
        </w:rPr>
        <w:br/>
        <w:t>в амбулаторных условиях по Программе ОМС в 2022 году. &lt;*&gt;</w:t>
      </w:r>
    </w:p>
    <w:p w:rsidR="009428EF" w:rsidRPr="005D56A8" w:rsidRDefault="009428EF" w:rsidP="009428EF">
      <w:pPr>
        <w:pStyle w:val="ConsPlusNormal"/>
        <w:jc w:val="both"/>
        <w:rPr>
          <w:rFonts w:ascii="Times New Roman" w:hAnsi="Times New Roman" w:cs="Times New Roman"/>
          <w:sz w:val="28"/>
          <w:szCs w:val="28"/>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258"/>
        <w:gridCol w:w="1417"/>
        <w:gridCol w:w="1786"/>
        <w:gridCol w:w="1559"/>
      </w:tblGrid>
      <w:tr w:rsidR="000409D2" w:rsidRPr="002813B6" w:rsidTr="00E05352">
        <w:trPr>
          <w:trHeight w:val="1519"/>
        </w:trPr>
        <w:tc>
          <w:tcPr>
            <w:tcW w:w="709"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 xml:space="preserve">№ </w:t>
            </w:r>
            <w:r w:rsidRPr="002813B6">
              <w:rPr>
                <w:rFonts w:ascii="Times New Roman" w:hAnsi="Times New Roman" w:cs="Times New Roman"/>
                <w:sz w:val="24"/>
                <w:szCs w:val="24"/>
              </w:rPr>
              <w:br/>
            </w:r>
            <w:proofErr w:type="gramStart"/>
            <w:r w:rsidRPr="002813B6">
              <w:rPr>
                <w:rFonts w:ascii="Times New Roman" w:hAnsi="Times New Roman" w:cs="Times New Roman"/>
                <w:sz w:val="24"/>
                <w:szCs w:val="24"/>
              </w:rPr>
              <w:t>п</w:t>
            </w:r>
            <w:proofErr w:type="gramEnd"/>
            <w:r w:rsidRPr="002813B6">
              <w:rPr>
                <w:rFonts w:ascii="Times New Roman" w:hAnsi="Times New Roman" w:cs="Times New Roman"/>
                <w:sz w:val="24"/>
                <w:szCs w:val="24"/>
              </w:rPr>
              <w:t>/п</w:t>
            </w:r>
          </w:p>
        </w:tc>
        <w:tc>
          <w:tcPr>
            <w:tcW w:w="4258"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Наименование процедуры</w:t>
            </w:r>
          </w:p>
        </w:tc>
        <w:tc>
          <w:tcPr>
            <w:tcW w:w="1417"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Количество услуг</w:t>
            </w:r>
          </w:p>
        </w:tc>
        <w:tc>
          <w:tcPr>
            <w:tcW w:w="1786"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 xml:space="preserve">Количество </w:t>
            </w:r>
            <w:r w:rsidRPr="002813B6">
              <w:rPr>
                <w:rFonts w:ascii="Times New Roman" w:hAnsi="Times New Roman" w:cs="Times New Roman"/>
                <w:sz w:val="24"/>
                <w:szCs w:val="24"/>
              </w:rPr>
              <w:br/>
              <w:t xml:space="preserve">обращений </w:t>
            </w:r>
            <w:r w:rsidR="002813B6">
              <w:rPr>
                <w:rFonts w:ascii="Times New Roman" w:hAnsi="Times New Roman" w:cs="Times New Roman"/>
                <w:sz w:val="24"/>
                <w:szCs w:val="24"/>
              </w:rPr>
              <w:br/>
            </w:r>
            <w:r w:rsidRPr="002813B6">
              <w:rPr>
                <w:rFonts w:ascii="Times New Roman" w:hAnsi="Times New Roman" w:cs="Times New Roman"/>
                <w:sz w:val="24"/>
                <w:szCs w:val="24"/>
              </w:rPr>
              <w:t>по поводу заболевания &lt;**&gt;</w:t>
            </w:r>
          </w:p>
        </w:tc>
        <w:tc>
          <w:tcPr>
            <w:tcW w:w="1559"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Количество посещений</w:t>
            </w:r>
          </w:p>
        </w:tc>
      </w:tr>
      <w:tr w:rsidR="000409D2" w:rsidRPr="002813B6" w:rsidTr="002813B6">
        <w:tc>
          <w:tcPr>
            <w:tcW w:w="709"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w:t>
            </w:r>
          </w:p>
        </w:tc>
        <w:tc>
          <w:tcPr>
            <w:tcW w:w="4258"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w:t>
            </w:r>
          </w:p>
        </w:tc>
        <w:tc>
          <w:tcPr>
            <w:tcW w:w="1417"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3</w:t>
            </w:r>
          </w:p>
        </w:tc>
        <w:tc>
          <w:tcPr>
            <w:tcW w:w="1786"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4</w:t>
            </w:r>
          </w:p>
        </w:tc>
        <w:tc>
          <w:tcPr>
            <w:tcW w:w="1559"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5</w:t>
            </w:r>
          </w:p>
        </w:tc>
      </w:tr>
      <w:tr w:rsidR="000409D2" w:rsidRPr="002813B6" w:rsidTr="00310C5B">
        <w:trPr>
          <w:trHeight w:val="603"/>
        </w:trPr>
        <w:tc>
          <w:tcPr>
            <w:tcW w:w="709"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w:t>
            </w:r>
          </w:p>
        </w:tc>
        <w:tc>
          <w:tcPr>
            <w:tcW w:w="4258"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Гемодиализ интермиттирующий высокопоточный</w:t>
            </w:r>
          </w:p>
        </w:tc>
        <w:tc>
          <w:tcPr>
            <w:tcW w:w="1417"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52 157</w:t>
            </w:r>
          </w:p>
        </w:tc>
        <w:tc>
          <w:tcPr>
            <w:tcW w:w="1786"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4 016</w:t>
            </w:r>
          </w:p>
        </w:tc>
        <w:tc>
          <w:tcPr>
            <w:tcW w:w="1559"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52 157</w:t>
            </w:r>
          </w:p>
        </w:tc>
      </w:tr>
      <w:tr w:rsidR="000409D2" w:rsidRPr="002813B6" w:rsidTr="00310C5B">
        <w:trPr>
          <w:trHeight w:val="393"/>
        </w:trPr>
        <w:tc>
          <w:tcPr>
            <w:tcW w:w="709"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2</w:t>
            </w:r>
          </w:p>
        </w:tc>
        <w:tc>
          <w:tcPr>
            <w:tcW w:w="4258"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Перитонеальный диализ</w:t>
            </w:r>
          </w:p>
        </w:tc>
        <w:tc>
          <w:tcPr>
            <w:tcW w:w="1417"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18 755</w:t>
            </w:r>
          </w:p>
        </w:tc>
        <w:tc>
          <w:tcPr>
            <w:tcW w:w="1786"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617</w:t>
            </w:r>
          </w:p>
        </w:tc>
        <w:tc>
          <w:tcPr>
            <w:tcW w:w="1559"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18 755</w:t>
            </w:r>
          </w:p>
        </w:tc>
      </w:tr>
      <w:tr w:rsidR="000409D2" w:rsidRPr="002813B6" w:rsidTr="00310C5B">
        <w:trPr>
          <w:trHeight w:val="324"/>
        </w:trPr>
        <w:tc>
          <w:tcPr>
            <w:tcW w:w="709" w:type="dxa"/>
          </w:tcPr>
          <w:p w:rsidR="009428EF" w:rsidRPr="002813B6" w:rsidRDefault="009428EF" w:rsidP="006B772B">
            <w:pPr>
              <w:pStyle w:val="ConsPlusNormal"/>
              <w:rPr>
                <w:rFonts w:ascii="Times New Roman" w:hAnsi="Times New Roman" w:cs="Times New Roman"/>
                <w:sz w:val="24"/>
                <w:szCs w:val="24"/>
              </w:rPr>
            </w:pPr>
          </w:p>
        </w:tc>
        <w:tc>
          <w:tcPr>
            <w:tcW w:w="4258" w:type="dxa"/>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Итого:</w:t>
            </w:r>
          </w:p>
        </w:tc>
        <w:tc>
          <w:tcPr>
            <w:tcW w:w="1417"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70 912</w:t>
            </w:r>
          </w:p>
        </w:tc>
        <w:tc>
          <w:tcPr>
            <w:tcW w:w="1786"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4 633</w:t>
            </w:r>
          </w:p>
        </w:tc>
        <w:tc>
          <w:tcPr>
            <w:tcW w:w="1559" w:type="dxa"/>
            <w:vAlign w:val="center"/>
          </w:tcPr>
          <w:p w:rsidR="009428EF" w:rsidRPr="002813B6" w:rsidRDefault="009428EF" w:rsidP="006B772B">
            <w:pPr>
              <w:pStyle w:val="ConsPlusNormal"/>
              <w:jc w:val="center"/>
              <w:rPr>
                <w:rFonts w:ascii="Times New Roman" w:hAnsi="Times New Roman" w:cs="Times New Roman"/>
                <w:sz w:val="24"/>
                <w:szCs w:val="24"/>
              </w:rPr>
            </w:pPr>
            <w:r w:rsidRPr="002813B6">
              <w:rPr>
                <w:rFonts w:ascii="Times New Roman" w:hAnsi="Times New Roman" w:cs="Times New Roman"/>
                <w:sz w:val="24"/>
                <w:szCs w:val="24"/>
              </w:rPr>
              <w:t>70 912</w:t>
            </w:r>
          </w:p>
        </w:tc>
      </w:tr>
    </w:tbl>
    <w:p w:rsidR="009428EF" w:rsidRPr="005D56A8" w:rsidRDefault="009428EF" w:rsidP="009428EF">
      <w:pPr>
        <w:pStyle w:val="ConsPlusNormal"/>
        <w:jc w:val="both"/>
        <w:rPr>
          <w:rFonts w:ascii="Times New Roman" w:hAnsi="Times New Roman" w:cs="Times New Roman"/>
          <w:sz w:val="4"/>
          <w:szCs w:val="4"/>
        </w:rPr>
      </w:pPr>
    </w:p>
    <w:p w:rsidR="009428EF" w:rsidRPr="005D56A8" w:rsidRDefault="009428EF" w:rsidP="009428EF">
      <w:pPr>
        <w:pStyle w:val="ConsPlusNormal"/>
        <w:ind w:firstLine="709"/>
        <w:jc w:val="both"/>
        <w:rPr>
          <w:rFonts w:ascii="Times New Roman" w:hAnsi="Times New Roman" w:cs="Times New Roman"/>
          <w:szCs w:val="22"/>
        </w:rPr>
      </w:pPr>
      <w:r w:rsidRPr="005D56A8">
        <w:rPr>
          <w:rFonts w:ascii="Times New Roman" w:hAnsi="Times New Roman" w:cs="Times New Roman"/>
          <w:szCs w:val="22"/>
        </w:rPr>
        <w:t>--------------------------------</w:t>
      </w:r>
    </w:p>
    <w:p w:rsidR="009428EF" w:rsidRPr="005D56A8" w:rsidRDefault="009428EF" w:rsidP="00E05352">
      <w:pPr>
        <w:pStyle w:val="ConsPlusNormal"/>
        <w:spacing w:line="252" w:lineRule="auto"/>
        <w:ind w:firstLine="567"/>
        <w:jc w:val="both"/>
        <w:rPr>
          <w:rFonts w:ascii="Times New Roman" w:hAnsi="Times New Roman" w:cs="Times New Roman"/>
          <w:szCs w:val="22"/>
        </w:rPr>
      </w:pPr>
      <w:bookmarkStart w:id="12" w:name="P1573"/>
      <w:bookmarkEnd w:id="12"/>
      <w:r w:rsidRPr="005D56A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2813B6">
        <w:rPr>
          <w:rFonts w:ascii="Times New Roman" w:hAnsi="Times New Roman" w:cs="Times New Roman"/>
          <w:szCs w:val="22"/>
        </w:rPr>
        <w:br/>
      </w:r>
      <w:r w:rsidRPr="005D56A8">
        <w:rPr>
          <w:rFonts w:ascii="Times New Roman" w:hAnsi="Times New Roman" w:cs="Times New Roman"/>
          <w:szCs w:val="22"/>
        </w:rPr>
        <w:t>в соответствии с требованиями частей 9, 10 статьи 36 Федерального закона от 29.11.2010 №</w:t>
      </w:r>
      <w:r w:rsidR="002813B6">
        <w:rPr>
          <w:rFonts w:ascii="Times New Roman" w:hAnsi="Times New Roman" w:cs="Times New Roman"/>
          <w:szCs w:val="22"/>
        </w:rPr>
        <w:t> </w:t>
      </w:r>
      <w:r w:rsidRPr="005D56A8">
        <w:rPr>
          <w:rFonts w:ascii="Times New Roman" w:hAnsi="Times New Roman" w:cs="Times New Roman"/>
          <w:szCs w:val="22"/>
        </w:rPr>
        <w:t xml:space="preserve">326-ФЗ </w:t>
      </w:r>
      <w:r w:rsidRPr="005D56A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9428EF" w:rsidRPr="005D56A8" w:rsidRDefault="009428EF" w:rsidP="00E05352">
      <w:pPr>
        <w:pStyle w:val="ConsPlusNormal"/>
        <w:spacing w:line="252" w:lineRule="auto"/>
        <w:ind w:firstLine="567"/>
        <w:jc w:val="both"/>
        <w:rPr>
          <w:rFonts w:ascii="Times New Roman" w:hAnsi="Times New Roman" w:cs="Times New Roman"/>
          <w:szCs w:val="22"/>
        </w:rPr>
      </w:pPr>
      <w:bookmarkStart w:id="13" w:name="P1574"/>
      <w:bookmarkEnd w:id="13"/>
      <w:r w:rsidRPr="005D56A8">
        <w:rPr>
          <w:rFonts w:ascii="Times New Roman" w:hAnsi="Times New Roman" w:cs="Times New Roman"/>
          <w:szCs w:val="22"/>
        </w:rPr>
        <w:t>&lt;**&gt;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 перитонеального диализа.</w:t>
      </w:r>
    </w:p>
    <w:p w:rsidR="009428EF" w:rsidRDefault="009428EF" w:rsidP="00E05352">
      <w:pPr>
        <w:pStyle w:val="ConsPlusNormal"/>
        <w:spacing w:line="252" w:lineRule="auto"/>
        <w:ind w:firstLine="539"/>
        <w:jc w:val="both"/>
        <w:rPr>
          <w:rFonts w:ascii="Times New Roman" w:hAnsi="Times New Roman" w:cs="Times New Roman"/>
          <w:sz w:val="28"/>
          <w:szCs w:val="28"/>
        </w:rPr>
      </w:pPr>
      <w:r w:rsidRPr="005D56A8">
        <w:rPr>
          <w:rFonts w:ascii="Times New Roman" w:hAnsi="Times New Roman" w:cs="Times New Roman"/>
          <w:sz w:val="28"/>
          <w:szCs w:val="28"/>
        </w:rPr>
        <w:t>2.3.5.4. Объемы отдельных диагностических (лабораторных) исследований, проводимых в амбулаторных условиях по Программе ОМС в 2022 году. &lt;*&gt;</w:t>
      </w:r>
    </w:p>
    <w:p w:rsidR="00E05352" w:rsidRPr="00E05352" w:rsidRDefault="00E05352" w:rsidP="00E05352">
      <w:pPr>
        <w:pStyle w:val="ConsPlusNormal"/>
        <w:spacing w:line="252" w:lineRule="auto"/>
        <w:ind w:firstLine="539"/>
        <w:jc w:val="both"/>
        <w:rPr>
          <w:rFonts w:ascii="Times New Roman" w:hAnsi="Times New Roman" w:cs="Times New Roman"/>
          <w:sz w:val="10"/>
          <w:szCs w:val="10"/>
        </w:rPr>
      </w:pPr>
    </w:p>
    <w:p w:rsidR="009428EF" w:rsidRPr="005D56A8" w:rsidRDefault="009428EF" w:rsidP="009428EF">
      <w:pPr>
        <w:pStyle w:val="ConsPlusNormal"/>
        <w:jc w:val="both"/>
        <w:rPr>
          <w:rFonts w:ascii="Times New Roman" w:hAnsi="Times New Roman" w:cs="Times New Roman"/>
          <w:sz w:val="4"/>
          <w:szCs w:val="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500"/>
        <w:gridCol w:w="1560"/>
        <w:gridCol w:w="1842"/>
      </w:tblGrid>
      <w:tr w:rsidR="000409D2" w:rsidRPr="002813B6" w:rsidTr="00E05352">
        <w:trPr>
          <w:trHeight w:val="1647"/>
        </w:trPr>
        <w:tc>
          <w:tcPr>
            <w:tcW w:w="742" w:type="dxa"/>
          </w:tcPr>
          <w:p w:rsidR="009428EF" w:rsidRPr="002813B6" w:rsidRDefault="009428EF" w:rsidP="002813B6">
            <w:pPr>
              <w:pStyle w:val="ConsPlusNormal"/>
              <w:jc w:val="center"/>
              <w:rPr>
                <w:rFonts w:ascii="Times New Roman" w:hAnsi="Times New Roman" w:cs="Times New Roman"/>
                <w:szCs w:val="22"/>
              </w:rPr>
            </w:pPr>
            <w:r w:rsidRPr="002813B6">
              <w:rPr>
                <w:rFonts w:ascii="Times New Roman" w:hAnsi="Times New Roman" w:cs="Times New Roman"/>
                <w:szCs w:val="22"/>
              </w:rPr>
              <w:t xml:space="preserve">№ </w:t>
            </w:r>
            <w:r w:rsidRPr="002813B6">
              <w:rPr>
                <w:rFonts w:ascii="Times New Roman" w:hAnsi="Times New Roman" w:cs="Times New Roman"/>
                <w:szCs w:val="22"/>
              </w:rPr>
              <w:br/>
            </w:r>
            <w:proofErr w:type="gramStart"/>
            <w:r w:rsidRPr="002813B6">
              <w:rPr>
                <w:rFonts w:ascii="Times New Roman" w:hAnsi="Times New Roman" w:cs="Times New Roman"/>
                <w:szCs w:val="22"/>
              </w:rPr>
              <w:t>п</w:t>
            </w:r>
            <w:proofErr w:type="gramEnd"/>
            <w:r w:rsidRPr="002813B6">
              <w:rPr>
                <w:rFonts w:ascii="Times New Roman" w:hAnsi="Times New Roman" w:cs="Times New Roman"/>
                <w:szCs w:val="22"/>
              </w:rPr>
              <w:t>/п</w:t>
            </w:r>
          </w:p>
        </w:tc>
        <w:tc>
          <w:tcPr>
            <w:tcW w:w="5500" w:type="dxa"/>
          </w:tcPr>
          <w:p w:rsidR="009428EF" w:rsidRPr="002813B6" w:rsidRDefault="009428EF" w:rsidP="002813B6">
            <w:pPr>
              <w:pStyle w:val="ConsPlusNormal"/>
              <w:jc w:val="center"/>
              <w:rPr>
                <w:rFonts w:ascii="Times New Roman" w:hAnsi="Times New Roman" w:cs="Times New Roman"/>
                <w:szCs w:val="22"/>
              </w:rPr>
            </w:pPr>
            <w:r w:rsidRPr="002813B6">
              <w:rPr>
                <w:rFonts w:ascii="Times New Roman" w:hAnsi="Times New Roman" w:cs="Times New Roman"/>
                <w:szCs w:val="22"/>
              </w:rPr>
              <w:t>Наименование диагностических (лабораторных) исследований</w:t>
            </w:r>
          </w:p>
        </w:tc>
        <w:tc>
          <w:tcPr>
            <w:tcW w:w="1560" w:type="dxa"/>
          </w:tcPr>
          <w:p w:rsidR="009428EF" w:rsidRPr="002813B6" w:rsidRDefault="009428EF" w:rsidP="002813B6">
            <w:pPr>
              <w:pStyle w:val="ConsPlusNormal"/>
              <w:ind w:left="85" w:right="100"/>
              <w:jc w:val="center"/>
              <w:rPr>
                <w:rFonts w:ascii="Times New Roman" w:hAnsi="Times New Roman" w:cs="Times New Roman"/>
                <w:szCs w:val="22"/>
              </w:rPr>
            </w:pPr>
            <w:r w:rsidRPr="002813B6">
              <w:rPr>
                <w:rFonts w:ascii="Times New Roman" w:hAnsi="Times New Roman" w:cs="Times New Roman"/>
                <w:szCs w:val="22"/>
              </w:rPr>
              <w:t xml:space="preserve">Количество </w:t>
            </w:r>
            <w:proofErr w:type="gramStart"/>
            <w:r w:rsidRPr="002813B6">
              <w:rPr>
                <w:rFonts w:ascii="Times New Roman" w:hAnsi="Times New Roman" w:cs="Times New Roman"/>
                <w:szCs w:val="22"/>
              </w:rPr>
              <w:t>диагности-ческих</w:t>
            </w:r>
            <w:proofErr w:type="gramEnd"/>
            <w:r w:rsidRPr="002813B6">
              <w:rPr>
                <w:rFonts w:ascii="Times New Roman" w:hAnsi="Times New Roman" w:cs="Times New Roman"/>
                <w:szCs w:val="22"/>
              </w:rPr>
              <w:t xml:space="preserve"> исследо-ваний</w:t>
            </w:r>
          </w:p>
        </w:tc>
        <w:tc>
          <w:tcPr>
            <w:tcW w:w="1842" w:type="dxa"/>
          </w:tcPr>
          <w:p w:rsidR="009428EF" w:rsidRPr="002813B6" w:rsidRDefault="009428EF" w:rsidP="002813B6">
            <w:pPr>
              <w:pStyle w:val="ConsPlusNormal"/>
              <w:jc w:val="center"/>
              <w:rPr>
                <w:rFonts w:ascii="Times New Roman" w:hAnsi="Times New Roman" w:cs="Times New Roman"/>
                <w:szCs w:val="22"/>
              </w:rPr>
            </w:pPr>
            <w:r w:rsidRPr="002813B6">
              <w:rPr>
                <w:rFonts w:ascii="Times New Roman" w:hAnsi="Times New Roman" w:cs="Times New Roman"/>
                <w:szCs w:val="22"/>
              </w:rPr>
              <w:t>Количество диагностических исследований</w:t>
            </w:r>
          </w:p>
          <w:p w:rsidR="009428EF" w:rsidRPr="002813B6" w:rsidRDefault="009428EF" w:rsidP="002813B6">
            <w:pPr>
              <w:pStyle w:val="ConsPlusNormal"/>
              <w:jc w:val="center"/>
              <w:rPr>
                <w:rFonts w:ascii="Times New Roman" w:hAnsi="Times New Roman" w:cs="Times New Roman"/>
                <w:szCs w:val="22"/>
              </w:rPr>
            </w:pPr>
            <w:r w:rsidRPr="002813B6">
              <w:rPr>
                <w:rFonts w:ascii="Times New Roman" w:hAnsi="Times New Roman" w:cs="Times New Roman"/>
                <w:szCs w:val="22"/>
              </w:rPr>
              <w:t>на одно застрахованное лицо</w:t>
            </w:r>
          </w:p>
        </w:tc>
      </w:tr>
    </w:tbl>
    <w:p w:rsidR="009428EF" w:rsidRPr="005D56A8" w:rsidRDefault="009428EF" w:rsidP="009428EF">
      <w:pPr>
        <w:rPr>
          <w:sz w:val="2"/>
          <w:szCs w:val="2"/>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500"/>
        <w:gridCol w:w="1560"/>
        <w:gridCol w:w="1842"/>
      </w:tblGrid>
      <w:tr w:rsidR="000409D2" w:rsidRPr="002813B6" w:rsidTr="002813B6">
        <w:trPr>
          <w:tblHeader/>
        </w:trPr>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1</w:t>
            </w:r>
          </w:p>
        </w:tc>
        <w:tc>
          <w:tcPr>
            <w:tcW w:w="5500"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2</w:t>
            </w:r>
          </w:p>
        </w:tc>
        <w:tc>
          <w:tcPr>
            <w:tcW w:w="1560"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3</w:t>
            </w:r>
          </w:p>
        </w:tc>
        <w:tc>
          <w:tcPr>
            <w:tcW w:w="18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4</w:t>
            </w:r>
          </w:p>
        </w:tc>
      </w:tr>
      <w:tr w:rsidR="000409D2" w:rsidRPr="002813B6" w:rsidTr="00310C5B">
        <w:trPr>
          <w:trHeight w:val="324"/>
        </w:trPr>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1</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Компьютерная томография, в том числе:</w:t>
            </w:r>
          </w:p>
        </w:tc>
        <w:tc>
          <w:tcPr>
            <w:tcW w:w="1560" w:type="dxa"/>
            <w:vAlign w:val="center"/>
          </w:tcPr>
          <w:p w:rsidR="009428EF" w:rsidRPr="002813B6" w:rsidRDefault="009428EF" w:rsidP="006B772B">
            <w:pPr>
              <w:jc w:val="center"/>
              <w:rPr>
                <w:bCs/>
                <w:sz w:val="22"/>
                <w:szCs w:val="22"/>
              </w:rPr>
            </w:pPr>
            <w:r w:rsidRPr="002813B6">
              <w:rPr>
                <w:bCs/>
                <w:sz w:val="22"/>
                <w:szCs w:val="22"/>
              </w:rPr>
              <w:t xml:space="preserve">58 600 </w:t>
            </w:r>
          </w:p>
        </w:tc>
        <w:tc>
          <w:tcPr>
            <w:tcW w:w="1842" w:type="dxa"/>
            <w:vAlign w:val="center"/>
          </w:tcPr>
          <w:p w:rsidR="009428EF" w:rsidRPr="002813B6" w:rsidRDefault="009428EF" w:rsidP="006B772B">
            <w:pPr>
              <w:jc w:val="center"/>
              <w:rPr>
                <w:bCs/>
                <w:sz w:val="22"/>
                <w:szCs w:val="22"/>
              </w:rPr>
            </w:pPr>
            <w:r w:rsidRPr="002813B6">
              <w:rPr>
                <w:bCs/>
                <w:sz w:val="22"/>
                <w:szCs w:val="22"/>
              </w:rPr>
              <w:t>0,04632</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1.1.</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Компьютерная томография органов и систем </w:t>
            </w:r>
            <w:r w:rsidRPr="002813B6">
              <w:rPr>
                <w:rFonts w:ascii="Times New Roman" w:hAnsi="Times New Roman" w:cs="Times New Roman"/>
                <w:szCs w:val="22"/>
              </w:rPr>
              <w:br/>
              <w:t xml:space="preserve">без </w:t>
            </w:r>
            <w:proofErr w:type="gramStart"/>
            <w:r w:rsidRPr="002813B6">
              <w:rPr>
                <w:rFonts w:ascii="Times New Roman" w:hAnsi="Times New Roman" w:cs="Times New Roman"/>
                <w:szCs w:val="22"/>
              </w:rPr>
              <w:t>внутривенного</w:t>
            </w:r>
            <w:proofErr w:type="gramEnd"/>
            <w:r w:rsidRPr="002813B6">
              <w:rPr>
                <w:rFonts w:ascii="Times New Roman" w:hAnsi="Times New Roman" w:cs="Times New Roman"/>
                <w:szCs w:val="22"/>
              </w:rPr>
              <w:t xml:space="preserve"> контрастирования</w:t>
            </w:r>
          </w:p>
        </w:tc>
        <w:tc>
          <w:tcPr>
            <w:tcW w:w="1560" w:type="dxa"/>
            <w:vAlign w:val="center"/>
          </w:tcPr>
          <w:p w:rsidR="009428EF" w:rsidRPr="002813B6" w:rsidRDefault="009428EF" w:rsidP="006B772B">
            <w:pPr>
              <w:jc w:val="center"/>
              <w:rPr>
                <w:sz w:val="22"/>
                <w:szCs w:val="22"/>
              </w:rPr>
            </w:pPr>
            <w:r w:rsidRPr="002813B6">
              <w:rPr>
                <w:sz w:val="22"/>
                <w:szCs w:val="22"/>
              </w:rPr>
              <w:t xml:space="preserve">42 844 </w:t>
            </w:r>
          </w:p>
        </w:tc>
        <w:tc>
          <w:tcPr>
            <w:tcW w:w="1842" w:type="dxa"/>
            <w:vAlign w:val="center"/>
          </w:tcPr>
          <w:p w:rsidR="009428EF" w:rsidRPr="002813B6" w:rsidRDefault="009428EF" w:rsidP="006B772B">
            <w:pPr>
              <w:jc w:val="center"/>
              <w:rPr>
                <w:sz w:val="22"/>
                <w:szCs w:val="22"/>
              </w:rPr>
            </w:pPr>
            <w:r w:rsidRPr="002813B6">
              <w:rPr>
                <w:sz w:val="22"/>
                <w:szCs w:val="22"/>
              </w:rPr>
              <w:t>Х</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1.2</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Компьютерная томография органов и систем </w:t>
            </w:r>
            <w:r w:rsidRPr="002813B6">
              <w:rPr>
                <w:rFonts w:ascii="Times New Roman" w:hAnsi="Times New Roman" w:cs="Times New Roman"/>
                <w:szCs w:val="22"/>
              </w:rPr>
              <w:br/>
              <w:t xml:space="preserve">с </w:t>
            </w:r>
            <w:proofErr w:type="gramStart"/>
            <w:r w:rsidRPr="002813B6">
              <w:rPr>
                <w:rFonts w:ascii="Times New Roman" w:hAnsi="Times New Roman" w:cs="Times New Roman"/>
                <w:szCs w:val="22"/>
              </w:rPr>
              <w:t>внутривенным</w:t>
            </w:r>
            <w:proofErr w:type="gramEnd"/>
            <w:r w:rsidRPr="002813B6">
              <w:rPr>
                <w:rFonts w:ascii="Times New Roman" w:hAnsi="Times New Roman" w:cs="Times New Roman"/>
                <w:szCs w:val="22"/>
              </w:rPr>
              <w:t xml:space="preserve"> контрастированием</w:t>
            </w:r>
          </w:p>
        </w:tc>
        <w:tc>
          <w:tcPr>
            <w:tcW w:w="1560" w:type="dxa"/>
            <w:vAlign w:val="center"/>
          </w:tcPr>
          <w:p w:rsidR="009428EF" w:rsidRPr="002813B6" w:rsidRDefault="009428EF" w:rsidP="006B772B">
            <w:pPr>
              <w:jc w:val="center"/>
              <w:rPr>
                <w:sz w:val="22"/>
                <w:szCs w:val="22"/>
              </w:rPr>
            </w:pPr>
            <w:r w:rsidRPr="002813B6">
              <w:rPr>
                <w:sz w:val="22"/>
                <w:szCs w:val="22"/>
              </w:rPr>
              <w:t xml:space="preserve">11 862 </w:t>
            </w:r>
          </w:p>
        </w:tc>
        <w:tc>
          <w:tcPr>
            <w:tcW w:w="1842" w:type="dxa"/>
            <w:vAlign w:val="center"/>
          </w:tcPr>
          <w:p w:rsidR="009428EF" w:rsidRPr="002813B6" w:rsidRDefault="009428EF" w:rsidP="006B772B">
            <w:pPr>
              <w:jc w:val="center"/>
              <w:rPr>
                <w:sz w:val="22"/>
                <w:szCs w:val="22"/>
              </w:rPr>
            </w:pPr>
            <w:r w:rsidRPr="002813B6">
              <w:rPr>
                <w:sz w:val="22"/>
                <w:szCs w:val="22"/>
              </w:rPr>
              <w:t>Х</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1.3</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Компьютерная томография грудной полости </w:t>
            </w:r>
            <w:r w:rsidRPr="002813B6">
              <w:rPr>
                <w:rFonts w:ascii="Times New Roman" w:hAnsi="Times New Roman" w:cs="Times New Roman"/>
                <w:szCs w:val="22"/>
              </w:rPr>
              <w:br/>
              <w:t xml:space="preserve">с </w:t>
            </w:r>
            <w:proofErr w:type="gramStart"/>
            <w:r w:rsidRPr="002813B6">
              <w:rPr>
                <w:rFonts w:ascii="Times New Roman" w:hAnsi="Times New Roman" w:cs="Times New Roman"/>
                <w:szCs w:val="22"/>
              </w:rPr>
              <w:t>внутривенным</w:t>
            </w:r>
            <w:proofErr w:type="gramEnd"/>
            <w:r w:rsidRPr="002813B6">
              <w:rPr>
                <w:rFonts w:ascii="Times New Roman" w:hAnsi="Times New Roman" w:cs="Times New Roman"/>
                <w:szCs w:val="22"/>
              </w:rPr>
              <w:t xml:space="preserve"> болюсным контрастированием, мультипланарной и трехмерной реконструкцией</w:t>
            </w:r>
          </w:p>
        </w:tc>
        <w:tc>
          <w:tcPr>
            <w:tcW w:w="1560" w:type="dxa"/>
            <w:vAlign w:val="center"/>
          </w:tcPr>
          <w:p w:rsidR="009428EF" w:rsidRPr="002813B6" w:rsidRDefault="009428EF" w:rsidP="006B772B">
            <w:pPr>
              <w:jc w:val="center"/>
              <w:rPr>
                <w:sz w:val="22"/>
                <w:szCs w:val="22"/>
              </w:rPr>
            </w:pPr>
            <w:r w:rsidRPr="002813B6">
              <w:rPr>
                <w:sz w:val="22"/>
                <w:szCs w:val="22"/>
              </w:rPr>
              <w:t xml:space="preserve">2 741 </w:t>
            </w:r>
          </w:p>
        </w:tc>
        <w:tc>
          <w:tcPr>
            <w:tcW w:w="1842" w:type="dxa"/>
            <w:vAlign w:val="center"/>
          </w:tcPr>
          <w:p w:rsidR="009428EF" w:rsidRPr="002813B6" w:rsidRDefault="009428EF" w:rsidP="006B772B">
            <w:pPr>
              <w:jc w:val="center"/>
              <w:rPr>
                <w:sz w:val="22"/>
                <w:szCs w:val="22"/>
              </w:rPr>
            </w:pPr>
            <w:r w:rsidRPr="002813B6">
              <w:rPr>
                <w:sz w:val="22"/>
                <w:szCs w:val="22"/>
              </w:rPr>
              <w:t>Х</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1.4</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Компьютерная томография брюшной полости </w:t>
            </w:r>
            <w:r w:rsidRPr="002813B6">
              <w:rPr>
                <w:rFonts w:ascii="Times New Roman" w:hAnsi="Times New Roman" w:cs="Times New Roman"/>
                <w:szCs w:val="22"/>
              </w:rPr>
              <w:br/>
              <w:t xml:space="preserve">с </w:t>
            </w:r>
            <w:proofErr w:type="gramStart"/>
            <w:r w:rsidRPr="002813B6">
              <w:rPr>
                <w:rFonts w:ascii="Times New Roman" w:hAnsi="Times New Roman" w:cs="Times New Roman"/>
                <w:szCs w:val="22"/>
              </w:rPr>
              <w:t>внутривенным</w:t>
            </w:r>
            <w:proofErr w:type="gramEnd"/>
            <w:r w:rsidRPr="002813B6">
              <w:rPr>
                <w:rFonts w:ascii="Times New Roman" w:hAnsi="Times New Roman" w:cs="Times New Roman"/>
                <w:szCs w:val="22"/>
              </w:rPr>
              <w:t xml:space="preserve"> болюсным контрастированием, мультипланарной и трехмерной реконструкцией</w:t>
            </w:r>
          </w:p>
        </w:tc>
        <w:tc>
          <w:tcPr>
            <w:tcW w:w="1560" w:type="dxa"/>
            <w:vAlign w:val="center"/>
          </w:tcPr>
          <w:p w:rsidR="009428EF" w:rsidRPr="002813B6" w:rsidRDefault="009428EF" w:rsidP="006B772B">
            <w:pPr>
              <w:jc w:val="center"/>
              <w:rPr>
                <w:sz w:val="22"/>
                <w:szCs w:val="22"/>
              </w:rPr>
            </w:pPr>
            <w:r w:rsidRPr="002813B6">
              <w:rPr>
                <w:sz w:val="22"/>
                <w:szCs w:val="22"/>
              </w:rPr>
              <w:t xml:space="preserve">1 153 </w:t>
            </w:r>
          </w:p>
        </w:tc>
        <w:tc>
          <w:tcPr>
            <w:tcW w:w="1842" w:type="dxa"/>
            <w:vAlign w:val="center"/>
          </w:tcPr>
          <w:p w:rsidR="009428EF" w:rsidRPr="002813B6" w:rsidRDefault="009428EF" w:rsidP="006B772B">
            <w:pPr>
              <w:jc w:val="center"/>
              <w:rPr>
                <w:sz w:val="22"/>
                <w:szCs w:val="22"/>
              </w:rPr>
            </w:pPr>
            <w:r w:rsidRPr="002813B6">
              <w:rPr>
                <w:sz w:val="22"/>
                <w:szCs w:val="22"/>
              </w:rPr>
              <w:t>Х</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lastRenderedPageBreak/>
              <w:t>2</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Магнитно-резонансная томография, в том числе:</w:t>
            </w:r>
          </w:p>
        </w:tc>
        <w:tc>
          <w:tcPr>
            <w:tcW w:w="1560" w:type="dxa"/>
            <w:vAlign w:val="center"/>
          </w:tcPr>
          <w:p w:rsidR="009428EF" w:rsidRPr="002813B6" w:rsidRDefault="009428EF" w:rsidP="006B772B">
            <w:pPr>
              <w:jc w:val="center"/>
              <w:rPr>
                <w:bCs/>
                <w:sz w:val="22"/>
                <w:szCs w:val="22"/>
              </w:rPr>
            </w:pPr>
            <w:r w:rsidRPr="002813B6">
              <w:rPr>
                <w:bCs/>
                <w:sz w:val="22"/>
                <w:szCs w:val="22"/>
              </w:rPr>
              <w:t xml:space="preserve">33 323 </w:t>
            </w:r>
          </w:p>
        </w:tc>
        <w:tc>
          <w:tcPr>
            <w:tcW w:w="1842" w:type="dxa"/>
            <w:vAlign w:val="center"/>
          </w:tcPr>
          <w:p w:rsidR="009428EF" w:rsidRPr="002813B6" w:rsidRDefault="009428EF" w:rsidP="006B772B">
            <w:pPr>
              <w:jc w:val="center"/>
              <w:rPr>
                <w:bCs/>
                <w:sz w:val="22"/>
                <w:szCs w:val="22"/>
              </w:rPr>
            </w:pPr>
            <w:r w:rsidRPr="002813B6">
              <w:rPr>
                <w:bCs/>
                <w:sz w:val="22"/>
                <w:szCs w:val="22"/>
              </w:rPr>
              <w:t>0,02634</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2.1</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Магнитно-резонансная томография без </w:t>
            </w:r>
            <w:proofErr w:type="gramStart"/>
            <w:r w:rsidRPr="002813B6">
              <w:rPr>
                <w:rFonts w:ascii="Times New Roman" w:hAnsi="Times New Roman" w:cs="Times New Roman"/>
                <w:szCs w:val="22"/>
              </w:rPr>
              <w:t>внутривенного</w:t>
            </w:r>
            <w:proofErr w:type="gramEnd"/>
            <w:r w:rsidRPr="002813B6">
              <w:rPr>
                <w:rFonts w:ascii="Times New Roman" w:hAnsi="Times New Roman" w:cs="Times New Roman"/>
                <w:szCs w:val="22"/>
              </w:rPr>
              <w:t xml:space="preserve"> контрастирования</w:t>
            </w:r>
          </w:p>
        </w:tc>
        <w:tc>
          <w:tcPr>
            <w:tcW w:w="1560" w:type="dxa"/>
            <w:vAlign w:val="center"/>
          </w:tcPr>
          <w:p w:rsidR="009428EF" w:rsidRPr="002813B6" w:rsidRDefault="009428EF" w:rsidP="006B772B">
            <w:pPr>
              <w:jc w:val="center"/>
              <w:rPr>
                <w:sz w:val="22"/>
                <w:szCs w:val="22"/>
              </w:rPr>
            </w:pPr>
            <w:r w:rsidRPr="002813B6">
              <w:rPr>
                <w:sz w:val="22"/>
                <w:szCs w:val="22"/>
              </w:rPr>
              <w:t xml:space="preserve">14 776 </w:t>
            </w:r>
          </w:p>
        </w:tc>
        <w:tc>
          <w:tcPr>
            <w:tcW w:w="1842" w:type="dxa"/>
            <w:vAlign w:val="center"/>
          </w:tcPr>
          <w:p w:rsidR="009428EF" w:rsidRPr="002813B6" w:rsidRDefault="009428EF" w:rsidP="006B772B">
            <w:pPr>
              <w:jc w:val="center"/>
              <w:rPr>
                <w:sz w:val="22"/>
                <w:szCs w:val="22"/>
              </w:rPr>
            </w:pPr>
            <w:r w:rsidRPr="002813B6">
              <w:rPr>
                <w:sz w:val="22"/>
                <w:szCs w:val="22"/>
              </w:rPr>
              <w:t>Х</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2.2</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Магнитно-резонансная томография с </w:t>
            </w:r>
            <w:proofErr w:type="gramStart"/>
            <w:r w:rsidRPr="002813B6">
              <w:rPr>
                <w:rFonts w:ascii="Times New Roman" w:hAnsi="Times New Roman" w:cs="Times New Roman"/>
                <w:szCs w:val="22"/>
              </w:rPr>
              <w:t>внутривенным</w:t>
            </w:r>
            <w:proofErr w:type="gramEnd"/>
            <w:r w:rsidRPr="002813B6">
              <w:rPr>
                <w:rFonts w:ascii="Times New Roman" w:hAnsi="Times New Roman" w:cs="Times New Roman"/>
                <w:szCs w:val="22"/>
              </w:rPr>
              <w:t xml:space="preserve"> контрастированием</w:t>
            </w:r>
          </w:p>
        </w:tc>
        <w:tc>
          <w:tcPr>
            <w:tcW w:w="1560" w:type="dxa"/>
            <w:vAlign w:val="center"/>
          </w:tcPr>
          <w:p w:rsidR="009428EF" w:rsidRPr="002813B6" w:rsidRDefault="009428EF" w:rsidP="006B772B">
            <w:pPr>
              <w:jc w:val="center"/>
              <w:rPr>
                <w:sz w:val="22"/>
                <w:szCs w:val="22"/>
              </w:rPr>
            </w:pPr>
            <w:r w:rsidRPr="002813B6">
              <w:rPr>
                <w:sz w:val="22"/>
                <w:szCs w:val="22"/>
              </w:rPr>
              <w:t xml:space="preserve">18 547 </w:t>
            </w:r>
          </w:p>
        </w:tc>
        <w:tc>
          <w:tcPr>
            <w:tcW w:w="1842" w:type="dxa"/>
            <w:vAlign w:val="center"/>
          </w:tcPr>
          <w:p w:rsidR="009428EF" w:rsidRPr="002813B6" w:rsidRDefault="009428EF" w:rsidP="006B772B">
            <w:pPr>
              <w:jc w:val="center"/>
              <w:rPr>
                <w:sz w:val="22"/>
                <w:szCs w:val="22"/>
              </w:rPr>
            </w:pPr>
            <w:r w:rsidRPr="002813B6">
              <w:rPr>
                <w:sz w:val="22"/>
                <w:szCs w:val="22"/>
              </w:rPr>
              <w:t>Х</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3</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Ультразвуковое исследование </w:t>
            </w:r>
            <w:proofErr w:type="gramStart"/>
            <w:r w:rsidRPr="002813B6">
              <w:rPr>
                <w:rFonts w:ascii="Times New Roman" w:hAnsi="Times New Roman" w:cs="Times New Roman"/>
                <w:szCs w:val="22"/>
              </w:rPr>
              <w:t>сердечно-сосудистой</w:t>
            </w:r>
            <w:proofErr w:type="gramEnd"/>
            <w:r w:rsidRPr="002813B6">
              <w:rPr>
                <w:rFonts w:ascii="Times New Roman" w:hAnsi="Times New Roman" w:cs="Times New Roman"/>
                <w:szCs w:val="22"/>
              </w:rPr>
              <w:t xml:space="preserve"> системы</w:t>
            </w:r>
          </w:p>
        </w:tc>
        <w:tc>
          <w:tcPr>
            <w:tcW w:w="1560" w:type="dxa"/>
            <w:vAlign w:val="center"/>
          </w:tcPr>
          <w:p w:rsidR="009428EF" w:rsidRPr="002813B6" w:rsidRDefault="009428EF" w:rsidP="006B772B">
            <w:pPr>
              <w:jc w:val="center"/>
              <w:rPr>
                <w:bCs/>
                <w:sz w:val="22"/>
                <w:szCs w:val="22"/>
              </w:rPr>
            </w:pPr>
            <w:r w:rsidRPr="002813B6">
              <w:rPr>
                <w:bCs/>
                <w:sz w:val="22"/>
                <w:szCs w:val="22"/>
              </w:rPr>
              <w:t xml:space="preserve">104 827 </w:t>
            </w:r>
          </w:p>
        </w:tc>
        <w:tc>
          <w:tcPr>
            <w:tcW w:w="1842" w:type="dxa"/>
            <w:vAlign w:val="center"/>
          </w:tcPr>
          <w:p w:rsidR="009428EF" w:rsidRPr="002813B6" w:rsidRDefault="009428EF" w:rsidP="006B772B">
            <w:pPr>
              <w:jc w:val="center"/>
              <w:rPr>
                <w:bCs/>
                <w:sz w:val="22"/>
                <w:szCs w:val="22"/>
              </w:rPr>
            </w:pPr>
            <w:r w:rsidRPr="002813B6">
              <w:rPr>
                <w:bCs/>
                <w:sz w:val="22"/>
                <w:szCs w:val="22"/>
              </w:rPr>
              <w:t>0,08286</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4</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Эндоскопические диагностические исследования,</w:t>
            </w:r>
          </w:p>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 xml:space="preserve"> в том числе:</w:t>
            </w:r>
          </w:p>
        </w:tc>
        <w:tc>
          <w:tcPr>
            <w:tcW w:w="1560" w:type="dxa"/>
            <w:vAlign w:val="center"/>
          </w:tcPr>
          <w:p w:rsidR="009428EF" w:rsidRPr="002813B6" w:rsidRDefault="009428EF" w:rsidP="006B772B">
            <w:pPr>
              <w:jc w:val="center"/>
              <w:rPr>
                <w:bCs/>
                <w:sz w:val="22"/>
                <w:szCs w:val="22"/>
              </w:rPr>
            </w:pPr>
            <w:r w:rsidRPr="002813B6">
              <w:rPr>
                <w:bCs/>
                <w:sz w:val="22"/>
                <w:szCs w:val="22"/>
              </w:rPr>
              <w:t xml:space="preserve">37 877 </w:t>
            </w:r>
          </w:p>
        </w:tc>
        <w:tc>
          <w:tcPr>
            <w:tcW w:w="1842" w:type="dxa"/>
            <w:vAlign w:val="center"/>
          </w:tcPr>
          <w:p w:rsidR="009428EF" w:rsidRPr="002813B6" w:rsidRDefault="009428EF" w:rsidP="006B772B">
            <w:pPr>
              <w:jc w:val="center"/>
              <w:rPr>
                <w:bCs/>
                <w:sz w:val="22"/>
                <w:szCs w:val="22"/>
              </w:rPr>
            </w:pPr>
            <w:r w:rsidRPr="002813B6">
              <w:rPr>
                <w:bCs/>
                <w:sz w:val="22"/>
                <w:szCs w:val="22"/>
              </w:rPr>
              <w:t>0,02994</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4.1.</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Колоноскопия</w:t>
            </w:r>
          </w:p>
        </w:tc>
        <w:tc>
          <w:tcPr>
            <w:tcW w:w="1560" w:type="dxa"/>
            <w:vAlign w:val="center"/>
          </w:tcPr>
          <w:p w:rsidR="009428EF" w:rsidRPr="002813B6" w:rsidRDefault="009428EF" w:rsidP="006B772B">
            <w:pPr>
              <w:jc w:val="center"/>
              <w:rPr>
                <w:sz w:val="22"/>
                <w:szCs w:val="22"/>
              </w:rPr>
            </w:pPr>
            <w:r w:rsidRPr="002813B6">
              <w:rPr>
                <w:sz w:val="22"/>
                <w:szCs w:val="22"/>
              </w:rPr>
              <w:t xml:space="preserve">2 777 </w:t>
            </w:r>
          </w:p>
        </w:tc>
        <w:tc>
          <w:tcPr>
            <w:tcW w:w="1842" w:type="dxa"/>
            <w:vAlign w:val="center"/>
          </w:tcPr>
          <w:p w:rsidR="009428EF" w:rsidRPr="002813B6" w:rsidRDefault="009428EF" w:rsidP="006B772B">
            <w:pPr>
              <w:jc w:val="center"/>
              <w:rPr>
                <w:sz w:val="22"/>
                <w:szCs w:val="22"/>
              </w:rPr>
            </w:pPr>
            <w:r w:rsidRPr="002813B6">
              <w:rPr>
                <w:sz w:val="22"/>
                <w:szCs w:val="22"/>
              </w:rPr>
              <w:t>Х</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5</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Патолог</w:t>
            </w:r>
            <w:proofErr w:type="gramStart"/>
            <w:r w:rsidRPr="002813B6">
              <w:rPr>
                <w:rFonts w:ascii="Times New Roman" w:hAnsi="Times New Roman" w:cs="Times New Roman"/>
                <w:szCs w:val="22"/>
              </w:rPr>
              <w:t>о-</w:t>
            </w:r>
            <w:proofErr w:type="gramEnd"/>
            <w:r w:rsidRPr="002813B6">
              <w:rPr>
                <w:rFonts w:ascii="Times New Roman" w:hAnsi="Times New Roman" w:cs="Times New Roman"/>
                <w:szCs w:val="22"/>
              </w:rPr>
              <w:t xml:space="preserve"> 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560" w:type="dxa"/>
            <w:vAlign w:val="center"/>
          </w:tcPr>
          <w:p w:rsidR="009428EF" w:rsidRPr="002813B6" w:rsidRDefault="009428EF" w:rsidP="006B772B">
            <w:pPr>
              <w:jc w:val="center"/>
              <w:rPr>
                <w:bCs/>
                <w:sz w:val="22"/>
                <w:szCs w:val="22"/>
              </w:rPr>
            </w:pPr>
            <w:r w:rsidRPr="002813B6">
              <w:rPr>
                <w:bCs/>
                <w:sz w:val="22"/>
                <w:szCs w:val="22"/>
              </w:rPr>
              <w:t xml:space="preserve">16 712 </w:t>
            </w:r>
          </w:p>
        </w:tc>
        <w:tc>
          <w:tcPr>
            <w:tcW w:w="1842" w:type="dxa"/>
            <w:vAlign w:val="center"/>
          </w:tcPr>
          <w:p w:rsidR="009428EF" w:rsidRPr="002813B6" w:rsidRDefault="009428EF" w:rsidP="006B772B">
            <w:pPr>
              <w:jc w:val="center"/>
              <w:rPr>
                <w:bCs/>
                <w:sz w:val="22"/>
                <w:szCs w:val="22"/>
              </w:rPr>
            </w:pPr>
            <w:r w:rsidRPr="002813B6">
              <w:rPr>
                <w:bCs/>
                <w:sz w:val="22"/>
                <w:szCs w:val="22"/>
              </w:rPr>
              <w:t>0,01321</w:t>
            </w:r>
          </w:p>
        </w:tc>
      </w:tr>
      <w:tr w:rsidR="000409D2" w:rsidRPr="002813B6" w:rsidTr="002813B6">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6</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Молекулярно-генетические исследования с целью диагностирования онкологических заболеваний</w:t>
            </w:r>
          </w:p>
        </w:tc>
        <w:tc>
          <w:tcPr>
            <w:tcW w:w="1560" w:type="dxa"/>
            <w:vAlign w:val="center"/>
          </w:tcPr>
          <w:p w:rsidR="009428EF" w:rsidRPr="002813B6" w:rsidRDefault="009428EF" w:rsidP="006B772B">
            <w:pPr>
              <w:jc w:val="center"/>
              <w:rPr>
                <w:bCs/>
                <w:sz w:val="22"/>
                <w:szCs w:val="22"/>
              </w:rPr>
            </w:pPr>
            <w:r w:rsidRPr="002813B6">
              <w:rPr>
                <w:bCs/>
                <w:sz w:val="22"/>
                <w:szCs w:val="22"/>
              </w:rPr>
              <w:t xml:space="preserve">1 164 </w:t>
            </w:r>
          </w:p>
        </w:tc>
        <w:tc>
          <w:tcPr>
            <w:tcW w:w="1842" w:type="dxa"/>
            <w:vAlign w:val="center"/>
          </w:tcPr>
          <w:p w:rsidR="009428EF" w:rsidRPr="002813B6" w:rsidRDefault="009428EF" w:rsidP="006B772B">
            <w:pPr>
              <w:jc w:val="center"/>
              <w:rPr>
                <w:bCs/>
                <w:sz w:val="22"/>
                <w:szCs w:val="22"/>
              </w:rPr>
            </w:pPr>
            <w:r w:rsidRPr="002813B6">
              <w:rPr>
                <w:bCs/>
                <w:sz w:val="22"/>
                <w:szCs w:val="22"/>
              </w:rPr>
              <w:t>0,00092</w:t>
            </w:r>
          </w:p>
        </w:tc>
      </w:tr>
      <w:tr w:rsidR="000409D2" w:rsidRPr="002813B6" w:rsidTr="002813B6">
        <w:trPr>
          <w:trHeight w:val="543"/>
        </w:trPr>
        <w:tc>
          <w:tcPr>
            <w:tcW w:w="742" w:type="dxa"/>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7</w:t>
            </w: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Тестирование на выявление новой коронавирусной инфекции (COVID-19)</w:t>
            </w:r>
          </w:p>
        </w:tc>
        <w:tc>
          <w:tcPr>
            <w:tcW w:w="1560" w:type="dxa"/>
            <w:vAlign w:val="center"/>
          </w:tcPr>
          <w:p w:rsidR="009428EF" w:rsidRPr="002813B6" w:rsidRDefault="009428EF" w:rsidP="006B772B">
            <w:pPr>
              <w:jc w:val="center"/>
              <w:rPr>
                <w:bCs/>
                <w:sz w:val="22"/>
                <w:szCs w:val="22"/>
              </w:rPr>
            </w:pPr>
            <w:r w:rsidRPr="002813B6">
              <w:rPr>
                <w:bCs/>
                <w:sz w:val="22"/>
                <w:szCs w:val="22"/>
              </w:rPr>
              <w:t>162 414</w:t>
            </w:r>
          </w:p>
        </w:tc>
        <w:tc>
          <w:tcPr>
            <w:tcW w:w="1842" w:type="dxa"/>
            <w:vAlign w:val="center"/>
          </w:tcPr>
          <w:p w:rsidR="009428EF" w:rsidRPr="002813B6" w:rsidRDefault="009428EF" w:rsidP="006B772B">
            <w:pPr>
              <w:jc w:val="center"/>
              <w:rPr>
                <w:bCs/>
                <w:sz w:val="22"/>
                <w:szCs w:val="22"/>
              </w:rPr>
            </w:pPr>
            <w:r w:rsidRPr="002813B6">
              <w:rPr>
                <w:bCs/>
                <w:sz w:val="22"/>
                <w:szCs w:val="22"/>
              </w:rPr>
              <w:t>0,12838</w:t>
            </w:r>
          </w:p>
        </w:tc>
      </w:tr>
      <w:tr w:rsidR="000409D2" w:rsidRPr="002813B6" w:rsidTr="002813B6">
        <w:tc>
          <w:tcPr>
            <w:tcW w:w="742" w:type="dxa"/>
          </w:tcPr>
          <w:p w:rsidR="009428EF" w:rsidRPr="002813B6" w:rsidRDefault="009428EF" w:rsidP="006B772B">
            <w:pPr>
              <w:pStyle w:val="ConsPlusNormal"/>
              <w:rPr>
                <w:rFonts w:ascii="Times New Roman" w:hAnsi="Times New Roman" w:cs="Times New Roman"/>
                <w:szCs w:val="22"/>
              </w:rPr>
            </w:pPr>
          </w:p>
        </w:tc>
        <w:tc>
          <w:tcPr>
            <w:tcW w:w="5500" w:type="dxa"/>
          </w:tcPr>
          <w:p w:rsidR="009428EF" w:rsidRPr="002813B6" w:rsidRDefault="009428EF" w:rsidP="006B772B">
            <w:pPr>
              <w:pStyle w:val="ConsPlusNormal"/>
              <w:ind w:left="114" w:right="57"/>
              <w:rPr>
                <w:rFonts w:ascii="Times New Roman" w:hAnsi="Times New Roman" w:cs="Times New Roman"/>
                <w:szCs w:val="22"/>
              </w:rPr>
            </w:pPr>
            <w:r w:rsidRPr="002813B6">
              <w:rPr>
                <w:rFonts w:ascii="Times New Roman" w:hAnsi="Times New Roman" w:cs="Times New Roman"/>
                <w:szCs w:val="22"/>
              </w:rPr>
              <w:t>Всего диагностических (лабораторных) исследований</w:t>
            </w:r>
          </w:p>
        </w:tc>
        <w:tc>
          <w:tcPr>
            <w:tcW w:w="1560" w:type="dxa"/>
            <w:vAlign w:val="center"/>
          </w:tcPr>
          <w:p w:rsidR="009428EF" w:rsidRPr="002813B6" w:rsidRDefault="009428EF" w:rsidP="006B772B">
            <w:pPr>
              <w:pStyle w:val="ConsPlusNormal"/>
              <w:jc w:val="center"/>
              <w:rPr>
                <w:rFonts w:ascii="Times New Roman" w:hAnsi="Times New Roman" w:cs="Times New Roman"/>
                <w:szCs w:val="22"/>
              </w:rPr>
            </w:pPr>
            <w:r w:rsidRPr="002813B6">
              <w:rPr>
                <w:rFonts w:ascii="Times New Roman" w:hAnsi="Times New Roman" w:cs="Times New Roman"/>
                <w:szCs w:val="22"/>
              </w:rPr>
              <w:t>414 917</w:t>
            </w:r>
          </w:p>
        </w:tc>
        <w:tc>
          <w:tcPr>
            <w:tcW w:w="1842" w:type="dxa"/>
            <w:vAlign w:val="center"/>
          </w:tcPr>
          <w:p w:rsidR="009428EF" w:rsidRPr="002813B6" w:rsidRDefault="009428EF" w:rsidP="006B772B">
            <w:pPr>
              <w:jc w:val="center"/>
              <w:rPr>
                <w:sz w:val="22"/>
                <w:szCs w:val="22"/>
              </w:rPr>
            </w:pPr>
            <w:r w:rsidRPr="002813B6">
              <w:rPr>
                <w:sz w:val="22"/>
                <w:szCs w:val="22"/>
              </w:rPr>
              <w:t>Х</w:t>
            </w:r>
          </w:p>
        </w:tc>
      </w:tr>
    </w:tbl>
    <w:p w:rsidR="009428EF" w:rsidRPr="005D56A8" w:rsidRDefault="009428EF" w:rsidP="009428EF">
      <w:pPr>
        <w:pStyle w:val="ConsPlusNormal"/>
        <w:jc w:val="both"/>
        <w:rPr>
          <w:rFonts w:ascii="Times New Roman" w:hAnsi="Times New Roman" w:cs="Times New Roman"/>
          <w:sz w:val="4"/>
          <w:szCs w:val="4"/>
        </w:rPr>
      </w:pPr>
    </w:p>
    <w:p w:rsidR="009428EF" w:rsidRPr="005D56A8" w:rsidRDefault="009428EF" w:rsidP="00A305FA">
      <w:pPr>
        <w:pStyle w:val="ConsPlusNormal"/>
        <w:ind w:firstLine="709"/>
        <w:jc w:val="both"/>
        <w:rPr>
          <w:rFonts w:ascii="Times New Roman" w:hAnsi="Times New Roman" w:cs="Times New Roman"/>
          <w:sz w:val="28"/>
          <w:szCs w:val="28"/>
        </w:rPr>
      </w:pPr>
      <w:r w:rsidRPr="005D56A8">
        <w:rPr>
          <w:rFonts w:ascii="Times New Roman" w:hAnsi="Times New Roman" w:cs="Times New Roman"/>
          <w:sz w:val="28"/>
          <w:szCs w:val="28"/>
        </w:rPr>
        <w:t>--------------------------------</w:t>
      </w:r>
    </w:p>
    <w:p w:rsidR="009428EF" w:rsidRPr="005D56A8" w:rsidRDefault="009428EF" w:rsidP="00A305FA">
      <w:pPr>
        <w:pStyle w:val="ConsPlusNormal"/>
        <w:ind w:firstLine="709"/>
        <w:jc w:val="both"/>
        <w:rPr>
          <w:rFonts w:ascii="Times New Roman" w:hAnsi="Times New Roman" w:cs="Times New Roman"/>
          <w:spacing w:val="-4"/>
          <w:szCs w:val="22"/>
        </w:rPr>
      </w:pPr>
      <w:bookmarkStart w:id="14" w:name="P1675"/>
      <w:bookmarkEnd w:id="14"/>
      <w:r w:rsidRPr="005D56A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A305FA">
        <w:rPr>
          <w:rFonts w:ascii="Times New Roman" w:hAnsi="Times New Roman" w:cs="Times New Roman"/>
          <w:szCs w:val="22"/>
        </w:rPr>
        <w:br/>
      </w:r>
      <w:r w:rsidRPr="005D56A8">
        <w:rPr>
          <w:rFonts w:ascii="Times New Roman" w:hAnsi="Times New Roman" w:cs="Times New Roman"/>
          <w:szCs w:val="22"/>
        </w:rPr>
        <w:t xml:space="preserve">в соответствии с требованиями частей 9, 10 статьи 36 Федерального закона от 29.11.2010 №326-ФЗ </w:t>
      </w:r>
      <w:r w:rsidRPr="005D56A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9428EF" w:rsidRPr="005D56A8" w:rsidRDefault="009428EF" w:rsidP="009428EF">
      <w:pPr>
        <w:pStyle w:val="ConsPlusNormal"/>
        <w:spacing w:line="252" w:lineRule="auto"/>
        <w:ind w:firstLine="709"/>
        <w:jc w:val="both"/>
        <w:rPr>
          <w:rFonts w:ascii="Times New Roman" w:hAnsi="Times New Roman" w:cs="Times New Roman"/>
          <w:sz w:val="28"/>
          <w:szCs w:val="28"/>
        </w:rPr>
      </w:pPr>
    </w:p>
    <w:p w:rsidR="009428EF" w:rsidRPr="005D56A8" w:rsidRDefault="009428EF" w:rsidP="00310C5B">
      <w:pPr>
        <w:pStyle w:val="ConsPlusNormal"/>
        <w:spacing w:line="235"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2.3.5.5. Объемы скорой медицинской помощи, предоставляемой </w:t>
      </w:r>
      <w:r w:rsidR="00677495">
        <w:rPr>
          <w:rFonts w:ascii="Times New Roman" w:hAnsi="Times New Roman" w:cs="Times New Roman"/>
          <w:sz w:val="28"/>
          <w:szCs w:val="28"/>
        </w:rPr>
        <w:br/>
      </w:r>
      <w:r w:rsidRPr="005D56A8">
        <w:rPr>
          <w:rFonts w:ascii="Times New Roman" w:hAnsi="Times New Roman" w:cs="Times New Roman"/>
          <w:sz w:val="28"/>
          <w:szCs w:val="28"/>
        </w:rPr>
        <w:t>по Программе ОМС на 2022 год, - 366 881 вызов. Норматив объема предоставления скорой медицинской помощи в расчете на одно застрахованное по ОМС лицо - 0,290 вызова.</w:t>
      </w:r>
    </w:p>
    <w:p w:rsidR="009428EF" w:rsidRPr="005D56A8" w:rsidRDefault="009428EF" w:rsidP="00310C5B">
      <w:pPr>
        <w:pStyle w:val="ConsPlusNormal"/>
        <w:spacing w:line="235"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5D56A8">
        <w:rPr>
          <w:rFonts w:ascii="Times New Roman" w:hAnsi="Times New Roman" w:cs="Times New Roman"/>
          <w:sz w:val="28"/>
          <w:szCs w:val="28"/>
        </w:rPr>
        <w:br/>
        <w:t>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9428EF" w:rsidRPr="005D56A8" w:rsidRDefault="009428EF" w:rsidP="00310C5B">
      <w:pPr>
        <w:pStyle w:val="ConsPlusNormal"/>
        <w:spacing w:line="235" w:lineRule="auto"/>
        <w:ind w:firstLine="709"/>
        <w:jc w:val="both"/>
        <w:rPr>
          <w:rFonts w:ascii="Times New Roman" w:hAnsi="Times New Roman" w:cs="Times New Roman"/>
          <w:sz w:val="28"/>
          <w:szCs w:val="28"/>
        </w:rPr>
      </w:pPr>
      <w:proofErr w:type="gramStart"/>
      <w:r w:rsidRPr="005D56A8">
        <w:rPr>
          <w:rFonts w:ascii="Times New Roman" w:hAnsi="Times New Roman" w:cs="Times New Roman"/>
          <w:sz w:val="28"/>
          <w:szCs w:val="28"/>
        </w:rPr>
        <w:t>В соответствии с требованиями части 10 статьи 36 Федерального закона от 29.11.2010 №</w:t>
      </w:r>
      <w:r w:rsidR="00677495">
        <w:rPr>
          <w:rFonts w:ascii="Times New Roman" w:hAnsi="Times New Roman" w:cs="Times New Roman"/>
          <w:sz w:val="28"/>
          <w:szCs w:val="28"/>
        </w:rPr>
        <w:t> </w:t>
      </w:r>
      <w:r w:rsidRPr="005D56A8">
        <w:rPr>
          <w:rFonts w:ascii="Times New Roman" w:hAnsi="Times New Roman" w:cs="Times New Roman"/>
          <w:sz w:val="28"/>
          <w:szCs w:val="28"/>
        </w:rPr>
        <w:t xml:space="preserve">326-ФЗ "Об обязательном медицинском страховании </w:t>
      </w:r>
      <w:r w:rsidRPr="005D56A8">
        <w:rPr>
          <w:rFonts w:ascii="Times New Roman" w:hAnsi="Times New Roman" w:cs="Times New Roman"/>
          <w:sz w:val="28"/>
          <w:szCs w:val="28"/>
        </w:rPr>
        <w:br/>
        <w:t>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9428EF" w:rsidRPr="005D56A8" w:rsidRDefault="009428EF" w:rsidP="00310C5B">
      <w:pPr>
        <w:pStyle w:val="ConsPlusNormal"/>
        <w:spacing w:line="235"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2.3.5.6. Нормативные сроки средней длительности пребывания одного больного в стационаре и нормативное число дней использования койки в году, установленные для медицинских организаций, работающих в системе ОМС </w:t>
      </w:r>
      <w:r w:rsidR="00310C5B">
        <w:rPr>
          <w:rFonts w:ascii="Times New Roman" w:hAnsi="Times New Roman" w:cs="Times New Roman"/>
          <w:sz w:val="28"/>
          <w:szCs w:val="28"/>
        </w:rPr>
        <w:br/>
      </w:r>
      <w:r w:rsidRPr="005D56A8">
        <w:rPr>
          <w:rFonts w:ascii="Times New Roman" w:hAnsi="Times New Roman" w:cs="Times New Roman"/>
          <w:sz w:val="28"/>
          <w:szCs w:val="28"/>
        </w:rPr>
        <w:t>на территории Пензенской области, с 01.01.2022.</w:t>
      </w:r>
    </w:p>
    <w:p w:rsidR="009428EF" w:rsidRPr="00310C5B" w:rsidRDefault="009428EF" w:rsidP="009428EF">
      <w:pPr>
        <w:pStyle w:val="ConsPlusNormal"/>
        <w:jc w:val="both"/>
        <w:rPr>
          <w:rFonts w:ascii="Times New Roman" w:hAnsi="Times New Roman" w:cs="Times New Roman"/>
          <w:sz w:val="10"/>
          <w:szCs w:val="1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68"/>
        <w:gridCol w:w="2394"/>
      </w:tblGrid>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Профиль медицинской помощи</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 xml:space="preserve">Нормативное число дней использования койки </w:t>
            </w:r>
            <w:r w:rsidRPr="005D56A8">
              <w:rPr>
                <w:rFonts w:ascii="Times New Roman" w:hAnsi="Times New Roman" w:cs="Times New Roman"/>
                <w:szCs w:val="22"/>
              </w:rPr>
              <w:br/>
              <w:t>в году</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Средняя длительность пребывания одного больного в стационаре (дней)</w:t>
            </w:r>
          </w:p>
        </w:tc>
      </w:tr>
    </w:tbl>
    <w:p w:rsidR="009428EF" w:rsidRPr="005D56A8" w:rsidRDefault="009428EF" w:rsidP="008E28C8">
      <w:pPr>
        <w:spacing w:line="204" w:lineRule="auto"/>
        <w:rPr>
          <w:sz w:val="2"/>
          <w:szCs w:val="2"/>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68"/>
        <w:gridCol w:w="2394"/>
      </w:tblGrid>
      <w:tr w:rsidR="000409D2" w:rsidRPr="005D56A8" w:rsidTr="00310C5B">
        <w:trPr>
          <w:tblHeader/>
        </w:trPr>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2</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w:t>
            </w:r>
          </w:p>
        </w:tc>
      </w:tr>
      <w:tr w:rsidR="000409D2" w:rsidRPr="005D56A8" w:rsidTr="008E28C8">
        <w:trPr>
          <w:trHeight w:val="349"/>
        </w:trPr>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 xml:space="preserve">Акушерское дело </w:t>
            </w:r>
            <w:r w:rsidRPr="005D56A8">
              <w:rPr>
                <w:rFonts w:ascii="Times New Roman" w:hAnsi="Times New Roman" w:cs="Times New Roman"/>
                <w:szCs w:val="22"/>
              </w:rPr>
              <w:br/>
              <w:t>(койки для беременных и рожениц)</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251</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5,6</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Акушерское дело (койки патологии беременности)</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325</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5,6</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Акушерство и гинекология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317</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6,6</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Аллергология и иммунология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335</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Гастроэнтерология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335</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10,8</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Гематология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338</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13,0</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Гериатрия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332</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14,0</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 xml:space="preserve">Дерматовенерология </w:t>
            </w:r>
            <w:r w:rsidRPr="005D56A8">
              <w:rPr>
                <w:rFonts w:ascii="Times New Roman" w:hAnsi="Times New Roman" w:cs="Times New Roman"/>
                <w:szCs w:val="22"/>
              </w:rPr>
              <w:br/>
              <w:t>(дерматологические койки)</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334</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12,3</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Инфекционные болезни</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273</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7,1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Кардиология (в т.ч. детская кардиология)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336</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10,8</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Колопроктология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335</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9,9</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Медицинская реабилитация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336</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16,5</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Неврология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336</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12,1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Нейрохирургия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331</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10,7</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Неонатология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337</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12,1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Нефрология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333</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11,5</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Онкология (в т.ч. детская онкология,</w:t>
            </w:r>
            <w:r w:rsidRPr="005D56A8">
              <w:rPr>
                <w:rFonts w:ascii="Times New Roman" w:hAnsi="Times New Roman" w:cs="Times New Roman"/>
                <w:szCs w:val="22"/>
              </w:rPr>
              <w:br/>
              <w:t>радиология и радиотерапия)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337</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10,8</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Оториноларингология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321</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7,6</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Офтальмология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327</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6,8</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Педиатрия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326</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8,6</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Пульмонология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335</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11,3</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Ревматология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338</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13,1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proofErr w:type="gramStart"/>
            <w:r w:rsidRPr="005D56A8">
              <w:rPr>
                <w:rFonts w:ascii="Times New Roman" w:hAnsi="Times New Roman" w:cs="Times New Roman"/>
                <w:szCs w:val="22"/>
              </w:rPr>
              <w:t>Сердечно-сосудистая</w:t>
            </w:r>
            <w:proofErr w:type="gramEnd"/>
            <w:r w:rsidRPr="005D56A8">
              <w:rPr>
                <w:rFonts w:ascii="Times New Roman" w:hAnsi="Times New Roman" w:cs="Times New Roman"/>
                <w:szCs w:val="22"/>
              </w:rPr>
              <w:t xml:space="preserve"> хирургия </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335</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10,3</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Терапия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332</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Токсикология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310</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10,1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 xml:space="preserve">Травматология и ортопедия </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332</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11,1</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Урология (в т.ч. детская урология-андрология)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329</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8,9</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Хирургия (комбустиология)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337</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13,5</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Торакальная хирургия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339</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13,3</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proofErr w:type="gramStart"/>
            <w:r w:rsidRPr="005D56A8">
              <w:rPr>
                <w:rFonts w:ascii="Times New Roman" w:hAnsi="Times New Roman" w:cs="Times New Roman"/>
                <w:szCs w:val="22"/>
              </w:rPr>
              <w:t xml:space="preserve">Хирургия (в т.ч. детская хирургия, </w:t>
            </w:r>
            <w:proofErr w:type="gramEnd"/>
          </w:p>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абдоминальная хирургия)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327</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8,9</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Челюстно-лицевая хирургия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325</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7,7</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Эндокринология (в т.ч. детская эндокринология)</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336</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11,6</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Дневной стационар (за исключением профиля "нефрология" при применении заместительной почечной терапии и профиля "акушерство и гинекология" при применении вспомогательных репродуктивных технологий)</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300</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8,6</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 xml:space="preserve">Дневной стационар (заместительная почечная терапия методом перитонеального диализа и методом перитонеального диализа </w:t>
            </w:r>
            <w:r w:rsidRPr="005D56A8">
              <w:rPr>
                <w:rFonts w:ascii="Times New Roman" w:hAnsi="Times New Roman" w:cs="Times New Roman"/>
                <w:szCs w:val="22"/>
              </w:rPr>
              <w:br/>
            </w:r>
            <w:r w:rsidRPr="008E28C8">
              <w:rPr>
                <w:rFonts w:ascii="Times New Roman" w:hAnsi="Times New Roman" w:cs="Times New Roman"/>
                <w:spacing w:val="-4"/>
                <w:szCs w:val="22"/>
              </w:rPr>
              <w:t>с использованием автоматизированных технологий)</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300</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30,4</w:t>
            </w:r>
          </w:p>
        </w:tc>
      </w:tr>
      <w:tr w:rsidR="000409D2" w:rsidRPr="005D56A8" w:rsidTr="00310C5B">
        <w:tc>
          <w:tcPr>
            <w:tcW w:w="4825"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Дневной стационар (заместительная почечная терапия методом гемодиализа интермиттирующего высокопоточного)</w:t>
            </w:r>
          </w:p>
        </w:tc>
        <w:tc>
          <w:tcPr>
            <w:tcW w:w="2468"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300</w:t>
            </w:r>
          </w:p>
        </w:tc>
        <w:tc>
          <w:tcPr>
            <w:tcW w:w="2394" w:type="dxa"/>
          </w:tcPr>
          <w:p w:rsidR="009428EF" w:rsidRPr="005D56A8" w:rsidRDefault="009428EF" w:rsidP="008E28C8">
            <w:pPr>
              <w:pStyle w:val="ConsPlusNormal"/>
              <w:spacing w:line="204" w:lineRule="auto"/>
              <w:jc w:val="center"/>
              <w:rPr>
                <w:rFonts w:ascii="Times New Roman" w:hAnsi="Times New Roman" w:cs="Times New Roman"/>
                <w:szCs w:val="22"/>
              </w:rPr>
            </w:pPr>
            <w:r w:rsidRPr="005D56A8">
              <w:rPr>
                <w:rFonts w:ascii="Times New Roman" w:hAnsi="Times New Roman" w:cs="Times New Roman"/>
                <w:szCs w:val="22"/>
              </w:rPr>
              <w:t xml:space="preserve">13 процедур </w:t>
            </w:r>
            <w:r w:rsidRPr="005D56A8">
              <w:rPr>
                <w:rFonts w:ascii="Times New Roman" w:hAnsi="Times New Roman" w:cs="Times New Roman"/>
                <w:szCs w:val="22"/>
              </w:rPr>
              <w:br/>
              <w:t>в течение 30 дней</w:t>
            </w:r>
          </w:p>
        </w:tc>
      </w:tr>
    </w:tbl>
    <w:p w:rsidR="008E28C8" w:rsidRPr="008E28C8" w:rsidRDefault="008E28C8" w:rsidP="009428EF">
      <w:pPr>
        <w:pStyle w:val="ConsPlusNormal"/>
        <w:jc w:val="center"/>
        <w:rPr>
          <w:rFonts w:ascii="Times New Roman" w:hAnsi="Times New Roman" w:cs="Times New Roman"/>
          <w:spacing w:val="-4"/>
          <w:sz w:val="6"/>
          <w:szCs w:val="6"/>
        </w:rPr>
      </w:pPr>
    </w:p>
    <w:p w:rsidR="009428EF" w:rsidRPr="005D56A8" w:rsidRDefault="009428EF" w:rsidP="009428EF">
      <w:pPr>
        <w:pStyle w:val="ConsPlusNormal"/>
        <w:jc w:val="center"/>
        <w:rPr>
          <w:rFonts w:ascii="Times New Roman" w:hAnsi="Times New Roman" w:cs="Times New Roman"/>
          <w:spacing w:val="-4"/>
          <w:sz w:val="16"/>
          <w:szCs w:val="16"/>
        </w:rPr>
      </w:pPr>
      <w:r w:rsidRPr="005D56A8">
        <w:rPr>
          <w:rFonts w:ascii="Times New Roman" w:hAnsi="Times New Roman" w:cs="Times New Roman"/>
          <w:spacing w:val="-4"/>
          <w:sz w:val="16"/>
          <w:szCs w:val="16"/>
        </w:rPr>
        <w:t>______________________</w:t>
      </w:r>
    </w:p>
    <w:p w:rsidR="009428EF" w:rsidRPr="005D56A8" w:rsidRDefault="009428EF" w:rsidP="009428EF">
      <w:pPr>
        <w:widowControl/>
        <w:spacing w:line="232" w:lineRule="auto"/>
        <w:ind w:left="5103"/>
        <w:jc w:val="center"/>
        <w:rPr>
          <w:sz w:val="16"/>
          <w:szCs w:val="16"/>
        </w:rPr>
        <w:sectPr w:rsidR="009428EF" w:rsidRPr="005D56A8" w:rsidSect="002813B6">
          <w:endnotePr>
            <w:numFmt w:val="decimal"/>
          </w:endnotePr>
          <w:pgSz w:w="11907" w:h="16840"/>
          <w:pgMar w:top="1134" w:right="567" w:bottom="1134" w:left="1701" w:header="720" w:footer="720" w:gutter="0"/>
          <w:pgNumType w:start="1"/>
          <w:cols w:space="720"/>
          <w:titlePg/>
          <w:docGrid w:linePitch="272"/>
        </w:sectPr>
      </w:pPr>
    </w:p>
    <w:p w:rsidR="009428EF" w:rsidRPr="005D56A8" w:rsidRDefault="009428EF" w:rsidP="00C832F8">
      <w:pPr>
        <w:widowControl/>
        <w:tabs>
          <w:tab w:val="left" w:pos="142"/>
        </w:tabs>
        <w:spacing w:line="233" w:lineRule="auto"/>
        <w:ind w:left="5103"/>
        <w:jc w:val="center"/>
        <w:rPr>
          <w:sz w:val="28"/>
          <w:szCs w:val="28"/>
        </w:rPr>
      </w:pPr>
      <w:r w:rsidRPr="005D56A8">
        <w:rPr>
          <w:sz w:val="28"/>
          <w:szCs w:val="28"/>
        </w:rPr>
        <w:lastRenderedPageBreak/>
        <w:t>Приложение № 4</w:t>
      </w:r>
    </w:p>
    <w:p w:rsidR="009428EF" w:rsidRPr="005D56A8" w:rsidRDefault="009428EF" w:rsidP="00C832F8">
      <w:pPr>
        <w:widowControl/>
        <w:tabs>
          <w:tab w:val="left" w:pos="142"/>
        </w:tabs>
        <w:spacing w:line="233" w:lineRule="auto"/>
        <w:ind w:left="5103"/>
        <w:jc w:val="center"/>
        <w:rPr>
          <w:sz w:val="28"/>
          <w:szCs w:val="28"/>
        </w:rPr>
      </w:pPr>
      <w:r w:rsidRPr="005D56A8">
        <w:rPr>
          <w:sz w:val="28"/>
          <w:szCs w:val="28"/>
        </w:rPr>
        <w:t>к постановлению Правительства</w:t>
      </w:r>
    </w:p>
    <w:p w:rsidR="009428EF" w:rsidRPr="005D56A8" w:rsidRDefault="009428EF" w:rsidP="00C832F8">
      <w:pPr>
        <w:widowControl/>
        <w:tabs>
          <w:tab w:val="left" w:pos="142"/>
        </w:tabs>
        <w:spacing w:line="233" w:lineRule="auto"/>
        <w:ind w:left="5103"/>
        <w:jc w:val="center"/>
        <w:rPr>
          <w:sz w:val="28"/>
          <w:szCs w:val="28"/>
        </w:rPr>
      </w:pPr>
      <w:r w:rsidRPr="005D56A8">
        <w:rPr>
          <w:sz w:val="28"/>
          <w:szCs w:val="28"/>
        </w:rPr>
        <w:t>Пензенской области</w:t>
      </w:r>
    </w:p>
    <w:p w:rsidR="009428EF" w:rsidRPr="005D56A8" w:rsidRDefault="00476304" w:rsidP="00C832F8">
      <w:pPr>
        <w:widowControl/>
        <w:tabs>
          <w:tab w:val="left" w:pos="142"/>
        </w:tabs>
        <w:spacing w:line="233" w:lineRule="auto"/>
        <w:ind w:left="5103"/>
        <w:jc w:val="center"/>
        <w:rPr>
          <w:sz w:val="28"/>
          <w:szCs w:val="28"/>
        </w:rPr>
      </w:pPr>
      <w:r>
        <w:rPr>
          <w:sz w:val="28"/>
          <w:szCs w:val="28"/>
        </w:rPr>
        <w:t>08.06.2022</w:t>
      </w:r>
      <w:r w:rsidR="00850BC1">
        <w:rPr>
          <w:sz w:val="28"/>
          <w:szCs w:val="28"/>
        </w:rPr>
        <w:t xml:space="preserve"> </w:t>
      </w:r>
      <w:r w:rsidR="009428EF" w:rsidRPr="005D56A8">
        <w:rPr>
          <w:sz w:val="28"/>
          <w:szCs w:val="28"/>
        </w:rPr>
        <w:t xml:space="preserve">№ </w:t>
      </w:r>
      <w:r>
        <w:rPr>
          <w:sz w:val="28"/>
          <w:szCs w:val="28"/>
        </w:rPr>
        <w:t>454-пП</w:t>
      </w:r>
    </w:p>
    <w:p w:rsidR="009428EF" w:rsidRPr="005D56A8" w:rsidRDefault="009428EF" w:rsidP="00C832F8">
      <w:pPr>
        <w:widowControl/>
        <w:tabs>
          <w:tab w:val="left" w:pos="142"/>
        </w:tabs>
        <w:spacing w:line="233" w:lineRule="auto"/>
        <w:ind w:left="5103"/>
        <w:jc w:val="right"/>
        <w:rPr>
          <w:sz w:val="28"/>
          <w:szCs w:val="28"/>
        </w:rPr>
      </w:pPr>
    </w:p>
    <w:p w:rsidR="009428EF" w:rsidRPr="005D56A8" w:rsidRDefault="009428EF" w:rsidP="00C832F8">
      <w:pPr>
        <w:widowControl/>
        <w:autoSpaceDE w:val="0"/>
        <w:autoSpaceDN w:val="0"/>
        <w:adjustRightInd w:val="0"/>
        <w:spacing w:line="233" w:lineRule="auto"/>
        <w:jc w:val="center"/>
        <w:outlineLvl w:val="0"/>
        <w:rPr>
          <w:bCs/>
          <w:sz w:val="28"/>
          <w:szCs w:val="28"/>
        </w:rPr>
      </w:pPr>
      <w:r w:rsidRPr="005D56A8">
        <w:rPr>
          <w:bCs/>
          <w:sz w:val="28"/>
          <w:szCs w:val="28"/>
        </w:rPr>
        <w:t>2.3.6. Способы оплаты медицинской помощи, оказываемой</w:t>
      </w:r>
    </w:p>
    <w:p w:rsidR="009428EF" w:rsidRPr="005D56A8" w:rsidRDefault="009428EF" w:rsidP="00C832F8">
      <w:pPr>
        <w:widowControl/>
        <w:autoSpaceDE w:val="0"/>
        <w:autoSpaceDN w:val="0"/>
        <w:adjustRightInd w:val="0"/>
        <w:spacing w:line="233" w:lineRule="auto"/>
        <w:jc w:val="center"/>
        <w:rPr>
          <w:bCs/>
          <w:sz w:val="28"/>
          <w:szCs w:val="28"/>
        </w:rPr>
      </w:pPr>
      <w:r w:rsidRPr="005D56A8">
        <w:rPr>
          <w:bCs/>
          <w:sz w:val="28"/>
          <w:szCs w:val="28"/>
        </w:rPr>
        <w:t>по обязательному медицинскому страхованию</w:t>
      </w:r>
    </w:p>
    <w:p w:rsidR="009428EF" w:rsidRPr="005D56A8" w:rsidRDefault="009428EF" w:rsidP="00C832F8">
      <w:pPr>
        <w:widowControl/>
        <w:autoSpaceDE w:val="0"/>
        <w:autoSpaceDN w:val="0"/>
        <w:adjustRightInd w:val="0"/>
        <w:spacing w:line="233" w:lineRule="auto"/>
        <w:jc w:val="both"/>
        <w:rPr>
          <w:sz w:val="28"/>
          <w:szCs w:val="28"/>
        </w:rPr>
      </w:pPr>
    </w:p>
    <w:p w:rsidR="009428EF" w:rsidRPr="005D56A8" w:rsidRDefault="009428EF" w:rsidP="00C832F8">
      <w:pPr>
        <w:widowControl/>
        <w:autoSpaceDE w:val="0"/>
        <w:autoSpaceDN w:val="0"/>
        <w:adjustRightInd w:val="0"/>
        <w:spacing w:line="233" w:lineRule="auto"/>
        <w:ind w:firstLine="709"/>
        <w:jc w:val="both"/>
        <w:rPr>
          <w:sz w:val="28"/>
          <w:szCs w:val="28"/>
        </w:rPr>
      </w:pPr>
      <w:r w:rsidRPr="00F33301">
        <w:rPr>
          <w:spacing w:val="-4"/>
          <w:sz w:val="28"/>
          <w:szCs w:val="28"/>
        </w:rPr>
        <w:t>При реализации территориальной программы обязательного медицинского</w:t>
      </w:r>
      <w:r w:rsidRPr="005D56A8">
        <w:rPr>
          <w:sz w:val="28"/>
          <w:szCs w:val="28"/>
        </w:rPr>
        <w:t xml:space="preserve"> страхования применяются следующие способы оплаты медицинской помощи, оказываемой застрахованным лицам по обязательному медицинскому страхованию на территории Пензенской области в 2022 году:</w:t>
      </w:r>
    </w:p>
    <w:p w:rsidR="009428EF" w:rsidRPr="005D56A8" w:rsidRDefault="009428EF" w:rsidP="00C832F8">
      <w:pPr>
        <w:widowControl/>
        <w:autoSpaceDE w:val="0"/>
        <w:autoSpaceDN w:val="0"/>
        <w:adjustRightInd w:val="0"/>
        <w:spacing w:line="233" w:lineRule="auto"/>
        <w:ind w:firstLine="709"/>
        <w:jc w:val="both"/>
        <w:rPr>
          <w:sz w:val="28"/>
          <w:szCs w:val="28"/>
        </w:rPr>
      </w:pPr>
      <w:r w:rsidRPr="005D56A8">
        <w:rPr>
          <w:sz w:val="28"/>
          <w:szCs w:val="28"/>
        </w:rPr>
        <w:t>при оплате медицинской помощи, оказанной в амбулаторных условиях:</w:t>
      </w:r>
    </w:p>
    <w:p w:rsidR="009428EF" w:rsidRPr="005D56A8" w:rsidRDefault="009428EF" w:rsidP="00C832F8">
      <w:pPr>
        <w:widowControl/>
        <w:autoSpaceDE w:val="0"/>
        <w:autoSpaceDN w:val="0"/>
        <w:adjustRightInd w:val="0"/>
        <w:spacing w:line="233" w:lineRule="auto"/>
        <w:ind w:firstLine="709"/>
        <w:jc w:val="both"/>
        <w:rPr>
          <w:sz w:val="28"/>
          <w:szCs w:val="28"/>
        </w:rPr>
      </w:pPr>
      <w:proofErr w:type="gramStart"/>
      <w:r w:rsidRPr="005D56A8">
        <w:rPr>
          <w:sz w:val="28"/>
          <w:szCs w:val="28"/>
        </w:rPr>
        <w:t xml:space="preserve">по подушевому нормативу финансирования на прикрепившихся лиц </w:t>
      </w:r>
      <w:r w:rsidR="00C832F8">
        <w:rPr>
          <w:sz w:val="28"/>
          <w:szCs w:val="28"/>
        </w:rPr>
        <w:br/>
      </w:r>
      <w:r w:rsidRPr="00C832F8">
        <w:rPr>
          <w:spacing w:val="-4"/>
          <w:sz w:val="28"/>
          <w:szCs w:val="28"/>
        </w:rPr>
        <w:t>(за исключением расходов на проведение компьютерной томографии, магнитно</w:t>
      </w:r>
      <w:r w:rsidRPr="005D56A8">
        <w:rPr>
          <w:sz w:val="28"/>
          <w:szCs w:val="28"/>
        </w:rPr>
        <w:t>-резонансной томографии, ультразвукового исследования сердечно-сосудистой системы, эндоскопических диагностических исследований, молекулярно-</w:t>
      </w:r>
      <w:r w:rsidRPr="00F33301">
        <w:rPr>
          <w:spacing w:val="-4"/>
          <w:sz w:val="28"/>
          <w:szCs w:val="28"/>
        </w:rPr>
        <w:t>генетических исследований и патологоанатомических исследований биопсийного</w:t>
      </w:r>
      <w:r w:rsidRPr="005D56A8">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w:t>
      </w:r>
      <w:r w:rsidRPr="00F33301">
        <w:rPr>
          <w:spacing w:val="-4"/>
          <w:sz w:val="28"/>
          <w:szCs w:val="28"/>
        </w:rPr>
        <w:t>генетические исследования и патологоанатомические исследования биопсийного</w:t>
      </w:r>
      <w:r w:rsidRPr="005D56A8">
        <w:rPr>
          <w:sz w:val="28"/>
          <w:szCs w:val="28"/>
        </w:rPr>
        <w:t xml:space="preserve"> (операционного) материала), тестирования на выявление новой коронавирусной инфекции (COVID-19), углубленной диспансеризации, а</w:t>
      </w:r>
      <w:proofErr w:type="gramEnd"/>
      <w:r w:rsidRPr="005D56A8">
        <w:rPr>
          <w:sz w:val="28"/>
          <w:szCs w:val="28"/>
        </w:rPr>
        <w:t xml:space="preserve"> также средств </w:t>
      </w:r>
      <w:r w:rsidR="00F33301">
        <w:rPr>
          <w:sz w:val="28"/>
          <w:szCs w:val="28"/>
        </w:rPr>
        <w:br/>
      </w:r>
      <w:r w:rsidRPr="005D56A8">
        <w:rPr>
          <w:sz w:val="28"/>
          <w:szCs w:val="28"/>
        </w:rPr>
        <w:t xml:space="preserve">на финансовое обеспечение фельдшерских, фельдшерско-акушерских пунктов) </w:t>
      </w:r>
      <w:r w:rsidRPr="00F33301">
        <w:rPr>
          <w:spacing w:val="-4"/>
          <w:sz w:val="28"/>
          <w:szCs w:val="28"/>
        </w:rPr>
        <w:t>с учетом показателей результативности деятельности медицинской организации</w:t>
      </w:r>
      <w:r w:rsidRPr="005D56A8">
        <w:rPr>
          <w:sz w:val="28"/>
          <w:szCs w:val="28"/>
        </w:rPr>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428EF" w:rsidRPr="005D56A8" w:rsidRDefault="009428EF" w:rsidP="00C832F8">
      <w:pPr>
        <w:widowControl/>
        <w:autoSpaceDE w:val="0"/>
        <w:autoSpaceDN w:val="0"/>
        <w:adjustRightInd w:val="0"/>
        <w:spacing w:line="233" w:lineRule="auto"/>
        <w:ind w:firstLine="709"/>
        <w:jc w:val="both"/>
        <w:rPr>
          <w:sz w:val="28"/>
          <w:szCs w:val="28"/>
        </w:rPr>
      </w:pPr>
      <w:r w:rsidRPr="005D56A8">
        <w:rPr>
          <w:sz w:val="28"/>
          <w:szCs w:val="28"/>
        </w:rPr>
        <w:t>за единицу объема медицинской помощи - за медицинскую услугу, посещение, обращение (законченный случай) при оплате:</w:t>
      </w:r>
    </w:p>
    <w:p w:rsidR="009428EF" w:rsidRPr="005D56A8" w:rsidRDefault="009428EF" w:rsidP="00C832F8">
      <w:pPr>
        <w:widowControl/>
        <w:autoSpaceDE w:val="0"/>
        <w:autoSpaceDN w:val="0"/>
        <w:adjustRightInd w:val="0"/>
        <w:spacing w:line="233" w:lineRule="auto"/>
        <w:ind w:firstLine="709"/>
        <w:jc w:val="both"/>
        <w:rPr>
          <w:sz w:val="28"/>
          <w:szCs w:val="28"/>
        </w:rPr>
      </w:pPr>
      <w:r w:rsidRPr="005D56A8">
        <w:rPr>
          <w:sz w:val="28"/>
          <w:szCs w:val="28"/>
        </w:rP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428EF" w:rsidRPr="005D56A8" w:rsidRDefault="009428EF" w:rsidP="00C832F8">
      <w:pPr>
        <w:widowControl/>
        <w:autoSpaceDE w:val="0"/>
        <w:autoSpaceDN w:val="0"/>
        <w:adjustRightInd w:val="0"/>
        <w:spacing w:line="233" w:lineRule="auto"/>
        <w:ind w:firstLine="709"/>
        <w:jc w:val="both"/>
        <w:rPr>
          <w:sz w:val="28"/>
          <w:szCs w:val="28"/>
        </w:rPr>
      </w:pPr>
      <w:r w:rsidRPr="005D56A8">
        <w:rPr>
          <w:sz w:val="28"/>
          <w:szCs w:val="28"/>
        </w:rPr>
        <w:t xml:space="preserve">б) медицинской помощи, оказанной в медицинских организациях, </w:t>
      </w:r>
      <w:r w:rsidR="00F35CA4">
        <w:rPr>
          <w:sz w:val="28"/>
          <w:szCs w:val="28"/>
        </w:rPr>
        <w:br/>
      </w:r>
      <w:r w:rsidRPr="005D56A8">
        <w:rPr>
          <w:sz w:val="28"/>
          <w:szCs w:val="28"/>
        </w:rPr>
        <w:t>не имеющих прикрепившихся лиц;</w:t>
      </w:r>
    </w:p>
    <w:p w:rsidR="009428EF" w:rsidRPr="005D56A8" w:rsidRDefault="009428EF" w:rsidP="00C832F8">
      <w:pPr>
        <w:widowControl/>
        <w:autoSpaceDE w:val="0"/>
        <w:autoSpaceDN w:val="0"/>
        <w:adjustRightInd w:val="0"/>
        <w:spacing w:line="233" w:lineRule="auto"/>
        <w:ind w:firstLine="709"/>
        <w:jc w:val="both"/>
        <w:rPr>
          <w:sz w:val="28"/>
          <w:szCs w:val="28"/>
        </w:rPr>
      </w:pPr>
      <w:r w:rsidRPr="005D56A8">
        <w:rPr>
          <w:sz w:val="28"/>
          <w:szCs w:val="28"/>
        </w:rPr>
        <w:t xml:space="preserve">в) медицинской помощи, оказанной медицинской организацией </w:t>
      </w:r>
      <w:r w:rsidR="00F35CA4">
        <w:rPr>
          <w:sz w:val="28"/>
          <w:szCs w:val="28"/>
        </w:rPr>
        <w:br/>
      </w:r>
      <w:r w:rsidRPr="005D56A8">
        <w:rPr>
          <w:sz w:val="28"/>
          <w:szCs w:val="28"/>
        </w:rPr>
        <w:t>(в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428EF" w:rsidRPr="005D56A8" w:rsidRDefault="009428EF" w:rsidP="00C832F8">
      <w:pPr>
        <w:widowControl/>
        <w:autoSpaceDE w:val="0"/>
        <w:autoSpaceDN w:val="0"/>
        <w:adjustRightInd w:val="0"/>
        <w:spacing w:line="233" w:lineRule="auto"/>
        <w:ind w:firstLine="709"/>
        <w:jc w:val="both"/>
        <w:rPr>
          <w:sz w:val="28"/>
          <w:szCs w:val="28"/>
        </w:rPr>
      </w:pPr>
      <w:r w:rsidRPr="00F35CA4">
        <w:rPr>
          <w:spacing w:val="-6"/>
          <w:sz w:val="28"/>
          <w:szCs w:val="28"/>
        </w:rPr>
        <w:t>г) отдельных диагностических (лабораторных) исследований - компьютерной</w:t>
      </w:r>
      <w:r w:rsidRPr="005D56A8">
        <w:rPr>
          <w:sz w:val="28"/>
          <w:szCs w:val="28"/>
        </w:rPr>
        <w:t xml:space="preserve"> томографии, магнитно-резонансной томографии, ультразвукового исследования </w:t>
      </w:r>
      <w:proofErr w:type="gramStart"/>
      <w:r w:rsidRPr="00F35CA4">
        <w:rPr>
          <w:spacing w:val="-4"/>
          <w:sz w:val="28"/>
          <w:szCs w:val="28"/>
        </w:rPr>
        <w:t>сердечно-сосудистой</w:t>
      </w:r>
      <w:proofErr w:type="gramEnd"/>
      <w:r w:rsidRPr="00F35CA4">
        <w:rPr>
          <w:spacing w:val="-4"/>
          <w:sz w:val="28"/>
          <w:szCs w:val="28"/>
        </w:rPr>
        <w:t xml:space="preserve"> системы, эндоскопических диагностических исследований</w:t>
      </w:r>
      <w:r w:rsidRPr="005D56A8">
        <w:rPr>
          <w:sz w:val="28"/>
          <w:szCs w:val="28"/>
        </w:rPr>
        <w:t xml:space="preserve">, </w:t>
      </w:r>
      <w:r w:rsidRPr="00F35CA4">
        <w:rPr>
          <w:spacing w:val="-4"/>
          <w:sz w:val="28"/>
          <w:szCs w:val="28"/>
        </w:rPr>
        <w:t>молекулярно-генетических исследований и патологоанатомических исследовани</w:t>
      </w:r>
      <w:r w:rsidRPr="005D56A8">
        <w:rPr>
          <w:sz w:val="28"/>
          <w:szCs w:val="28"/>
        </w:rPr>
        <w:t>й биопсийного (операционного) материала, тестирования на выявление новой коронавирусной инфекции (COVID-19);</w:t>
      </w:r>
    </w:p>
    <w:p w:rsidR="009428EF" w:rsidRPr="005D56A8" w:rsidRDefault="009428EF" w:rsidP="000648C5">
      <w:pPr>
        <w:widowControl/>
        <w:autoSpaceDE w:val="0"/>
        <w:autoSpaceDN w:val="0"/>
        <w:adjustRightInd w:val="0"/>
        <w:spacing w:line="228" w:lineRule="auto"/>
        <w:ind w:firstLine="709"/>
        <w:jc w:val="both"/>
        <w:rPr>
          <w:sz w:val="28"/>
          <w:szCs w:val="28"/>
        </w:rPr>
      </w:pPr>
      <w:r w:rsidRPr="005D56A8">
        <w:rPr>
          <w:sz w:val="28"/>
          <w:szCs w:val="28"/>
        </w:rPr>
        <w:lastRenderedPageBreak/>
        <w:t>д) углубленной диспансеризации;</w:t>
      </w:r>
    </w:p>
    <w:p w:rsidR="009428EF" w:rsidRPr="005D56A8" w:rsidRDefault="009428EF" w:rsidP="000648C5">
      <w:pPr>
        <w:widowControl/>
        <w:autoSpaceDE w:val="0"/>
        <w:autoSpaceDN w:val="0"/>
        <w:adjustRightInd w:val="0"/>
        <w:spacing w:line="228" w:lineRule="auto"/>
        <w:ind w:firstLine="709"/>
        <w:jc w:val="both"/>
        <w:rPr>
          <w:sz w:val="28"/>
          <w:szCs w:val="28"/>
        </w:rPr>
      </w:pPr>
      <w:r w:rsidRPr="005D56A8">
        <w:rPr>
          <w:sz w:val="28"/>
          <w:szCs w:val="28"/>
        </w:rPr>
        <w:t xml:space="preserve">при оплате медицинской помощи, оказанной в стационарных условиях, </w:t>
      </w:r>
      <w:r w:rsidR="00F35CA4">
        <w:rPr>
          <w:sz w:val="28"/>
          <w:szCs w:val="28"/>
        </w:rPr>
        <w:br/>
      </w:r>
      <w:r w:rsidRPr="00F35CA4">
        <w:rPr>
          <w:spacing w:val="-4"/>
          <w:sz w:val="28"/>
          <w:szCs w:val="28"/>
        </w:rPr>
        <w:t>в том числе для медицинской реабилитации в специализированных медицинских</w:t>
      </w:r>
      <w:r w:rsidRPr="005D56A8">
        <w:rPr>
          <w:sz w:val="28"/>
          <w:szCs w:val="28"/>
        </w:rPr>
        <w:t xml:space="preserve"> организациях (структурных подразделениях):</w:t>
      </w:r>
    </w:p>
    <w:p w:rsidR="009428EF" w:rsidRPr="005D56A8" w:rsidRDefault="009428EF" w:rsidP="000648C5">
      <w:pPr>
        <w:widowControl/>
        <w:autoSpaceDE w:val="0"/>
        <w:autoSpaceDN w:val="0"/>
        <w:adjustRightInd w:val="0"/>
        <w:spacing w:line="228" w:lineRule="auto"/>
        <w:ind w:firstLine="709"/>
        <w:jc w:val="both"/>
        <w:rPr>
          <w:sz w:val="28"/>
          <w:szCs w:val="28"/>
        </w:rPr>
      </w:pPr>
      <w:r w:rsidRPr="005D56A8">
        <w:rPr>
          <w:sz w:val="28"/>
          <w:szCs w:val="28"/>
        </w:rPr>
        <w:t xml:space="preserve">за случай госпитализации (законченный случай лечения) по поводу заболевания, включенного в соответствующую группу заболеваний </w:t>
      </w:r>
      <w:r w:rsidR="000648C5">
        <w:rPr>
          <w:sz w:val="28"/>
          <w:szCs w:val="28"/>
        </w:rPr>
        <w:br/>
      </w:r>
      <w:r w:rsidRPr="005D56A8">
        <w:rPr>
          <w:sz w:val="28"/>
          <w:szCs w:val="28"/>
        </w:rPr>
        <w:t>(в том числе клинико-статистическую группу заболеваний);</w:t>
      </w:r>
    </w:p>
    <w:p w:rsidR="009428EF" w:rsidRPr="005D56A8" w:rsidRDefault="009428EF" w:rsidP="000648C5">
      <w:pPr>
        <w:widowControl/>
        <w:autoSpaceDE w:val="0"/>
        <w:autoSpaceDN w:val="0"/>
        <w:adjustRightInd w:val="0"/>
        <w:spacing w:line="228" w:lineRule="auto"/>
        <w:ind w:firstLine="709"/>
        <w:jc w:val="both"/>
        <w:rPr>
          <w:sz w:val="28"/>
          <w:szCs w:val="28"/>
        </w:rPr>
      </w:pPr>
      <w:proofErr w:type="gramStart"/>
      <w:r w:rsidRPr="005D56A8">
        <w:rPr>
          <w:sz w:val="28"/>
          <w:szCs w:val="28"/>
        </w:rPr>
        <w:t xml:space="preserve">за прерванный случай госпитализации в случаях прерывания лечения </w:t>
      </w:r>
      <w:r w:rsidR="000648C5">
        <w:rPr>
          <w:sz w:val="28"/>
          <w:szCs w:val="28"/>
        </w:rPr>
        <w:br/>
      </w:r>
      <w:r w:rsidRPr="005D56A8">
        <w:rPr>
          <w:sz w:val="28"/>
          <w:szCs w:val="28"/>
        </w:rPr>
        <w:t xml:space="preserve">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w:t>
      </w:r>
      <w:r w:rsidR="00C832F8">
        <w:rPr>
          <w:sz w:val="28"/>
          <w:szCs w:val="28"/>
        </w:rPr>
        <w:br/>
      </w:r>
      <w:r w:rsidRPr="005D56A8">
        <w:rPr>
          <w:sz w:val="28"/>
          <w:szCs w:val="28"/>
        </w:rPr>
        <w:t>с выбранной</w:t>
      </w:r>
      <w:proofErr w:type="gramEnd"/>
      <w:r w:rsidRPr="005D56A8">
        <w:rPr>
          <w:sz w:val="28"/>
          <w:szCs w:val="28"/>
        </w:rPr>
        <w:t xml:space="preserve"> </w:t>
      </w:r>
      <w:proofErr w:type="gramStart"/>
      <w:r w:rsidRPr="005D56A8">
        <w:rPr>
          <w:sz w:val="28"/>
          <w:szCs w:val="28"/>
        </w:rPr>
        <w:t xml:space="preserve">для оплаты схемой лекарственной терапии, в том числе в случае прерывания лечения при возникновении абсолютных противопоказаний </w:t>
      </w:r>
      <w:r w:rsidR="00C832F8">
        <w:rPr>
          <w:sz w:val="28"/>
          <w:szCs w:val="28"/>
        </w:rPr>
        <w:br/>
      </w:r>
      <w:r w:rsidRPr="005D56A8">
        <w:rPr>
          <w:sz w:val="28"/>
          <w:szCs w:val="28"/>
        </w:rPr>
        <w:t>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w:t>
      </w:r>
      <w:proofErr w:type="gramEnd"/>
      <w:r w:rsidRPr="005D56A8">
        <w:rPr>
          <w:sz w:val="28"/>
          <w:szCs w:val="28"/>
        </w:rPr>
        <w:t xml:space="preserve"> исключением случаев оказания медицинской помощи по группам заболеваний, состояний, приведенных в приложении №</w:t>
      </w:r>
      <w:r w:rsidR="00C832F8">
        <w:rPr>
          <w:sz w:val="28"/>
          <w:szCs w:val="28"/>
        </w:rPr>
        <w:t> </w:t>
      </w:r>
      <w:r w:rsidRPr="005D56A8">
        <w:rPr>
          <w:sz w:val="28"/>
          <w:szCs w:val="28"/>
        </w:rPr>
        <w:t>7 к настоящей Программе;</w:t>
      </w:r>
    </w:p>
    <w:p w:rsidR="009428EF" w:rsidRPr="005D56A8" w:rsidRDefault="009428EF" w:rsidP="000648C5">
      <w:pPr>
        <w:widowControl/>
        <w:autoSpaceDE w:val="0"/>
        <w:autoSpaceDN w:val="0"/>
        <w:adjustRightInd w:val="0"/>
        <w:spacing w:line="228" w:lineRule="auto"/>
        <w:ind w:firstLine="709"/>
        <w:jc w:val="both"/>
        <w:rPr>
          <w:sz w:val="28"/>
          <w:szCs w:val="28"/>
        </w:rPr>
      </w:pPr>
      <w:r w:rsidRPr="005D56A8">
        <w:rPr>
          <w:sz w:val="28"/>
          <w:szCs w:val="28"/>
        </w:rPr>
        <w:t>при оплате медицинской помощи, оказанной в условиях дневного стационара:</w:t>
      </w:r>
    </w:p>
    <w:p w:rsidR="009428EF" w:rsidRPr="005D56A8" w:rsidRDefault="009428EF" w:rsidP="000648C5">
      <w:pPr>
        <w:widowControl/>
        <w:autoSpaceDE w:val="0"/>
        <w:autoSpaceDN w:val="0"/>
        <w:adjustRightInd w:val="0"/>
        <w:spacing w:line="228" w:lineRule="auto"/>
        <w:ind w:firstLine="709"/>
        <w:jc w:val="both"/>
        <w:rPr>
          <w:sz w:val="28"/>
          <w:szCs w:val="28"/>
        </w:rPr>
      </w:pPr>
      <w:r w:rsidRPr="005D56A8">
        <w:rPr>
          <w:sz w:val="28"/>
          <w:szCs w:val="28"/>
        </w:rPr>
        <w:t xml:space="preserve">за случай (законченный случай) лечения заболевания, включенного </w:t>
      </w:r>
      <w:r w:rsidR="000648C5">
        <w:rPr>
          <w:sz w:val="28"/>
          <w:szCs w:val="28"/>
        </w:rPr>
        <w:br/>
      </w:r>
      <w:r w:rsidRPr="005D56A8">
        <w:rPr>
          <w:sz w:val="28"/>
          <w:szCs w:val="28"/>
        </w:rPr>
        <w:t>в соответствующую группу заболеваний (в том числе клинико-статистические группы заболеваний);</w:t>
      </w:r>
    </w:p>
    <w:p w:rsidR="009428EF" w:rsidRPr="005D56A8" w:rsidRDefault="009428EF" w:rsidP="000648C5">
      <w:pPr>
        <w:widowControl/>
        <w:autoSpaceDE w:val="0"/>
        <w:autoSpaceDN w:val="0"/>
        <w:adjustRightInd w:val="0"/>
        <w:spacing w:line="228" w:lineRule="auto"/>
        <w:ind w:firstLine="709"/>
        <w:jc w:val="both"/>
        <w:rPr>
          <w:sz w:val="28"/>
          <w:szCs w:val="28"/>
        </w:rPr>
      </w:pPr>
      <w:proofErr w:type="gramStart"/>
      <w:r w:rsidRPr="005D56A8">
        <w:rPr>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r w:rsidR="000648C5">
        <w:rPr>
          <w:sz w:val="28"/>
          <w:szCs w:val="28"/>
        </w:rPr>
        <w:br/>
      </w:r>
      <w:r w:rsidRPr="005D56A8">
        <w:rPr>
          <w:sz w:val="28"/>
          <w:szCs w:val="28"/>
        </w:rPr>
        <w:t>по сравнению</w:t>
      </w:r>
      <w:proofErr w:type="gramEnd"/>
      <w:r w:rsidRPr="005D56A8">
        <w:rPr>
          <w:sz w:val="28"/>
          <w:szCs w:val="28"/>
        </w:rPr>
        <w:t xml:space="preserve"> </w:t>
      </w:r>
      <w:proofErr w:type="gramStart"/>
      <w:r w:rsidRPr="005D56A8">
        <w:rPr>
          <w:sz w:val="28"/>
          <w:szCs w:val="28"/>
        </w:rP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w:t>
      </w:r>
      <w:proofErr w:type="gramEnd"/>
      <w:r w:rsidRPr="005D56A8">
        <w:rPr>
          <w:sz w:val="28"/>
          <w:szCs w:val="28"/>
        </w:rPr>
        <w:t xml:space="preserve"> лечения), за исключением случаев оказания медицинской помощи по группам заболеваний, состояний, согласно приложению №</w:t>
      </w:r>
      <w:r w:rsidR="000648C5">
        <w:rPr>
          <w:sz w:val="28"/>
          <w:szCs w:val="28"/>
        </w:rPr>
        <w:t> </w:t>
      </w:r>
      <w:r w:rsidRPr="005D56A8">
        <w:rPr>
          <w:sz w:val="28"/>
          <w:szCs w:val="28"/>
        </w:rPr>
        <w:t>7 к настоящей Программе;</w:t>
      </w:r>
    </w:p>
    <w:p w:rsidR="009428EF" w:rsidRPr="005D56A8" w:rsidRDefault="009428EF" w:rsidP="000648C5">
      <w:pPr>
        <w:widowControl/>
        <w:autoSpaceDE w:val="0"/>
        <w:autoSpaceDN w:val="0"/>
        <w:adjustRightInd w:val="0"/>
        <w:spacing w:line="233" w:lineRule="auto"/>
        <w:ind w:firstLine="709"/>
        <w:jc w:val="both"/>
        <w:rPr>
          <w:sz w:val="28"/>
          <w:szCs w:val="28"/>
        </w:rPr>
      </w:pPr>
      <w:r w:rsidRPr="005D56A8">
        <w:rPr>
          <w:sz w:val="28"/>
          <w:szCs w:val="28"/>
        </w:rP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428EF" w:rsidRPr="005D56A8" w:rsidRDefault="009428EF" w:rsidP="000648C5">
      <w:pPr>
        <w:widowControl/>
        <w:autoSpaceDE w:val="0"/>
        <w:autoSpaceDN w:val="0"/>
        <w:adjustRightInd w:val="0"/>
        <w:spacing w:line="233" w:lineRule="auto"/>
        <w:ind w:firstLine="709"/>
        <w:jc w:val="both"/>
        <w:rPr>
          <w:sz w:val="28"/>
          <w:szCs w:val="28"/>
        </w:rPr>
      </w:pPr>
      <w:r w:rsidRPr="005D56A8">
        <w:rPr>
          <w:sz w:val="28"/>
          <w:szCs w:val="28"/>
        </w:rPr>
        <w:t>по подушевому нормативу финансирования;</w:t>
      </w:r>
    </w:p>
    <w:p w:rsidR="009428EF" w:rsidRPr="005D56A8" w:rsidRDefault="009428EF" w:rsidP="000648C5">
      <w:pPr>
        <w:widowControl/>
        <w:autoSpaceDE w:val="0"/>
        <w:autoSpaceDN w:val="0"/>
        <w:adjustRightInd w:val="0"/>
        <w:spacing w:line="233" w:lineRule="auto"/>
        <w:ind w:firstLine="709"/>
        <w:jc w:val="both"/>
        <w:rPr>
          <w:sz w:val="28"/>
          <w:szCs w:val="28"/>
        </w:rPr>
      </w:pPr>
      <w:r w:rsidRPr="005D56A8">
        <w:rPr>
          <w:sz w:val="28"/>
          <w:szCs w:val="28"/>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w:t>
      </w:r>
      <w:r w:rsidR="000648C5">
        <w:rPr>
          <w:sz w:val="28"/>
          <w:szCs w:val="28"/>
        </w:rPr>
        <w:br/>
      </w:r>
      <w:r w:rsidRPr="005D56A8">
        <w:rPr>
          <w:sz w:val="28"/>
          <w:szCs w:val="28"/>
        </w:rPr>
        <w:t>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428EF" w:rsidRPr="005D56A8" w:rsidRDefault="009428EF" w:rsidP="000648C5">
      <w:pPr>
        <w:widowControl/>
        <w:autoSpaceDE w:val="0"/>
        <w:autoSpaceDN w:val="0"/>
        <w:adjustRightInd w:val="0"/>
        <w:spacing w:line="233" w:lineRule="auto"/>
        <w:ind w:firstLine="709"/>
        <w:jc w:val="both"/>
        <w:rPr>
          <w:sz w:val="28"/>
          <w:szCs w:val="28"/>
        </w:rPr>
      </w:pPr>
      <w:proofErr w:type="gramStart"/>
      <w:r w:rsidRPr="005D56A8">
        <w:rPr>
          <w:sz w:val="28"/>
          <w:szCs w:val="28"/>
        </w:rPr>
        <w:t xml:space="preserve">Финансовое обеспечение профилактических медицинских осмотров и диспансеризации, за исключением углубленной диспансеризации, включается </w:t>
      </w:r>
      <w:r w:rsidR="000648C5">
        <w:rPr>
          <w:sz w:val="28"/>
          <w:szCs w:val="28"/>
        </w:rPr>
        <w:br/>
      </w:r>
      <w:r w:rsidRPr="005D56A8">
        <w:rPr>
          <w:sz w:val="28"/>
          <w:szCs w:val="28"/>
        </w:rPr>
        <w:t xml:space="preserve">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w:t>
      </w:r>
      <w:r w:rsidR="000648C5">
        <w:rPr>
          <w:sz w:val="28"/>
          <w:szCs w:val="28"/>
        </w:rPr>
        <w:br/>
      </w:r>
      <w:r w:rsidRPr="005D56A8">
        <w:rPr>
          <w:sz w:val="28"/>
          <w:szCs w:val="28"/>
        </w:rPr>
        <w:t>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roofErr w:type="gramEnd"/>
    </w:p>
    <w:p w:rsidR="009428EF" w:rsidRPr="005D56A8" w:rsidRDefault="009428EF" w:rsidP="000648C5">
      <w:pPr>
        <w:widowControl/>
        <w:autoSpaceDE w:val="0"/>
        <w:autoSpaceDN w:val="0"/>
        <w:adjustRightInd w:val="0"/>
        <w:spacing w:line="233" w:lineRule="auto"/>
        <w:ind w:firstLine="709"/>
        <w:jc w:val="both"/>
        <w:rPr>
          <w:sz w:val="28"/>
          <w:szCs w:val="28"/>
        </w:rPr>
      </w:pPr>
      <w:r w:rsidRPr="005D56A8">
        <w:rPr>
          <w:sz w:val="28"/>
          <w:szCs w:val="28"/>
        </w:rPr>
        <w:t xml:space="preserve">Подушевой норматив финансирования на прикрепившихся лиц </w:t>
      </w:r>
      <w:proofErr w:type="gramStart"/>
      <w:r w:rsidRPr="005D56A8">
        <w:rPr>
          <w:sz w:val="28"/>
          <w:szCs w:val="28"/>
        </w:rPr>
        <w:t>включает</w:t>
      </w:r>
      <w:proofErr w:type="gramEnd"/>
      <w:r w:rsidRPr="005D56A8">
        <w:rPr>
          <w:sz w:val="28"/>
          <w:szCs w:val="28"/>
        </w:rPr>
        <w:t xml:space="preserve"> в том числе расходы на оказание медицинской помощи с применением телемедицинских технологий.</w:t>
      </w:r>
    </w:p>
    <w:p w:rsidR="009428EF" w:rsidRPr="005D56A8" w:rsidRDefault="009428EF" w:rsidP="000648C5">
      <w:pPr>
        <w:widowControl/>
        <w:autoSpaceDE w:val="0"/>
        <w:autoSpaceDN w:val="0"/>
        <w:adjustRightInd w:val="0"/>
        <w:spacing w:line="233" w:lineRule="auto"/>
        <w:ind w:firstLine="709"/>
        <w:jc w:val="both"/>
        <w:rPr>
          <w:sz w:val="28"/>
          <w:szCs w:val="28"/>
        </w:rPr>
      </w:pPr>
      <w:proofErr w:type="gramStart"/>
      <w:r w:rsidRPr="005D56A8">
        <w:rPr>
          <w:sz w:val="28"/>
          <w:szCs w:val="28"/>
        </w:rPr>
        <w:t>Назначение отдельных диагностических (лабораторных) исследований (</w:t>
      </w:r>
      <w:r w:rsidRPr="000648C5">
        <w:rPr>
          <w:spacing w:val="-4"/>
          <w:sz w:val="28"/>
          <w:szCs w:val="28"/>
        </w:rPr>
        <w:t>компьютерной томографии, магнитно-резонансной томографии, ультразвукового</w:t>
      </w:r>
      <w:r w:rsidRPr="005D56A8">
        <w:rPr>
          <w:sz w:val="28"/>
          <w:szCs w:val="28"/>
        </w:rPr>
        <w:t xml:space="preserve"> исследования сердечно-сосудистой системы, эндоскопических диагностических </w:t>
      </w:r>
      <w:r w:rsidRPr="000648C5">
        <w:rPr>
          <w:spacing w:val="-4"/>
          <w:sz w:val="28"/>
          <w:szCs w:val="28"/>
        </w:rPr>
        <w:t>исследований, молекулярно-генетических исследований и патологоанатомических</w:t>
      </w:r>
      <w:r w:rsidRPr="005D56A8">
        <w:rPr>
          <w:sz w:val="28"/>
          <w:szCs w:val="28"/>
        </w:rPr>
        <w:t xml:space="preserve">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разделом 5 настоящей Программы.</w:t>
      </w:r>
      <w:proofErr w:type="gramEnd"/>
    </w:p>
    <w:p w:rsidR="009428EF" w:rsidRPr="005D56A8" w:rsidRDefault="009428EF" w:rsidP="000648C5">
      <w:pPr>
        <w:widowControl/>
        <w:autoSpaceDE w:val="0"/>
        <w:autoSpaceDN w:val="0"/>
        <w:adjustRightInd w:val="0"/>
        <w:spacing w:line="233" w:lineRule="auto"/>
        <w:ind w:firstLine="709"/>
        <w:jc w:val="both"/>
        <w:rPr>
          <w:sz w:val="28"/>
          <w:szCs w:val="28"/>
        </w:rPr>
      </w:pPr>
      <w:proofErr w:type="gramStart"/>
      <w:r w:rsidRPr="005D56A8">
        <w:rPr>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Pr="000648C5">
        <w:rPr>
          <w:spacing w:val="-4"/>
          <w:sz w:val="28"/>
          <w:szCs w:val="28"/>
        </w:rPr>
        <w:t>с целью диагностики онкологических заболеваний и подбора противоопухолевой</w:t>
      </w:r>
      <w:r w:rsidRPr="005D56A8">
        <w:rPr>
          <w:sz w:val="28"/>
          <w:szCs w:val="28"/>
        </w:rPr>
        <w:t xml:space="preserve">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w:t>
      </w:r>
      <w:proofErr w:type="gramEnd"/>
      <w:r w:rsidRPr="005D56A8">
        <w:rPr>
          <w:sz w:val="28"/>
          <w:szCs w:val="28"/>
        </w:rPr>
        <w:t xml:space="preserve"> (услуги).</w:t>
      </w:r>
    </w:p>
    <w:p w:rsidR="009428EF" w:rsidRPr="005D56A8" w:rsidRDefault="009428EF" w:rsidP="000648C5">
      <w:pPr>
        <w:widowControl/>
        <w:autoSpaceDE w:val="0"/>
        <w:autoSpaceDN w:val="0"/>
        <w:adjustRightInd w:val="0"/>
        <w:spacing w:line="233" w:lineRule="auto"/>
        <w:ind w:firstLine="709"/>
        <w:jc w:val="both"/>
        <w:rPr>
          <w:sz w:val="28"/>
          <w:szCs w:val="28"/>
        </w:rPr>
      </w:pPr>
      <w:r w:rsidRPr="005D56A8">
        <w:rPr>
          <w:sz w:val="28"/>
          <w:szCs w:val="28"/>
        </w:rPr>
        <w:t>В рамках реализации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9428EF" w:rsidRPr="005D56A8" w:rsidRDefault="009428EF" w:rsidP="000648C5">
      <w:pPr>
        <w:widowControl/>
        <w:autoSpaceDE w:val="0"/>
        <w:autoSpaceDN w:val="0"/>
        <w:adjustRightInd w:val="0"/>
        <w:spacing w:line="230" w:lineRule="auto"/>
        <w:ind w:firstLine="709"/>
        <w:jc w:val="both"/>
        <w:rPr>
          <w:sz w:val="28"/>
          <w:szCs w:val="28"/>
        </w:rPr>
      </w:pPr>
      <w:r w:rsidRPr="005D56A8">
        <w:rPr>
          <w:sz w:val="28"/>
          <w:szCs w:val="28"/>
        </w:rP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9428EF" w:rsidRPr="005D56A8" w:rsidRDefault="009428EF" w:rsidP="000648C5">
      <w:pPr>
        <w:widowControl/>
        <w:autoSpaceDE w:val="0"/>
        <w:autoSpaceDN w:val="0"/>
        <w:adjustRightInd w:val="0"/>
        <w:spacing w:line="230" w:lineRule="auto"/>
        <w:ind w:firstLine="709"/>
        <w:jc w:val="both"/>
        <w:rPr>
          <w:sz w:val="28"/>
          <w:szCs w:val="28"/>
        </w:rPr>
      </w:pPr>
      <w:r w:rsidRPr="005D56A8">
        <w:rPr>
          <w:sz w:val="28"/>
          <w:szCs w:val="28"/>
        </w:rPr>
        <w:t>наличия у застрахованных граждан новой коронавирусной инфекции (COVID-19), в том числе для оценки результатов проводимого лечения;</w:t>
      </w:r>
    </w:p>
    <w:p w:rsidR="009428EF" w:rsidRPr="005D56A8" w:rsidRDefault="009428EF" w:rsidP="000648C5">
      <w:pPr>
        <w:widowControl/>
        <w:autoSpaceDE w:val="0"/>
        <w:autoSpaceDN w:val="0"/>
        <w:adjustRightInd w:val="0"/>
        <w:spacing w:line="230" w:lineRule="auto"/>
        <w:ind w:firstLine="709"/>
        <w:jc w:val="both"/>
        <w:rPr>
          <w:sz w:val="28"/>
          <w:szCs w:val="28"/>
        </w:rPr>
      </w:pPr>
      <w:r w:rsidRPr="005D56A8">
        <w:rPr>
          <w:sz w:val="28"/>
          <w:szCs w:val="28"/>
        </w:rPr>
        <w:t>положительного результата исследования на выявление возбудителя новой коронавирусной инфекци</w:t>
      </w:r>
      <w:r w:rsidR="003934A2">
        <w:rPr>
          <w:sz w:val="28"/>
          <w:szCs w:val="28"/>
        </w:rPr>
        <w:t>и</w:t>
      </w:r>
      <w:r w:rsidRPr="005D56A8">
        <w:rPr>
          <w:sz w:val="28"/>
          <w:szCs w:val="28"/>
        </w:rPr>
        <w:t xml:space="preserve"> (COVID-19), полученного с использованием </w:t>
      </w:r>
      <w:proofErr w:type="gramStart"/>
      <w:r w:rsidRPr="005D56A8">
        <w:rPr>
          <w:sz w:val="28"/>
          <w:szCs w:val="28"/>
        </w:rPr>
        <w:t>экспресс-теста</w:t>
      </w:r>
      <w:proofErr w:type="gramEnd"/>
      <w:r w:rsidRPr="005D56A8">
        <w:rPr>
          <w:sz w:val="28"/>
          <w:szCs w:val="28"/>
        </w:rPr>
        <w:t xml:space="preserve"> (при условии передачи гражданином или уполномоченной </w:t>
      </w:r>
      <w:r w:rsidR="000648C5">
        <w:rPr>
          <w:sz w:val="28"/>
          <w:szCs w:val="28"/>
        </w:rPr>
        <w:br/>
      </w:r>
      <w:r w:rsidRPr="005D56A8">
        <w:rPr>
          <w:sz w:val="28"/>
          <w:szCs w:val="28"/>
        </w:rPr>
        <w:t>на экспресс-тестирование организацией указанного теста медицинской организации).</w:t>
      </w:r>
    </w:p>
    <w:p w:rsidR="009428EF" w:rsidRPr="005D56A8" w:rsidRDefault="009428EF" w:rsidP="000648C5">
      <w:pPr>
        <w:widowControl/>
        <w:autoSpaceDE w:val="0"/>
        <w:autoSpaceDN w:val="0"/>
        <w:adjustRightInd w:val="0"/>
        <w:spacing w:line="230" w:lineRule="auto"/>
        <w:ind w:firstLine="709"/>
        <w:jc w:val="both"/>
        <w:rPr>
          <w:sz w:val="28"/>
          <w:szCs w:val="28"/>
        </w:rPr>
      </w:pPr>
      <w:proofErr w:type="gramStart"/>
      <w:r w:rsidRPr="005D56A8">
        <w:rPr>
          <w:sz w:val="28"/>
          <w:szCs w:val="28"/>
        </w:rPr>
        <w:t>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roofErr w:type="gramEnd"/>
    </w:p>
    <w:p w:rsidR="009428EF" w:rsidRPr="005D56A8" w:rsidRDefault="009428EF" w:rsidP="000648C5">
      <w:pPr>
        <w:widowControl/>
        <w:autoSpaceDE w:val="0"/>
        <w:autoSpaceDN w:val="0"/>
        <w:adjustRightInd w:val="0"/>
        <w:spacing w:line="230" w:lineRule="auto"/>
        <w:ind w:firstLine="709"/>
        <w:jc w:val="both"/>
        <w:rPr>
          <w:sz w:val="28"/>
          <w:szCs w:val="28"/>
        </w:rPr>
      </w:pPr>
      <w:r w:rsidRPr="005D56A8">
        <w:rPr>
          <w:sz w:val="28"/>
          <w:szCs w:val="28"/>
        </w:rPr>
        <w:t xml:space="preserve">В целях обеспечения доступности медицинской помощи гражданам, </w:t>
      </w:r>
      <w:proofErr w:type="gramStart"/>
      <w:r w:rsidRPr="005D56A8">
        <w:rPr>
          <w:sz w:val="28"/>
          <w:szCs w:val="28"/>
        </w:rPr>
        <w:t>проживающим</w:t>
      </w:r>
      <w:proofErr w:type="gramEnd"/>
      <w:r w:rsidRPr="005D56A8">
        <w:rPr>
          <w:sz w:val="28"/>
          <w:szCs w:val="28"/>
        </w:rPr>
        <w:t xml:space="preserve"> в том числе в малонаселенных, отдаленных и (или) труднодоступных населенных пунктах, а также в сельской местности, </w:t>
      </w:r>
      <w:r w:rsidR="000648C5">
        <w:rPr>
          <w:sz w:val="28"/>
          <w:szCs w:val="28"/>
        </w:rPr>
        <w:br/>
      </w:r>
      <w:r w:rsidRPr="005D56A8">
        <w:rPr>
          <w:sz w:val="28"/>
          <w:szCs w:val="28"/>
        </w:rPr>
        <w:t xml:space="preserve">в Пензенской области устанавливаются коэффициенты дифференциации </w:t>
      </w:r>
      <w:r w:rsidR="000648C5">
        <w:rPr>
          <w:sz w:val="28"/>
          <w:szCs w:val="28"/>
        </w:rPr>
        <w:br/>
      </w:r>
      <w:r w:rsidRPr="005D56A8">
        <w:rPr>
          <w:sz w:val="28"/>
          <w:szCs w:val="28"/>
        </w:rPr>
        <w:t xml:space="preserve">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населения в возрасте 65 лет и старше, плотности населения, транспортной </w:t>
      </w:r>
      <w:r w:rsidRPr="000648C5">
        <w:rPr>
          <w:spacing w:val="-4"/>
          <w:sz w:val="28"/>
          <w:szCs w:val="28"/>
        </w:rPr>
        <w:t>доступности медицинских организаций, количества структурных подразделений,</w:t>
      </w:r>
      <w:r w:rsidRPr="005D56A8">
        <w:rPr>
          <w:sz w:val="28"/>
          <w:szCs w:val="28"/>
        </w:rPr>
        <w:t xml:space="preserve"> за исключением количества фельдшерских, фельдшерско-акушерских пунктов, а также маршрутизации пациентов при оказании медицинской помощи.</w:t>
      </w:r>
    </w:p>
    <w:p w:rsidR="009428EF" w:rsidRPr="005D56A8" w:rsidRDefault="009428EF" w:rsidP="000648C5">
      <w:pPr>
        <w:widowControl/>
        <w:autoSpaceDE w:val="0"/>
        <w:autoSpaceDN w:val="0"/>
        <w:adjustRightInd w:val="0"/>
        <w:spacing w:line="230" w:lineRule="auto"/>
        <w:ind w:firstLine="709"/>
        <w:jc w:val="both"/>
        <w:rPr>
          <w:sz w:val="28"/>
          <w:szCs w:val="28"/>
        </w:rPr>
      </w:pPr>
      <w:proofErr w:type="gramStart"/>
      <w:r w:rsidRPr="000648C5">
        <w:rPr>
          <w:spacing w:val="-4"/>
          <w:sz w:val="28"/>
          <w:szCs w:val="28"/>
        </w:rPr>
        <w:t>Для расчета стоимости медицинской помощи, оказываемой в медицинских</w:t>
      </w:r>
      <w:r w:rsidRPr="005D56A8">
        <w:rPr>
          <w:sz w:val="28"/>
          <w:szCs w:val="28"/>
        </w:rPr>
        <w:t xml:space="preserve">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w:t>
      </w:r>
      <w:r w:rsidRPr="000648C5">
        <w:rPr>
          <w:spacing w:val="-4"/>
          <w:sz w:val="28"/>
          <w:szCs w:val="28"/>
        </w:rPr>
        <w:t>персонала</w:t>
      </w:r>
      <w:proofErr w:type="gramEnd"/>
      <w:r w:rsidRPr="000648C5">
        <w:rPr>
          <w:spacing w:val="-4"/>
          <w:sz w:val="28"/>
          <w:szCs w:val="28"/>
        </w:rPr>
        <w:t>: для медицинских организаций, обслуживающих до 20 тысяч человек</w:t>
      </w:r>
      <w:r w:rsidR="003934A2">
        <w:rPr>
          <w:spacing w:val="-4"/>
          <w:sz w:val="28"/>
          <w:szCs w:val="28"/>
        </w:rPr>
        <w:t>,</w:t>
      </w:r>
      <w:r w:rsidRPr="000648C5">
        <w:rPr>
          <w:spacing w:val="-4"/>
          <w:sz w:val="28"/>
          <w:szCs w:val="28"/>
        </w:rPr>
        <w:t xml:space="preserve"> -</w:t>
      </w:r>
      <w:r w:rsidRPr="005D56A8">
        <w:rPr>
          <w:sz w:val="28"/>
          <w:szCs w:val="28"/>
        </w:rPr>
        <w:t xml:space="preserve"> не менее 1,113</w:t>
      </w:r>
      <w:r w:rsidR="003934A2">
        <w:rPr>
          <w:sz w:val="28"/>
          <w:szCs w:val="28"/>
        </w:rPr>
        <w:t>;</w:t>
      </w:r>
      <w:r w:rsidRPr="005D56A8">
        <w:rPr>
          <w:sz w:val="28"/>
          <w:szCs w:val="28"/>
        </w:rPr>
        <w:t xml:space="preserve"> для медицинских организаций, обслуживающих свыше </w:t>
      </w:r>
      <w:r w:rsidR="000648C5">
        <w:rPr>
          <w:sz w:val="28"/>
          <w:szCs w:val="28"/>
        </w:rPr>
        <w:br/>
      </w:r>
      <w:r w:rsidRPr="005D56A8">
        <w:rPr>
          <w:sz w:val="28"/>
          <w:szCs w:val="28"/>
        </w:rPr>
        <w:t>20 тысяч человек</w:t>
      </w:r>
      <w:r w:rsidR="003934A2">
        <w:rPr>
          <w:sz w:val="28"/>
          <w:szCs w:val="28"/>
        </w:rPr>
        <w:t>,</w:t>
      </w:r>
      <w:r w:rsidRPr="005D56A8">
        <w:rPr>
          <w:sz w:val="28"/>
          <w:szCs w:val="28"/>
        </w:rPr>
        <w:t xml:space="preserve"> - не менее 1,04.</w:t>
      </w:r>
    </w:p>
    <w:p w:rsidR="009428EF" w:rsidRPr="005D56A8" w:rsidRDefault="009428EF" w:rsidP="000648C5">
      <w:pPr>
        <w:widowControl/>
        <w:autoSpaceDE w:val="0"/>
        <w:autoSpaceDN w:val="0"/>
        <w:adjustRightInd w:val="0"/>
        <w:spacing w:line="230" w:lineRule="auto"/>
        <w:ind w:firstLine="709"/>
        <w:jc w:val="both"/>
        <w:rPr>
          <w:sz w:val="28"/>
          <w:szCs w:val="28"/>
        </w:rPr>
      </w:pPr>
      <w:r w:rsidRPr="005D56A8">
        <w:rPr>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w:t>
      </w:r>
      <w:r w:rsidRPr="000648C5">
        <w:rPr>
          <w:spacing w:val="-4"/>
          <w:sz w:val="28"/>
          <w:szCs w:val="28"/>
        </w:rPr>
        <w:t>дифференциации для подушевого норматива финансирования на прикрепившихся</w:t>
      </w:r>
      <w:r w:rsidRPr="005D56A8">
        <w:rPr>
          <w:sz w:val="28"/>
          <w:szCs w:val="28"/>
        </w:rPr>
        <w:t xml:space="preserve"> к медицинской организации лиц не менее 1,6.</w:t>
      </w:r>
    </w:p>
    <w:p w:rsidR="009428EF" w:rsidRPr="005D56A8" w:rsidRDefault="009428EF" w:rsidP="000648C5">
      <w:pPr>
        <w:widowControl/>
        <w:autoSpaceDE w:val="0"/>
        <w:autoSpaceDN w:val="0"/>
        <w:adjustRightInd w:val="0"/>
        <w:spacing w:line="230" w:lineRule="auto"/>
        <w:ind w:firstLine="709"/>
        <w:jc w:val="both"/>
        <w:rPr>
          <w:sz w:val="28"/>
          <w:szCs w:val="28"/>
        </w:rPr>
      </w:pPr>
      <w:r w:rsidRPr="000648C5">
        <w:rPr>
          <w:spacing w:val="-4"/>
          <w:sz w:val="28"/>
          <w:szCs w:val="28"/>
        </w:rPr>
        <w:t>Размер финансового обеспечения фельдшерских, фельдшерско-акушерских</w:t>
      </w:r>
      <w:r w:rsidRPr="005D56A8">
        <w:rPr>
          <w:sz w:val="28"/>
          <w:szCs w:val="28"/>
        </w:rPr>
        <w:t xml:space="preserve"> </w:t>
      </w:r>
      <w:r w:rsidRPr="000648C5">
        <w:rPr>
          <w:spacing w:val="-4"/>
          <w:sz w:val="28"/>
          <w:szCs w:val="28"/>
        </w:rPr>
        <w:t xml:space="preserve">пунктов при условии их соответствия требованиям, установленным </w:t>
      </w:r>
      <w:r w:rsidR="003934A2" w:rsidRPr="000648C5">
        <w:rPr>
          <w:spacing w:val="-4"/>
          <w:sz w:val="28"/>
          <w:szCs w:val="28"/>
        </w:rPr>
        <w:t>Положением</w:t>
      </w:r>
      <w:r w:rsidR="003934A2" w:rsidRPr="005D56A8">
        <w:rPr>
          <w:sz w:val="28"/>
          <w:szCs w:val="28"/>
        </w:rPr>
        <w:t xml:space="preserve"> </w:t>
      </w:r>
      <w:r w:rsidRPr="005D56A8">
        <w:rPr>
          <w:sz w:val="28"/>
          <w:szCs w:val="28"/>
        </w:rPr>
        <w:t xml:space="preserve">об организации оказания первичной медико-санитарной помощи взрослому </w:t>
      </w:r>
      <w:r w:rsidRPr="000648C5">
        <w:rPr>
          <w:sz w:val="28"/>
          <w:szCs w:val="28"/>
        </w:rPr>
        <w:t>населению, утвержденным Министерством здравоохранения Российской Федерации</w:t>
      </w:r>
      <w:r w:rsidRPr="005D56A8">
        <w:rPr>
          <w:sz w:val="28"/>
          <w:szCs w:val="28"/>
        </w:rPr>
        <w:t>, составляет в среднем на 2022 год:</w:t>
      </w:r>
    </w:p>
    <w:p w:rsidR="009428EF" w:rsidRPr="005D56A8" w:rsidRDefault="009428EF" w:rsidP="00850BC1">
      <w:pPr>
        <w:widowControl/>
        <w:autoSpaceDE w:val="0"/>
        <w:autoSpaceDN w:val="0"/>
        <w:adjustRightInd w:val="0"/>
        <w:ind w:firstLine="709"/>
        <w:jc w:val="both"/>
        <w:rPr>
          <w:sz w:val="28"/>
          <w:szCs w:val="28"/>
        </w:rPr>
      </w:pPr>
      <w:r w:rsidRPr="005D56A8">
        <w:rPr>
          <w:sz w:val="28"/>
          <w:szCs w:val="28"/>
        </w:rPr>
        <w:lastRenderedPageBreak/>
        <w:t xml:space="preserve">фельдшерский, фельдшерско-акушерский пункт, обслуживающий </w:t>
      </w:r>
      <w:r w:rsidR="000648C5">
        <w:rPr>
          <w:sz w:val="28"/>
          <w:szCs w:val="28"/>
        </w:rPr>
        <w:br/>
      </w:r>
      <w:r w:rsidRPr="005D56A8">
        <w:rPr>
          <w:sz w:val="28"/>
          <w:szCs w:val="28"/>
        </w:rPr>
        <w:t>от 100 до 900 жителей</w:t>
      </w:r>
      <w:r w:rsidR="003934A2">
        <w:rPr>
          <w:sz w:val="28"/>
          <w:szCs w:val="28"/>
        </w:rPr>
        <w:t>,</w:t>
      </w:r>
      <w:r w:rsidRPr="005D56A8">
        <w:rPr>
          <w:sz w:val="28"/>
          <w:szCs w:val="28"/>
        </w:rPr>
        <w:t xml:space="preserve"> - 1095,31 тыс. рублей</w:t>
      </w:r>
      <w:r w:rsidR="003934A2">
        <w:rPr>
          <w:sz w:val="28"/>
          <w:szCs w:val="28"/>
        </w:rPr>
        <w:t>;</w:t>
      </w:r>
    </w:p>
    <w:p w:rsidR="009428EF" w:rsidRPr="005D56A8" w:rsidRDefault="009428EF" w:rsidP="00850BC1">
      <w:pPr>
        <w:widowControl/>
        <w:autoSpaceDE w:val="0"/>
        <w:autoSpaceDN w:val="0"/>
        <w:adjustRightInd w:val="0"/>
        <w:ind w:firstLine="709"/>
        <w:jc w:val="both"/>
        <w:rPr>
          <w:sz w:val="28"/>
          <w:szCs w:val="28"/>
        </w:rPr>
      </w:pPr>
      <w:r w:rsidRPr="005D56A8">
        <w:rPr>
          <w:sz w:val="28"/>
          <w:szCs w:val="28"/>
        </w:rPr>
        <w:t xml:space="preserve">фельдшерский, фельдшерско-акушерский пункт, обслуживающий </w:t>
      </w:r>
      <w:r w:rsidR="000648C5">
        <w:rPr>
          <w:sz w:val="28"/>
          <w:szCs w:val="28"/>
        </w:rPr>
        <w:br/>
      </w:r>
      <w:r w:rsidRPr="005D56A8">
        <w:rPr>
          <w:sz w:val="28"/>
          <w:szCs w:val="28"/>
        </w:rPr>
        <w:t>от 900 до 1500 жителей</w:t>
      </w:r>
      <w:r w:rsidR="003934A2">
        <w:rPr>
          <w:sz w:val="28"/>
          <w:szCs w:val="28"/>
        </w:rPr>
        <w:t>,</w:t>
      </w:r>
      <w:r w:rsidRPr="005D56A8">
        <w:rPr>
          <w:sz w:val="28"/>
          <w:szCs w:val="28"/>
        </w:rPr>
        <w:t xml:space="preserve"> - 1735,16 тыс. рублей</w:t>
      </w:r>
      <w:r w:rsidR="003934A2">
        <w:rPr>
          <w:sz w:val="28"/>
          <w:szCs w:val="28"/>
        </w:rPr>
        <w:t>;</w:t>
      </w:r>
    </w:p>
    <w:p w:rsidR="009428EF" w:rsidRPr="005D56A8" w:rsidRDefault="009428EF" w:rsidP="00850BC1">
      <w:pPr>
        <w:widowControl/>
        <w:autoSpaceDE w:val="0"/>
        <w:autoSpaceDN w:val="0"/>
        <w:adjustRightInd w:val="0"/>
        <w:ind w:firstLine="709"/>
        <w:jc w:val="both"/>
        <w:rPr>
          <w:sz w:val="28"/>
          <w:szCs w:val="28"/>
        </w:rPr>
      </w:pPr>
      <w:r w:rsidRPr="005D56A8">
        <w:rPr>
          <w:sz w:val="28"/>
          <w:szCs w:val="28"/>
        </w:rPr>
        <w:t xml:space="preserve">фельдшерский, фельдшерско-акушерский пункт, обслуживающий </w:t>
      </w:r>
      <w:r w:rsidR="000648C5">
        <w:rPr>
          <w:sz w:val="28"/>
          <w:szCs w:val="28"/>
        </w:rPr>
        <w:br/>
      </w:r>
      <w:r w:rsidRPr="005D56A8">
        <w:rPr>
          <w:sz w:val="28"/>
          <w:szCs w:val="28"/>
        </w:rPr>
        <w:t>от 1500 до 2000 жителей</w:t>
      </w:r>
      <w:r w:rsidR="003934A2">
        <w:rPr>
          <w:sz w:val="28"/>
          <w:szCs w:val="28"/>
        </w:rPr>
        <w:t>,</w:t>
      </w:r>
      <w:r w:rsidRPr="005D56A8">
        <w:rPr>
          <w:sz w:val="28"/>
          <w:szCs w:val="28"/>
        </w:rPr>
        <w:t xml:space="preserve"> - 1948,44 тыс. рублей.</w:t>
      </w:r>
    </w:p>
    <w:p w:rsidR="009428EF" w:rsidRPr="005D56A8" w:rsidRDefault="009428EF" w:rsidP="00850BC1">
      <w:pPr>
        <w:widowControl/>
        <w:autoSpaceDE w:val="0"/>
        <w:autoSpaceDN w:val="0"/>
        <w:adjustRightInd w:val="0"/>
        <w:ind w:firstLine="709"/>
        <w:jc w:val="both"/>
        <w:rPr>
          <w:sz w:val="28"/>
          <w:szCs w:val="28"/>
        </w:rPr>
      </w:pPr>
      <w:r w:rsidRPr="000648C5">
        <w:rPr>
          <w:spacing w:val="-4"/>
          <w:sz w:val="28"/>
          <w:szCs w:val="28"/>
        </w:rPr>
        <w:t>Размер финансового обеспечения фельдшерских, фельдшерско-акушерских</w:t>
      </w:r>
      <w:r w:rsidRPr="005D56A8">
        <w:rPr>
          <w:sz w:val="28"/>
          <w:szCs w:val="28"/>
        </w:rPr>
        <w:t xml:space="preserve"> пунктов, обслуживающих до 100 жителей</w:t>
      </w:r>
      <w:r w:rsidR="003934A2">
        <w:rPr>
          <w:sz w:val="28"/>
          <w:szCs w:val="28"/>
        </w:rPr>
        <w:t>,</w:t>
      </w:r>
      <w:r w:rsidRPr="005D56A8">
        <w:rPr>
          <w:sz w:val="28"/>
          <w:szCs w:val="28"/>
        </w:rPr>
        <w:t xml:space="preserve"> устанавливается в размере  </w:t>
      </w:r>
      <w:r w:rsidR="000648C5">
        <w:rPr>
          <w:sz w:val="28"/>
          <w:szCs w:val="28"/>
        </w:rPr>
        <w:br/>
      </w:r>
      <w:r w:rsidRPr="005D56A8">
        <w:rPr>
          <w:sz w:val="28"/>
          <w:szCs w:val="28"/>
        </w:rPr>
        <w:t>547</w:t>
      </w:r>
      <w:r w:rsidRPr="000648C5">
        <w:rPr>
          <w:spacing w:val="-4"/>
          <w:sz w:val="28"/>
          <w:szCs w:val="28"/>
        </w:rPr>
        <w:t>,66 тыс. рублей, с учетом понижающего коэффициента (0,5000) в зависимости</w:t>
      </w:r>
      <w:r w:rsidRPr="005D56A8">
        <w:rPr>
          <w:sz w:val="28"/>
          <w:szCs w:val="28"/>
        </w:rPr>
        <w:t xml:space="preserve">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 (1095,31 тыс. рублей).</w:t>
      </w:r>
    </w:p>
    <w:p w:rsidR="009428EF" w:rsidRPr="005D56A8" w:rsidRDefault="009428EF" w:rsidP="00850BC1">
      <w:pPr>
        <w:widowControl/>
        <w:autoSpaceDE w:val="0"/>
        <w:autoSpaceDN w:val="0"/>
        <w:adjustRightInd w:val="0"/>
        <w:ind w:firstLine="709"/>
        <w:jc w:val="both"/>
        <w:rPr>
          <w:sz w:val="28"/>
          <w:szCs w:val="28"/>
        </w:rPr>
      </w:pPr>
      <w:r w:rsidRPr="005D56A8">
        <w:rPr>
          <w:sz w:val="28"/>
          <w:szCs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w:t>
      </w:r>
      <w:r w:rsidR="000648C5">
        <w:rPr>
          <w:sz w:val="28"/>
          <w:szCs w:val="28"/>
        </w:rPr>
        <w:t>№</w:t>
      </w:r>
      <w:r w:rsidRPr="005D56A8">
        <w:rPr>
          <w:sz w:val="28"/>
          <w:szCs w:val="28"/>
        </w:rPr>
        <w:t xml:space="preserve"> 597 "О мероприятиях по реализации государственной социальной политики", и уровнем средней заработной платы наемных работников в Пензенской области.</w:t>
      </w:r>
    </w:p>
    <w:p w:rsidR="009428EF" w:rsidRDefault="009428EF" w:rsidP="00850BC1">
      <w:pPr>
        <w:widowControl/>
        <w:autoSpaceDE w:val="0"/>
        <w:autoSpaceDN w:val="0"/>
        <w:adjustRightInd w:val="0"/>
        <w:ind w:firstLine="709"/>
        <w:jc w:val="both"/>
        <w:rPr>
          <w:sz w:val="28"/>
          <w:szCs w:val="28"/>
        </w:rPr>
      </w:pPr>
      <w:r w:rsidRPr="005D56A8">
        <w:rPr>
          <w:sz w:val="28"/>
          <w:szCs w:val="28"/>
        </w:rPr>
        <w:t xml:space="preserve">Размер финансового обеспечения медицинской организации, </w:t>
      </w:r>
      <w:r w:rsidR="003934A2">
        <w:rPr>
          <w:sz w:val="28"/>
          <w:szCs w:val="28"/>
        </w:rPr>
        <w:br/>
      </w:r>
      <w:r w:rsidRPr="005D56A8">
        <w:rPr>
          <w:sz w:val="28"/>
          <w:szCs w:val="28"/>
        </w:rPr>
        <w:t>в составе которой имеются фельдшерские, фельдшерско-акушерские пункты, определя</w:t>
      </w:r>
      <w:r w:rsidR="003934A2">
        <w:rPr>
          <w:sz w:val="28"/>
          <w:szCs w:val="28"/>
        </w:rPr>
        <w:t>е</w:t>
      </w:r>
      <w:r w:rsidRPr="005D56A8">
        <w:rPr>
          <w:sz w:val="28"/>
          <w:szCs w:val="28"/>
        </w:rPr>
        <w:t>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среднего размера их финансового обеспечения, установленного в настоящем разделе.</w:t>
      </w:r>
    </w:p>
    <w:p w:rsidR="000648C5" w:rsidRDefault="000648C5" w:rsidP="000648C5">
      <w:pPr>
        <w:widowControl/>
        <w:autoSpaceDE w:val="0"/>
        <w:autoSpaceDN w:val="0"/>
        <w:adjustRightInd w:val="0"/>
        <w:jc w:val="both"/>
        <w:rPr>
          <w:sz w:val="28"/>
          <w:szCs w:val="28"/>
        </w:rPr>
      </w:pPr>
    </w:p>
    <w:p w:rsidR="000648C5" w:rsidRDefault="000648C5" w:rsidP="000648C5">
      <w:pPr>
        <w:widowControl/>
        <w:autoSpaceDE w:val="0"/>
        <w:autoSpaceDN w:val="0"/>
        <w:adjustRightInd w:val="0"/>
        <w:jc w:val="both"/>
        <w:rPr>
          <w:sz w:val="28"/>
          <w:szCs w:val="28"/>
        </w:rPr>
      </w:pPr>
    </w:p>
    <w:p w:rsidR="000648C5" w:rsidRDefault="000648C5" w:rsidP="000648C5">
      <w:pPr>
        <w:widowControl/>
        <w:autoSpaceDE w:val="0"/>
        <w:autoSpaceDN w:val="0"/>
        <w:adjustRightInd w:val="0"/>
        <w:jc w:val="center"/>
        <w:rPr>
          <w:sz w:val="28"/>
          <w:szCs w:val="28"/>
        </w:rPr>
      </w:pPr>
      <w:r>
        <w:rPr>
          <w:sz w:val="28"/>
          <w:szCs w:val="28"/>
        </w:rPr>
        <w:t>___________</w:t>
      </w:r>
    </w:p>
    <w:p w:rsidR="000648C5" w:rsidRPr="005D56A8" w:rsidRDefault="000648C5" w:rsidP="000648C5">
      <w:pPr>
        <w:widowControl/>
        <w:autoSpaceDE w:val="0"/>
        <w:autoSpaceDN w:val="0"/>
        <w:adjustRightInd w:val="0"/>
        <w:jc w:val="both"/>
        <w:rPr>
          <w:sz w:val="28"/>
          <w:szCs w:val="28"/>
        </w:rPr>
      </w:pPr>
    </w:p>
    <w:p w:rsidR="009428EF" w:rsidRDefault="009428EF" w:rsidP="009428EF">
      <w:pPr>
        <w:widowControl/>
        <w:tabs>
          <w:tab w:val="left" w:pos="142"/>
        </w:tabs>
        <w:spacing w:line="232" w:lineRule="auto"/>
        <w:ind w:left="5103"/>
        <w:jc w:val="center"/>
        <w:rPr>
          <w:sz w:val="28"/>
          <w:szCs w:val="28"/>
        </w:rPr>
      </w:pPr>
    </w:p>
    <w:p w:rsidR="000648C5" w:rsidRPr="005D56A8" w:rsidRDefault="000648C5" w:rsidP="009428EF">
      <w:pPr>
        <w:widowControl/>
        <w:tabs>
          <w:tab w:val="left" w:pos="142"/>
        </w:tabs>
        <w:spacing w:line="232" w:lineRule="auto"/>
        <w:ind w:left="5103"/>
        <w:jc w:val="center"/>
        <w:rPr>
          <w:sz w:val="28"/>
          <w:szCs w:val="28"/>
        </w:rPr>
        <w:sectPr w:rsidR="000648C5" w:rsidRPr="005D56A8" w:rsidSect="00F33301">
          <w:endnotePr>
            <w:numFmt w:val="decimal"/>
          </w:endnotePr>
          <w:pgSz w:w="11907" w:h="16840"/>
          <w:pgMar w:top="1134" w:right="567" w:bottom="1134" w:left="1701" w:header="720" w:footer="720" w:gutter="0"/>
          <w:pgNumType w:start="1"/>
          <w:cols w:space="720"/>
          <w:titlePg/>
          <w:docGrid w:linePitch="272"/>
        </w:sectPr>
      </w:pPr>
    </w:p>
    <w:p w:rsidR="009428EF" w:rsidRPr="005D56A8" w:rsidRDefault="009428EF" w:rsidP="000648C5">
      <w:pPr>
        <w:widowControl/>
        <w:tabs>
          <w:tab w:val="left" w:pos="142"/>
        </w:tabs>
        <w:spacing w:line="216" w:lineRule="auto"/>
        <w:ind w:left="5103"/>
        <w:jc w:val="center"/>
        <w:rPr>
          <w:sz w:val="28"/>
          <w:szCs w:val="28"/>
        </w:rPr>
      </w:pPr>
      <w:r w:rsidRPr="005D56A8">
        <w:rPr>
          <w:sz w:val="28"/>
          <w:szCs w:val="28"/>
        </w:rPr>
        <w:lastRenderedPageBreak/>
        <w:t>Приложение № 5</w:t>
      </w:r>
    </w:p>
    <w:p w:rsidR="009428EF" w:rsidRPr="005D56A8" w:rsidRDefault="009428EF" w:rsidP="000648C5">
      <w:pPr>
        <w:widowControl/>
        <w:tabs>
          <w:tab w:val="left" w:pos="142"/>
        </w:tabs>
        <w:spacing w:line="216" w:lineRule="auto"/>
        <w:ind w:left="5103"/>
        <w:jc w:val="center"/>
        <w:rPr>
          <w:sz w:val="28"/>
          <w:szCs w:val="28"/>
        </w:rPr>
      </w:pPr>
      <w:r w:rsidRPr="005D56A8">
        <w:rPr>
          <w:sz w:val="28"/>
          <w:szCs w:val="28"/>
        </w:rPr>
        <w:t>к постановлению Правительства</w:t>
      </w:r>
    </w:p>
    <w:p w:rsidR="009428EF" w:rsidRPr="005D56A8" w:rsidRDefault="009428EF" w:rsidP="000648C5">
      <w:pPr>
        <w:widowControl/>
        <w:tabs>
          <w:tab w:val="left" w:pos="142"/>
        </w:tabs>
        <w:spacing w:line="216" w:lineRule="auto"/>
        <w:ind w:left="5103"/>
        <w:jc w:val="center"/>
        <w:rPr>
          <w:sz w:val="28"/>
          <w:szCs w:val="28"/>
        </w:rPr>
      </w:pPr>
      <w:r w:rsidRPr="005D56A8">
        <w:rPr>
          <w:sz w:val="28"/>
          <w:szCs w:val="28"/>
        </w:rPr>
        <w:t>Пензенской области</w:t>
      </w:r>
    </w:p>
    <w:p w:rsidR="009428EF" w:rsidRPr="005D56A8" w:rsidRDefault="00476304" w:rsidP="000648C5">
      <w:pPr>
        <w:widowControl/>
        <w:tabs>
          <w:tab w:val="left" w:pos="142"/>
        </w:tabs>
        <w:spacing w:line="216" w:lineRule="auto"/>
        <w:ind w:left="5103"/>
        <w:jc w:val="center"/>
        <w:rPr>
          <w:sz w:val="28"/>
          <w:szCs w:val="28"/>
        </w:rPr>
      </w:pPr>
      <w:r>
        <w:rPr>
          <w:sz w:val="28"/>
          <w:szCs w:val="28"/>
        </w:rPr>
        <w:t>08.06.2022</w:t>
      </w:r>
      <w:r w:rsidR="000648C5">
        <w:rPr>
          <w:sz w:val="28"/>
          <w:szCs w:val="28"/>
        </w:rPr>
        <w:t xml:space="preserve"> </w:t>
      </w:r>
      <w:r w:rsidR="009428EF" w:rsidRPr="005D56A8">
        <w:rPr>
          <w:sz w:val="28"/>
          <w:szCs w:val="28"/>
        </w:rPr>
        <w:t xml:space="preserve">№ </w:t>
      </w:r>
      <w:r>
        <w:rPr>
          <w:sz w:val="28"/>
          <w:szCs w:val="28"/>
        </w:rPr>
        <w:t>454-пП</w:t>
      </w:r>
    </w:p>
    <w:p w:rsidR="009428EF" w:rsidRPr="005D56A8" w:rsidRDefault="009428EF" w:rsidP="000648C5">
      <w:pPr>
        <w:widowControl/>
        <w:tabs>
          <w:tab w:val="left" w:pos="142"/>
        </w:tabs>
        <w:spacing w:line="216" w:lineRule="auto"/>
        <w:ind w:left="5103"/>
        <w:jc w:val="center"/>
        <w:rPr>
          <w:sz w:val="28"/>
          <w:szCs w:val="28"/>
        </w:rPr>
      </w:pPr>
    </w:p>
    <w:p w:rsidR="009428EF" w:rsidRPr="005D56A8" w:rsidRDefault="009428EF" w:rsidP="000648C5">
      <w:pPr>
        <w:pStyle w:val="ConsPlusNormal"/>
        <w:tabs>
          <w:tab w:val="left" w:pos="142"/>
        </w:tabs>
        <w:adjustRightInd w:val="0"/>
        <w:spacing w:line="216"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 xml:space="preserve">2.3.7.1. Нормативы объема медицинской помощи по видам, условиям и формам ее оказания определяются по Программе ОМС - в расчете на одно застрахованное лицо. </w:t>
      </w:r>
    </w:p>
    <w:p w:rsidR="009428EF" w:rsidRPr="005D56A8" w:rsidRDefault="009428EF" w:rsidP="000648C5">
      <w:pPr>
        <w:pStyle w:val="ConsPlusNormal"/>
        <w:tabs>
          <w:tab w:val="left" w:pos="142"/>
        </w:tabs>
        <w:adjustRightInd w:val="0"/>
        <w:spacing w:line="216" w:lineRule="auto"/>
        <w:ind w:firstLine="709"/>
        <w:jc w:val="both"/>
        <w:rPr>
          <w:rFonts w:ascii="Times New Roman" w:hAnsi="Times New Roman" w:cs="Times New Roman"/>
          <w:sz w:val="28"/>
          <w:szCs w:val="28"/>
        </w:rPr>
      </w:pPr>
      <w:r w:rsidRPr="005D56A8">
        <w:rPr>
          <w:rFonts w:ascii="Times New Roman" w:hAnsi="Times New Roman" w:cs="Times New Roman"/>
          <w:sz w:val="28"/>
          <w:szCs w:val="28"/>
        </w:rPr>
        <w:t>Нормативы объема медицинской помощи на 2022 год и на плановый период 2023 и 2024 годов составляют:</w:t>
      </w:r>
    </w:p>
    <w:p w:rsidR="009428EF" w:rsidRPr="005D56A8" w:rsidRDefault="009428EF" w:rsidP="009428EF">
      <w:pPr>
        <w:pStyle w:val="ConsPlusNormal"/>
        <w:tabs>
          <w:tab w:val="left" w:pos="142"/>
        </w:tabs>
        <w:adjustRightInd w:val="0"/>
        <w:spacing w:line="252" w:lineRule="auto"/>
        <w:ind w:firstLine="709"/>
        <w:jc w:val="both"/>
        <w:rPr>
          <w:rFonts w:ascii="Times New Roman" w:hAnsi="Times New Roman" w:cs="Times New Roman"/>
          <w:sz w:val="10"/>
          <w:szCs w:val="10"/>
        </w:rPr>
      </w:pPr>
    </w:p>
    <w:tbl>
      <w:tblPr>
        <w:tblStyle w:val="ab"/>
        <w:tblW w:w="9748" w:type="dxa"/>
        <w:tblLook w:val="04A0" w:firstRow="1" w:lastRow="0" w:firstColumn="1" w:lastColumn="0" w:noHBand="0" w:noVBand="1"/>
      </w:tblPr>
      <w:tblGrid>
        <w:gridCol w:w="4077"/>
        <w:gridCol w:w="1914"/>
        <w:gridCol w:w="1347"/>
        <w:gridCol w:w="1276"/>
        <w:gridCol w:w="1134"/>
      </w:tblGrid>
      <w:tr w:rsidR="000409D2" w:rsidRPr="005D56A8" w:rsidTr="000648C5">
        <w:tc>
          <w:tcPr>
            <w:tcW w:w="4077" w:type="dxa"/>
            <w:vAlign w:val="center"/>
          </w:tcPr>
          <w:p w:rsidR="009428EF" w:rsidRPr="005D56A8" w:rsidRDefault="009428EF" w:rsidP="006B772B">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Виды и условия оказания медицинской помощи</w:t>
            </w:r>
          </w:p>
        </w:tc>
        <w:tc>
          <w:tcPr>
            <w:tcW w:w="1914" w:type="dxa"/>
            <w:vAlign w:val="center"/>
          </w:tcPr>
          <w:p w:rsidR="009428EF" w:rsidRPr="005D56A8" w:rsidRDefault="009428EF" w:rsidP="006B772B">
            <w:pPr>
              <w:tabs>
                <w:tab w:val="left" w:pos="142"/>
              </w:tabs>
              <w:autoSpaceDE w:val="0"/>
              <w:autoSpaceDN w:val="0"/>
              <w:adjustRightInd w:val="0"/>
              <w:jc w:val="center"/>
              <w:rPr>
                <w:sz w:val="24"/>
                <w:szCs w:val="24"/>
              </w:rPr>
            </w:pPr>
            <w:r w:rsidRPr="005D56A8">
              <w:rPr>
                <w:sz w:val="24"/>
                <w:szCs w:val="24"/>
              </w:rPr>
              <w:t>Единица измерения в расчете на одно застрахованное лицо</w:t>
            </w:r>
          </w:p>
        </w:tc>
        <w:tc>
          <w:tcPr>
            <w:tcW w:w="1347" w:type="dxa"/>
            <w:vAlign w:val="center"/>
          </w:tcPr>
          <w:p w:rsidR="009428EF" w:rsidRPr="005D56A8" w:rsidRDefault="009428EF" w:rsidP="006B772B">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2022 год</w:t>
            </w:r>
          </w:p>
        </w:tc>
        <w:tc>
          <w:tcPr>
            <w:tcW w:w="1276" w:type="dxa"/>
            <w:vAlign w:val="center"/>
          </w:tcPr>
          <w:p w:rsidR="009428EF" w:rsidRPr="005D56A8" w:rsidRDefault="009428EF" w:rsidP="00BD5D97">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2023 год</w:t>
            </w:r>
          </w:p>
        </w:tc>
        <w:tc>
          <w:tcPr>
            <w:tcW w:w="1134" w:type="dxa"/>
            <w:vAlign w:val="center"/>
          </w:tcPr>
          <w:p w:rsidR="009428EF" w:rsidRPr="005D56A8" w:rsidRDefault="009428EF" w:rsidP="006B772B">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2024 год</w:t>
            </w:r>
          </w:p>
        </w:tc>
      </w:tr>
    </w:tbl>
    <w:p w:rsidR="009428EF" w:rsidRPr="005D56A8" w:rsidRDefault="009428EF" w:rsidP="009428EF">
      <w:pPr>
        <w:tabs>
          <w:tab w:val="left" w:pos="142"/>
        </w:tabs>
        <w:rPr>
          <w:sz w:val="2"/>
          <w:szCs w:val="2"/>
        </w:rPr>
      </w:pPr>
    </w:p>
    <w:tbl>
      <w:tblPr>
        <w:tblStyle w:val="ab"/>
        <w:tblW w:w="9748" w:type="dxa"/>
        <w:tblLook w:val="04A0" w:firstRow="1" w:lastRow="0" w:firstColumn="1" w:lastColumn="0" w:noHBand="0" w:noVBand="1"/>
      </w:tblPr>
      <w:tblGrid>
        <w:gridCol w:w="4077"/>
        <w:gridCol w:w="1914"/>
        <w:gridCol w:w="1347"/>
        <w:gridCol w:w="1276"/>
        <w:gridCol w:w="1134"/>
      </w:tblGrid>
      <w:tr w:rsidR="000409D2" w:rsidRPr="005D56A8" w:rsidTr="000648C5">
        <w:trPr>
          <w:tblHeader/>
        </w:trPr>
        <w:tc>
          <w:tcPr>
            <w:tcW w:w="4077" w:type="dxa"/>
            <w:vAlign w:val="center"/>
          </w:tcPr>
          <w:p w:rsidR="009428EF" w:rsidRPr="005D56A8" w:rsidRDefault="009428EF" w:rsidP="006B772B">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1914" w:type="dxa"/>
            <w:vAlign w:val="center"/>
          </w:tcPr>
          <w:p w:rsidR="009428EF" w:rsidRPr="005D56A8" w:rsidRDefault="009428EF" w:rsidP="006B772B">
            <w:pPr>
              <w:tabs>
                <w:tab w:val="left" w:pos="142"/>
              </w:tabs>
              <w:autoSpaceDE w:val="0"/>
              <w:autoSpaceDN w:val="0"/>
              <w:adjustRightInd w:val="0"/>
              <w:jc w:val="center"/>
              <w:rPr>
                <w:sz w:val="24"/>
                <w:szCs w:val="24"/>
              </w:rPr>
            </w:pPr>
            <w:r w:rsidRPr="005D56A8">
              <w:rPr>
                <w:sz w:val="24"/>
                <w:szCs w:val="24"/>
              </w:rPr>
              <w:t>2</w:t>
            </w:r>
          </w:p>
        </w:tc>
        <w:tc>
          <w:tcPr>
            <w:tcW w:w="1347" w:type="dxa"/>
            <w:vAlign w:val="center"/>
          </w:tcPr>
          <w:p w:rsidR="009428EF" w:rsidRPr="005D56A8" w:rsidRDefault="009428EF" w:rsidP="006B772B">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276" w:type="dxa"/>
            <w:vAlign w:val="center"/>
          </w:tcPr>
          <w:p w:rsidR="009428EF" w:rsidRPr="005D56A8" w:rsidRDefault="009428EF" w:rsidP="006B772B">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134" w:type="dxa"/>
            <w:vAlign w:val="center"/>
          </w:tcPr>
          <w:p w:rsidR="009428EF" w:rsidRPr="005D56A8" w:rsidRDefault="009428EF" w:rsidP="006B772B">
            <w:pPr>
              <w:pStyle w:val="ConsPlusNormal"/>
              <w:tabs>
                <w:tab w:val="left" w:pos="142"/>
              </w:tabs>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rPr>
                <w:rFonts w:ascii="Times New Roman" w:hAnsi="Times New Roman" w:cs="Times New Roman"/>
                <w:sz w:val="24"/>
                <w:szCs w:val="24"/>
              </w:rPr>
            </w:pPr>
            <w:r w:rsidRPr="005D56A8">
              <w:rPr>
                <w:rFonts w:ascii="Times New Roman" w:hAnsi="Times New Roman" w:cs="Times New Roman"/>
                <w:sz w:val="24"/>
                <w:szCs w:val="24"/>
              </w:rPr>
              <w:t xml:space="preserve">1. Скорая, в том числе скорая специализированная, </w:t>
            </w:r>
            <w:r w:rsidR="00EB53D8">
              <w:rPr>
                <w:rFonts w:ascii="Times New Roman" w:hAnsi="Times New Roman" w:cs="Times New Roman"/>
                <w:sz w:val="24"/>
                <w:szCs w:val="24"/>
              </w:rPr>
              <w:br/>
            </w:r>
            <w:r w:rsidRPr="005D56A8">
              <w:rPr>
                <w:rFonts w:ascii="Times New Roman" w:hAnsi="Times New Roman" w:cs="Times New Roman"/>
                <w:sz w:val="24"/>
                <w:szCs w:val="24"/>
              </w:rPr>
              <w:t>медицинская помощь</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вызов</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0,29</w:t>
            </w:r>
          </w:p>
        </w:tc>
        <w:tc>
          <w:tcPr>
            <w:tcW w:w="1276" w:type="dxa"/>
          </w:tcPr>
          <w:p w:rsidR="009428EF" w:rsidRPr="005D56A8" w:rsidRDefault="009428EF" w:rsidP="000648C5">
            <w:pPr>
              <w:tabs>
                <w:tab w:val="left" w:pos="142"/>
              </w:tabs>
              <w:spacing w:line="233" w:lineRule="auto"/>
              <w:jc w:val="center"/>
              <w:rPr>
                <w:sz w:val="24"/>
                <w:szCs w:val="24"/>
              </w:rPr>
            </w:pPr>
            <w:r w:rsidRPr="005D56A8">
              <w:rPr>
                <w:sz w:val="24"/>
                <w:szCs w:val="24"/>
              </w:rPr>
              <w:t>0,29</w:t>
            </w:r>
          </w:p>
        </w:tc>
        <w:tc>
          <w:tcPr>
            <w:tcW w:w="1134" w:type="dxa"/>
          </w:tcPr>
          <w:p w:rsidR="009428EF" w:rsidRPr="005D56A8" w:rsidRDefault="009428EF" w:rsidP="000648C5">
            <w:pPr>
              <w:tabs>
                <w:tab w:val="left" w:pos="142"/>
              </w:tabs>
              <w:spacing w:line="233" w:lineRule="auto"/>
              <w:jc w:val="center"/>
              <w:rPr>
                <w:sz w:val="24"/>
                <w:szCs w:val="24"/>
              </w:rPr>
            </w:pPr>
            <w:r w:rsidRPr="005D56A8">
              <w:rPr>
                <w:sz w:val="24"/>
                <w:szCs w:val="24"/>
              </w:rPr>
              <w:t>0,29</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rPr>
                <w:rFonts w:ascii="Times New Roman" w:hAnsi="Times New Roman" w:cs="Times New Roman"/>
                <w:sz w:val="24"/>
                <w:szCs w:val="24"/>
              </w:rPr>
            </w:pPr>
            <w:r w:rsidRPr="005D56A8">
              <w:rPr>
                <w:rFonts w:ascii="Times New Roman" w:hAnsi="Times New Roman" w:cs="Times New Roman"/>
                <w:sz w:val="24"/>
                <w:szCs w:val="24"/>
              </w:rPr>
              <w:t>2. Первичная медико-санитарная помощь в амбулаторных условиях:</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rPr>
                <w:rFonts w:ascii="Times New Roman" w:hAnsi="Times New Roman" w:cs="Times New Roman"/>
                <w:sz w:val="24"/>
                <w:szCs w:val="24"/>
              </w:rPr>
            </w:pPr>
            <w:r w:rsidRPr="005D56A8">
              <w:rPr>
                <w:rFonts w:ascii="Times New Roman" w:hAnsi="Times New Roman" w:cs="Times New Roman"/>
                <w:sz w:val="24"/>
                <w:szCs w:val="24"/>
              </w:rPr>
              <w:t>2.1.Посещения с профилактическими и иными целями*</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 комплексное посещение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2,93</w:t>
            </w:r>
          </w:p>
        </w:tc>
        <w:tc>
          <w:tcPr>
            <w:tcW w:w="1276" w:type="dxa"/>
          </w:tcPr>
          <w:p w:rsidR="009428EF" w:rsidRPr="005D56A8" w:rsidRDefault="009428EF" w:rsidP="000648C5">
            <w:pPr>
              <w:tabs>
                <w:tab w:val="left" w:pos="142"/>
              </w:tabs>
              <w:spacing w:line="233" w:lineRule="auto"/>
              <w:jc w:val="center"/>
              <w:rPr>
                <w:sz w:val="24"/>
                <w:szCs w:val="24"/>
              </w:rPr>
            </w:pPr>
            <w:r w:rsidRPr="005D56A8">
              <w:rPr>
                <w:sz w:val="24"/>
                <w:szCs w:val="24"/>
              </w:rPr>
              <w:t>2,93</w:t>
            </w:r>
          </w:p>
        </w:tc>
        <w:tc>
          <w:tcPr>
            <w:tcW w:w="1134" w:type="dxa"/>
          </w:tcPr>
          <w:p w:rsidR="009428EF" w:rsidRPr="005D56A8" w:rsidRDefault="009428EF" w:rsidP="000648C5">
            <w:pPr>
              <w:tabs>
                <w:tab w:val="left" w:pos="142"/>
              </w:tabs>
              <w:spacing w:line="233" w:lineRule="auto"/>
              <w:jc w:val="center"/>
              <w:rPr>
                <w:sz w:val="24"/>
                <w:szCs w:val="24"/>
              </w:rPr>
            </w:pPr>
            <w:r w:rsidRPr="005D56A8">
              <w:rPr>
                <w:sz w:val="24"/>
                <w:szCs w:val="24"/>
              </w:rPr>
              <w:t>2,93</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профилактических медицинских осмотров</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0,272</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0,272</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0,272</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диспансеризации, всего</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0,263</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0,263</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0,263</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ind w:left="708"/>
              <w:rPr>
                <w:rFonts w:ascii="Times New Roman" w:hAnsi="Times New Roman" w:cs="Times New Roman"/>
                <w:sz w:val="24"/>
                <w:szCs w:val="24"/>
              </w:rPr>
            </w:pPr>
            <w:r w:rsidRPr="005D56A8">
              <w:rPr>
                <w:rFonts w:ascii="Times New Roman" w:hAnsi="Times New Roman" w:cs="Times New Roman"/>
                <w:sz w:val="24"/>
                <w:szCs w:val="24"/>
              </w:rPr>
              <w:t>в том числе для проведения углубленной диспансеризации</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0,06337</w:t>
            </w:r>
          </w:p>
        </w:tc>
        <w:tc>
          <w:tcPr>
            <w:tcW w:w="1276" w:type="dxa"/>
          </w:tcPr>
          <w:p w:rsidR="009428EF" w:rsidRPr="005D56A8" w:rsidRDefault="009428EF" w:rsidP="000648C5">
            <w:pPr>
              <w:tabs>
                <w:tab w:val="left" w:pos="142"/>
              </w:tabs>
              <w:spacing w:line="233" w:lineRule="auto"/>
              <w:jc w:val="center"/>
              <w:rPr>
                <w:sz w:val="24"/>
                <w:szCs w:val="24"/>
              </w:rPr>
            </w:pPr>
            <w:r w:rsidRPr="005D56A8">
              <w:rPr>
                <w:sz w:val="24"/>
                <w:szCs w:val="24"/>
              </w:rPr>
              <w:t>Х</w:t>
            </w:r>
          </w:p>
        </w:tc>
        <w:tc>
          <w:tcPr>
            <w:tcW w:w="1134" w:type="dxa"/>
          </w:tcPr>
          <w:p w:rsidR="009428EF" w:rsidRPr="005D56A8" w:rsidRDefault="009428EF" w:rsidP="000648C5">
            <w:pPr>
              <w:tabs>
                <w:tab w:val="left" w:pos="142"/>
              </w:tabs>
              <w:spacing w:line="233" w:lineRule="auto"/>
              <w:jc w:val="center"/>
              <w:rPr>
                <w:sz w:val="24"/>
                <w:szCs w:val="24"/>
              </w:rPr>
            </w:pPr>
            <w:r w:rsidRPr="005D56A8">
              <w:rPr>
                <w:sz w:val="24"/>
                <w:szCs w:val="24"/>
              </w:rPr>
              <w:t>Х</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для посещений с иными целями</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2,395</w:t>
            </w:r>
          </w:p>
        </w:tc>
        <w:tc>
          <w:tcPr>
            <w:tcW w:w="1276" w:type="dxa"/>
          </w:tcPr>
          <w:p w:rsidR="009428EF" w:rsidRPr="005D56A8" w:rsidRDefault="009428EF" w:rsidP="000648C5">
            <w:pPr>
              <w:tabs>
                <w:tab w:val="left" w:pos="142"/>
              </w:tabs>
              <w:spacing w:line="233" w:lineRule="auto"/>
              <w:jc w:val="center"/>
              <w:rPr>
                <w:sz w:val="24"/>
                <w:szCs w:val="24"/>
              </w:rPr>
            </w:pPr>
            <w:r w:rsidRPr="005D56A8">
              <w:rPr>
                <w:sz w:val="24"/>
                <w:szCs w:val="24"/>
              </w:rPr>
              <w:t>2,395</w:t>
            </w:r>
          </w:p>
        </w:tc>
        <w:tc>
          <w:tcPr>
            <w:tcW w:w="1134" w:type="dxa"/>
          </w:tcPr>
          <w:p w:rsidR="009428EF" w:rsidRPr="005D56A8" w:rsidRDefault="009428EF" w:rsidP="000648C5">
            <w:pPr>
              <w:tabs>
                <w:tab w:val="left" w:pos="142"/>
              </w:tabs>
              <w:spacing w:line="233" w:lineRule="auto"/>
              <w:jc w:val="center"/>
              <w:rPr>
                <w:sz w:val="24"/>
                <w:szCs w:val="24"/>
              </w:rPr>
            </w:pPr>
            <w:r w:rsidRPr="005D56A8">
              <w:rPr>
                <w:sz w:val="24"/>
                <w:szCs w:val="24"/>
              </w:rPr>
              <w:t>2,395</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rPr>
                <w:rFonts w:ascii="Times New Roman" w:hAnsi="Times New Roman" w:cs="Times New Roman"/>
                <w:sz w:val="24"/>
                <w:szCs w:val="24"/>
              </w:rPr>
            </w:pPr>
            <w:r w:rsidRPr="005D56A8">
              <w:rPr>
                <w:rFonts w:ascii="Times New Roman" w:hAnsi="Times New Roman" w:cs="Times New Roman"/>
                <w:sz w:val="24"/>
                <w:szCs w:val="24"/>
              </w:rPr>
              <w:t>2.2.Посещения в неотложной форме</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0,54</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0,54</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0,54</w:t>
            </w:r>
          </w:p>
        </w:tc>
      </w:tr>
      <w:tr w:rsidR="000409D2" w:rsidRPr="005D56A8" w:rsidTr="000648C5">
        <w:tc>
          <w:tcPr>
            <w:tcW w:w="4077" w:type="dxa"/>
            <w:vAlign w:val="center"/>
          </w:tcPr>
          <w:p w:rsidR="009428EF" w:rsidRPr="005D56A8" w:rsidRDefault="009428EF" w:rsidP="000648C5">
            <w:pPr>
              <w:pStyle w:val="ConsPlusNormal"/>
              <w:tabs>
                <w:tab w:val="left" w:pos="142"/>
              </w:tabs>
              <w:spacing w:line="233" w:lineRule="auto"/>
              <w:rPr>
                <w:rFonts w:ascii="Times New Roman" w:hAnsi="Times New Roman" w:cs="Times New Roman"/>
                <w:sz w:val="24"/>
                <w:szCs w:val="24"/>
              </w:rPr>
            </w:pPr>
            <w:r w:rsidRPr="005D56A8">
              <w:rPr>
                <w:rFonts w:ascii="Times New Roman" w:hAnsi="Times New Roman" w:cs="Times New Roman"/>
                <w:sz w:val="24"/>
                <w:szCs w:val="24"/>
              </w:rPr>
              <w:t>2.3. Обращения в связи с заболеваниями **</w:t>
            </w:r>
          </w:p>
          <w:p w:rsidR="009428EF" w:rsidRPr="005D56A8" w:rsidRDefault="009428EF" w:rsidP="000648C5">
            <w:pPr>
              <w:pStyle w:val="ConsPlusNormal"/>
              <w:tabs>
                <w:tab w:val="left" w:pos="142"/>
              </w:tabs>
              <w:spacing w:line="233" w:lineRule="auto"/>
              <w:rPr>
                <w:rFonts w:ascii="Times New Roman" w:hAnsi="Times New Roman" w:cs="Times New Roman"/>
                <w:sz w:val="24"/>
                <w:szCs w:val="24"/>
              </w:rPr>
            </w:pPr>
            <w:r w:rsidRPr="005D56A8">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tcPr>
          <w:p w:rsidR="009428EF" w:rsidRPr="005D56A8" w:rsidRDefault="009428EF" w:rsidP="000648C5">
            <w:pPr>
              <w:tabs>
                <w:tab w:val="left" w:pos="142"/>
              </w:tabs>
              <w:spacing w:line="233" w:lineRule="auto"/>
              <w:jc w:val="center"/>
              <w:rPr>
                <w:sz w:val="24"/>
                <w:szCs w:val="24"/>
              </w:rPr>
            </w:pPr>
            <w:r w:rsidRPr="005D56A8">
              <w:rPr>
                <w:sz w:val="24"/>
                <w:szCs w:val="24"/>
              </w:rPr>
              <w:t>обращение</w:t>
            </w:r>
          </w:p>
        </w:tc>
        <w:tc>
          <w:tcPr>
            <w:tcW w:w="1347" w:type="dxa"/>
          </w:tcPr>
          <w:p w:rsidR="009428EF" w:rsidRPr="005D56A8" w:rsidRDefault="009428EF" w:rsidP="000648C5">
            <w:pPr>
              <w:tabs>
                <w:tab w:val="left" w:pos="142"/>
              </w:tabs>
              <w:spacing w:line="233" w:lineRule="auto"/>
              <w:jc w:val="center"/>
              <w:rPr>
                <w:sz w:val="24"/>
                <w:szCs w:val="24"/>
              </w:rPr>
            </w:pPr>
            <w:r w:rsidRPr="005D56A8">
              <w:rPr>
                <w:sz w:val="24"/>
                <w:szCs w:val="24"/>
              </w:rPr>
              <w:t>1,7877</w:t>
            </w:r>
          </w:p>
        </w:tc>
        <w:tc>
          <w:tcPr>
            <w:tcW w:w="1276" w:type="dxa"/>
          </w:tcPr>
          <w:p w:rsidR="009428EF" w:rsidRPr="005D56A8" w:rsidRDefault="009428EF" w:rsidP="000648C5">
            <w:pPr>
              <w:tabs>
                <w:tab w:val="left" w:pos="142"/>
              </w:tabs>
              <w:spacing w:line="233" w:lineRule="auto"/>
              <w:jc w:val="center"/>
              <w:rPr>
                <w:sz w:val="24"/>
                <w:szCs w:val="24"/>
              </w:rPr>
            </w:pPr>
            <w:r w:rsidRPr="005D56A8">
              <w:rPr>
                <w:sz w:val="24"/>
                <w:szCs w:val="24"/>
              </w:rPr>
              <w:t>1,7877</w:t>
            </w:r>
          </w:p>
        </w:tc>
        <w:tc>
          <w:tcPr>
            <w:tcW w:w="1134" w:type="dxa"/>
          </w:tcPr>
          <w:p w:rsidR="009428EF" w:rsidRPr="005D56A8" w:rsidRDefault="009428EF" w:rsidP="000648C5">
            <w:pPr>
              <w:tabs>
                <w:tab w:val="left" w:pos="142"/>
              </w:tabs>
              <w:spacing w:line="233" w:lineRule="auto"/>
              <w:jc w:val="center"/>
              <w:rPr>
                <w:sz w:val="24"/>
                <w:szCs w:val="24"/>
              </w:rPr>
            </w:pPr>
            <w:r w:rsidRPr="005D56A8">
              <w:rPr>
                <w:sz w:val="24"/>
                <w:szCs w:val="24"/>
              </w:rPr>
              <w:t>1,7877</w:t>
            </w:r>
          </w:p>
        </w:tc>
      </w:tr>
      <w:tr w:rsidR="000409D2" w:rsidRPr="005D56A8" w:rsidTr="000648C5">
        <w:tc>
          <w:tcPr>
            <w:tcW w:w="4077" w:type="dxa"/>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компьютерная томография</w:t>
            </w:r>
          </w:p>
        </w:tc>
        <w:tc>
          <w:tcPr>
            <w:tcW w:w="191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исследование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0,04632</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0,04632</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0,04632</w:t>
            </w:r>
          </w:p>
        </w:tc>
      </w:tr>
      <w:tr w:rsidR="000409D2" w:rsidRPr="005D56A8" w:rsidTr="000648C5">
        <w:tc>
          <w:tcPr>
            <w:tcW w:w="4077" w:type="dxa"/>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магнитно-резонансная томография</w:t>
            </w:r>
          </w:p>
        </w:tc>
        <w:tc>
          <w:tcPr>
            <w:tcW w:w="1914" w:type="dxa"/>
          </w:tcPr>
          <w:p w:rsidR="009428EF" w:rsidRPr="005D56A8" w:rsidRDefault="009428EF" w:rsidP="000648C5">
            <w:pPr>
              <w:tabs>
                <w:tab w:val="left" w:pos="142"/>
              </w:tabs>
              <w:spacing w:line="233" w:lineRule="auto"/>
              <w:jc w:val="center"/>
              <w:rPr>
                <w:sz w:val="24"/>
                <w:szCs w:val="24"/>
              </w:rPr>
            </w:pPr>
            <w:r w:rsidRPr="005D56A8">
              <w:rPr>
                <w:sz w:val="24"/>
                <w:szCs w:val="24"/>
              </w:rPr>
              <w:t>исследование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0,02634</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0,02634</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0,02634</w:t>
            </w:r>
          </w:p>
        </w:tc>
      </w:tr>
      <w:tr w:rsidR="000409D2" w:rsidRPr="005D56A8" w:rsidTr="000648C5">
        <w:tc>
          <w:tcPr>
            <w:tcW w:w="4077" w:type="dxa"/>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 xml:space="preserve">ультразвуковое исследование </w:t>
            </w:r>
            <w:proofErr w:type="gramStart"/>
            <w:r w:rsidRPr="005D56A8">
              <w:rPr>
                <w:rFonts w:ascii="Times New Roman" w:hAnsi="Times New Roman" w:cs="Times New Roman"/>
                <w:sz w:val="24"/>
                <w:szCs w:val="24"/>
              </w:rPr>
              <w:t>сердечно-сосудистой</w:t>
            </w:r>
            <w:proofErr w:type="gramEnd"/>
            <w:r w:rsidRPr="005D56A8">
              <w:rPr>
                <w:rFonts w:ascii="Times New Roman" w:hAnsi="Times New Roman" w:cs="Times New Roman"/>
                <w:sz w:val="24"/>
                <w:szCs w:val="24"/>
              </w:rPr>
              <w:t xml:space="preserve"> системы</w:t>
            </w:r>
          </w:p>
        </w:tc>
        <w:tc>
          <w:tcPr>
            <w:tcW w:w="1914" w:type="dxa"/>
          </w:tcPr>
          <w:p w:rsidR="009428EF" w:rsidRPr="005D56A8" w:rsidRDefault="009428EF" w:rsidP="000648C5">
            <w:pPr>
              <w:tabs>
                <w:tab w:val="left" w:pos="142"/>
              </w:tabs>
              <w:spacing w:line="233" w:lineRule="auto"/>
              <w:jc w:val="center"/>
              <w:rPr>
                <w:sz w:val="24"/>
                <w:szCs w:val="24"/>
              </w:rPr>
            </w:pPr>
            <w:r w:rsidRPr="005D56A8">
              <w:rPr>
                <w:sz w:val="24"/>
                <w:szCs w:val="24"/>
              </w:rPr>
              <w:t>исследование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0,08286</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0,08286</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0,08286</w:t>
            </w:r>
          </w:p>
        </w:tc>
      </w:tr>
      <w:tr w:rsidR="000409D2" w:rsidRPr="005D56A8" w:rsidTr="000648C5">
        <w:tc>
          <w:tcPr>
            <w:tcW w:w="4077" w:type="dxa"/>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эндоскопическое диагностическое исследование</w:t>
            </w:r>
          </w:p>
        </w:tc>
        <w:tc>
          <w:tcPr>
            <w:tcW w:w="1914" w:type="dxa"/>
          </w:tcPr>
          <w:p w:rsidR="009428EF" w:rsidRPr="005D56A8" w:rsidRDefault="009428EF" w:rsidP="000648C5">
            <w:pPr>
              <w:tabs>
                <w:tab w:val="left" w:pos="142"/>
              </w:tabs>
              <w:spacing w:line="233" w:lineRule="auto"/>
              <w:jc w:val="center"/>
              <w:rPr>
                <w:sz w:val="24"/>
                <w:szCs w:val="24"/>
              </w:rPr>
            </w:pPr>
            <w:r w:rsidRPr="005D56A8">
              <w:rPr>
                <w:sz w:val="24"/>
                <w:szCs w:val="24"/>
              </w:rPr>
              <w:t>исследование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0,02994</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0,02994</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0,02994</w:t>
            </w:r>
          </w:p>
        </w:tc>
      </w:tr>
      <w:tr w:rsidR="000409D2" w:rsidRPr="005D56A8" w:rsidTr="000648C5">
        <w:tc>
          <w:tcPr>
            <w:tcW w:w="4077" w:type="dxa"/>
          </w:tcPr>
          <w:p w:rsidR="009428EF" w:rsidRPr="005D56A8" w:rsidRDefault="009428EF" w:rsidP="000648C5">
            <w:pPr>
              <w:pStyle w:val="ConsPlusNormal"/>
              <w:tabs>
                <w:tab w:val="left" w:pos="142"/>
              </w:tabs>
              <w:spacing w:line="233" w:lineRule="auto"/>
              <w:ind w:left="284"/>
              <w:rPr>
                <w:rFonts w:ascii="Times New Roman" w:hAnsi="Times New Roman" w:cs="Times New Roman"/>
                <w:sz w:val="24"/>
                <w:szCs w:val="24"/>
              </w:rPr>
            </w:pPr>
            <w:r w:rsidRPr="005D56A8">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tcPr>
          <w:p w:rsidR="009428EF" w:rsidRPr="005D56A8" w:rsidRDefault="009428EF" w:rsidP="000648C5">
            <w:pPr>
              <w:tabs>
                <w:tab w:val="left" w:pos="142"/>
              </w:tabs>
              <w:spacing w:line="233" w:lineRule="auto"/>
              <w:jc w:val="center"/>
              <w:rPr>
                <w:sz w:val="24"/>
                <w:szCs w:val="24"/>
              </w:rPr>
            </w:pPr>
            <w:r w:rsidRPr="005D56A8">
              <w:rPr>
                <w:sz w:val="24"/>
                <w:szCs w:val="24"/>
              </w:rPr>
              <w:t>исследование</w:t>
            </w:r>
          </w:p>
        </w:tc>
        <w:tc>
          <w:tcPr>
            <w:tcW w:w="1347"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0,00092</w:t>
            </w:r>
          </w:p>
        </w:tc>
        <w:tc>
          <w:tcPr>
            <w:tcW w:w="1276"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0,00092</w:t>
            </w:r>
          </w:p>
        </w:tc>
        <w:tc>
          <w:tcPr>
            <w:tcW w:w="1134" w:type="dxa"/>
          </w:tcPr>
          <w:p w:rsidR="009428EF" w:rsidRPr="005D56A8" w:rsidRDefault="009428EF" w:rsidP="000648C5">
            <w:pPr>
              <w:pStyle w:val="ConsPlusNormal"/>
              <w:tabs>
                <w:tab w:val="left" w:pos="142"/>
              </w:tabs>
              <w:spacing w:line="233" w:lineRule="auto"/>
              <w:jc w:val="center"/>
              <w:rPr>
                <w:rFonts w:ascii="Times New Roman" w:hAnsi="Times New Roman" w:cs="Times New Roman"/>
                <w:sz w:val="24"/>
                <w:szCs w:val="24"/>
              </w:rPr>
            </w:pPr>
            <w:r w:rsidRPr="005D56A8">
              <w:rPr>
                <w:rFonts w:ascii="Times New Roman" w:hAnsi="Times New Roman" w:cs="Times New Roman"/>
                <w:sz w:val="24"/>
                <w:szCs w:val="24"/>
              </w:rPr>
              <w:t>0,00092</w:t>
            </w:r>
          </w:p>
        </w:tc>
      </w:tr>
      <w:tr w:rsidR="000409D2" w:rsidRPr="005D56A8" w:rsidTr="000648C5">
        <w:tc>
          <w:tcPr>
            <w:tcW w:w="4077"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lastRenderedPageBreak/>
              <w:t xml:space="preserve">патологоанатомические исследования биопсийного (операционного) материала </w:t>
            </w:r>
            <w:r w:rsidRPr="005D56A8">
              <w:rPr>
                <w:rFonts w:ascii="Times New Roman" w:hAnsi="Times New Roman" w:cs="Times New Roman"/>
                <w:sz w:val="24"/>
                <w:szCs w:val="24"/>
              </w:rPr>
              <w:br/>
              <w:t>с целью диагностики онкологических заболеваний и подбора противоопухолевой лекарственной терапии</w:t>
            </w:r>
          </w:p>
        </w:tc>
        <w:tc>
          <w:tcPr>
            <w:tcW w:w="1914"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34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0,01321</w:t>
            </w:r>
          </w:p>
        </w:tc>
        <w:tc>
          <w:tcPr>
            <w:tcW w:w="127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0,01321</w:t>
            </w:r>
          </w:p>
        </w:tc>
        <w:tc>
          <w:tcPr>
            <w:tcW w:w="113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0,01321</w:t>
            </w:r>
          </w:p>
        </w:tc>
      </w:tr>
      <w:tr w:rsidR="000409D2" w:rsidRPr="005D56A8" w:rsidTr="000648C5">
        <w:tc>
          <w:tcPr>
            <w:tcW w:w="4077"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тестирование на выявление новой коронавирусной инфекцией (СО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914"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34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lang w:val="en-US"/>
              </w:rPr>
            </w:pPr>
            <w:r w:rsidRPr="005D56A8">
              <w:rPr>
                <w:rFonts w:ascii="Times New Roman" w:hAnsi="Times New Roman" w:cs="Times New Roman"/>
                <w:sz w:val="24"/>
                <w:szCs w:val="24"/>
              </w:rPr>
              <w:t>0,</w:t>
            </w:r>
            <w:r w:rsidRPr="005D56A8">
              <w:rPr>
                <w:rFonts w:ascii="Times New Roman" w:hAnsi="Times New Roman" w:cs="Times New Roman"/>
                <w:sz w:val="24"/>
                <w:szCs w:val="24"/>
                <w:lang w:val="en-US"/>
              </w:rPr>
              <w:t>12838</w:t>
            </w:r>
          </w:p>
        </w:tc>
        <w:tc>
          <w:tcPr>
            <w:tcW w:w="127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0,08987</w:t>
            </w:r>
          </w:p>
        </w:tc>
        <w:tc>
          <w:tcPr>
            <w:tcW w:w="113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0,07189</w:t>
            </w:r>
          </w:p>
        </w:tc>
      </w:tr>
      <w:tr w:rsidR="000409D2" w:rsidRPr="005D56A8" w:rsidTr="000648C5">
        <w:tc>
          <w:tcPr>
            <w:tcW w:w="4077"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2.4. Обращение по заболеванию при оказании медицинской помощи по профилю "Медицинская реабилитация"*** </w:t>
            </w:r>
          </w:p>
        </w:tc>
        <w:tc>
          <w:tcPr>
            <w:tcW w:w="191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34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0,00287</w:t>
            </w:r>
          </w:p>
        </w:tc>
        <w:tc>
          <w:tcPr>
            <w:tcW w:w="127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0,00294</w:t>
            </w:r>
          </w:p>
        </w:tc>
        <w:tc>
          <w:tcPr>
            <w:tcW w:w="113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0,00294</w:t>
            </w:r>
          </w:p>
        </w:tc>
      </w:tr>
      <w:tr w:rsidR="000409D2" w:rsidRPr="005D56A8" w:rsidTr="000648C5">
        <w:tc>
          <w:tcPr>
            <w:tcW w:w="4077"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34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0,166336</w:t>
            </w:r>
          </w:p>
        </w:tc>
        <w:tc>
          <w:tcPr>
            <w:tcW w:w="127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0,166342</w:t>
            </w:r>
          </w:p>
        </w:tc>
        <w:tc>
          <w:tcPr>
            <w:tcW w:w="113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0,166356</w:t>
            </w:r>
          </w:p>
        </w:tc>
      </w:tr>
      <w:tr w:rsidR="000409D2" w:rsidRPr="005D56A8" w:rsidTr="000648C5">
        <w:tc>
          <w:tcPr>
            <w:tcW w:w="4077"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3.1. для медицинской помощи по профилю "онкология"</w:t>
            </w:r>
          </w:p>
        </w:tc>
        <w:tc>
          <w:tcPr>
            <w:tcW w:w="1914" w:type="dxa"/>
          </w:tcPr>
          <w:p w:rsidR="009428EF" w:rsidRPr="005D56A8" w:rsidRDefault="009428EF" w:rsidP="006B772B">
            <w:pPr>
              <w:tabs>
                <w:tab w:val="left" w:pos="142"/>
              </w:tabs>
              <w:spacing w:line="223" w:lineRule="auto"/>
              <w:jc w:val="center"/>
              <w:rPr>
                <w:sz w:val="24"/>
                <w:szCs w:val="24"/>
              </w:rPr>
            </w:pPr>
            <w:r w:rsidRPr="005D56A8">
              <w:rPr>
                <w:sz w:val="24"/>
                <w:szCs w:val="24"/>
              </w:rPr>
              <w:t>случай госпитализации</w:t>
            </w:r>
          </w:p>
        </w:tc>
        <w:tc>
          <w:tcPr>
            <w:tcW w:w="134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0,009488</w:t>
            </w:r>
          </w:p>
        </w:tc>
        <w:tc>
          <w:tcPr>
            <w:tcW w:w="1276" w:type="dxa"/>
          </w:tcPr>
          <w:p w:rsidR="009428EF" w:rsidRPr="005D56A8" w:rsidRDefault="009428EF" w:rsidP="006B772B">
            <w:pPr>
              <w:tabs>
                <w:tab w:val="left" w:pos="142"/>
              </w:tabs>
              <w:spacing w:line="223" w:lineRule="auto"/>
              <w:jc w:val="center"/>
              <w:rPr>
                <w:sz w:val="24"/>
                <w:szCs w:val="24"/>
              </w:rPr>
            </w:pPr>
            <w:r w:rsidRPr="005D56A8">
              <w:rPr>
                <w:sz w:val="24"/>
                <w:szCs w:val="24"/>
              </w:rPr>
              <w:t>0,009488</w:t>
            </w:r>
          </w:p>
        </w:tc>
        <w:tc>
          <w:tcPr>
            <w:tcW w:w="1134" w:type="dxa"/>
          </w:tcPr>
          <w:p w:rsidR="009428EF" w:rsidRPr="005D56A8" w:rsidRDefault="009428EF" w:rsidP="006B772B">
            <w:pPr>
              <w:tabs>
                <w:tab w:val="left" w:pos="142"/>
              </w:tabs>
              <w:spacing w:line="223" w:lineRule="auto"/>
              <w:jc w:val="center"/>
              <w:rPr>
                <w:sz w:val="24"/>
                <w:szCs w:val="24"/>
              </w:rPr>
            </w:pPr>
            <w:r w:rsidRPr="005D56A8">
              <w:rPr>
                <w:sz w:val="24"/>
                <w:szCs w:val="24"/>
              </w:rPr>
              <w:t>0,009488</w:t>
            </w:r>
          </w:p>
        </w:tc>
      </w:tr>
      <w:tr w:rsidR="000409D2" w:rsidRPr="005D56A8" w:rsidTr="000648C5">
        <w:tc>
          <w:tcPr>
            <w:tcW w:w="4077"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3.2. для медицинской реабилитации в специализированных медицинских организациях и реабилитационных отделениях медицинских организаций </w:t>
            </w:r>
          </w:p>
        </w:tc>
        <w:tc>
          <w:tcPr>
            <w:tcW w:w="1914" w:type="dxa"/>
          </w:tcPr>
          <w:p w:rsidR="009428EF" w:rsidRPr="005D56A8" w:rsidRDefault="009428EF" w:rsidP="006B772B">
            <w:pPr>
              <w:tabs>
                <w:tab w:val="left" w:pos="142"/>
              </w:tabs>
              <w:spacing w:line="223" w:lineRule="auto"/>
              <w:jc w:val="center"/>
              <w:rPr>
                <w:sz w:val="24"/>
                <w:szCs w:val="24"/>
              </w:rPr>
            </w:pPr>
            <w:r w:rsidRPr="005D56A8">
              <w:rPr>
                <w:sz w:val="24"/>
                <w:szCs w:val="24"/>
              </w:rPr>
              <w:t>случай госпитализации</w:t>
            </w:r>
          </w:p>
        </w:tc>
        <w:tc>
          <w:tcPr>
            <w:tcW w:w="134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0,004443</w:t>
            </w:r>
          </w:p>
        </w:tc>
        <w:tc>
          <w:tcPr>
            <w:tcW w:w="1276" w:type="dxa"/>
          </w:tcPr>
          <w:p w:rsidR="009428EF" w:rsidRPr="005D56A8" w:rsidRDefault="009428EF" w:rsidP="006B772B">
            <w:pPr>
              <w:tabs>
                <w:tab w:val="left" w:pos="142"/>
              </w:tabs>
              <w:spacing w:line="223" w:lineRule="auto"/>
              <w:jc w:val="center"/>
              <w:rPr>
                <w:sz w:val="24"/>
                <w:szCs w:val="24"/>
              </w:rPr>
            </w:pPr>
            <w:r w:rsidRPr="005D56A8">
              <w:rPr>
                <w:sz w:val="24"/>
                <w:szCs w:val="24"/>
              </w:rPr>
              <w:t>0,004443</w:t>
            </w:r>
          </w:p>
        </w:tc>
        <w:tc>
          <w:tcPr>
            <w:tcW w:w="1134" w:type="dxa"/>
          </w:tcPr>
          <w:p w:rsidR="009428EF" w:rsidRPr="005D56A8" w:rsidRDefault="009428EF" w:rsidP="006B772B">
            <w:pPr>
              <w:tabs>
                <w:tab w:val="left" w:pos="142"/>
              </w:tabs>
              <w:spacing w:line="223" w:lineRule="auto"/>
              <w:jc w:val="center"/>
              <w:rPr>
                <w:sz w:val="24"/>
                <w:szCs w:val="24"/>
              </w:rPr>
            </w:pPr>
            <w:r w:rsidRPr="005D56A8">
              <w:rPr>
                <w:sz w:val="24"/>
                <w:szCs w:val="24"/>
              </w:rPr>
              <w:t>0,004443</w:t>
            </w:r>
          </w:p>
        </w:tc>
      </w:tr>
      <w:tr w:rsidR="000409D2" w:rsidRPr="005D56A8" w:rsidTr="000648C5">
        <w:tc>
          <w:tcPr>
            <w:tcW w:w="4077" w:type="dxa"/>
          </w:tcPr>
          <w:p w:rsidR="009428EF" w:rsidRPr="005D56A8" w:rsidRDefault="009428EF" w:rsidP="006B772B">
            <w:pPr>
              <w:pStyle w:val="ConsPlusNormal"/>
              <w:tabs>
                <w:tab w:val="left" w:pos="142"/>
              </w:tabs>
              <w:spacing w:line="235" w:lineRule="auto"/>
              <w:rPr>
                <w:rFonts w:ascii="Times New Roman" w:hAnsi="Times New Roman" w:cs="Times New Roman"/>
                <w:sz w:val="24"/>
                <w:szCs w:val="24"/>
              </w:rPr>
            </w:pPr>
            <w:r w:rsidRPr="005D56A8">
              <w:rPr>
                <w:rFonts w:ascii="Times New Roman" w:hAnsi="Times New Roman" w:cs="Times New Roman"/>
                <w:sz w:val="24"/>
                <w:szCs w:val="24"/>
              </w:rPr>
              <w:t xml:space="preserve">3.3. для медицинской помощи пациентам с заболеванием или подозрением на заболевание новой коронавирусной инфекцией </w:t>
            </w:r>
          </w:p>
          <w:p w:rsidR="009428EF" w:rsidRPr="005D56A8" w:rsidRDefault="009428EF" w:rsidP="006B772B">
            <w:pPr>
              <w:pStyle w:val="ConsPlusNormal"/>
              <w:tabs>
                <w:tab w:val="left" w:pos="142"/>
              </w:tabs>
              <w:spacing w:line="235" w:lineRule="auto"/>
              <w:rPr>
                <w:rFonts w:ascii="Times New Roman" w:hAnsi="Times New Roman" w:cs="Times New Roman"/>
                <w:sz w:val="24"/>
                <w:szCs w:val="24"/>
              </w:rPr>
            </w:pPr>
            <w:r w:rsidRPr="005D56A8">
              <w:rPr>
                <w:rFonts w:ascii="Times New Roman" w:hAnsi="Times New Roman" w:cs="Times New Roman"/>
                <w:sz w:val="24"/>
                <w:szCs w:val="24"/>
              </w:rPr>
              <w:t>(СО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914"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347"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0,00378</w:t>
            </w:r>
          </w:p>
        </w:tc>
        <w:tc>
          <w:tcPr>
            <w:tcW w:w="1276"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13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0648C5">
        <w:tc>
          <w:tcPr>
            <w:tcW w:w="4077" w:type="dxa"/>
          </w:tcPr>
          <w:p w:rsidR="009428EF" w:rsidRPr="005D56A8" w:rsidRDefault="009428EF" w:rsidP="006B772B">
            <w:pPr>
              <w:pStyle w:val="ConsPlusNormal"/>
              <w:tabs>
                <w:tab w:val="left" w:pos="142"/>
              </w:tabs>
              <w:spacing w:line="235" w:lineRule="auto"/>
              <w:rPr>
                <w:rFonts w:ascii="Times New Roman" w:hAnsi="Times New Roman" w:cs="Times New Roman"/>
                <w:sz w:val="24"/>
                <w:szCs w:val="24"/>
              </w:rPr>
            </w:pPr>
            <w:r w:rsidRPr="005D56A8">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347"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0,068591</w:t>
            </w:r>
          </w:p>
        </w:tc>
        <w:tc>
          <w:tcPr>
            <w:tcW w:w="1276"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0,068605</w:t>
            </w:r>
          </w:p>
        </w:tc>
        <w:tc>
          <w:tcPr>
            <w:tcW w:w="113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0,068619</w:t>
            </w:r>
          </w:p>
        </w:tc>
      </w:tr>
      <w:tr w:rsidR="000409D2" w:rsidRPr="005D56A8" w:rsidTr="000648C5">
        <w:tc>
          <w:tcPr>
            <w:tcW w:w="4077" w:type="dxa"/>
          </w:tcPr>
          <w:p w:rsidR="009428EF" w:rsidRPr="005D56A8" w:rsidRDefault="009428EF" w:rsidP="006B772B">
            <w:pPr>
              <w:pStyle w:val="ConsPlusNormal"/>
              <w:tabs>
                <w:tab w:val="left" w:pos="142"/>
              </w:tabs>
              <w:spacing w:line="235" w:lineRule="auto"/>
              <w:rPr>
                <w:rFonts w:ascii="Times New Roman" w:hAnsi="Times New Roman" w:cs="Times New Roman"/>
                <w:sz w:val="24"/>
                <w:szCs w:val="24"/>
              </w:rPr>
            </w:pPr>
            <w:r w:rsidRPr="005D56A8">
              <w:rPr>
                <w:rFonts w:ascii="Times New Roman" w:hAnsi="Times New Roman" w:cs="Times New Roman"/>
                <w:sz w:val="24"/>
                <w:szCs w:val="24"/>
              </w:rPr>
              <w:t xml:space="preserve">4.1. для медицинской помощи </w:t>
            </w:r>
            <w:r w:rsidRPr="005D56A8">
              <w:rPr>
                <w:rFonts w:ascii="Times New Roman" w:hAnsi="Times New Roman" w:cs="Times New Roman"/>
                <w:sz w:val="24"/>
                <w:szCs w:val="24"/>
              </w:rPr>
              <w:br/>
              <w:t>по профилю "онкология"</w:t>
            </w:r>
          </w:p>
        </w:tc>
        <w:tc>
          <w:tcPr>
            <w:tcW w:w="1914"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347"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0,009007</w:t>
            </w:r>
          </w:p>
        </w:tc>
        <w:tc>
          <w:tcPr>
            <w:tcW w:w="1276" w:type="dxa"/>
          </w:tcPr>
          <w:p w:rsidR="009428EF" w:rsidRPr="005D56A8" w:rsidRDefault="009428EF" w:rsidP="006B772B">
            <w:pPr>
              <w:tabs>
                <w:tab w:val="left" w:pos="142"/>
              </w:tabs>
              <w:spacing w:line="235" w:lineRule="auto"/>
              <w:jc w:val="center"/>
              <w:rPr>
                <w:sz w:val="24"/>
                <w:szCs w:val="24"/>
              </w:rPr>
            </w:pPr>
            <w:r w:rsidRPr="005D56A8">
              <w:rPr>
                <w:sz w:val="24"/>
                <w:szCs w:val="24"/>
              </w:rPr>
              <w:t>0,009007</w:t>
            </w:r>
          </w:p>
        </w:tc>
        <w:tc>
          <w:tcPr>
            <w:tcW w:w="1134" w:type="dxa"/>
          </w:tcPr>
          <w:p w:rsidR="009428EF" w:rsidRPr="005D56A8" w:rsidRDefault="009428EF" w:rsidP="006B772B">
            <w:pPr>
              <w:tabs>
                <w:tab w:val="left" w:pos="142"/>
              </w:tabs>
              <w:spacing w:line="223" w:lineRule="auto"/>
              <w:jc w:val="center"/>
              <w:rPr>
                <w:sz w:val="24"/>
                <w:szCs w:val="24"/>
              </w:rPr>
            </w:pPr>
            <w:r w:rsidRPr="005D56A8">
              <w:rPr>
                <w:sz w:val="24"/>
                <w:szCs w:val="24"/>
              </w:rPr>
              <w:t>0,009007</w:t>
            </w:r>
          </w:p>
        </w:tc>
      </w:tr>
      <w:tr w:rsidR="000409D2" w:rsidRPr="005D56A8" w:rsidTr="000648C5">
        <w:tc>
          <w:tcPr>
            <w:tcW w:w="4077" w:type="dxa"/>
          </w:tcPr>
          <w:p w:rsidR="009428EF" w:rsidRPr="005D56A8" w:rsidRDefault="009428EF" w:rsidP="006B772B">
            <w:pPr>
              <w:pStyle w:val="ConsPlusNormal"/>
              <w:tabs>
                <w:tab w:val="left" w:pos="142"/>
              </w:tabs>
              <w:spacing w:line="235" w:lineRule="auto"/>
              <w:rPr>
                <w:rFonts w:ascii="Times New Roman" w:hAnsi="Times New Roman" w:cs="Times New Roman"/>
                <w:sz w:val="24"/>
                <w:szCs w:val="24"/>
              </w:rPr>
            </w:pPr>
            <w:r w:rsidRPr="005D56A8">
              <w:rPr>
                <w:rFonts w:ascii="Times New Roman" w:hAnsi="Times New Roman" w:cs="Times New Roman"/>
                <w:sz w:val="24"/>
                <w:szCs w:val="24"/>
              </w:rPr>
              <w:t xml:space="preserve">4.2. для медицинской помощи </w:t>
            </w:r>
            <w:r w:rsidRPr="005D56A8">
              <w:rPr>
                <w:rFonts w:ascii="Times New Roman" w:hAnsi="Times New Roman" w:cs="Times New Roman"/>
                <w:sz w:val="24"/>
                <w:szCs w:val="24"/>
              </w:rPr>
              <w:br/>
              <w:t>при экстракорпоральном оплодотворении</w:t>
            </w:r>
          </w:p>
        </w:tc>
        <w:tc>
          <w:tcPr>
            <w:tcW w:w="1914"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347"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0,000690</w:t>
            </w:r>
          </w:p>
        </w:tc>
        <w:tc>
          <w:tcPr>
            <w:tcW w:w="1276" w:type="dxa"/>
          </w:tcPr>
          <w:p w:rsidR="009428EF" w:rsidRPr="005D56A8" w:rsidRDefault="009428EF" w:rsidP="006B772B">
            <w:pPr>
              <w:pStyle w:val="ConsPlusNormal"/>
              <w:tabs>
                <w:tab w:val="left" w:pos="142"/>
              </w:tabs>
              <w:spacing w:line="235" w:lineRule="auto"/>
              <w:jc w:val="center"/>
              <w:rPr>
                <w:rFonts w:ascii="Times New Roman" w:hAnsi="Times New Roman" w:cs="Times New Roman"/>
                <w:sz w:val="24"/>
                <w:szCs w:val="24"/>
              </w:rPr>
            </w:pPr>
            <w:r w:rsidRPr="005D56A8">
              <w:rPr>
                <w:rFonts w:ascii="Times New Roman" w:hAnsi="Times New Roman" w:cs="Times New Roman"/>
                <w:sz w:val="24"/>
                <w:szCs w:val="24"/>
              </w:rPr>
              <w:t>0,000477</w:t>
            </w:r>
          </w:p>
        </w:tc>
        <w:tc>
          <w:tcPr>
            <w:tcW w:w="1134"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0,000491</w:t>
            </w:r>
          </w:p>
        </w:tc>
      </w:tr>
    </w:tbl>
    <w:p w:rsidR="009428EF" w:rsidRPr="005D56A8" w:rsidRDefault="009428EF" w:rsidP="009428EF">
      <w:pPr>
        <w:pStyle w:val="ConsPlusNormal"/>
        <w:tabs>
          <w:tab w:val="left" w:pos="142"/>
        </w:tabs>
        <w:spacing w:before="120" w:line="223" w:lineRule="auto"/>
        <w:ind w:firstLine="709"/>
        <w:jc w:val="both"/>
        <w:rPr>
          <w:rFonts w:ascii="Times New Roman" w:hAnsi="Times New Roman" w:cs="Times New Roman"/>
          <w:sz w:val="20"/>
        </w:rPr>
      </w:pPr>
      <w:r w:rsidRPr="005D56A8">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428EF" w:rsidRPr="005D56A8" w:rsidRDefault="009428EF" w:rsidP="009428EF">
      <w:pPr>
        <w:pStyle w:val="ConsPlusNormal"/>
        <w:tabs>
          <w:tab w:val="left" w:pos="142"/>
        </w:tabs>
        <w:spacing w:before="120" w:line="223" w:lineRule="auto"/>
        <w:ind w:firstLine="709"/>
        <w:jc w:val="both"/>
        <w:rPr>
          <w:rFonts w:ascii="Times New Roman" w:hAnsi="Times New Roman" w:cs="Times New Roman"/>
          <w:sz w:val="20"/>
        </w:rPr>
      </w:pPr>
      <w:r w:rsidRPr="005D56A8">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Pr="005D56A8">
        <w:rPr>
          <w:rFonts w:ascii="Times New Roman" w:hAnsi="Times New Roman" w:cs="Times New Roman"/>
          <w:sz w:val="20"/>
        </w:rPr>
        <w:br/>
        <w:t>по поводу одного заболевания не менее 2.</w:t>
      </w:r>
    </w:p>
    <w:p w:rsidR="009428EF" w:rsidRPr="005D56A8" w:rsidRDefault="009428EF" w:rsidP="009428EF">
      <w:pPr>
        <w:pStyle w:val="ConsPlusNormal"/>
        <w:tabs>
          <w:tab w:val="left" w:pos="142"/>
        </w:tabs>
        <w:spacing w:before="120" w:line="223" w:lineRule="auto"/>
        <w:ind w:firstLine="709"/>
        <w:jc w:val="both"/>
        <w:rPr>
          <w:rFonts w:ascii="Times New Roman" w:hAnsi="Times New Roman" w:cs="Times New Roman"/>
          <w:sz w:val="20"/>
        </w:rPr>
      </w:pPr>
      <w:r w:rsidRPr="005D56A8">
        <w:rPr>
          <w:rFonts w:ascii="Times New Roman" w:hAnsi="Times New Roman" w:cs="Times New Roman"/>
          <w:sz w:val="20"/>
        </w:rPr>
        <w:t xml:space="preserve">*** Комплексное посещение на </w:t>
      </w:r>
      <w:r w:rsidR="00EB53D8">
        <w:rPr>
          <w:rFonts w:ascii="Times New Roman" w:hAnsi="Times New Roman" w:cs="Times New Roman"/>
          <w:sz w:val="20"/>
        </w:rPr>
        <w:t>одно</w:t>
      </w:r>
      <w:r w:rsidRPr="005D56A8">
        <w:rPr>
          <w:rFonts w:ascii="Times New Roman" w:hAnsi="Times New Roman" w:cs="Times New Roman"/>
          <w:sz w:val="20"/>
        </w:rPr>
        <w:t xml:space="preserve"> застрахованное лицо включает в среднем 12 посещений по профилю медицинская реабилитация в амбулаторных условиях.</w:t>
      </w:r>
    </w:p>
    <w:p w:rsidR="009428EF" w:rsidRDefault="009428EF" w:rsidP="000648C5">
      <w:pPr>
        <w:pStyle w:val="ConsPlusNormal"/>
        <w:tabs>
          <w:tab w:val="left" w:pos="142"/>
        </w:tabs>
        <w:jc w:val="both"/>
        <w:rPr>
          <w:rFonts w:ascii="Times New Roman" w:hAnsi="Times New Roman" w:cs="Times New Roman"/>
          <w:sz w:val="28"/>
          <w:szCs w:val="28"/>
        </w:rPr>
      </w:pPr>
    </w:p>
    <w:p w:rsidR="000648C5" w:rsidRDefault="000648C5" w:rsidP="000648C5">
      <w:pPr>
        <w:pStyle w:val="ConsPlusNormal"/>
        <w:tabs>
          <w:tab w:val="left" w:pos="142"/>
        </w:tabs>
        <w:jc w:val="both"/>
        <w:rPr>
          <w:rFonts w:ascii="Times New Roman" w:hAnsi="Times New Roman" w:cs="Times New Roman"/>
          <w:sz w:val="28"/>
          <w:szCs w:val="28"/>
        </w:rPr>
      </w:pPr>
    </w:p>
    <w:p w:rsidR="000648C5" w:rsidRDefault="000648C5" w:rsidP="000648C5">
      <w:pPr>
        <w:pStyle w:val="ConsPlusNormal"/>
        <w:tabs>
          <w:tab w:val="left" w:pos="142"/>
        </w:tabs>
        <w:jc w:val="center"/>
        <w:rPr>
          <w:rFonts w:ascii="Times New Roman" w:hAnsi="Times New Roman" w:cs="Times New Roman"/>
          <w:sz w:val="28"/>
          <w:szCs w:val="28"/>
        </w:rPr>
      </w:pPr>
      <w:r>
        <w:rPr>
          <w:rFonts w:ascii="Times New Roman" w:hAnsi="Times New Roman" w:cs="Times New Roman"/>
          <w:sz w:val="28"/>
          <w:szCs w:val="28"/>
        </w:rPr>
        <w:t>__________</w:t>
      </w:r>
    </w:p>
    <w:p w:rsidR="000648C5" w:rsidRPr="005D56A8" w:rsidRDefault="000648C5" w:rsidP="009428EF">
      <w:pPr>
        <w:pStyle w:val="ConsPlusNormal"/>
        <w:tabs>
          <w:tab w:val="left" w:pos="142"/>
        </w:tabs>
        <w:ind w:firstLine="709"/>
        <w:jc w:val="both"/>
        <w:rPr>
          <w:rFonts w:ascii="Times New Roman" w:hAnsi="Times New Roman" w:cs="Times New Roman"/>
          <w:sz w:val="28"/>
          <w:szCs w:val="28"/>
        </w:rPr>
      </w:pPr>
    </w:p>
    <w:p w:rsidR="009428EF" w:rsidRPr="005D56A8" w:rsidRDefault="009428EF" w:rsidP="009428EF">
      <w:pPr>
        <w:widowControl/>
        <w:tabs>
          <w:tab w:val="left" w:pos="142"/>
        </w:tabs>
        <w:spacing w:line="232" w:lineRule="auto"/>
        <w:ind w:left="5103"/>
        <w:jc w:val="center"/>
        <w:rPr>
          <w:sz w:val="28"/>
          <w:szCs w:val="28"/>
        </w:rPr>
        <w:sectPr w:rsidR="009428EF" w:rsidRPr="005D56A8" w:rsidSect="00EB53D8">
          <w:endnotePr>
            <w:numFmt w:val="decimal"/>
          </w:endnotePr>
          <w:pgSz w:w="11907" w:h="16840"/>
          <w:pgMar w:top="1134" w:right="567" w:bottom="1134" w:left="1701" w:header="720" w:footer="720" w:gutter="0"/>
          <w:pgNumType w:start="1"/>
          <w:cols w:space="720"/>
          <w:titlePg/>
          <w:docGrid w:linePitch="272"/>
        </w:sectPr>
      </w:pPr>
    </w:p>
    <w:p w:rsidR="009428EF" w:rsidRPr="005D56A8" w:rsidRDefault="009428EF" w:rsidP="009428EF">
      <w:pPr>
        <w:widowControl/>
        <w:tabs>
          <w:tab w:val="left" w:pos="142"/>
        </w:tabs>
        <w:spacing w:line="232" w:lineRule="auto"/>
        <w:ind w:left="5103"/>
        <w:jc w:val="center"/>
        <w:rPr>
          <w:sz w:val="28"/>
          <w:szCs w:val="28"/>
        </w:rPr>
      </w:pPr>
      <w:r w:rsidRPr="005D56A8">
        <w:rPr>
          <w:sz w:val="28"/>
          <w:szCs w:val="28"/>
        </w:rPr>
        <w:lastRenderedPageBreak/>
        <w:t>Приложение № 6</w:t>
      </w:r>
    </w:p>
    <w:p w:rsidR="009428EF" w:rsidRPr="005D56A8" w:rsidRDefault="009428EF" w:rsidP="009428EF">
      <w:pPr>
        <w:widowControl/>
        <w:tabs>
          <w:tab w:val="left" w:pos="142"/>
        </w:tabs>
        <w:spacing w:line="232" w:lineRule="auto"/>
        <w:ind w:left="5103"/>
        <w:jc w:val="center"/>
        <w:rPr>
          <w:sz w:val="28"/>
          <w:szCs w:val="28"/>
        </w:rPr>
      </w:pPr>
      <w:r w:rsidRPr="005D56A8">
        <w:rPr>
          <w:sz w:val="28"/>
          <w:szCs w:val="28"/>
        </w:rPr>
        <w:t>к постановлению Правительства</w:t>
      </w:r>
    </w:p>
    <w:p w:rsidR="009428EF" w:rsidRPr="005D56A8" w:rsidRDefault="009428EF" w:rsidP="009428EF">
      <w:pPr>
        <w:widowControl/>
        <w:tabs>
          <w:tab w:val="left" w:pos="142"/>
        </w:tabs>
        <w:spacing w:line="232" w:lineRule="auto"/>
        <w:ind w:left="5103"/>
        <w:jc w:val="center"/>
        <w:rPr>
          <w:sz w:val="28"/>
          <w:szCs w:val="28"/>
        </w:rPr>
      </w:pPr>
      <w:r w:rsidRPr="005D56A8">
        <w:rPr>
          <w:sz w:val="28"/>
          <w:szCs w:val="28"/>
        </w:rPr>
        <w:t>Пензенской области</w:t>
      </w:r>
    </w:p>
    <w:p w:rsidR="009428EF" w:rsidRPr="005D56A8" w:rsidRDefault="000648C5" w:rsidP="009428EF">
      <w:pPr>
        <w:widowControl/>
        <w:tabs>
          <w:tab w:val="left" w:pos="142"/>
        </w:tabs>
        <w:spacing w:line="232" w:lineRule="auto"/>
        <w:ind w:left="5103"/>
        <w:jc w:val="center"/>
        <w:rPr>
          <w:sz w:val="28"/>
          <w:szCs w:val="28"/>
        </w:rPr>
      </w:pPr>
      <w:r>
        <w:rPr>
          <w:sz w:val="28"/>
          <w:szCs w:val="28"/>
        </w:rPr>
        <w:t xml:space="preserve"> </w:t>
      </w:r>
      <w:r w:rsidR="0084068D">
        <w:rPr>
          <w:sz w:val="28"/>
          <w:szCs w:val="28"/>
        </w:rPr>
        <w:t>08.06.2022</w:t>
      </w:r>
      <w:r w:rsidR="009428EF" w:rsidRPr="005D56A8">
        <w:rPr>
          <w:sz w:val="28"/>
          <w:szCs w:val="28"/>
        </w:rPr>
        <w:t xml:space="preserve">№ </w:t>
      </w:r>
      <w:r w:rsidR="0084068D">
        <w:rPr>
          <w:sz w:val="28"/>
          <w:szCs w:val="28"/>
        </w:rPr>
        <w:t>454-пП</w:t>
      </w:r>
    </w:p>
    <w:p w:rsidR="009428EF" w:rsidRDefault="009428EF" w:rsidP="009428EF">
      <w:pPr>
        <w:widowControl/>
        <w:tabs>
          <w:tab w:val="left" w:pos="142"/>
        </w:tabs>
        <w:spacing w:line="232" w:lineRule="auto"/>
        <w:ind w:left="5103"/>
        <w:jc w:val="center"/>
        <w:rPr>
          <w:sz w:val="28"/>
          <w:szCs w:val="28"/>
        </w:rPr>
      </w:pPr>
    </w:p>
    <w:p w:rsidR="001F02EF" w:rsidRPr="005D56A8" w:rsidRDefault="001F02EF" w:rsidP="009428EF">
      <w:pPr>
        <w:widowControl/>
        <w:tabs>
          <w:tab w:val="left" w:pos="142"/>
        </w:tabs>
        <w:spacing w:line="232" w:lineRule="auto"/>
        <w:ind w:left="5103"/>
        <w:jc w:val="center"/>
        <w:rPr>
          <w:sz w:val="28"/>
          <w:szCs w:val="28"/>
        </w:rPr>
      </w:pPr>
    </w:p>
    <w:p w:rsidR="009428EF" w:rsidRPr="005D56A8" w:rsidRDefault="009428EF" w:rsidP="009428EF">
      <w:pPr>
        <w:pStyle w:val="ConsPlusTitle"/>
        <w:tabs>
          <w:tab w:val="left" w:pos="142"/>
        </w:tabs>
        <w:spacing w:line="228" w:lineRule="auto"/>
        <w:jc w:val="center"/>
        <w:outlineLvl w:val="3"/>
        <w:rPr>
          <w:rFonts w:ascii="Times New Roman" w:hAnsi="Times New Roman" w:cs="Times New Roman"/>
          <w:b w:val="0"/>
          <w:sz w:val="28"/>
          <w:szCs w:val="28"/>
        </w:rPr>
      </w:pPr>
      <w:r w:rsidRPr="005D56A8">
        <w:rPr>
          <w:rFonts w:ascii="Times New Roman" w:hAnsi="Times New Roman" w:cs="Times New Roman"/>
          <w:b w:val="0"/>
          <w:sz w:val="28"/>
          <w:szCs w:val="28"/>
        </w:rPr>
        <w:t>2.3.8. Нормативы финансовых затрат на единицу объема</w:t>
      </w:r>
    </w:p>
    <w:p w:rsidR="009428EF" w:rsidRPr="005D56A8" w:rsidRDefault="009428EF" w:rsidP="009428EF">
      <w:pPr>
        <w:pStyle w:val="ConsPlusTitle"/>
        <w:tabs>
          <w:tab w:val="left" w:pos="142"/>
        </w:tabs>
        <w:spacing w:line="228" w:lineRule="auto"/>
        <w:jc w:val="center"/>
        <w:rPr>
          <w:rFonts w:ascii="Times New Roman" w:hAnsi="Times New Roman" w:cs="Times New Roman"/>
          <w:b w:val="0"/>
          <w:sz w:val="28"/>
          <w:szCs w:val="28"/>
        </w:rPr>
      </w:pPr>
      <w:r w:rsidRPr="005D56A8">
        <w:rPr>
          <w:rFonts w:ascii="Times New Roman" w:hAnsi="Times New Roman" w:cs="Times New Roman"/>
          <w:b w:val="0"/>
          <w:sz w:val="28"/>
          <w:szCs w:val="28"/>
        </w:rPr>
        <w:t>предоставления медицинской помощи</w:t>
      </w:r>
    </w:p>
    <w:p w:rsidR="009428EF" w:rsidRPr="005D56A8" w:rsidRDefault="009428EF" w:rsidP="009428EF">
      <w:pPr>
        <w:pStyle w:val="ConsPlusNormal"/>
        <w:tabs>
          <w:tab w:val="left" w:pos="142"/>
        </w:tabs>
        <w:spacing w:line="228" w:lineRule="auto"/>
        <w:jc w:val="both"/>
        <w:rPr>
          <w:rFonts w:ascii="Times New Roman" w:hAnsi="Times New Roman" w:cs="Times New Roman"/>
          <w:sz w:val="28"/>
          <w:szCs w:val="28"/>
        </w:rPr>
      </w:pPr>
    </w:p>
    <w:p w:rsidR="009428EF" w:rsidRDefault="009428EF" w:rsidP="009428EF">
      <w:pPr>
        <w:pStyle w:val="ConsPlusNormal"/>
        <w:tabs>
          <w:tab w:val="left" w:pos="142"/>
        </w:tabs>
        <w:spacing w:line="228" w:lineRule="auto"/>
        <w:ind w:firstLine="540"/>
        <w:jc w:val="both"/>
        <w:rPr>
          <w:rFonts w:ascii="Times New Roman" w:hAnsi="Times New Roman" w:cs="Times New Roman"/>
          <w:sz w:val="28"/>
          <w:szCs w:val="28"/>
        </w:rPr>
      </w:pPr>
      <w:r w:rsidRPr="005D56A8">
        <w:rPr>
          <w:rFonts w:ascii="Times New Roman" w:hAnsi="Times New Roman" w:cs="Times New Roman"/>
          <w:sz w:val="28"/>
          <w:szCs w:val="28"/>
        </w:rPr>
        <w:t>Нормативы финансовых затрат на единицу объема предоставления медицинской помощи по Программе ОМС на 2022 год составляют:</w:t>
      </w:r>
    </w:p>
    <w:p w:rsidR="001923DB" w:rsidRPr="001923DB" w:rsidRDefault="001923DB" w:rsidP="009428EF">
      <w:pPr>
        <w:pStyle w:val="ConsPlusNormal"/>
        <w:tabs>
          <w:tab w:val="left" w:pos="142"/>
        </w:tabs>
        <w:spacing w:line="228" w:lineRule="auto"/>
        <w:ind w:firstLine="540"/>
        <w:jc w:val="both"/>
        <w:rPr>
          <w:rFonts w:ascii="Times New Roman" w:hAnsi="Times New Roman" w:cs="Times New Roman"/>
          <w:sz w:val="10"/>
          <w:szCs w:val="10"/>
        </w:rPr>
      </w:pPr>
    </w:p>
    <w:tbl>
      <w:tblPr>
        <w:tblStyle w:val="ab"/>
        <w:tblW w:w="9889" w:type="dxa"/>
        <w:tblLook w:val="04A0" w:firstRow="1" w:lastRow="0" w:firstColumn="1" w:lastColumn="0" w:noHBand="0" w:noVBand="1"/>
      </w:tblPr>
      <w:tblGrid>
        <w:gridCol w:w="3794"/>
        <w:gridCol w:w="1843"/>
        <w:gridCol w:w="1559"/>
        <w:gridCol w:w="1417"/>
        <w:gridCol w:w="1276"/>
      </w:tblGrid>
      <w:tr w:rsidR="000409D2" w:rsidRPr="005D56A8" w:rsidTr="001944E6">
        <w:tc>
          <w:tcPr>
            <w:tcW w:w="3794" w:type="dxa"/>
          </w:tcPr>
          <w:p w:rsidR="009428EF" w:rsidRPr="005D56A8" w:rsidRDefault="009428EF" w:rsidP="0099141A">
            <w:pPr>
              <w:pStyle w:val="ConsPlusNormal"/>
              <w:tabs>
                <w:tab w:val="left" w:pos="142"/>
              </w:tabs>
              <w:spacing w:line="252" w:lineRule="auto"/>
              <w:jc w:val="center"/>
              <w:rPr>
                <w:rFonts w:ascii="Times New Roman" w:hAnsi="Times New Roman" w:cs="Times New Roman"/>
                <w:sz w:val="24"/>
                <w:szCs w:val="24"/>
              </w:rPr>
            </w:pPr>
            <w:r w:rsidRPr="005D56A8">
              <w:rPr>
                <w:rFonts w:ascii="Times New Roman" w:hAnsi="Times New Roman" w:cs="Times New Roman"/>
                <w:sz w:val="24"/>
                <w:szCs w:val="24"/>
              </w:rPr>
              <w:t>Виды и условия оказания медицинской помощи</w:t>
            </w:r>
          </w:p>
        </w:tc>
        <w:tc>
          <w:tcPr>
            <w:tcW w:w="1843" w:type="dxa"/>
          </w:tcPr>
          <w:p w:rsidR="009428EF" w:rsidRPr="005D56A8" w:rsidRDefault="009428EF" w:rsidP="0099141A">
            <w:pPr>
              <w:tabs>
                <w:tab w:val="left" w:pos="142"/>
              </w:tabs>
              <w:autoSpaceDE w:val="0"/>
              <w:autoSpaceDN w:val="0"/>
              <w:adjustRightInd w:val="0"/>
              <w:spacing w:line="252" w:lineRule="auto"/>
              <w:jc w:val="center"/>
              <w:rPr>
                <w:sz w:val="24"/>
                <w:szCs w:val="24"/>
              </w:rPr>
            </w:pPr>
            <w:r w:rsidRPr="005D56A8">
              <w:rPr>
                <w:sz w:val="24"/>
                <w:szCs w:val="24"/>
              </w:rPr>
              <w:t xml:space="preserve">Единица измерения </w:t>
            </w:r>
            <w:r w:rsidRPr="005D56A8">
              <w:rPr>
                <w:sz w:val="24"/>
                <w:szCs w:val="24"/>
              </w:rPr>
              <w:br/>
              <w:t xml:space="preserve">в расчете на одно </w:t>
            </w:r>
            <w:proofErr w:type="gramStart"/>
            <w:r w:rsidRPr="005D56A8">
              <w:rPr>
                <w:sz w:val="24"/>
                <w:szCs w:val="24"/>
              </w:rPr>
              <w:t>застрахо-ванное</w:t>
            </w:r>
            <w:proofErr w:type="gramEnd"/>
            <w:r w:rsidRPr="005D56A8">
              <w:rPr>
                <w:sz w:val="24"/>
                <w:szCs w:val="24"/>
              </w:rPr>
              <w:t xml:space="preserve"> лицо</w:t>
            </w:r>
          </w:p>
        </w:tc>
        <w:tc>
          <w:tcPr>
            <w:tcW w:w="1559" w:type="dxa"/>
          </w:tcPr>
          <w:p w:rsidR="009428EF" w:rsidRPr="005D56A8" w:rsidRDefault="009428EF" w:rsidP="0099141A">
            <w:pPr>
              <w:pStyle w:val="ConsPlusNormal"/>
              <w:tabs>
                <w:tab w:val="left" w:pos="142"/>
              </w:tabs>
              <w:spacing w:line="252" w:lineRule="auto"/>
              <w:jc w:val="center"/>
              <w:rPr>
                <w:rFonts w:ascii="Times New Roman" w:hAnsi="Times New Roman" w:cs="Times New Roman"/>
                <w:sz w:val="24"/>
                <w:szCs w:val="24"/>
              </w:rPr>
            </w:pPr>
            <w:r w:rsidRPr="005D56A8">
              <w:rPr>
                <w:rFonts w:ascii="Times New Roman" w:hAnsi="Times New Roman" w:cs="Times New Roman"/>
                <w:sz w:val="24"/>
                <w:szCs w:val="24"/>
              </w:rPr>
              <w:t>2022 год</w:t>
            </w:r>
          </w:p>
        </w:tc>
        <w:tc>
          <w:tcPr>
            <w:tcW w:w="1417" w:type="dxa"/>
          </w:tcPr>
          <w:p w:rsidR="009428EF" w:rsidRPr="005D56A8" w:rsidRDefault="009428EF" w:rsidP="00B16886">
            <w:pPr>
              <w:pStyle w:val="ConsPlusNormal"/>
              <w:tabs>
                <w:tab w:val="left" w:pos="142"/>
              </w:tabs>
              <w:spacing w:line="252" w:lineRule="auto"/>
              <w:jc w:val="center"/>
              <w:rPr>
                <w:rFonts w:ascii="Times New Roman" w:hAnsi="Times New Roman" w:cs="Times New Roman"/>
                <w:sz w:val="24"/>
                <w:szCs w:val="24"/>
              </w:rPr>
            </w:pPr>
            <w:r w:rsidRPr="005D56A8">
              <w:rPr>
                <w:rFonts w:ascii="Times New Roman" w:hAnsi="Times New Roman" w:cs="Times New Roman"/>
                <w:sz w:val="24"/>
                <w:szCs w:val="24"/>
              </w:rPr>
              <w:t>2023 год</w:t>
            </w:r>
          </w:p>
        </w:tc>
        <w:tc>
          <w:tcPr>
            <w:tcW w:w="1276" w:type="dxa"/>
          </w:tcPr>
          <w:p w:rsidR="009428EF" w:rsidRPr="005D56A8" w:rsidRDefault="009428EF" w:rsidP="0099141A">
            <w:pPr>
              <w:pStyle w:val="ConsPlusNormal"/>
              <w:tabs>
                <w:tab w:val="left" w:pos="142"/>
              </w:tabs>
              <w:spacing w:line="252" w:lineRule="auto"/>
              <w:jc w:val="center"/>
              <w:rPr>
                <w:rFonts w:ascii="Times New Roman" w:hAnsi="Times New Roman" w:cs="Times New Roman"/>
                <w:sz w:val="24"/>
                <w:szCs w:val="24"/>
              </w:rPr>
            </w:pPr>
            <w:r w:rsidRPr="005D56A8">
              <w:rPr>
                <w:rFonts w:ascii="Times New Roman" w:hAnsi="Times New Roman" w:cs="Times New Roman"/>
                <w:sz w:val="24"/>
                <w:szCs w:val="24"/>
              </w:rPr>
              <w:t>2024 год</w:t>
            </w:r>
          </w:p>
        </w:tc>
      </w:tr>
    </w:tbl>
    <w:p w:rsidR="009428EF" w:rsidRPr="005D56A8" w:rsidRDefault="009428EF" w:rsidP="009428EF">
      <w:pPr>
        <w:tabs>
          <w:tab w:val="left" w:pos="142"/>
        </w:tabs>
        <w:spacing w:line="252" w:lineRule="auto"/>
        <w:rPr>
          <w:sz w:val="2"/>
          <w:szCs w:val="2"/>
        </w:rPr>
      </w:pPr>
    </w:p>
    <w:tbl>
      <w:tblPr>
        <w:tblStyle w:val="ab"/>
        <w:tblW w:w="9909" w:type="dxa"/>
        <w:tblLook w:val="04A0" w:firstRow="1" w:lastRow="0" w:firstColumn="1" w:lastColumn="0" w:noHBand="0" w:noVBand="1"/>
      </w:tblPr>
      <w:tblGrid>
        <w:gridCol w:w="3794"/>
        <w:gridCol w:w="1845"/>
        <w:gridCol w:w="1557"/>
        <w:gridCol w:w="1417"/>
        <w:gridCol w:w="1296"/>
      </w:tblGrid>
      <w:tr w:rsidR="000409D2" w:rsidRPr="005D56A8" w:rsidTr="001944E6">
        <w:trPr>
          <w:tblHeader/>
        </w:trPr>
        <w:tc>
          <w:tcPr>
            <w:tcW w:w="3794" w:type="dxa"/>
            <w:vAlign w:val="center"/>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1845" w:type="dxa"/>
            <w:vAlign w:val="center"/>
          </w:tcPr>
          <w:p w:rsidR="009428EF" w:rsidRPr="005D56A8" w:rsidRDefault="009428EF" w:rsidP="006B772B">
            <w:pPr>
              <w:tabs>
                <w:tab w:val="left" w:pos="142"/>
              </w:tabs>
              <w:autoSpaceDE w:val="0"/>
              <w:autoSpaceDN w:val="0"/>
              <w:adjustRightInd w:val="0"/>
              <w:spacing w:line="223" w:lineRule="auto"/>
              <w:jc w:val="center"/>
              <w:rPr>
                <w:sz w:val="24"/>
                <w:szCs w:val="24"/>
              </w:rPr>
            </w:pPr>
            <w:r w:rsidRPr="005D56A8">
              <w:rPr>
                <w:sz w:val="24"/>
                <w:szCs w:val="24"/>
              </w:rPr>
              <w:t>2</w:t>
            </w:r>
          </w:p>
        </w:tc>
        <w:tc>
          <w:tcPr>
            <w:tcW w:w="1557" w:type="dxa"/>
            <w:vAlign w:val="center"/>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417" w:type="dxa"/>
            <w:vAlign w:val="center"/>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296" w:type="dxa"/>
            <w:vAlign w:val="center"/>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1. Скорая, в том числе </w:t>
            </w:r>
            <w:r w:rsidR="007824DF">
              <w:rPr>
                <w:rFonts w:ascii="Times New Roman" w:hAnsi="Times New Roman" w:cs="Times New Roman"/>
                <w:sz w:val="24"/>
                <w:szCs w:val="24"/>
              </w:rPr>
              <w:br/>
            </w:r>
            <w:r w:rsidRPr="005D56A8">
              <w:rPr>
                <w:rFonts w:ascii="Times New Roman" w:hAnsi="Times New Roman" w:cs="Times New Roman"/>
                <w:sz w:val="24"/>
                <w:szCs w:val="24"/>
              </w:rPr>
              <w:t xml:space="preserve">скорая специализированная, </w:t>
            </w:r>
            <w:r w:rsidR="003F1B3F">
              <w:rPr>
                <w:rFonts w:ascii="Times New Roman" w:hAnsi="Times New Roman" w:cs="Times New Roman"/>
                <w:sz w:val="24"/>
                <w:szCs w:val="24"/>
              </w:rPr>
              <w:br/>
            </w:r>
            <w:r w:rsidRPr="005D56A8">
              <w:rPr>
                <w:rFonts w:ascii="Times New Roman" w:hAnsi="Times New Roman" w:cs="Times New Roman"/>
                <w:sz w:val="24"/>
                <w:szCs w:val="24"/>
              </w:rPr>
              <w:t>медицинская помощь</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вызов</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2 904,89</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3 079,00</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3 266,00</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pacing w:val="-4"/>
                <w:sz w:val="24"/>
                <w:szCs w:val="24"/>
              </w:rPr>
              <w:t>2. Первичная медико-санитарная</w:t>
            </w:r>
            <w:r w:rsidRPr="005D56A8">
              <w:rPr>
                <w:rFonts w:ascii="Times New Roman" w:hAnsi="Times New Roman" w:cs="Times New Roman"/>
                <w:sz w:val="24"/>
                <w:szCs w:val="24"/>
              </w:rPr>
              <w:t xml:space="preserve"> </w:t>
            </w:r>
            <w:r w:rsidRPr="005D56A8">
              <w:rPr>
                <w:rFonts w:ascii="Times New Roman" w:hAnsi="Times New Roman" w:cs="Times New Roman"/>
                <w:spacing w:val="-8"/>
                <w:sz w:val="24"/>
                <w:szCs w:val="24"/>
              </w:rPr>
              <w:t>помощь в амбулаторных условиях:</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2.1.Посещения </w:t>
            </w:r>
            <w:r w:rsidR="001923DB">
              <w:rPr>
                <w:rFonts w:ascii="Times New Roman" w:hAnsi="Times New Roman" w:cs="Times New Roman"/>
                <w:sz w:val="24"/>
                <w:szCs w:val="24"/>
              </w:rPr>
              <w:br/>
            </w:r>
            <w:r w:rsidRPr="005D56A8">
              <w:rPr>
                <w:rFonts w:ascii="Times New Roman" w:hAnsi="Times New Roman" w:cs="Times New Roman"/>
                <w:sz w:val="24"/>
                <w:szCs w:val="24"/>
              </w:rPr>
              <w:t xml:space="preserve">с профилактическими и </w:t>
            </w:r>
            <w:r w:rsidR="001923DB">
              <w:rPr>
                <w:rFonts w:ascii="Times New Roman" w:hAnsi="Times New Roman" w:cs="Times New Roman"/>
                <w:sz w:val="24"/>
                <w:szCs w:val="24"/>
              </w:rPr>
              <w:br/>
            </w:r>
            <w:r w:rsidRPr="005D56A8">
              <w:rPr>
                <w:rFonts w:ascii="Times New Roman" w:hAnsi="Times New Roman" w:cs="Times New Roman"/>
                <w:sz w:val="24"/>
                <w:szCs w:val="24"/>
              </w:rPr>
              <w:t>иными целями*</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 комплексное посещение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684,56</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708,73</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751,83</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профилактических медицинских осмотров</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2 030,01</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2 151,35</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2 281,66</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диспансеризации, всего</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2 509,95</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2 472,99</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2 622,83</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ind w:left="708"/>
              <w:rPr>
                <w:rFonts w:ascii="Times New Roman" w:hAnsi="Times New Roman" w:cs="Times New Roman"/>
                <w:sz w:val="24"/>
                <w:szCs w:val="24"/>
              </w:rPr>
            </w:pPr>
            <w:r w:rsidRPr="005D56A8">
              <w:rPr>
                <w:rFonts w:ascii="Times New Roman" w:hAnsi="Times New Roman" w:cs="Times New Roman"/>
                <w:sz w:val="24"/>
                <w:szCs w:val="24"/>
              </w:rPr>
              <w:t>в том числе для проведения углубленной диспансеризации</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1 024,62</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Х</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Х</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для посещений с иными целями</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331,30</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351,14</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372,39</w:t>
            </w:r>
          </w:p>
        </w:tc>
      </w:tr>
      <w:tr w:rsidR="000409D2" w:rsidRPr="005D56A8" w:rsidTr="001944E6">
        <w:tc>
          <w:tcPr>
            <w:tcW w:w="3794" w:type="dxa"/>
            <w:vAlign w:val="center"/>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2.2.Посещения в неотложной форме</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718,70</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761,69</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807,82</w:t>
            </w:r>
          </w:p>
        </w:tc>
      </w:tr>
      <w:tr w:rsidR="000409D2" w:rsidRPr="005D56A8" w:rsidTr="001944E6">
        <w:trPr>
          <w:trHeight w:val="2001"/>
        </w:trPr>
        <w:tc>
          <w:tcPr>
            <w:tcW w:w="3794" w:type="dxa"/>
            <w:vAlign w:val="center"/>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2.3. Обращения в связи </w:t>
            </w:r>
            <w:r w:rsidRPr="005D56A8">
              <w:rPr>
                <w:rFonts w:ascii="Times New Roman" w:hAnsi="Times New Roman" w:cs="Times New Roman"/>
                <w:sz w:val="24"/>
                <w:szCs w:val="24"/>
              </w:rPr>
              <w:br/>
              <w:t>с заболеваниями **</w:t>
            </w:r>
          </w:p>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и проведение отдельных диагностических (лабораторных) исследований </w:t>
            </w:r>
            <w:r w:rsidRPr="005D56A8">
              <w:rPr>
                <w:rFonts w:ascii="Times New Roman" w:hAnsi="Times New Roman" w:cs="Times New Roman"/>
                <w:sz w:val="24"/>
                <w:szCs w:val="24"/>
              </w:rPr>
              <w:br/>
              <w:t>в рамках территориальной программы  обязательного медицинского страхования</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обращение</w:t>
            </w:r>
          </w:p>
        </w:tc>
        <w:tc>
          <w:tcPr>
            <w:tcW w:w="1557" w:type="dxa"/>
          </w:tcPr>
          <w:p w:rsidR="009428EF" w:rsidRPr="005D56A8" w:rsidRDefault="009428EF" w:rsidP="006B772B">
            <w:pPr>
              <w:tabs>
                <w:tab w:val="left" w:pos="142"/>
              </w:tabs>
              <w:spacing w:line="223" w:lineRule="auto"/>
              <w:jc w:val="center"/>
              <w:rPr>
                <w:sz w:val="24"/>
                <w:szCs w:val="24"/>
                <w:lang w:val="en-US"/>
              </w:rPr>
            </w:pPr>
            <w:r w:rsidRPr="005D56A8">
              <w:rPr>
                <w:sz w:val="24"/>
                <w:szCs w:val="24"/>
              </w:rPr>
              <w:t>1 623,6</w:t>
            </w:r>
            <w:r w:rsidRPr="005D56A8">
              <w:rPr>
                <w:sz w:val="24"/>
                <w:szCs w:val="24"/>
                <w:lang w:val="en-US"/>
              </w:rPr>
              <w:t>7</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1 741,66</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1 847,89</w:t>
            </w:r>
          </w:p>
        </w:tc>
      </w:tr>
      <w:tr w:rsidR="000409D2" w:rsidRPr="005D56A8" w:rsidTr="001944E6">
        <w:trPr>
          <w:trHeight w:val="70"/>
        </w:trPr>
        <w:tc>
          <w:tcPr>
            <w:tcW w:w="3794"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компьютерная томография</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исследование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2 559,79</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2 712,86</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2 877,20</w:t>
            </w:r>
          </w:p>
        </w:tc>
      </w:tr>
      <w:tr w:rsidR="000409D2" w:rsidRPr="005D56A8" w:rsidTr="001944E6">
        <w:tc>
          <w:tcPr>
            <w:tcW w:w="3794"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магнитно-резонансная томография</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3 600,03</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3 815,22</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4 046,33</w:t>
            </w:r>
          </w:p>
        </w:tc>
      </w:tr>
      <w:tr w:rsidR="000409D2" w:rsidRPr="005D56A8" w:rsidTr="001944E6">
        <w:tc>
          <w:tcPr>
            <w:tcW w:w="3794"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 xml:space="preserve">ультразвуковое исследование </w:t>
            </w:r>
            <w:proofErr w:type="gramStart"/>
            <w:r w:rsidRPr="005D56A8">
              <w:rPr>
                <w:rFonts w:ascii="Times New Roman" w:hAnsi="Times New Roman" w:cs="Times New Roman"/>
                <w:sz w:val="24"/>
                <w:szCs w:val="24"/>
              </w:rPr>
              <w:t>сердечно-сосудистой</w:t>
            </w:r>
            <w:proofErr w:type="gramEnd"/>
            <w:r w:rsidRPr="005D56A8">
              <w:rPr>
                <w:rFonts w:ascii="Times New Roman" w:hAnsi="Times New Roman" w:cs="Times New Roman"/>
                <w:sz w:val="24"/>
                <w:szCs w:val="24"/>
              </w:rPr>
              <w:t xml:space="preserve"> системы</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495,54</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525,15</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556,97</w:t>
            </w:r>
          </w:p>
        </w:tc>
      </w:tr>
      <w:tr w:rsidR="000409D2" w:rsidRPr="005D56A8" w:rsidTr="001944E6">
        <w:tc>
          <w:tcPr>
            <w:tcW w:w="3794"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 xml:space="preserve">эндоскопическое диагностическое </w:t>
            </w:r>
            <w:r w:rsidR="001F02EF">
              <w:rPr>
                <w:rFonts w:ascii="Times New Roman" w:hAnsi="Times New Roman" w:cs="Times New Roman"/>
                <w:sz w:val="24"/>
                <w:szCs w:val="24"/>
              </w:rPr>
              <w:br/>
            </w:r>
            <w:r w:rsidRPr="005D56A8">
              <w:rPr>
                <w:rFonts w:ascii="Times New Roman" w:hAnsi="Times New Roman" w:cs="Times New Roman"/>
                <w:sz w:val="24"/>
                <w:szCs w:val="24"/>
              </w:rPr>
              <w:t>исследование</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929,76</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985,35</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1 045,06</w:t>
            </w:r>
          </w:p>
        </w:tc>
      </w:tr>
      <w:tr w:rsidR="000409D2" w:rsidRPr="005D56A8" w:rsidTr="001944E6">
        <w:tc>
          <w:tcPr>
            <w:tcW w:w="3794"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lastRenderedPageBreak/>
              <w:t>молекулярно-генетическое исследование с целью диагностирования онкологических заболеваний</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8 231,42</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8 723,54</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9 252,01</w:t>
            </w:r>
          </w:p>
        </w:tc>
      </w:tr>
      <w:tr w:rsidR="000409D2" w:rsidRPr="005D56A8" w:rsidTr="001944E6">
        <w:tc>
          <w:tcPr>
            <w:tcW w:w="3794"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5D56A8">
              <w:rPr>
                <w:rFonts w:ascii="Times New Roman" w:hAnsi="Times New Roman" w:cs="Times New Roman"/>
                <w:sz w:val="24"/>
                <w:szCs w:val="24"/>
              </w:rPr>
              <w:br/>
              <w:t>с целью диагностики онкологических заболеваний и подбора противоопухолевой лекарственной терапии</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2 035,45</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2 157,09</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2 287,80</w:t>
            </w:r>
          </w:p>
        </w:tc>
      </w:tr>
      <w:tr w:rsidR="000409D2" w:rsidRPr="005D56A8" w:rsidTr="001944E6">
        <w:tc>
          <w:tcPr>
            <w:tcW w:w="3794" w:type="dxa"/>
          </w:tcPr>
          <w:p w:rsidR="009428EF" w:rsidRPr="005D56A8" w:rsidRDefault="009428EF" w:rsidP="006B772B">
            <w:pPr>
              <w:pStyle w:val="ConsPlusNormal"/>
              <w:tabs>
                <w:tab w:val="left" w:pos="142"/>
              </w:tabs>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тестирование на выявление новой коронавирусной инфекции (СО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исследование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604,70</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640,85</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679,73</w:t>
            </w:r>
          </w:p>
        </w:tc>
      </w:tr>
      <w:tr w:rsidR="000409D2" w:rsidRPr="005D56A8" w:rsidTr="001944E6">
        <w:trPr>
          <w:trHeight w:val="854"/>
        </w:trPr>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2.4. Обращение по заболеванию при оказании медицинской помощи по профилю "Медицинская реабилитация"*** </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18 567,47</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19 692,29</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19 692,29</w:t>
            </w:r>
          </w:p>
        </w:tc>
      </w:tr>
      <w:tr w:rsidR="000409D2" w:rsidRPr="005D56A8" w:rsidTr="001944E6">
        <w:trPr>
          <w:trHeight w:val="1198"/>
        </w:trPr>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Pr="005D56A8">
              <w:rPr>
                <w:rFonts w:ascii="Times New Roman" w:hAnsi="Times New Roman" w:cs="Times New Roman"/>
                <w:sz w:val="24"/>
                <w:szCs w:val="24"/>
              </w:rPr>
              <w:br/>
              <w:t>в том числе:</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37 577,21</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39 790,60</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42 093,61</w:t>
            </w:r>
          </w:p>
        </w:tc>
      </w:tr>
      <w:tr w:rsidR="000409D2" w:rsidRPr="005D56A8" w:rsidTr="001944E6">
        <w:trPr>
          <w:trHeight w:val="479"/>
        </w:trPr>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3.1. для медицинской помощи </w:t>
            </w:r>
            <w:r w:rsidRPr="005D56A8">
              <w:rPr>
                <w:rFonts w:ascii="Times New Roman" w:hAnsi="Times New Roman" w:cs="Times New Roman"/>
                <w:sz w:val="24"/>
                <w:szCs w:val="24"/>
              </w:rPr>
              <w:br/>
              <w:t>по профилю "онкология"</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случай госпитализации</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101 958,85</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107 588,48</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113 594,43</w:t>
            </w:r>
          </w:p>
        </w:tc>
      </w:tr>
      <w:tr w:rsidR="000409D2" w:rsidRPr="005D56A8" w:rsidTr="001944E6">
        <w:trPr>
          <w:trHeight w:val="1342"/>
        </w:trPr>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3.2. для медицинской реабилитации в специализированных медицинских организациях и реабилитационных отделениях медицинских организаций </w:t>
            </w:r>
          </w:p>
        </w:tc>
        <w:tc>
          <w:tcPr>
            <w:tcW w:w="1845" w:type="dxa"/>
          </w:tcPr>
          <w:p w:rsidR="009428EF" w:rsidRPr="005D56A8" w:rsidRDefault="009428EF" w:rsidP="006B772B">
            <w:pPr>
              <w:tabs>
                <w:tab w:val="left" w:pos="142"/>
              </w:tabs>
              <w:spacing w:line="223" w:lineRule="auto"/>
              <w:jc w:val="center"/>
              <w:rPr>
                <w:sz w:val="24"/>
                <w:szCs w:val="24"/>
              </w:rPr>
            </w:pPr>
            <w:r w:rsidRPr="005D56A8">
              <w:rPr>
                <w:sz w:val="24"/>
                <w:szCs w:val="24"/>
              </w:rPr>
              <w:t>случай госпитализации</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38 933,14</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41 082,78</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43 376,12</w:t>
            </w:r>
          </w:p>
        </w:tc>
      </w:tr>
      <w:tr w:rsidR="000409D2" w:rsidRPr="005D56A8" w:rsidTr="001944E6">
        <w:trPr>
          <w:trHeight w:val="999"/>
        </w:trPr>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3.3. для медицинской помощи пациентам с заболеванием или подозрением на заболевание новой коронавирусной инфекцией (СО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117 013,40</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1944E6">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4. В условиях дневных стационаров (первичная </w:t>
            </w:r>
            <w:r w:rsidRPr="005D56A8">
              <w:rPr>
                <w:rFonts w:ascii="Times New Roman" w:hAnsi="Times New Roman" w:cs="Times New Roman"/>
                <w:sz w:val="24"/>
                <w:szCs w:val="24"/>
              </w:rPr>
              <w:br/>
              <w:t xml:space="preserve">медико-санитарная помощь, специализированная </w:t>
            </w:r>
            <w:r w:rsidRPr="005D56A8">
              <w:rPr>
                <w:rFonts w:ascii="Times New Roman" w:hAnsi="Times New Roman" w:cs="Times New Roman"/>
                <w:spacing w:val="-8"/>
                <w:sz w:val="24"/>
                <w:szCs w:val="24"/>
              </w:rPr>
              <w:t>медицинская помощь), в том числе:</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23 770,46</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24 478,46</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25 965,39</w:t>
            </w:r>
          </w:p>
        </w:tc>
      </w:tr>
      <w:tr w:rsidR="000409D2" w:rsidRPr="005D56A8" w:rsidTr="001944E6">
        <w:trPr>
          <w:trHeight w:val="429"/>
        </w:trPr>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4.1. для медицинской помощи </w:t>
            </w:r>
            <w:r w:rsidRPr="005D56A8">
              <w:rPr>
                <w:rFonts w:ascii="Times New Roman" w:hAnsi="Times New Roman" w:cs="Times New Roman"/>
                <w:sz w:val="24"/>
                <w:szCs w:val="24"/>
              </w:rPr>
              <w:br/>
              <w:t>по профилю "онкология"</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79 740,60</w:t>
            </w:r>
          </w:p>
        </w:tc>
        <w:tc>
          <w:tcPr>
            <w:tcW w:w="1417" w:type="dxa"/>
          </w:tcPr>
          <w:p w:rsidR="009428EF" w:rsidRPr="005D56A8" w:rsidRDefault="009428EF" w:rsidP="006B772B">
            <w:pPr>
              <w:tabs>
                <w:tab w:val="left" w:pos="142"/>
              </w:tabs>
              <w:spacing w:line="223" w:lineRule="auto"/>
              <w:jc w:val="center"/>
              <w:rPr>
                <w:sz w:val="24"/>
                <w:szCs w:val="24"/>
              </w:rPr>
            </w:pPr>
            <w:r w:rsidRPr="005D56A8">
              <w:rPr>
                <w:sz w:val="24"/>
                <w:szCs w:val="24"/>
              </w:rPr>
              <w:t>83 647,56</w:t>
            </w:r>
          </w:p>
        </w:tc>
        <w:tc>
          <w:tcPr>
            <w:tcW w:w="1296" w:type="dxa"/>
          </w:tcPr>
          <w:p w:rsidR="009428EF" w:rsidRPr="005D56A8" w:rsidRDefault="009428EF" w:rsidP="006B772B">
            <w:pPr>
              <w:tabs>
                <w:tab w:val="left" w:pos="142"/>
              </w:tabs>
              <w:spacing w:line="223" w:lineRule="auto"/>
              <w:jc w:val="center"/>
              <w:rPr>
                <w:sz w:val="24"/>
                <w:szCs w:val="24"/>
              </w:rPr>
            </w:pPr>
            <w:r w:rsidRPr="005D56A8">
              <w:rPr>
                <w:sz w:val="24"/>
                <w:szCs w:val="24"/>
              </w:rPr>
              <w:t>87 775,96</w:t>
            </w:r>
          </w:p>
        </w:tc>
      </w:tr>
      <w:tr w:rsidR="000409D2" w:rsidRPr="005D56A8" w:rsidTr="001944E6">
        <w:trPr>
          <w:trHeight w:val="749"/>
        </w:trPr>
        <w:tc>
          <w:tcPr>
            <w:tcW w:w="3794" w:type="dxa"/>
          </w:tcPr>
          <w:p w:rsidR="009428EF" w:rsidRPr="005D56A8" w:rsidRDefault="009428EF" w:rsidP="006B772B">
            <w:pPr>
              <w:pStyle w:val="ConsPlusNormal"/>
              <w:tabs>
                <w:tab w:val="left" w:pos="142"/>
              </w:tabs>
              <w:spacing w:line="223" w:lineRule="auto"/>
              <w:rPr>
                <w:rFonts w:ascii="Times New Roman" w:hAnsi="Times New Roman" w:cs="Times New Roman"/>
                <w:sz w:val="24"/>
                <w:szCs w:val="24"/>
              </w:rPr>
            </w:pPr>
            <w:r w:rsidRPr="005D56A8">
              <w:rPr>
                <w:rFonts w:ascii="Times New Roman" w:hAnsi="Times New Roman" w:cs="Times New Roman"/>
                <w:sz w:val="24"/>
                <w:szCs w:val="24"/>
              </w:rPr>
              <w:t>4.2. для медицинской помощи при экстракорпоральном оплодотворении</w:t>
            </w:r>
          </w:p>
        </w:tc>
        <w:tc>
          <w:tcPr>
            <w:tcW w:w="1845"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55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125 601,60</w:t>
            </w:r>
          </w:p>
        </w:tc>
        <w:tc>
          <w:tcPr>
            <w:tcW w:w="1417"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125 601,60</w:t>
            </w:r>
          </w:p>
        </w:tc>
        <w:tc>
          <w:tcPr>
            <w:tcW w:w="1296" w:type="dxa"/>
          </w:tcPr>
          <w:p w:rsidR="009428EF" w:rsidRPr="005D56A8" w:rsidRDefault="009428EF" w:rsidP="006B772B">
            <w:pPr>
              <w:pStyle w:val="ConsPlusNormal"/>
              <w:tabs>
                <w:tab w:val="left" w:pos="142"/>
              </w:tabs>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125 601,60</w:t>
            </w:r>
          </w:p>
        </w:tc>
      </w:tr>
    </w:tbl>
    <w:p w:rsidR="009428EF" w:rsidRPr="005D56A8" w:rsidRDefault="009428EF" w:rsidP="009428EF">
      <w:pPr>
        <w:pStyle w:val="ConsPlusNormal"/>
        <w:tabs>
          <w:tab w:val="left" w:pos="142"/>
        </w:tabs>
        <w:spacing w:line="252" w:lineRule="auto"/>
        <w:jc w:val="both"/>
        <w:rPr>
          <w:rFonts w:ascii="Times New Roman" w:hAnsi="Times New Roman" w:cs="Times New Roman"/>
          <w:sz w:val="10"/>
          <w:szCs w:val="10"/>
        </w:rPr>
      </w:pPr>
    </w:p>
    <w:p w:rsidR="009428EF" w:rsidRPr="005D56A8" w:rsidRDefault="009428EF" w:rsidP="009428EF">
      <w:pPr>
        <w:pStyle w:val="ConsPlusNormal"/>
        <w:tabs>
          <w:tab w:val="left" w:pos="142"/>
        </w:tabs>
        <w:spacing w:line="252" w:lineRule="auto"/>
        <w:ind w:firstLine="709"/>
        <w:jc w:val="both"/>
        <w:rPr>
          <w:rFonts w:ascii="Times New Roman" w:hAnsi="Times New Roman" w:cs="Times New Roman"/>
          <w:sz w:val="18"/>
          <w:szCs w:val="18"/>
        </w:rPr>
      </w:pPr>
      <w:r w:rsidRPr="005D56A8">
        <w:rPr>
          <w:rFonts w:ascii="Times New Roman" w:hAnsi="Times New Roman" w:cs="Times New Roman"/>
          <w:sz w:val="18"/>
          <w:szCs w:val="18"/>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428EF" w:rsidRPr="005D56A8" w:rsidRDefault="009428EF" w:rsidP="009428EF">
      <w:pPr>
        <w:pStyle w:val="ConsPlusNormal"/>
        <w:tabs>
          <w:tab w:val="left" w:pos="142"/>
        </w:tabs>
        <w:spacing w:line="252" w:lineRule="auto"/>
        <w:ind w:firstLine="709"/>
        <w:jc w:val="both"/>
        <w:rPr>
          <w:rFonts w:ascii="Times New Roman" w:hAnsi="Times New Roman" w:cs="Times New Roman"/>
          <w:sz w:val="18"/>
          <w:szCs w:val="18"/>
        </w:rPr>
      </w:pPr>
      <w:r w:rsidRPr="005D56A8">
        <w:rPr>
          <w:rFonts w:ascii="Times New Roman" w:hAnsi="Times New Roman" w:cs="Times New Roman"/>
          <w:sz w:val="18"/>
          <w:szCs w:val="18"/>
        </w:rPr>
        <w:t xml:space="preserve">** Законченных случаев лечения заболевания в амбулаторных условиях с кратностью посещений </w:t>
      </w:r>
      <w:r w:rsidRPr="005D56A8">
        <w:rPr>
          <w:rFonts w:ascii="Times New Roman" w:hAnsi="Times New Roman" w:cs="Times New Roman"/>
          <w:sz w:val="18"/>
          <w:szCs w:val="18"/>
        </w:rPr>
        <w:br/>
        <w:t>по поводу одного заболевания не менее 2.</w:t>
      </w:r>
    </w:p>
    <w:p w:rsidR="009428EF" w:rsidRPr="005D56A8" w:rsidRDefault="009428EF" w:rsidP="009428EF">
      <w:pPr>
        <w:pStyle w:val="ConsPlusNormal"/>
        <w:tabs>
          <w:tab w:val="left" w:pos="142"/>
        </w:tabs>
        <w:spacing w:line="252" w:lineRule="auto"/>
        <w:ind w:firstLine="709"/>
        <w:jc w:val="both"/>
        <w:rPr>
          <w:rFonts w:ascii="Times New Roman" w:hAnsi="Times New Roman" w:cs="Times New Roman"/>
          <w:sz w:val="18"/>
          <w:szCs w:val="18"/>
        </w:rPr>
      </w:pPr>
      <w:r w:rsidRPr="005D56A8">
        <w:rPr>
          <w:rFonts w:ascii="Times New Roman" w:hAnsi="Times New Roman" w:cs="Times New Roman"/>
          <w:sz w:val="18"/>
          <w:szCs w:val="18"/>
        </w:rPr>
        <w:t xml:space="preserve">*** Комплексное посещение на </w:t>
      </w:r>
      <w:r w:rsidR="000F66F9">
        <w:rPr>
          <w:rFonts w:ascii="Times New Roman" w:hAnsi="Times New Roman" w:cs="Times New Roman"/>
          <w:sz w:val="18"/>
          <w:szCs w:val="18"/>
        </w:rPr>
        <w:t>одно</w:t>
      </w:r>
      <w:r w:rsidRPr="005D56A8">
        <w:rPr>
          <w:rFonts w:ascii="Times New Roman" w:hAnsi="Times New Roman" w:cs="Times New Roman"/>
          <w:sz w:val="18"/>
          <w:szCs w:val="18"/>
        </w:rPr>
        <w:t xml:space="preserve"> застрахованное лицо включает в среднем 12 посещений по профилю медицинская реабилитация в амбулаторных условиях.</w:t>
      </w:r>
    </w:p>
    <w:p w:rsidR="009428EF" w:rsidRPr="00EB06D0" w:rsidRDefault="009428EF" w:rsidP="009428EF">
      <w:pPr>
        <w:widowControl/>
        <w:tabs>
          <w:tab w:val="left" w:pos="142"/>
        </w:tabs>
        <w:spacing w:line="232" w:lineRule="auto"/>
        <w:jc w:val="center"/>
        <w:rPr>
          <w:sz w:val="28"/>
          <w:szCs w:val="28"/>
        </w:rPr>
        <w:sectPr w:rsidR="009428EF" w:rsidRPr="00EB06D0" w:rsidSect="000F66F9">
          <w:endnotePr>
            <w:numFmt w:val="decimal"/>
          </w:endnotePr>
          <w:pgSz w:w="11907" w:h="16840"/>
          <w:pgMar w:top="1134" w:right="851" w:bottom="1134" w:left="1701" w:header="720" w:footer="720" w:gutter="0"/>
          <w:pgNumType w:start="1"/>
          <w:cols w:space="720"/>
          <w:titlePg/>
          <w:docGrid w:linePitch="272"/>
        </w:sectPr>
      </w:pPr>
      <w:r w:rsidRPr="00EB06D0">
        <w:rPr>
          <w:sz w:val="28"/>
          <w:szCs w:val="28"/>
        </w:rPr>
        <w:t>__________</w:t>
      </w:r>
    </w:p>
    <w:p w:rsidR="009428EF" w:rsidRPr="005D56A8" w:rsidRDefault="009428EF" w:rsidP="009428EF">
      <w:pPr>
        <w:widowControl/>
        <w:tabs>
          <w:tab w:val="left" w:pos="9923"/>
        </w:tabs>
        <w:spacing w:line="232" w:lineRule="auto"/>
        <w:ind w:left="9923"/>
        <w:jc w:val="center"/>
        <w:rPr>
          <w:sz w:val="28"/>
          <w:szCs w:val="28"/>
        </w:rPr>
      </w:pPr>
      <w:r w:rsidRPr="005D56A8">
        <w:rPr>
          <w:sz w:val="28"/>
          <w:szCs w:val="28"/>
        </w:rPr>
        <w:lastRenderedPageBreak/>
        <w:t>Приложение № 7</w:t>
      </w:r>
    </w:p>
    <w:p w:rsidR="009428EF" w:rsidRPr="005D56A8" w:rsidRDefault="009428EF" w:rsidP="009428EF">
      <w:pPr>
        <w:widowControl/>
        <w:tabs>
          <w:tab w:val="left" w:pos="9923"/>
        </w:tabs>
        <w:spacing w:line="232" w:lineRule="auto"/>
        <w:ind w:left="9923"/>
        <w:jc w:val="center"/>
        <w:rPr>
          <w:sz w:val="28"/>
          <w:szCs w:val="28"/>
        </w:rPr>
      </w:pPr>
      <w:r w:rsidRPr="005D56A8">
        <w:rPr>
          <w:sz w:val="28"/>
          <w:szCs w:val="28"/>
        </w:rPr>
        <w:t>к постановлению Правительства</w:t>
      </w:r>
    </w:p>
    <w:p w:rsidR="009428EF" w:rsidRPr="005D56A8" w:rsidRDefault="009428EF" w:rsidP="009428EF">
      <w:pPr>
        <w:widowControl/>
        <w:tabs>
          <w:tab w:val="left" w:pos="9923"/>
        </w:tabs>
        <w:spacing w:line="232" w:lineRule="auto"/>
        <w:ind w:left="9923"/>
        <w:jc w:val="center"/>
        <w:rPr>
          <w:sz w:val="28"/>
          <w:szCs w:val="28"/>
        </w:rPr>
      </w:pPr>
      <w:r w:rsidRPr="005D56A8">
        <w:rPr>
          <w:sz w:val="28"/>
          <w:szCs w:val="28"/>
        </w:rPr>
        <w:t>Пензенской области</w:t>
      </w:r>
    </w:p>
    <w:p w:rsidR="00BC50E5" w:rsidRPr="00476304" w:rsidRDefault="00476304" w:rsidP="00476304">
      <w:pPr>
        <w:pStyle w:val="ConsPlusTitle"/>
        <w:jc w:val="center"/>
        <w:outlineLvl w:val="3"/>
        <w:rPr>
          <w:rFonts w:ascii="Times New Roman" w:hAnsi="Times New Roman" w:cs="Times New Roman"/>
          <w:b w:val="0"/>
          <w:sz w:val="28"/>
          <w:szCs w:val="28"/>
        </w:rPr>
      </w:pPr>
      <w:r>
        <w:rPr>
          <w:rFonts w:ascii="Times New Roman" w:hAnsi="Times New Roman" w:cs="Times New Roman"/>
          <w:b w:val="0"/>
          <w:sz w:val="28"/>
          <w:szCs w:val="28"/>
        </w:rPr>
        <w:t xml:space="preserve">                                                                                                                                              </w:t>
      </w:r>
      <w:r w:rsidRPr="00476304">
        <w:rPr>
          <w:rFonts w:ascii="Times New Roman" w:hAnsi="Times New Roman" w:cs="Times New Roman"/>
          <w:b w:val="0"/>
          <w:sz w:val="28"/>
          <w:szCs w:val="28"/>
        </w:rPr>
        <w:t xml:space="preserve">08.06.2022 </w:t>
      </w:r>
      <w:r>
        <w:rPr>
          <w:rFonts w:ascii="Times New Roman" w:hAnsi="Times New Roman" w:cs="Times New Roman"/>
          <w:b w:val="0"/>
          <w:sz w:val="28"/>
          <w:szCs w:val="28"/>
        </w:rPr>
        <w:t xml:space="preserve">  №  454-пП          </w:t>
      </w:r>
    </w:p>
    <w:p w:rsidR="009428EF" w:rsidRDefault="009428EF" w:rsidP="009428EF">
      <w:pPr>
        <w:pStyle w:val="ConsPlusTitle"/>
        <w:jc w:val="center"/>
        <w:outlineLvl w:val="3"/>
        <w:rPr>
          <w:rFonts w:ascii="Times New Roman" w:hAnsi="Times New Roman" w:cs="Times New Roman"/>
          <w:b w:val="0"/>
          <w:sz w:val="28"/>
          <w:szCs w:val="28"/>
        </w:rPr>
      </w:pPr>
      <w:r w:rsidRPr="005D56A8">
        <w:rPr>
          <w:rFonts w:ascii="Times New Roman" w:hAnsi="Times New Roman" w:cs="Times New Roman"/>
          <w:b w:val="0"/>
          <w:sz w:val="28"/>
          <w:szCs w:val="28"/>
        </w:rPr>
        <w:t>2.3.11. Стоимость Программы ОМС на 2022 год</w:t>
      </w:r>
    </w:p>
    <w:p w:rsidR="00BC50E5" w:rsidRPr="005D56A8" w:rsidRDefault="00BC50E5" w:rsidP="009428EF">
      <w:pPr>
        <w:pStyle w:val="ConsPlusTitle"/>
        <w:jc w:val="center"/>
        <w:outlineLvl w:val="3"/>
        <w:rPr>
          <w:rFonts w:ascii="Times New Roman" w:hAnsi="Times New Roman" w:cs="Times New Roman"/>
          <w:b w:val="0"/>
          <w:sz w:val="28"/>
          <w:szCs w:val="28"/>
        </w:rPr>
      </w:pPr>
    </w:p>
    <w:tbl>
      <w:tblPr>
        <w:tblW w:w="15611" w:type="dxa"/>
        <w:tblInd w:w="-228" w:type="dxa"/>
        <w:tblLayout w:type="fixed"/>
        <w:tblLook w:val="04A0" w:firstRow="1" w:lastRow="0" w:firstColumn="1" w:lastColumn="0" w:noHBand="0" w:noVBand="1"/>
      </w:tblPr>
      <w:tblGrid>
        <w:gridCol w:w="4835"/>
        <w:gridCol w:w="990"/>
        <w:gridCol w:w="1846"/>
        <w:gridCol w:w="2128"/>
        <w:gridCol w:w="2126"/>
        <w:gridCol w:w="1985"/>
        <w:gridCol w:w="1701"/>
      </w:tblGrid>
      <w:tr w:rsidR="000409D2" w:rsidRPr="005D56A8" w:rsidTr="00395ED3">
        <w:trPr>
          <w:trHeight w:val="118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6926A9">
            <w:pPr>
              <w:widowControl/>
              <w:jc w:val="center"/>
              <w:rPr>
                <w:bCs/>
                <w:sz w:val="22"/>
                <w:szCs w:val="22"/>
              </w:rPr>
            </w:pPr>
            <w:r w:rsidRPr="005D56A8">
              <w:rPr>
                <w:bCs/>
                <w:sz w:val="22"/>
                <w:szCs w:val="22"/>
              </w:rPr>
              <w:t xml:space="preserve">Виды и условия </w:t>
            </w:r>
            <w:r w:rsidR="00BC50E5">
              <w:rPr>
                <w:bCs/>
                <w:sz w:val="22"/>
                <w:szCs w:val="22"/>
              </w:rPr>
              <w:br/>
            </w:r>
            <w:r w:rsidRPr="005D56A8">
              <w:rPr>
                <w:bCs/>
                <w:sz w:val="22"/>
                <w:szCs w:val="22"/>
              </w:rPr>
              <w:t>оказания медицинской помощи</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6926A9" w:rsidP="006926A9">
            <w:pPr>
              <w:widowControl/>
              <w:jc w:val="center"/>
              <w:rPr>
                <w:bCs/>
                <w:sz w:val="22"/>
                <w:szCs w:val="22"/>
              </w:rPr>
            </w:pPr>
            <w:r>
              <w:rPr>
                <w:bCs/>
                <w:sz w:val="22"/>
                <w:szCs w:val="22"/>
              </w:rPr>
              <w:t>№</w:t>
            </w:r>
            <w:r w:rsidR="009428EF" w:rsidRPr="005D56A8">
              <w:rPr>
                <w:bCs/>
                <w:sz w:val="22"/>
                <w:szCs w:val="22"/>
              </w:rPr>
              <w:t xml:space="preserve"> строки</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6926A9">
            <w:pPr>
              <w:widowControl/>
              <w:jc w:val="center"/>
              <w:rPr>
                <w:bCs/>
                <w:sz w:val="22"/>
                <w:szCs w:val="22"/>
              </w:rPr>
            </w:pPr>
            <w:r w:rsidRPr="005D56A8">
              <w:rPr>
                <w:bCs/>
                <w:sz w:val="22"/>
                <w:szCs w:val="22"/>
              </w:rPr>
              <w:t>Единица измерения</w:t>
            </w: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6926A9">
            <w:pPr>
              <w:widowControl/>
              <w:jc w:val="center"/>
              <w:rPr>
                <w:bCs/>
                <w:sz w:val="22"/>
                <w:szCs w:val="22"/>
              </w:rPr>
            </w:pPr>
            <w:r w:rsidRPr="005D56A8">
              <w:rPr>
                <w:bCs/>
                <w:sz w:val="22"/>
                <w:szCs w:val="22"/>
              </w:rPr>
              <w:t xml:space="preserve">Объем медицинской помощи, норматив объемов предоставления медицинской помощи </w:t>
            </w:r>
            <w:r w:rsidR="000F66F9">
              <w:rPr>
                <w:bCs/>
                <w:sz w:val="22"/>
                <w:szCs w:val="22"/>
              </w:rPr>
              <w:br/>
            </w:r>
            <w:r w:rsidRPr="005D56A8">
              <w:rPr>
                <w:bCs/>
                <w:sz w:val="22"/>
                <w:szCs w:val="22"/>
              </w:rPr>
              <w:t>в расчете на одно застрахованное лицо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6926A9">
            <w:pPr>
              <w:widowControl/>
              <w:jc w:val="center"/>
              <w:rPr>
                <w:bCs/>
                <w:sz w:val="22"/>
                <w:szCs w:val="22"/>
              </w:rPr>
            </w:pPr>
            <w:r w:rsidRPr="005D56A8">
              <w:rPr>
                <w:bCs/>
                <w:sz w:val="22"/>
                <w:szCs w:val="22"/>
              </w:rPr>
              <w:t xml:space="preserve">Стоимость единицы объема медицинской помощи </w:t>
            </w:r>
            <w:r w:rsidR="002F35B8">
              <w:rPr>
                <w:bCs/>
                <w:sz w:val="22"/>
                <w:szCs w:val="22"/>
              </w:rPr>
              <w:br/>
            </w:r>
            <w:r w:rsidRPr="005D56A8">
              <w:rPr>
                <w:bCs/>
                <w:sz w:val="22"/>
                <w:szCs w:val="22"/>
              </w:rPr>
              <w:t>(норматив финансовых затрат на единицу объема предоставления медицинской помощи)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428EF" w:rsidRPr="005D56A8" w:rsidRDefault="009428EF" w:rsidP="006926A9">
            <w:pPr>
              <w:pStyle w:val="ConsPlusNormal"/>
              <w:jc w:val="center"/>
              <w:rPr>
                <w:rFonts w:ascii="Times New Roman" w:hAnsi="Times New Roman" w:cs="Times New Roman"/>
                <w:szCs w:val="22"/>
              </w:rPr>
            </w:pPr>
            <w:r w:rsidRPr="005D56A8">
              <w:rPr>
                <w:rFonts w:ascii="Times New Roman" w:hAnsi="Times New Roman" w:cs="Times New Roman"/>
                <w:szCs w:val="22"/>
              </w:rPr>
              <w:t>Подушевые нормативы финансирования Программы ОМС,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8EF" w:rsidRPr="005D56A8" w:rsidRDefault="009428EF" w:rsidP="006926A9">
            <w:pPr>
              <w:pStyle w:val="ConsPlusNormal"/>
              <w:jc w:val="center"/>
              <w:rPr>
                <w:rFonts w:ascii="Times New Roman" w:hAnsi="Times New Roman" w:cs="Times New Roman"/>
                <w:szCs w:val="22"/>
              </w:rPr>
            </w:pPr>
            <w:r w:rsidRPr="005D56A8">
              <w:rPr>
                <w:rFonts w:ascii="Times New Roman" w:hAnsi="Times New Roman" w:cs="Times New Roman"/>
                <w:szCs w:val="22"/>
              </w:rPr>
              <w:t xml:space="preserve">Стоимость Программы ОМС, </w:t>
            </w:r>
            <w:r w:rsidRPr="005D56A8">
              <w:rPr>
                <w:rFonts w:ascii="Times New Roman" w:hAnsi="Times New Roman" w:cs="Times New Roman"/>
                <w:szCs w:val="22"/>
              </w:rPr>
              <w:br/>
              <w:t>тыс. рублей</w:t>
            </w:r>
          </w:p>
        </w:tc>
      </w:tr>
    </w:tbl>
    <w:p w:rsidR="006926A9" w:rsidRPr="006926A9" w:rsidRDefault="006926A9">
      <w:pPr>
        <w:rPr>
          <w:sz w:val="4"/>
          <w:szCs w:val="4"/>
        </w:rPr>
      </w:pPr>
    </w:p>
    <w:tbl>
      <w:tblPr>
        <w:tblW w:w="15610" w:type="dxa"/>
        <w:tblInd w:w="-228" w:type="dxa"/>
        <w:tblLayout w:type="fixed"/>
        <w:tblLook w:val="04A0" w:firstRow="1" w:lastRow="0" w:firstColumn="1" w:lastColumn="0" w:noHBand="0" w:noVBand="1"/>
      </w:tblPr>
      <w:tblGrid>
        <w:gridCol w:w="4835"/>
        <w:gridCol w:w="990"/>
        <w:gridCol w:w="1845"/>
        <w:gridCol w:w="2128"/>
        <w:gridCol w:w="2126"/>
        <w:gridCol w:w="1985"/>
        <w:gridCol w:w="1701"/>
      </w:tblGrid>
      <w:tr w:rsidR="000409D2" w:rsidRPr="00395ED3" w:rsidTr="00395ED3">
        <w:trPr>
          <w:trHeight w:val="330"/>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9428EF" w:rsidP="006B772B">
            <w:pPr>
              <w:widowControl/>
              <w:jc w:val="center"/>
              <w:rPr>
                <w:sz w:val="22"/>
                <w:szCs w:val="22"/>
              </w:rPr>
            </w:pPr>
            <w:r w:rsidRPr="00395ED3">
              <w:rPr>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9428EF" w:rsidP="006B772B">
            <w:pPr>
              <w:widowControl/>
              <w:jc w:val="center"/>
              <w:rPr>
                <w:sz w:val="22"/>
                <w:szCs w:val="22"/>
              </w:rPr>
            </w:pPr>
            <w:r w:rsidRPr="00395ED3">
              <w:rPr>
                <w:sz w:val="22"/>
                <w:szCs w:val="22"/>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9428EF" w:rsidP="006B772B">
            <w:pPr>
              <w:widowControl/>
              <w:jc w:val="center"/>
              <w:rPr>
                <w:sz w:val="22"/>
                <w:szCs w:val="22"/>
              </w:rPr>
            </w:pPr>
            <w:r w:rsidRPr="00395ED3">
              <w:rPr>
                <w:sz w:val="22"/>
                <w:szCs w:val="22"/>
              </w:rPr>
              <w:t>3</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9428EF" w:rsidP="006B772B">
            <w:pPr>
              <w:widowControl/>
              <w:jc w:val="center"/>
              <w:rPr>
                <w:sz w:val="22"/>
                <w:szCs w:val="22"/>
              </w:rPr>
            </w:pPr>
            <w:r w:rsidRPr="00395ED3">
              <w:rPr>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9428EF" w:rsidP="006B772B">
            <w:pPr>
              <w:widowControl/>
              <w:jc w:val="center"/>
              <w:rPr>
                <w:sz w:val="22"/>
                <w:szCs w:val="22"/>
              </w:rPr>
            </w:pPr>
            <w:r w:rsidRPr="00395ED3">
              <w:rPr>
                <w:sz w:val="22"/>
                <w:szCs w:val="22"/>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AC4974" w:rsidP="006B772B">
            <w:pPr>
              <w:widowControl/>
              <w:jc w:val="center"/>
              <w:rPr>
                <w:sz w:val="22"/>
                <w:szCs w:val="22"/>
              </w:rPr>
            </w:pPr>
            <w:r w:rsidRPr="00395ED3">
              <w:rPr>
                <w:sz w:val="22"/>
                <w:szCs w:val="22"/>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AC4974" w:rsidP="006B772B">
            <w:pPr>
              <w:widowControl/>
              <w:jc w:val="center"/>
              <w:rPr>
                <w:sz w:val="22"/>
                <w:szCs w:val="22"/>
              </w:rPr>
            </w:pPr>
            <w:r w:rsidRPr="00395ED3">
              <w:rPr>
                <w:sz w:val="22"/>
                <w:szCs w:val="22"/>
              </w:rPr>
              <w:t>7</w:t>
            </w:r>
          </w:p>
        </w:tc>
      </w:tr>
      <w:tr w:rsidR="000409D2" w:rsidRPr="00395ED3" w:rsidTr="00395ED3">
        <w:trPr>
          <w:trHeight w:val="6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rPr>
                <w:bCs/>
                <w:sz w:val="22"/>
                <w:szCs w:val="22"/>
              </w:rPr>
            </w:pPr>
            <w:r w:rsidRPr="00395ED3">
              <w:rPr>
                <w:bCs/>
                <w:sz w:val="22"/>
                <w:szCs w:val="22"/>
              </w:rPr>
              <w:t>Медицинская помощь в рамках территориальной программы ОМС:</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1</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14 179,62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17 938 721,20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rPr>
                <w:sz w:val="22"/>
                <w:szCs w:val="22"/>
              </w:rPr>
            </w:pPr>
            <w:r w:rsidRPr="00395ED3">
              <w:rPr>
                <w:sz w:val="22"/>
                <w:szCs w:val="22"/>
              </w:rPr>
              <w:t xml:space="preserve">1. Скорая, в том числе скорая специализированная, медицинская помощь </w:t>
            </w:r>
          </w:p>
          <w:p w:rsidR="009428EF" w:rsidRPr="00395ED3" w:rsidRDefault="009428EF" w:rsidP="006B772B">
            <w:pPr>
              <w:widowControl/>
              <w:rPr>
                <w:sz w:val="22"/>
                <w:szCs w:val="22"/>
              </w:rPr>
            </w:pPr>
            <w:r w:rsidRPr="00395ED3">
              <w:rPr>
                <w:sz w:val="22"/>
                <w:szCs w:val="22"/>
              </w:rPr>
              <w:t>(сумма строк 14+24+36)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spacing w:line="200" w:lineRule="exact"/>
              <w:jc w:val="center"/>
              <w:rPr>
                <w:sz w:val="22"/>
                <w:szCs w:val="22"/>
              </w:rPr>
            </w:pPr>
            <w:r w:rsidRPr="00395ED3">
              <w:rPr>
                <w:sz w:val="22"/>
                <w:szCs w:val="22"/>
              </w:rPr>
              <w:t>вызов</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0,29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2 904,89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842,42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1 065 749,00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rPr>
                <w:sz w:val="22"/>
                <w:szCs w:val="22"/>
              </w:rPr>
            </w:pPr>
            <w:r w:rsidRPr="00395ED3">
              <w:rPr>
                <w:sz w:val="22"/>
                <w:szCs w:val="22"/>
              </w:rPr>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3</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rPr>
                <w:sz w:val="22"/>
                <w:szCs w:val="22"/>
              </w:rPr>
            </w:pPr>
            <w:r w:rsidRPr="00395ED3">
              <w:rPr>
                <w:sz w:val="22"/>
                <w:szCs w:val="22"/>
              </w:rPr>
              <w:t>2.1</w:t>
            </w:r>
            <w:proofErr w:type="gramStart"/>
            <w:r w:rsidRPr="00395ED3">
              <w:rPr>
                <w:sz w:val="22"/>
                <w:szCs w:val="22"/>
              </w:rPr>
              <w:t xml:space="preserve"> В</w:t>
            </w:r>
            <w:proofErr w:type="gramEnd"/>
            <w:r w:rsidRPr="00395ED3">
              <w:rPr>
                <w:sz w:val="22"/>
                <w:szCs w:val="22"/>
              </w:rPr>
              <w:t xml:space="preserve"> амбулаторных условиях:</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27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rPr>
                <w:sz w:val="22"/>
                <w:szCs w:val="22"/>
              </w:rPr>
            </w:pPr>
            <w:r w:rsidRPr="00395ED3">
              <w:rPr>
                <w:sz w:val="22"/>
                <w:szCs w:val="22"/>
              </w:rPr>
              <w:t xml:space="preserve">2.1.1 посещения с профилактическими и иными целями, всего </w:t>
            </w:r>
          </w:p>
          <w:p w:rsidR="009428EF" w:rsidRPr="00395ED3" w:rsidRDefault="009428EF" w:rsidP="006B772B">
            <w:pPr>
              <w:widowControl/>
              <w:rPr>
                <w:sz w:val="22"/>
                <w:szCs w:val="22"/>
              </w:rPr>
            </w:pPr>
            <w:r w:rsidRPr="00395ED3">
              <w:rPr>
                <w:sz w:val="22"/>
                <w:szCs w:val="22"/>
              </w:rPr>
              <w:t>(сумма строк 16.1 +26.1 + 38.1), из них:</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4.1</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 / комплексные 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2,930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684,56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2 005,74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2 537 478,30</w:t>
            </w:r>
          </w:p>
        </w:tc>
      </w:tr>
      <w:tr w:rsidR="000409D2" w:rsidRPr="00395ED3" w:rsidTr="00395ED3">
        <w:trPr>
          <w:trHeight w:val="21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rPr>
                <w:sz w:val="22"/>
                <w:szCs w:val="22"/>
              </w:rPr>
            </w:pPr>
            <w:r w:rsidRPr="00395ED3">
              <w:rPr>
                <w:sz w:val="22"/>
                <w:szCs w:val="22"/>
              </w:rPr>
              <w:t>для проведения профилактических медицинских осмотров (сумма строк 16.1.1 + 26.1.1 + 38.1.1)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4.1.1</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0,272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2 030,01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552,16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698 544,70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rPr>
                <w:sz w:val="22"/>
                <w:szCs w:val="22"/>
              </w:rPr>
            </w:pPr>
            <w:r w:rsidRPr="00395ED3">
              <w:rPr>
                <w:sz w:val="22"/>
                <w:szCs w:val="22"/>
              </w:rPr>
              <w:t xml:space="preserve">для проведения диспансеризации, всего (сумма строк 16.1.2 + 26.1.2 +38.1.2),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395ED3" w:rsidRDefault="009428EF" w:rsidP="006B772B">
            <w:pPr>
              <w:widowControl/>
              <w:jc w:val="center"/>
              <w:rPr>
                <w:sz w:val="22"/>
                <w:szCs w:val="22"/>
              </w:rPr>
            </w:pPr>
            <w:r w:rsidRPr="00395ED3">
              <w:rPr>
                <w:sz w:val="22"/>
                <w:szCs w:val="22"/>
              </w:rPr>
              <w:t>4.1.2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0,263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2 509,95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660,12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395ED3" w:rsidRDefault="009428EF" w:rsidP="006B772B">
            <w:pPr>
              <w:widowControl/>
              <w:jc w:val="center"/>
              <w:rPr>
                <w:sz w:val="22"/>
                <w:szCs w:val="22"/>
              </w:rPr>
            </w:pPr>
            <w:r w:rsidRPr="00395ED3">
              <w:rPr>
                <w:sz w:val="22"/>
                <w:szCs w:val="22"/>
              </w:rPr>
              <w:t>835 118,10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для проведения углубленной диспансеризации (сумма строк 16.1.2.1 + 26.1.2.1 + 38.1.2.1)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4.1.2.1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0,06337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1 024,62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64,93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82 137,60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для посещений с иными целями </w:t>
            </w:r>
            <w:r w:rsidR="001A3664" w:rsidRPr="00395ED3">
              <w:rPr>
                <w:sz w:val="22"/>
                <w:szCs w:val="22"/>
              </w:rPr>
              <w:br/>
            </w:r>
            <w:r w:rsidRPr="00395ED3">
              <w:rPr>
                <w:sz w:val="22"/>
                <w:szCs w:val="22"/>
              </w:rPr>
              <w:t>(сумма строк 16.1.3 + 26.1.3 +38.1.3)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4.1.3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2,395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331,30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793,46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1 003 815,50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2.1.2 в неотложной форме </w:t>
            </w:r>
            <w:r w:rsidR="001A3664" w:rsidRPr="00395ED3">
              <w:rPr>
                <w:sz w:val="22"/>
                <w:szCs w:val="22"/>
              </w:rPr>
              <w:br/>
            </w:r>
            <w:r w:rsidRPr="00395ED3">
              <w:rPr>
                <w:sz w:val="22"/>
                <w:szCs w:val="22"/>
              </w:rPr>
              <w:t>(сумма строк 16.2 + 26.2 + 38.2)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0,540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718,70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388,10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490 984,90</w:t>
            </w:r>
          </w:p>
        </w:tc>
      </w:tr>
      <w:tr w:rsidR="000409D2" w:rsidRPr="00395ED3" w:rsidTr="00395ED3">
        <w:trPr>
          <w:trHeight w:val="15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2.1.3 в связи с заболеваниями (обращений), всего (сумма строк 16.3 + 26.3 + 38.3),</w:t>
            </w:r>
          </w:p>
          <w:p w:rsidR="009428EF" w:rsidRPr="00395ED3" w:rsidRDefault="009428EF" w:rsidP="006B772B">
            <w:pPr>
              <w:widowControl/>
              <w:rPr>
                <w:sz w:val="22"/>
                <w:szCs w:val="22"/>
              </w:rPr>
            </w:pPr>
            <w:r w:rsidRPr="00395ED3">
              <w:rPr>
                <w:sz w:val="22"/>
                <w:szCs w:val="22"/>
              </w:rPr>
              <w:t xml:space="preserve">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обращение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1,7877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lang w:val="en-US"/>
              </w:rPr>
            </w:pPr>
            <w:r w:rsidRPr="00395ED3">
              <w:rPr>
                <w:sz w:val="22"/>
                <w:szCs w:val="22"/>
              </w:rPr>
              <w:t>1 623,6</w:t>
            </w:r>
            <w:r w:rsidRPr="00395ED3">
              <w:rPr>
                <w:sz w:val="22"/>
                <w:szCs w:val="22"/>
                <w:lang w:val="en-US"/>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2 902,63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3 672 123,50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компьютерная томография (сумма строк 16.3.1 + 26.3.1 + 38.3.1)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0,04632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2 559,79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118,57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150 003,70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магнитно-резонансная томография (сумма строк 16.3.2 + 26.3.2 + 38.3.2)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0,02634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3 600,03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94,82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119 963,80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ультразвуковое исследование </w:t>
            </w:r>
            <w:proofErr w:type="gramStart"/>
            <w:r w:rsidRPr="00395ED3">
              <w:rPr>
                <w:sz w:val="22"/>
                <w:szCs w:val="22"/>
              </w:rPr>
              <w:t>сердечно-сосудистой</w:t>
            </w:r>
            <w:proofErr w:type="gramEnd"/>
            <w:r w:rsidRPr="00395ED3">
              <w:rPr>
                <w:sz w:val="22"/>
                <w:szCs w:val="22"/>
              </w:rPr>
              <w:t xml:space="preserve"> системы (сумма строк 16.3.3 + 26.3.3 + 38.3.3)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0,08286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495,54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41,06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51 946,00</w:t>
            </w:r>
          </w:p>
        </w:tc>
      </w:tr>
      <w:tr w:rsidR="000409D2" w:rsidRPr="00395ED3" w:rsidTr="00395ED3">
        <w:trPr>
          <w:trHeight w:val="21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эндоскопическое диагностическое исследование (сумма строк 16.3.4 + 26.3.4 + 38.3.4)</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0,02994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929,76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27,84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35 216,50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молекулярно-генетическое исследование с целью диагностики онкологических заболеваний (сумма строк 16.3.5 + 26.3.5 + 38.3.5)</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0,00092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8 231,42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7,57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9 581,40</w:t>
            </w:r>
          </w:p>
        </w:tc>
      </w:tr>
      <w:tr w:rsidR="000409D2" w:rsidRPr="00395ED3" w:rsidTr="00395ED3">
        <w:trPr>
          <w:trHeight w:val="15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16.3.6 + 26.3.6 + 38.3.6)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0,01321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2 035,45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26,89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34 016,40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тестирование на выявление новой коронавирусной инфекции (COVID-19) (сумма строк 16.3.7 + 26.3.7 + 38.3.7)</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0,12838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604,70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77,63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98 211,7</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2.1.4 Обращение по заболеванию при оказании медицинской помощи по профилю </w:t>
            </w:r>
            <w:r w:rsidR="00AB0304" w:rsidRPr="00395ED3">
              <w:rPr>
                <w:sz w:val="22"/>
                <w:szCs w:val="22"/>
              </w:rPr>
              <w:t>"</w:t>
            </w:r>
            <w:r w:rsidRPr="00395ED3">
              <w:rPr>
                <w:sz w:val="22"/>
                <w:szCs w:val="22"/>
              </w:rPr>
              <w:t>Медицинская реабилитация</w:t>
            </w:r>
            <w:r w:rsidR="00AB0304" w:rsidRPr="00395ED3">
              <w:rPr>
                <w:sz w:val="22"/>
                <w:szCs w:val="22"/>
              </w:rPr>
              <w:t>"</w:t>
            </w:r>
            <w:r w:rsidRPr="00395ED3">
              <w:rPr>
                <w:sz w:val="22"/>
                <w:szCs w:val="22"/>
              </w:rPr>
              <w:t xml:space="preserve"> (сумма строк 16.4 + 26.4 + 38.4)</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0,00287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18 567,47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53,29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67 418,50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2.2</w:t>
            </w:r>
            <w:proofErr w:type="gramStart"/>
            <w:r w:rsidRPr="00395ED3">
              <w:rPr>
                <w:sz w:val="22"/>
                <w:szCs w:val="22"/>
              </w:rPr>
              <w:t xml:space="preserve"> В</w:t>
            </w:r>
            <w:proofErr w:type="gramEnd"/>
            <w:r w:rsidRPr="00395ED3">
              <w:rPr>
                <w:sz w:val="22"/>
                <w:szCs w:val="22"/>
              </w:rPr>
              <w:t xml:space="preserve"> условиях дневных стационаров </w:t>
            </w:r>
          </w:p>
          <w:p w:rsidR="009428EF" w:rsidRPr="00395ED3" w:rsidRDefault="009428EF" w:rsidP="006B772B">
            <w:pPr>
              <w:widowControl/>
              <w:rPr>
                <w:sz w:val="22"/>
                <w:szCs w:val="22"/>
              </w:rPr>
            </w:pPr>
            <w:r w:rsidRPr="00395ED3">
              <w:rPr>
                <w:sz w:val="22"/>
                <w:szCs w:val="22"/>
              </w:rPr>
              <w:t>(сумма строк 17+27+39),</w:t>
            </w:r>
          </w:p>
          <w:p w:rsidR="009428EF" w:rsidRPr="00395ED3" w:rsidRDefault="009428EF" w:rsidP="006B772B">
            <w:pPr>
              <w:widowControl/>
              <w:rPr>
                <w:sz w:val="22"/>
                <w:szCs w:val="22"/>
              </w:rPr>
            </w:pPr>
            <w:r w:rsidRPr="00395ED3">
              <w:rPr>
                <w:sz w:val="22"/>
                <w:szCs w:val="22"/>
              </w:rPr>
              <w:t xml:space="preserve">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0,053717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13 679,47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734,82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929 624,00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2.2.1 медицинская помощь по профилю </w:t>
            </w:r>
            <w:r w:rsidR="00AB0304" w:rsidRPr="00395ED3">
              <w:rPr>
                <w:sz w:val="22"/>
                <w:szCs w:val="22"/>
              </w:rPr>
              <w:t>"</w:t>
            </w:r>
            <w:r w:rsidRPr="00395ED3">
              <w:rPr>
                <w:sz w:val="22"/>
                <w:szCs w:val="22"/>
              </w:rPr>
              <w:t>онкология</w:t>
            </w:r>
            <w:r w:rsidR="00AB0304" w:rsidRPr="00395ED3">
              <w:rPr>
                <w:sz w:val="22"/>
                <w:szCs w:val="22"/>
              </w:rPr>
              <w:t>"</w:t>
            </w:r>
          </w:p>
          <w:p w:rsidR="009428EF" w:rsidRPr="00395ED3" w:rsidRDefault="009428EF" w:rsidP="006B772B">
            <w:pPr>
              <w:widowControl/>
              <w:rPr>
                <w:sz w:val="22"/>
                <w:szCs w:val="22"/>
              </w:rPr>
            </w:pPr>
            <w:r w:rsidRPr="00395ED3">
              <w:rPr>
                <w:sz w:val="22"/>
                <w:szCs w:val="22"/>
              </w:rPr>
              <w:t xml:space="preserve"> (сумму строк 17.1+27.1+39.1)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0,003129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31 313,52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97,98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123 949,50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2.2.2 при экстракорпоральном оплодотворении </w:t>
            </w:r>
          </w:p>
          <w:p w:rsidR="009428EF" w:rsidRPr="00395ED3" w:rsidRDefault="009428EF" w:rsidP="006B772B">
            <w:pPr>
              <w:widowControl/>
              <w:rPr>
                <w:sz w:val="22"/>
                <w:szCs w:val="22"/>
              </w:rPr>
            </w:pPr>
            <w:r w:rsidRPr="00395ED3">
              <w:rPr>
                <w:sz w:val="22"/>
                <w:szCs w:val="22"/>
              </w:rPr>
              <w:t>(сумма строк 17.2+ 27.2+39.2)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0,000176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126 534,09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22,27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28 178,70</w:t>
            </w:r>
          </w:p>
        </w:tc>
      </w:tr>
      <w:tr w:rsidR="000409D2" w:rsidRPr="00395ED3" w:rsidTr="00395ED3">
        <w:trPr>
          <w:trHeight w:val="274"/>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3. В условиях дневных стационаров (первичная медико-санитарная помощь, специализированная медицинская помощь)</w:t>
            </w:r>
          </w:p>
          <w:p w:rsidR="009428EF" w:rsidRPr="00395ED3" w:rsidRDefault="009428EF" w:rsidP="006B772B">
            <w:pPr>
              <w:widowControl/>
              <w:rPr>
                <w:sz w:val="22"/>
                <w:szCs w:val="22"/>
              </w:rPr>
            </w:pPr>
            <w:r w:rsidRPr="00395ED3">
              <w:rPr>
                <w:sz w:val="22"/>
                <w:szCs w:val="22"/>
              </w:rPr>
              <w:t xml:space="preserve"> (сумма строк 5+8),</w:t>
            </w:r>
          </w:p>
          <w:p w:rsidR="009428EF" w:rsidRPr="00395ED3" w:rsidRDefault="009428EF" w:rsidP="006B772B">
            <w:pPr>
              <w:widowControl/>
              <w:rPr>
                <w:sz w:val="22"/>
                <w:szCs w:val="22"/>
              </w:rPr>
            </w:pPr>
            <w:r w:rsidRPr="00395ED3">
              <w:rPr>
                <w:sz w:val="22"/>
                <w:szCs w:val="22"/>
              </w:rPr>
              <w:t xml:space="preserve">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0,068591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23 770,46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1 630,44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2 062 682,10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r w:rsidRPr="00395ED3">
              <w:rPr>
                <w:sz w:val="22"/>
                <w:szCs w:val="22"/>
              </w:rPr>
              <w:t>, в том числе: (сумма строк 5.1+8.1)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0,009007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79 740,60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718,24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908 644,10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3.2) для медицинской помощи при экстракорпоральном оплодотворении: </w:t>
            </w:r>
          </w:p>
          <w:p w:rsidR="009428EF" w:rsidRPr="00395ED3" w:rsidRDefault="009428EF" w:rsidP="006B772B">
            <w:pPr>
              <w:widowControl/>
              <w:rPr>
                <w:sz w:val="22"/>
                <w:szCs w:val="22"/>
              </w:rPr>
            </w:pPr>
            <w:r w:rsidRPr="00395ED3">
              <w:rPr>
                <w:sz w:val="22"/>
                <w:szCs w:val="22"/>
              </w:rPr>
              <w:t>(сумма строк 5.2+8.2)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0,000690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125 601,60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86,67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109 650,20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 </w:t>
            </w:r>
            <w:proofErr w:type="gramStart"/>
            <w:r w:rsidRPr="00395ED3">
              <w:rPr>
                <w:sz w:val="22"/>
                <w:szCs w:val="22"/>
              </w:rPr>
              <w:t>Специализированная, включая высокотехнологичную, медицинская помощь,</w:t>
            </w:r>
            <w:proofErr w:type="gramEnd"/>
          </w:p>
          <w:p w:rsidR="009428EF" w:rsidRPr="00395ED3" w:rsidRDefault="009428EF" w:rsidP="006B772B">
            <w:pPr>
              <w:widowControl/>
              <w:rPr>
                <w:sz w:val="22"/>
                <w:szCs w:val="22"/>
              </w:rPr>
            </w:pPr>
            <w:r w:rsidRPr="00395ED3">
              <w:rPr>
                <w:sz w:val="22"/>
                <w:szCs w:val="22"/>
              </w:rPr>
              <w:t xml:space="preserve">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4.1 в условиях дневных стационаров (сумма строк 20+30+42), включая: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0,014874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60 213,80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895,62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1 133 058,10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4.1.1медицинскую помощь по профилю </w:t>
            </w:r>
            <w:r w:rsidR="00AB0304" w:rsidRPr="00395ED3">
              <w:rPr>
                <w:sz w:val="22"/>
                <w:szCs w:val="22"/>
              </w:rPr>
              <w:t>"</w:t>
            </w:r>
            <w:r w:rsidRPr="00395ED3">
              <w:rPr>
                <w:sz w:val="22"/>
                <w:szCs w:val="22"/>
              </w:rPr>
              <w:t>онкология</w:t>
            </w:r>
            <w:r w:rsidR="00AB0304" w:rsidRPr="00395ED3">
              <w:rPr>
                <w:sz w:val="22"/>
                <w:szCs w:val="22"/>
              </w:rPr>
              <w:t>"</w:t>
            </w:r>
            <w:r w:rsidRPr="00395ED3">
              <w:rPr>
                <w:sz w:val="22"/>
                <w:szCs w:val="22"/>
              </w:rPr>
              <w:t xml:space="preserve">  (сумма строк 20.1+30.1+42.1):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0,005878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105 522,29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620,26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784 694,60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4.1.2 медицинскую помощь при экстракорпоральном оплодотворении</w:t>
            </w:r>
          </w:p>
          <w:p w:rsidR="009428EF" w:rsidRPr="00395ED3" w:rsidRDefault="009428EF" w:rsidP="006B772B">
            <w:pPr>
              <w:widowControl/>
              <w:rPr>
                <w:sz w:val="22"/>
                <w:szCs w:val="22"/>
              </w:rPr>
            </w:pPr>
            <w:r w:rsidRPr="00395ED3">
              <w:rPr>
                <w:sz w:val="22"/>
                <w:szCs w:val="22"/>
              </w:rPr>
              <w:t xml:space="preserve"> (сумма строк 20.2+30.2+42.2)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0,000514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125 291,83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64,40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81 471,50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4.2 в условиях круглосуточного стационара </w:t>
            </w:r>
          </w:p>
          <w:p w:rsidR="009428EF" w:rsidRPr="00395ED3" w:rsidRDefault="009428EF" w:rsidP="006B772B">
            <w:pPr>
              <w:widowControl/>
              <w:rPr>
                <w:sz w:val="22"/>
                <w:szCs w:val="22"/>
              </w:rPr>
            </w:pPr>
            <w:r w:rsidRPr="00395ED3">
              <w:rPr>
                <w:sz w:val="22"/>
                <w:szCs w:val="22"/>
              </w:rPr>
              <w:t xml:space="preserve">(сумма строк 21+31+43),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0,166336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37 577,21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6 250,45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7 907 485,00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4.2.1 медицинская помощь по профилю "онкология" </w:t>
            </w:r>
          </w:p>
          <w:p w:rsidR="009428EF" w:rsidRPr="00395ED3" w:rsidRDefault="009428EF" w:rsidP="006B772B">
            <w:pPr>
              <w:widowControl/>
              <w:rPr>
                <w:sz w:val="22"/>
                <w:szCs w:val="22"/>
              </w:rPr>
            </w:pPr>
            <w:r w:rsidRPr="00395ED3">
              <w:rPr>
                <w:sz w:val="22"/>
                <w:szCs w:val="22"/>
              </w:rPr>
              <w:t>(сумма строк 21.1 + 31.1 + 43.1)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0,009488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101 958,85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967,39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1 223 812,10</w:t>
            </w:r>
          </w:p>
        </w:tc>
      </w:tr>
      <w:tr w:rsidR="000409D2" w:rsidRPr="00395ED3" w:rsidTr="00395ED3">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4.2.2 медицинская реабилитация в специализированных медицинских организациях и реабилитационных отделениях медицинских организаций </w:t>
            </w:r>
            <w:r w:rsidR="00395ED3">
              <w:rPr>
                <w:sz w:val="22"/>
                <w:szCs w:val="22"/>
              </w:rPr>
              <w:br/>
            </w:r>
            <w:r w:rsidRPr="00395ED3">
              <w:rPr>
                <w:sz w:val="22"/>
                <w:szCs w:val="22"/>
              </w:rPr>
              <w:t>(сумма строк 21.2 +31.2 + 43.2)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0,004443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38 933,14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172,98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218 843,20</w:t>
            </w:r>
          </w:p>
        </w:tc>
      </w:tr>
      <w:tr w:rsidR="000409D2" w:rsidRPr="00395ED3" w:rsidTr="00395ED3">
        <w:trPr>
          <w:trHeight w:val="136"/>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4.2.3 высокотехнологичная медицинская помощь </w:t>
            </w:r>
          </w:p>
          <w:p w:rsidR="009428EF" w:rsidRPr="00395ED3" w:rsidRDefault="009428EF" w:rsidP="006B772B">
            <w:pPr>
              <w:widowControl/>
              <w:rPr>
                <w:sz w:val="22"/>
                <w:szCs w:val="22"/>
              </w:rPr>
            </w:pPr>
            <w:r w:rsidRPr="00395ED3">
              <w:rPr>
                <w:sz w:val="22"/>
                <w:szCs w:val="22"/>
              </w:rPr>
              <w:t>(сумма строк 21.3 + 31.3 +43.3)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0,0052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164 109,62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853,37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1 079 601,00</w:t>
            </w:r>
          </w:p>
        </w:tc>
      </w:tr>
      <w:tr w:rsidR="000409D2" w:rsidRPr="00395ED3" w:rsidTr="00395ED3">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 паллиативная медицинская помощь &lt;***&gt;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5.1 первичная медицинская помощь, в том числе доврачебная и врачебная&lt;**&gt;, всего (равно строке 32.1),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5.1.1 посещение по паллиативной медицинской помощи без учета посещений на дому патронажными бригадами </w:t>
            </w:r>
          </w:p>
          <w:p w:rsidR="009428EF" w:rsidRPr="00395ED3" w:rsidRDefault="009428EF" w:rsidP="006B772B">
            <w:pPr>
              <w:widowControl/>
              <w:rPr>
                <w:sz w:val="22"/>
                <w:szCs w:val="22"/>
              </w:rPr>
            </w:pPr>
            <w:r w:rsidRPr="00395ED3">
              <w:rPr>
                <w:sz w:val="22"/>
                <w:szCs w:val="22"/>
              </w:rPr>
              <w:t>(равно строке 32.1.1)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21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5.1.2 посещения на дому выездными патронажными бригадами (равно строке 32.1.2)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5.2. </w:t>
            </w:r>
            <w:proofErr w:type="gramStart"/>
            <w:r w:rsidRPr="00395ED3">
              <w:rPr>
                <w:sz w:val="22"/>
                <w:szCs w:val="22"/>
              </w:rPr>
              <w:t>оказываемая</w:t>
            </w:r>
            <w:proofErr w:type="gramEnd"/>
            <w:r w:rsidRPr="00395ED3">
              <w:rPr>
                <w:sz w:val="22"/>
                <w:szCs w:val="22"/>
              </w:rPr>
              <w:t xml:space="preserve"> в стационарных условиях (включая койки паллиативной медицинской помощи и койки сестринского ухода) (равно строке 32.2)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койко-день</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lastRenderedPageBreak/>
              <w:t xml:space="preserve">5.3 </w:t>
            </w:r>
            <w:proofErr w:type="gramStart"/>
            <w:r w:rsidRPr="00395ED3">
              <w:rPr>
                <w:sz w:val="22"/>
                <w:szCs w:val="22"/>
              </w:rPr>
              <w:t>оказываемая</w:t>
            </w:r>
            <w:proofErr w:type="gramEnd"/>
            <w:r w:rsidRPr="00395ED3">
              <w:rPr>
                <w:sz w:val="22"/>
                <w:szCs w:val="22"/>
              </w:rPr>
              <w:t xml:space="preserve"> в условиях дневного стационара  (равно строке 32.3)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6. Расходы на ведение дела СМО (сумма строк 22 +33 +44)</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106,55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134 799,90</w:t>
            </w:r>
          </w:p>
        </w:tc>
      </w:tr>
      <w:tr w:rsidR="000409D2" w:rsidRPr="00395ED3" w:rsidTr="00395ED3">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7. Иные расходы (равно строке 34)</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29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из строки 1:</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13</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X</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X</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14 179,62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17 938 721,20</w:t>
            </w:r>
          </w:p>
        </w:tc>
      </w:tr>
      <w:tr w:rsidR="000409D2" w:rsidRPr="00395ED3" w:rsidTr="00395ED3">
        <w:trPr>
          <w:trHeight w:val="72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bCs/>
                <w:sz w:val="22"/>
                <w:szCs w:val="22"/>
              </w:rPr>
            </w:pPr>
            <w:r w:rsidRPr="00395ED3">
              <w:rPr>
                <w:bCs/>
                <w:sz w:val="22"/>
                <w:szCs w:val="22"/>
              </w:rPr>
              <w:t>1. Медицинская помощь, предоставляемая в рамках базовой программы ОМС застрахованным лицам</w:t>
            </w:r>
          </w:p>
        </w:tc>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rPr>
                <w:sz w:val="22"/>
                <w:szCs w:val="22"/>
              </w:rPr>
            </w:pPr>
          </w:p>
        </w:tc>
        <w:tc>
          <w:tcPr>
            <w:tcW w:w="21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p>
        </w:tc>
      </w:tr>
      <w:tr w:rsidR="000409D2" w:rsidRPr="00395ED3" w:rsidTr="00395ED3">
        <w:trPr>
          <w:trHeight w:val="377"/>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1. Скорая, в том числе скорая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вызов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0,29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2 904,89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842,42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1 065 749,00</w:t>
            </w:r>
          </w:p>
        </w:tc>
      </w:tr>
      <w:tr w:rsidR="000409D2" w:rsidRPr="00395ED3" w:rsidTr="00395ED3">
        <w:trPr>
          <w:trHeight w:val="428"/>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42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2.1</w:t>
            </w:r>
            <w:proofErr w:type="gramStart"/>
            <w:r w:rsidRPr="00395ED3">
              <w:rPr>
                <w:sz w:val="22"/>
                <w:szCs w:val="22"/>
              </w:rPr>
              <w:t xml:space="preserve">  В</w:t>
            </w:r>
            <w:proofErr w:type="gramEnd"/>
            <w:r w:rsidRPr="00395ED3">
              <w:rPr>
                <w:sz w:val="22"/>
                <w:szCs w:val="22"/>
              </w:rPr>
              <w:t xml:space="preserve"> амбулаторных условиях:</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 xml:space="preserve">2.1.1 посещения с профилактическими и иными </w:t>
            </w:r>
            <w:r w:rsidRPr="00395ED3">
              <w:rPr>
                <w:spacing w:val="-4"/>
                <w:sz w:val="22"/>
                <w:szCs w:val="22"/>
              </w:rPr>
              <w:t>целями, всего (сумма строк 16.1.1+16.1.2 +16.1.3),</w:t>
            </w:r>
            <w:r w:rsidRPr="00395ED3">
              <w:rPr>
                <w:sz w:val="22"/>
                <w:szCs w:val="22"/>
              </w:rPr>
              <w:t xml:space="preserve"> </w:t>
            </w:r>
          </w:p>
          <w:p w:rsidR="009428EF" w:rsidRPr="00395ED3" w:rsidRDefault="009428EF" w:rsidP="001A3664">
            <w:pPr>
              <w:widowControl/>
              <w:rPr>
                <w:sz w:val="22"/>
                <w:szCs w:val="22"/>
              </w:rPr>
            </w:pPr>
            <w:r w:rsidRPr="00395ED3">
              <w:rPr>
                <w:sz w:val="22"/>
                <w:szCs w:val="22"/>
              </w:rPr>
              <w:t>из них:</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 / комплексные 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2,930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684,56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2 005,74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2 537 478,30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для проведения профилактических медицинских осмотров</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0,272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2 030,01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552,16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698 544,70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для проведения диспансеризации, всего,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0,263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2 509,95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660,12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835 118,10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проведения углубленной диспансеризации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16.1.2.1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0,06337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1 024,62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64,93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82 137,60</w:t>
            </w:r>
          </w:p>
        </w:tc>
      </w:tr>
      <w:tr w:rsidR="000409D2" w:rsidRPr="00395ED3" w:rsidTr="00395ED3">
        <w:trPr>
          <w:trHeight w:val="36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посещений с иными целями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16.1.3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2,395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331,30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793,46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1 003 815,50</w:t>
            </w:r>
          </w:p>
        </w:tc>
      </w:tr>
      <w:tr w:rsidR="000409D2" w:rsidRPr="00395ED3" w:rsidTr="00395ED3">
        <w:trPr>
          <w:trHeight w:val="36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2.1.2 в неотложной форме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0,540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718,70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388,10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490 984,90</w:t>
            </w:r>
          </w:p>
        </w:tc>
      </w:tr>
      <w:tr w:rsidR="000409D2" w:rsidRPr="00395ED3" w:rsidTr="00395ED3">
        <w:trPr>
          <w:trHeight w:val="212"/>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обращение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1,7877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1 623,6</w:t>
            </w:r>
            <w:r w:rsidRPr="00395ED3">
              <w:rPr>
                <w:sz w:val="22"/>
                <w:szCs w:val="22"/>
                <w:lang w:val="en-US"/>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2 902,63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3 672 123,50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компьютерная томография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0,04632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2 559,79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118,57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150 003,70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магнитно-резонансная томография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0,02634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3 600,03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94,82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119 963,80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ультразвуковое исследование </w:t>
            </w:r>
            <w:proofErr w:type="gramStart"/>
            <w:r w:rsidRPr="00395ED3">
              <w:rPr>
                <w:sz w:val="22"/>
                <w:szCs w:val="22"/>
              </w:rPr>
              <w:t>сердечно-сосудистой</w:t>
            </w:r>
            <w:proofErr w:type="gramEnd"/>
            <w:r w:rsidRPr="00395ED3">
              <w:rPr>
                <w:sz w:val="22"/>
                <w:szCs w:val="22"/>
              </w:rPr>
              <w:t xml:space="preserve"> системы</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0,08286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495,54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41,06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51 946,00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эндоскопическое диагностическое исследование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0,02994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929,76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27,84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35 216,50</w:t>
            </w:r>
          </w:p>
        </w:tc>
      </w:tr>
      <w:tr w:rsidR="000409D2" w:rsidRPr="00395ED3" w:rsidTr="00395ED3">
        <w:trPr>
          <w:trHeight w:val="136"/>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молекулярно-генетическое исследование с целью диагностики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0,00092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8 231,42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7,57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9 581,40</w:t>
            </w:r>
          </w:p>
        </w:tc>
      </w:tr>
      <w:tr w:rsidR="000409D2" w:rsidRPr="00395ED3" w:rsidTr="00395ED3">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0,01321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2 035,45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26,89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34 016,40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тестирование на выявление новой коронавирусной инфекции (COVID-19)</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16.3.7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0,12838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604,70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77,63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98 211,7</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2.1.4 обращение по заболеванию при оказании медицинской помощи по профилю </w:t>
            </w:r>
            <w:r w:rsidR="00AB0304" w:rsidRPr="00395ED3">
              <w:rPr>
                <w:sz w:val="22"/>
                <w:szCs w:val="22"/>
              </w:rPr>
              <w:t>"</w:t>
            </w:r>
            <w:r w:rsidRPr="00395ED3">
              <w:rPr>
                <w:sz w:val="22"/>
                <w:szCs w:val="22"/>
              </w:rPr>
              <w:t>Медицинская реабилитация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0,00287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18 567,47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53,29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67 418,50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2.2</w:t>
            </w:r>
            <w:proofErr w:type="gramStart"/>
            <w:r w:rsidRPr="00395ED3">
              <w:rPr>
                <w:sz w:val="22"/>
                <w:szCs w:val="22"/>
              </w:rPr>
              <w:t xml:space="preserve"> В</w:t>
            </w:r>
            <w:proofErr w:type="gramEnd"/>
            <w:r w:rsidRPr="00395ED3">
              <w:rPr>
                <w:sz w:val="22"/>
                <w:szCs w:val="22"/>
              </w:rPr>
              <w:t xml:space="preserve"> условиях дневных стационаров * </w:t>
            </w:r>
          </w:p>
          <w:p w:rsidR="009428EF" w:rsidRPr="00395ED3" w:rsidRDefault="009428EF" w:rsidP="006B772B">
            <w:pPr>
              <w:widowControl/>
              <w:rPr>
                <w:sz w:val="22"/>
                <w:szCs w:val="22"/>
              </w:rPr>
            </w:pPr>
            <w:r w:rsidRPr="00395ED3">
              <w:rPr>
                <w:sz w:val="22"/>
                <w:szCs w:val="22"/>
              </w:rPr>
              <w:t xml:space="preserve">(сумма строк 17.1+17.2),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0,053717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13 679,47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734,82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929 624,00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2.2.1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0,003129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31 313,52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97,98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123 949,50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2.2.2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0,000176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126 534,09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22,27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28 178,70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 В условиях дневных стационаров </w:t>
            </w:r>
          </w:p>
          <w:p w:rsidR="009428EF" w:rsidRPr="00395ED3" w:rsidRDefault="009428EF" w:rsidP="006B772B">
            <w:pPr>
              <w:widowControl/>
              <w:rPr>
                <w:sz w:val="22"/>
                <w:szCs w:val="22"/>
              </w:rPr>
            </w:pPr>
            <w:r w:rsidRPr="00395ED3">
              <w:rPr>
                <w:sz w:val="22"/>
                <w:szCs w:val="22"/>
              </w:rPr>
              <w:t xml:space="preserve">(первичная  медико-санитарная помощь, специализированная медицинская помощь),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18</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0,068591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23 770,46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1 630,44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2 062 682,10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18.1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0,009007</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79 740,60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718,24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908 644,10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3.2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18.2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0,000690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125 601,60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86,67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109 650,20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 </w:t>
            </w:r>
            <w:proofErr w:type="gramStart"/>
            <w:r w:rsidRPr="00395ED3">
              <w:rPr>
                <w:sz w:val="22"/>
                <w:szCs w:val="22"/>
              </w:rPr>
              <w:t xml:space="preserve">Специализированная,  включая высокотехнологичную, медицинская помощь, </w:t>
            </w:r>
            <w:proofErr w:type="gramEnd"/>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19</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4.1 в условиях дневных стационаров</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20</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0,014874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60 213,80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895,62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1 133 058,10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4.1.1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20.1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0,005878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105 522,29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620,26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784 694,60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20.2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0,000514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125 291,83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64,40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81 471,50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4.2 в условиях круглосуточного стационара,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D83A8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0,166336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37 577,21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6 250,45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7 907 485,00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D83A8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0,009488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101 958,85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967,39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1 223 812,10</w:t>
            </w:r>
          </w:p>
        </w:tc>
      </w:tr>
      <w:tr w:rsidR="000409D2" w:rsidRPr="00395ED3" w:rsidTr="00395ED3">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D83A8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0,004443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38 933,14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172,98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218 843,20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4.2.3 высокотехнологичная медицинская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21.3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D83A8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0,0052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164 109,62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853,37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1 079 601,00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 Расходы на ведение дела СМО</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106,55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134 799,90</w:t>
            </w:r>
          </w:p>
        </w:tc>
      </w:tr>
      <w:tr w:rsidR="000409D2" w:rsidRPr="00395ED3" w:rsidTr="00395ED3">
        <w:trPr>
          <w:trHeight w:val="94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bCs/>
                <w:sz w:val="22"/>
                <w:szCs w:val="22"/>
              </w:rPr>
            </w:pPr>
            <w:r w:rsidRPr="00395ED3">
              <w:rPr>
                <w:bCs/>
                <w:sz w:val="22"/>
                <w:szCs w:val="22"/>
              </w:rPr>
              <w:t>2. Медицинская помощь  по видам и заболеваниям, не установленным базовой программой:</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59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1. Скорая, в том числе скорая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вызов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8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Default="009428EF" w:rsidP="006B772B">
            <w:pPr>
              <w:widowControl/>
              <w:rPr>
                <w:sz w:val="22"/>
                <w:szCs w:val="22"/>
              </w:rPr>
            </w:pPr>
            <w:r w:rsidRPr="00395ED3">
              <w:rPr>
                <w:sz w:val="22"/>
                <w:szCs w:val="22"/>
              </w:rPr>
              <w:t>2.1</w:t>
            </w:r>
            <w:proofErr w:type="gramStart"/>
            <w:r w:rsidRPr="00395ED3">
              <w:rPr>
                <w:sz w:val="22"/>
                <w:szCs w:val="22"/>
              </w:rPr>
              <w:t xml:space="preserve"> В</w:t>
            </w:r>
            <w:proofErr w:type="gramEnd"/>
            <w:r w:rsidRPr="00395ED3">
              <w:rPr>
                <w:sz w:val="22"/>
                <w:szCs w:val="22"/>
              </w:rPr>
              <w:t xml:space="preserve"> амбулаторных условиях:</w:t>
            </w:r>
          </w:p>
          <w:p w:rsidR="00D83A8B" w:rsidRPr="00395ED3" w:rsidRDefault="00D83A8B" w:rsidP="006B772B">
            <w:pPr>
              <w:widowControl/>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21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 xml:space="preserve">2.1.1 посещения с профилактическими и иными целями, всего,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w:t>
            </w:r>
          </w:p>
          <w:p w:rsidR="009428EF" w:rsidRPr="00395ED3" w:rsidRDefault="009428EF" w:rsidP="006B772B">
            <w:pPr>
              <w:widowControl/>
              <w:spacing w:line="200" w:lineRule="exact"/>
              <w:jc w:val="center"/>
              <w:rPr>
                <w:sz w:val="22"/>
                <w:szCs w:val="22"/>
              </w:rPr>
            </w:pPr>
            <w:r w:rsidRPr="00395ED3">
              <w:rPr>
                <w:sz w:val="22"/>
                <w:szCs w:val="22"/>
              </w:rPr>
              <w:t>комплексные 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96"/>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проведения профилактических медицинских осмотров</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18"/>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проведения диспансеризации, всего,</w:t>
            </w:r>
          </w:p>
          <w:p w:rsidR="009428EF" w:rsidRPr="00395ED3" w:rsidRDefault="009428EF" w:rsidP="006B772B">
            <w:pPr>
              <w:widowControl/>
              <w:rPr>
                <w:sz w:val="22"/>
                <w:szCs w:val="22"/>
              </w:rPr>
            </w:pPr>
            <w:r w:rsidRPr="00395ED3">
              <w:rPr>
                <w:sz w:val="22"/>
                <w:szCs w:val="22"/>
              </w:rPr>
              <w:t xml:space="preserve">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414"/>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проведения углубленной диспансеризации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26.1.2.1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посещений с иными целями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26.1.3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2.1.2 в неотложной форме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45.2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15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2.1.3 в связи с заболеваниями (обращений), всего, </w:t>
            </w:r>
          </w:p>
          <w:p w:rsidR="009428EF" w:rsidRPr="00395ED3" w:rsidRDefault="009428EF" w:rsidP="006B772B">
            <w:pPr>
              <w:widowControl/>
              <w:rPr>
                <w:sz w:val="22"/>
                <w:szCs w:val="22"/>
              </w:rPr>
            </w:pPr>
            <w:r w:rsidRPr="00395ED3">
              <w:rPr>
                <w:sz w:val="22"/>
                <w:szCs w:val="22"/>
              </w:rP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обращение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компьютерная томография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магнитно-резонансная томография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ультразвуковое исследование </w:t>
            </w:r>
            <w:proofErr w:type="gramStart"/>
            <w:r w:rsidRPr="00395ED3">
              <w:rPr>
                <w:sz w:val="22"/>
                <w:szCs w:val="22"/>
              </w:rPr>
              <w:t>сердечно-сосудистой</w:t>
            </w:r>
            <w:proofErr w:type="gramEnd"/>
            <w:r w:rsidRPr="00395ED3">
              <w:rPr>
                <w:sz w:val="22"/>
                <w:szCs w:val="22"/>
              </w:rPr>
              <w:t xml:space="preserve"> системы</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эндоскопическое диагностическое исследование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молекулярно-генетическое исследование с целью диагностики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тестирование на выявление новой коронавирусной инфекции (COVID-19)</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26.3.7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 xml:space="preserve">2.1.4 обращение по заболеванию при оказании медицинской помощи по профилю </w:t>
            </w:r>
            <w:r w:rsidR="00AB0304" w:rsidRPr="00395ED3">
              <w:rPr>
                <w:sz w:val="22"/>
                <w:szCs w:val="22"/>
              </w:rPr>
              <w:t>"</w:t>
            </w:r>
            <w:r w:rsidRPr="00395ED3">
              <w:rPr>
                <w:sz w:val="22"/>
                <w:szCs w:val="22"/>
              </w:rPr>
              <w:t>Медицинская реабилитация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26.4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2.2</w:t>
            </w:r>
            <w:proofErr w:type="gramStart"/>
            <w:r w:rsidRPr="00395ED3">
              <w:rPr>
                <w:sz w:val="22"/>
                <w:szCs w:val="22"/>
              </w:rPr>
              <w:t xml:space="preserve"> В</w:t>
            </w:r>
            <w:proofErr w:type="gramEnd"/>
            <w:r w:rsidRPr="00395ED3">
              <w:rPr>
                <w:sz w:val="22"/>
                <w:szCs w:val="22"/>
              </w:rPr>
              <w:t xml:space="preserve"> условиях дневных стационаров *</w:t>
            </w:r>
          </w:p>
          <w:p w:rsidR="009428EF" w:rsidRPr="00395ED3" w:rsidRDefault="009428EF" w:rsidP="006B772B">
            <w:pPr>
              <w:widowControl/>
              <w:rPr>
                <w:sz w:val="22"/>
                <w:szCs w:val="22"/>
              </w:rPr>
            </w:pPr>
            <w:r w:rsidRPr="00395ED3">
              <w:rPr>
                <w:sz w:val="22"/>
                <w:szCs w:val="22"/>
              </w:rPr>
              <w:t xml:space="preserve">(сумма строк 27.1+27.2),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2.2.1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27.1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случаев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2.2.2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27.2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 В условиях дневных стационаров (первичная медико-санитарная помощь, специализированная медицинская помощь),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28</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28.1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3.2)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28.2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 Специализированная, в том числе высокотехнологичная, медицинская помощь, включая междицинскую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29</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4.1 в условиях дневных стационаров,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30</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4.1.1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30.1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30.2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 в условиях круглосуточного стационара, 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4.2.3 высокотехнологичная медицинская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31.3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 паллиативная медицинская помощь в стационарных условиях &lt;***&gt;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5.1 первичная медицинская помощь, в том числе доврачебная и врачебная&lt;**&gt;, всего, включая: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71"/>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5.1.1 посещения по паллиативной медицинской помощи без учета посещений на дому патронажными бригадами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32.1.1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707"/>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5.1.2 посещения на дому выездными патронажными бригадами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32.1.2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972"/>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5.2. </w:t>
            </w:r>
            <w:proofErr w:type="gramStart"/>
            <w:r w:rsidRPr="00395ED3">
              <w:rPr>
                <w:sz w:val="22"/>
                <w:szCs w:val="22"/>
              </w:rPr>
              <w:t>оказываемая</w:t>
            </w:r>
            <w:proofErr w:type="gramEnd"/>
            <w:r w:rsidRPr="00395ED3">
              <w:rPr>
                <w:sz w:val="22"/>
                <w:szCs w:val="22"/>
              </w:rPr>
              <w:t xml:space="preserve"> в стационарных условиях (включая койки паллиативной медицинской помощи и койки сестринского ухода)</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32.2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койко-день</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58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5.3 </w:t>
            </w:r>
            <w:proofErr w:type="gramStart"/>
            <w:r w:rsidRPr="00395ED3">
              <w:rPr>
                <w:sz w:val="22"/>
                <w:szCs w:val="22"/>
              </w:rPr>
              <w:t>оказываемая</w:t>
            </w:r>
            <w:proofErr w:type="gramEnd"/>
            <w:r w:rsidRPr="00395ED3">
              <w:rPr>
                <w:sz w:val="22"/>
                <w:szCs w:val="22"/>
              </w:rPr>
              <w:t xml:space="preserve"> в условиях дневного стационара</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32.3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41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6. Расходы на ведение дела СМО</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329"/>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1A3664">
            <w:pPr>
              <w:widowControl/>
              <w:rPr>
                <w:sz w:val="22"/>
                <w:szCs w:val="22"/>
              </w:rPr>
            </w:pPr>
            <w:r w:rsidRPr="00395ED3">
              <w:rPr>
                <w:sz w:val="22"/>
                <w:szCs w:val="22"/>
              </w:rPr>
              <w:t>7. Иные расходы (равно строке)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126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bCs/>
                <w:sz w:val="22"/>
                <w:szCs w:val="22"/>
              </w:rPr>
            </w:pPr>
            <w:r w:rsidRPr="00395ED3">
              <w:rPr>
                <w:bCs/>
                <w:sz w:val="22"/>
                <w:szCs w:val="22"/>
              </w:rPr>
              <w:t>3. Медицинская помощь по видам и заболеваниям, установленным базовой программой (дополнительное финансовое обеспечение):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1. Скорая, в том числе скорая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вызов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w:t>
            </w:r>
            <w:proofErr w:type="gramStart"/>
            <w:r w:rsidRPr="00395ED3">
              <w:rPr>
                <w:sz w:val="22"/>
                <w:szCs w:val="22"/>
              </w:rPr>
              <w:t xml:space="preserve"> В</w:t>
            </w:r>
            <w:proofErr w:type="gramEnd"/>
            <w:r w:rsidRPr="00395ED3">
              <w:rPr>
                <w:sz w:val="22"/>
                <w:szCs w:val="22"/>
              </w:rPr>
              <w:t xml:space="preserve"> амбулаторных условиях:</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496"/>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2.1.1 посещения с профилактическими и иными целями, из них:</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w:t>
            </w:r>
          </w:p>
          <w:p w:rsidR="009428EF" w:rsidRPr="00395ED3" w:rsidRDefault="009428EF" w:rsidP="006B772B">
            <w:pPr>
              <w:widowControl/>
              <w:spacing w:line="200" w:lineRule="exact"/>
              <w:jc w:val="center"/>
              <w:rPr>
                <w:sz w:val="22"/>
                <w:szCs w:val="22"/>
              </w:rPr>
            </w:pPr>
            <w:r w:rsidRPr="00395ED3">
              <w:rPr>
                <w:sz w:val="22"/>
                <w:szCs w:val="22"/>
              </w:rPr>
              <w:t>комплексные 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48"/>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проведения профилактических медицинских осмотров</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для проведения диспансеризации, всего,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38.1.2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21"/>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проведения углубленной диспансеризации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38.1.2.1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41"/>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для посещений с иными целями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38.1.3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2.1.2 в неотложной форме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141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обращение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компьютерная томография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71"/>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магнитно-резонансная томография</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ультразвуковое исследование </w:t>
            </w:r>
            <w:proofErr w:type="gramStart"/>
            <w:r w:rsidRPr="00395ED3">
              <w:rPr>
                <w:sz w:val="22"/>
                <w:szCs w:val="22"/>
              </w:rPr>
              <w:t>сердечно-сосудистой</w:t>
            </w:r>
            <w:proofErr w:type="gramEnd"/>
            <w:r w:rsidRPr="00395ED3">
              <w:rPr>
                <w:sz w:val="22"/>
                <w:szCs w:val="22"/>
              </w:rPr>
              <w:t xml:space="preserve"> системы</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52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эндоскопическое диагностическое исследование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71"/>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молекулярно-генетическое исследование с целью диагностики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38.3.5</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тестирование на выявление новой коронавирусной инфекции (COVID-19)</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38.3.7</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исследования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2.1.4 обращение по заболеванию при оказании медицинской помощи по профилю </w:t>
            </w:r>
            <w:r w:rsidR="00AB0304" w:rsidRPr="00395ED3">
              <w:rPr>
                <w:sz w:val="22"/>
                <w:szCs w:val="22"/>
              </w:rPr>
              <w:t>"</w:t>
            </w:r>
            <w:r w:rsidRPr="00395ED3">
              <w:rPr>
                <w:sz w:val="22"/>
                <w:szCs w:val="22"/>
              </w:rPr>
              <w:t>Медицинская реабилитация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38.4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комплексное посещение</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2.2 в условиях дневных стационаров* </w:t>
            </w:r>
          </w:p>
          <w:p w:rsidR="009428EF" w:rsidRPr="00395ED3" w:rsidRDefault="009428EF" w:rsidP="006B772B">
            <w:pPr>
              <w:widowControl/>
              <w:rPr>
                <w:sz w:val="22"/>
                <w:szCs w:val="22"/>
              </w:rPr>
            </w:pPr>
            <w:r w:rsidRPr="00395ED3">
              <w:rPr>
                <w:sz w:val="22"/>
                <w:szCs w:val="22"/>
              </w:rPr>
              <w:t>(сумма строк 39.1+39.2)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39</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2.2.1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39.1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75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2.2.2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39.2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 В условиях дневных стационаров </w:t>
            </w:r>
          </w:p>
          <w:p w:rsidR="009428EF" w:rsidRPr="00395ED3" w:rsidRDefault="009428EF" w:rsidP="006B772B">
            <w:pPr>
              <w:widowControl/>
              <w:rPr>
                <w:sz w:val="22"/>
                <w:szCs w:val="22"/>
              </w:rPr>
            </w:pPr>
            <w:r w:rsidRPr="00395ED3">
              <w:rPr>
                <w:sz w:val="22"/>
                <w:szCs w:val="22"/>
              </w:rPr>
              <w:t xml:space="preserve">(первичная  медико-санитарная помощь, специализированная медицинская помощь),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40</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3.1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40.1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4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3.2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40.2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278"/>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 Специализированная, в том числе высокотехнологичная, медицинская помощь, включая медицинскую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r>
      <w:tr w:rsidR="000409D2" w:rsidRPr="00395ED3" w:rsidTr="00395ED3">
        <w:trPr>
          <w:trHeight w:val="365"/>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4.1 в условиях дневных стационаров, </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59"/>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 xml:space="preserve">4.1.1 для медицинской помощи по профилю </w:t>
            </w:r>
            <w:r w:rsidR="00AB0304" w:rsidRPr="00395ED3">
              <w:rPr>
                <w:sz w:val="22"/>
                <w:szCs w:val="22"/>
              </w:rPr>
              <w:t>"</w:t>
            </w:r>
            <w:r w:rsidRPr="00395ED3">
              <w:rPr>
                <w:sz w:val="22"/>
                <w:szCs w:val="22"/>
              </w:rPr>
              <w:t>онкология</w:t>
            </w:r>
            <w:r w:rsidR="00AB0304" w:rsidRPr="00395ED3">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42.1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лечения</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509"/>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42.2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17"/>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 в условиях круглосуточного стационара,</w:t>
            </w:r>
          </w:p>
          <w:p w:rsidR="009428EF" w:rsidRPr="00395ED3" w:rsidRDefault="009428EF" w:rsidP="006B772B">
            <w:pPr>
              <w:widowControl/>
              <w:rPr>
                <w:sz w:val="22"/>
                <w:szCs w:val="22"/>
              </w:rPr>
            </w:pPr>
            <w:r w:rsidRPr="00395ED3">
              <w:rPr>
                <w:sz w:val="22"/>
                <w:szCs w:val="22"/>
              </w:rPr>
              <w:t>в том числе:</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ind w:left="-106" w:right="-110"/>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69"/>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ind w:left="-106" w:right="-110"/>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r w:rsidR="000409D2" w:rsidRPr="00395ED3" w:rsidTr="00395ED3">
        <w:trPr>
          <w:trHeight w:val="1063"/>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lastRenderedPageBreak/>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412"/>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4.2.3 высокотехнологичная медицинская помощь</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43.3</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spacing w:line="200" w:lineRule="exact"/>
              <w:jc w:val="center"/>
              <w:rPr>
                <w:sz w:val="22"/>
                <w:szCs w:val="22"/>
              </w:rPr>
            </w:pPr>
            <w:r w:rsidRPr="00395ED3">
              <w:rPr>
                <w:sz w:val="22"/>
                <w:szCs w:val="22"/>
              </w:rPr>
              <w:t>случай госпитализации</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0,00</w:t>
            </w:r>
          </w:p>
        </w:tc>
      </w:tr>
      <w:tr w:rsidR="000409D2" w:rsidRPr="00395ED3" w:rsidTr="00395ED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rPr>
                <w:sz w:val="22"/>
                <w:szCs w:val="22"/>
              </w:rPr>
            </w:pPr>
            <w:r w:rsidRPr="00395ED3">
              <w:rPr>
                <w:sz w:val="22"/>
                <w:szCs w:val="22"/>
              </w:rPr>
              <w:t>5. Расходы на ведение дела СМО</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44</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Х</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395ED3" w:rsidRDefault="009428EF" w:rsidP="006B772B">
            <w:pPr>
              <w:widowControl/>
              <w:jc w:val="center"/>
              <w:rPr>
                <w:sz w:val="22"/>
                <w:szCs w:val="22"/>
              </w:rPr>
            </w:pPr>
            <w:r w:rsidRPr="00395ED3">
              <w:rPr>
                <w:sz w:val="22"/>
                <w:szCs w:val="22"/>
              </w:rPr>
              <w:t> </w:t>
            </w:r>
          </w:p>
        </w:tc>
      </w:tr>
    </w:tbl>
    <w:p w:rsidR="009428EF" w:rsidRPr="005D56A8" w:rsidRDefault="009428EF" w:rsidP="009428EF">
      <w:pPr>
        <w:pStyle w:val="ConsPlusNormal"/>
        <w:spacing w:line="216" w:lineRule="auto"/>
        <w:jc w:val="both"/>
        <w:rPr>
          <w:rFonts w:ascii="Times New Roman" w:hAnsi="Times New Roman" w:cs="Times New Roman"/>
          <w:sz w:val="28"/>
          <w:szCs w:val="28"/>
        </w:rPr>
      </w:pPr>
      <w:r w:rsidRPr="005D56A8">
        <w:rPr>
          <w:rFonts w:ascii="Times New Roman" w:hAnsi="Times New Roman" w:cs="Times New Roman"/>
          <w:sz w:val="28"/>
          <w:szCs w:val="28"/>
        </w:rPr>
        <w:t>__________________</w:t>
      </w:r>
    </w:p>
    <w:p w:rsidR="009428EF" w:rsidRPr="005D56A8" w:rsidRDefault="009428EF" w:rsidP="009428EF">
      <w:pPr>
        <w:pStyle w:val="ConsPlusNormal"/>
        <w:spacing w:line="216" w:lineRule="auto"/>
        <w:ind w:right="-314"/>
        <w:jc w:val="both"/>
        <w:rPr>
          <w:rFonts w:ascii="Times New Roman" w:hAnsi="Times New Roman" w:cs="Times New Roman"/>
          <w:sz w:val="20"/>
        </w:rPr>
      </w:pPr>
      <w:proofErr w:type="gramStart"/>
      <w:r w:rsidRPr="005D56A8">
        <w:rPr>
          <w:rFonts w:ascii="Times New Roman" w:hAnsi="Times New Roman" w:cs="Times New Roman"/>
          <w:sz w:val="20"/>
        </w:rP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9428EF" w:rsidRPr="005D56A8" w:rsidRDefault="009428EF" w:rsidP="009428EF">
      <w:pPr>
        <w:pStyle w:val="ConsPlusNormal"/>
        <w:spacing w:line="216" w:lineRule="auto"/>
        <w:ind w:right="-314"/>
        <w:jc w:val="both"/>
        <w:rPr>
          <w:rFonts w:ascii="Times New Roman" w:hAnsi="Times New Roman" w:cs="Times New Roman"/>
          <w:sz w:val="20"/>
        </w:rPr>
      </w:pPr>
      <w:proofErr w:type="gramStart"/>
      <w:r w:rsidRPr="005D56A8">
        <w:rPr>
          <w:rFonts w:ascii="Times New Roman" w:hAnsi="Times New Roman" w:cs="Times New Roman"/>
          <w:sz w:val="20"/>
        </w:rPr>
        <w:t>&lt;**&gt;  Включены в норматив объема первичной медико-санитарной помощи в амбулаторных условиях</w:t>
      </w:r>
      <w:proofErr w:type="gramEnd"/>
    </w:p>
    <w:p w:rsidR="009428EF" w:rsidRPr="005D56A8" w:rsidRDefault="009428EF" w:rsidP="009428EF">
      <w:pPr>
        <w:pStyle w:val="ConsPlusNormal"/>
        <w:spacing w:line="216" w:lineRule="auto"/>
        <w:ind w:right="-314"/>
        <w:jc w:val="both"/>
        <w:rPr>
          <w:rFonts w:ascii="Times New Roman" w:hAnsi="Times New Roman" w:cs="Times New Roman"/>
          <w:sz w:val="20"/>
        </w:rPr>
      </w:pPr>
      <w:r w:rsidRPr="005D56A8">
        <w:rPr>
          <w:rFonts w:ascii="Times New Roman" w:hAnsi="Times New Roman" w:cs="Times New Roman"/>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w:t>
      </w:r>
      <w:proofErr w:type="gramStart"/>
      <w:r w:rsidRPr="005D56A8">
        <w:rPr>
          <w:rFonts w:ascii="Times New Roman" w:hAnsi="Times New Roman" w:cs="Times New Roman"/>
          <w:sz w:val="20"/>
        </w:rPr>
        <w:t>соответствующими</w:t>
      </w:r>
      <w:proofErr w:type="gramEnd"/>
      <w:r w:rsidRPr="005D56A8">
        <w:rPr>
          <w:rFonts w:ascii="Times New Roman" w:hAnsi="Times New Roman" w:cs="Times New Roman"/>
          <w:sz w:val="20"/>
        </w:rPr>
        <w:t xml:space="preserve"> платежом субъекта Российской Федерации</w:t>
      </w:r>
    </w:p>
    <w:p w:rsidR="009428EF" w:rsidRPr="005D56A8" w:rsidRDefault="009428EF" w:rsidP="009428EF">
      <w:pPr>
        <w:pStyle w:val="ConsPlusNormal"/>
        <w:spacing w:line="204" w:lineRule="auto"/>
        <w:ind w:right="-314"/>
        <w:jc w:val="both"/>
        <w:rPr>
          <w:rFonts w:ascii="Times New Roman" w:hAnsi="Times New Roman" w:cs="Times New Roman"/>
          <w:sz w:val="20"/>
        </w:rPr>
      </w:pPr>
      <w:r w:rsidRPr="005D56A8">
        <w:t>&lt;****&gt;</w:t>
      </w:r>
      <w:r w:rsidRPr="005D56A8">
        <w:rPr>
          <w:rFonts w:ascii="Times New Roman" w:hAnsi="Times New Roman" w:cs="Times New Roman"/>
          <w:sz w:val="20"/>
        </w:rPr>
        <w:t xml:space="preserve"> 1265106 - численность застрахованных по ОМС лиц по состоянию на 01.01.2021.</w:t>
      </w:r>
    </w:p>
    <w:p w:rsidR="009428EF" w:rsidRDefault="009428EF" w:rsidP="009428EF">
      <w:pPr>
        <w:pStyle w:val="ConsPlusNormal"/>
        <w:spacing w:line="216" w:lineRule="auto"/>
        <w:jc w:val="both"/>
        <w:rPr>
          <w:rFonts w:ascii="Times New Roman" w:hAnsi="Times New Roman" w:cs="Times New Roman"/>
          <w:sz w:val="24"/>
          <w:szCs w:val="24"/>
        </w:rPr>
      </w:pPr>
    </w:p>
    <w:p w:rsidR="001A3664" w:rsidRPr="001A3664" w:rsidRDefault="001A3664" w:rsidP="009428EF">
      <w:pPr>
        <w:pStyle w:val="ConsPlusNormal"/>
        <w:spacing w:line="216" w:lineRule="auto"/>
        <w:jc w:val="both"/>
        <w:rPr>
          <w:rFonts w:ascii="Times New Roman" w:hAnsi="Times New Roman" w:cs="Times New Roman"/>
          <w:sz w:val="24"/>
          <w:szCs w:val="24"/>
        </w:rPr>
      </w:pPr>
    </w:p>
    <w:p w:rsidR="009428EF" w:rsidRPr="001A3664" w:rsidRDefault="009428EF" w:rsidP="009428EF">
      <w:pPr>
        <w:widowControl/>
        <w:spacing w:line="232" w:lineRule="auto"/>
        <w:jc w:val="center"/>
        <w:rPr>
          <w:sz w:val="24"/>
          <w:szCs w:val="24"/>
        </w:rPr>
      </w:pPr>
      <w:r w:rsidRPr="001A3664">
        <w:rPr>
          <w:sz w:val="24"/>
          <w:szCs w:val="24"/>
        </w:rPr>
        <w:t>______________</w:t>
      </w:r>
    </w:p>
    <w:p w:rsidR="009428EF" w:rsidRPr="005D56A8" w:rsidRDefault="009428EF" w:rsidP="009428EF">
      <w:pPr>
        <w:widowControl/>
        <w:spacing w:line="232" w:lineRule="auto"/>
        <w:ind w:left="5103"/>
        <w:jc w:val="center"/>
        <w:rPr>
          <w:sz w:val="28"/>
          <w:szCs w:val="28"/>
        </w:rPr>
      </w:pPr>
    </w:p>
    <w:p w:rsidR="009428EF" w:rsidRPr="005D56A8" w:rsidRDefault="009428EF" w:rsidP="009428EF">
      <w:pPr>
        <w:widowControl/>
        <w:spacing w:line="232" w:lineRule="auto"/>
        <w:ind w:left="5103"/>
        <w:jc w:val="center"/>
        <w:rPr>
          <w:sz w:val="28"/>
          <w:szCs w:val="28"/>
        </w:rPr>
      </w:pPr>
    </w:p>
    <w:p w:rsidR="009428EF" w:rsidRPr="005D56A8" w:rsidRDefault="009428EF" w:rsidP="009428EF">
      <w:pPr>
        <w:widowControl/>
        <w:spacing w:line="232" w:lineRule="auto"/>
        <w:ind w:left="5103"/>
        <w:jc w:val="center"/>
        <w:rPr>
          <w:sz w:val="28"/>
          <w:szCs w:val="28"/>
        </w:rPr>
      </w:pPr>
    </w:p>
    <w:p w:rsidR="009428EF" w:rsidRPr="005D56A8" w:rsidRDefault="009428EF" w:rsidP="009428EF">
      <w:pPr>
        <w:widowControl/>
        <w:spacing w:line="232" w:lineRule="auto"/>
        <w:ind w:left="5103"/>
        <w:jc w:val="center"/>
        <w:rPr>
          <w:sz w:val="28"/>
          <w:szCs w:val="28"/>
        </w:rPr>
      </w:pPr>
    </w:p>
    <w:p w:rsidR="009428EF" w:rsidRPr="005D56A8" w:rsidRDefault="009428EF" w:rsidP="009428EF">
      <w:pPr>
        <w:widowControl/>
        <w:spacing w:line="232" w:lineRule="auto"/>
        <w:ind w:left="5103"/>
        <w:jc w:val="center"/>
        <w:rPr>
          <w:sz w:val="28"/>
          <w:szCs w:val="28"/>
        </w:rPr>
        <w:sectPr w:rsidR="009428EF" w:rsidRPr="005D56A8" w:rsidSect="000F66F9">
          <w:endnotePr>
            <w:numFmt w:val="decimal"/>
          </w:endnotePr>
          <w:pgSz w:w="16840" w:h="11907" w:orient="landscape"/>
          <w:pgMar w:top="1701" w:right="1134" w:bottom="567" w:left="1134" w:header="720" w:footer="720" w:gutter="0"/>
          <w:pgNumType w:start="1"/>
          <w:cols w:space="720"/>
          <w:titlePg/>
          <w:docGrid w:linePitch="272"/>
        </w:sectPr>
      </w:pPr>
    </w:p>
    <w:p w:rsidR="009428EF" w:rsidRPr="005D56A8" w:rsidRDefault="009428EF" w:rsidP="009428EF">
      <w:pPr>
        <w:widowControl/>
        <w:spacing w:line="232" w:lineRule="auto"/>
        <w:ind w:left="5103"/>
        <w:jc w:val="center"/>
        <w:rPr>
          <w:sz w:val="28"/>
          <w:szCs w:val="28"/>
        </w:rPr>
      </w:pPr>
      <w:r w:rsidRPr="005D56A8">
        <w:rPr>
          <w:sz w:val="28"/>
          <w:szCs w:val="28"/>
        </w:rPr>
        <w:lastRenderedPageBreak/>
        <w:t>Приложение № 8</w:t>
      </w:r>
    </w:p>
    <w:p w:rsidR="009428EF" w:rsidRPr="005D56A8" w:rsidRDefault="009428EF" w:rsidP="009428EF">
      <w:pPr>
        <w:widowControl/>
        <w:spacing w:line="232" w:lineRule="auto"/>
        <w:ind w:left="5103"/>
        <w:jc w:val="center"/>
        <w:rPr>
          <w:sz w:val="28"/>
          <w:szCs w:val="28"/>
        </w:rPr>
      </w:pPr>
      <w:r w:rsidRPr="005D56A8">
        <w:rPr>
          <w:sz w:val="28"/>
          <w:szCs w:val="28"/>
        </w:rPr>
        <w:t>к постановлению Правительства</w:t>
      </w:r>
    </w:p>
    <w:p w:rsidR="009428EF" w:rsidRPr="005D56A8" w:rsidRDefault="009428EF" w:rsidP="009428EF">
      <w:pPr>
        <w:widowControl/>
        <w:spacing w:line="232" w:lineRule="auto"/>
        <w:ind w:left="5103"/>
        <w:jc w:val="center"/>
        <w:rPr>
          <w:sz w:val="28"/>
          <w:szCs w:val="28"/>
        </w:rPr>
      </w:pPr>
      <w:r w:rsidRPr="005D56A8">
        <w:rPr>
          <w:sz w:val="28"/>
          <w:szCs w:val="28"/>
        </w:rPr>
        <w:t>Пензенской области</w:t>
      </w:r>
    </w:p>
    <w:p w:rsidR="009428EF" w:rsidRPr="005D56A8" w:rsidRDefault="0084068D" w:rsidP="009428EF">
      <w:pPr>
        <w:widowControl/>
        <w:spacing w:line="232" w:lineRule="auto"/>
        <w:ind w:left="5103"/>
        <w:jc w:val="center"/>
        <w:rPr>
          <w:sz w:val="28"/>
          <w:szCs w:val="28"/>
        </w:rPr>
      </w:pPr>
      <w:r>
        <w:rPr>
          <w:sz w:val="28"/>
          <w:szCs w:val="28"/>
        </w:rPr>
        <w:t>08.06.2022</w:t>
      </w:r>
      <w:bookmarkStart w:id="15" w:name="_GoBack"/>
      <w:bookmarkEnd w:id="15"/>
      <w:r w:rsidR="009E013D">
        <w:rPr>
          <w:sz w:val="28"/>
          <w:szCs w:val="28"/>
        </w:rPr>
        <w:t xml:space="preserve"> </w:t>
      </w:r>
      <w:r w:rsidR="009428EF" w:rsidRPr="005D56A8">
        <w:rPr>
          <w:sz w:val="28"/>
          <w:szCs w:val="28"/>
        </w:rPr>
        <w:t xml:space="preserve"> № </w:t>
      </w:r>
      <w:r w:rsidR="009E013D">
        <w:rPr>
          <w:sz w:val="28"/>
          <w:szCs w:val="28"/>
        </w:rPr>
        <w:t xml:space="preserve"> </w:t>
      </w:r>
      <w:r>
        <w:rPr>
          <w:sz w:val="28"/>
          <w:szCs w:val="28"/>
        </w:rPr>
        <w:t>454-пП</w:t>
      </w:r>
    </w:p>
    <w:p w:rsidR="009428EF" w:rsidRDefault="009428EF" w:rsidP="009428EF">
      <w:pPr>
        <w:jc w:val="both"/>
        <w:rPr>
          <w:sz w:val="24"/>
          <w:szCs w:val="24"/>
        </w:rPr>
      </w:pPr>
    </w:p>
    <w:p w:rsidR="009E013D" w:rsidRPr="005D56A8" w:rsidRDefault="009E013D" w:rsidP="009428EF">
      <w:pPr>
        <w:jc w:val="both"/>
        <w:rPr>
          <w:sz w:val="24"/>
          <w:szCs w:val="24"/>
        </w:rPr>
      </w:pPr>
    </w:p>
    <w:p w:rsidR="009E013D" w:rsidRPr="005D56A8" w:rsidRDefault="009E013D" w:rsidP="009E013D">
      <w:pPr>
        <w:pStyle w:val="ConsPlusTitle"/>
        <w:jc w:val="center"/>
        <w:outlineLvl w:val="1"/>
        <w:rPr>
          <w:rFonts w:ascii="Times New Roman" w:hAnsi="Times New Roman" w:cs="Times New Roman"/>
          <w:b w:val="0"/>
          <w:sz w:val="28"/>
          <w:szCs w:val="28"/>
        </w:rPr>
      </w:pPr>
      <w:r w:rsidRPr="005D56A8">
        <w:rPr>
          <w:rFonts w:ascii="Times New Roman" w:hAnsi="Times New Roman" w:cs="Times New Roman"/>
          <w:b w:val="0"/>
          <w:sz w:val="28"/>
          <w:szCs w:val="28"/>
        </w:rPr>
        <w:t>3. Перечень медицинских организаций, участвующих</w:t>
      </w:r>
    </w:p>
    <w:p w:rsidR="009E013D" w:rsidRPr="005D56A8" w:rsidRDefault="009E013D" w:rsidP="009E013D">
      <w:pPr>
        <w:pStyle w:val="ConsPlusTitle"/>
        <w:jc w:val="center"/>
        <w:outlineLvl w:val="1"/>
        <w:rPr>
          <w:rFonts w:ascii="Times New Roman" w:hAnsi="Times New Roman" w:cs="Times New Roman"/>
          <w:b w:val="0"/>
          <w:sz w:val="28"/>
          <w:szCs w:val="28"/>
        </w:rPr>
      </w:pPr>
      <w:r w:rsidRPr="005D56A8">
        <w:rPr>
          <w:rFonts w:ascii="Times New Roman" w:hAnsi="Times New Roman" w:cs="Times New Roman"/>
          <w:b w:val="0"/>
          <w:sz w:val="28"/>
          <w:szCs w:val="28"/>
        </w:rPr>
        <w:t xml:space="preserve"> в реализации Программы</w:t>
      </w:r>
    </w:p>
    <w:p w:rsidR="009428EF" w:rsidRDefault="009428EF" w:rsidP="009428EF">
      <w:pPr>
        <w:jc w:val="both"/>
        <w:rPr>
          <w:sz w:val="24"/>
          <w:szCs w:val="24"/>
        </w:rPr>
      </w:pPr>
    </w:p>
    <w:p w:rsidR="009E013D" w:rsidRPr="005D56A8" w:rsidRDefault="009E013D" w:rsidP="009428EF">
      <w:pPr>
        <w:jc w:val="both"/>
        <w:rPr>
          <w:sz w:val="24"/>
          <w:szCs w:val="24"/>
        </w:rPr>
      </w:pPr>
    </w:p>
    <w:tbl>
      <w:tblPr>
        <w:tblW w:w="9971" w:type="dxa"/>
        <w:tblInd w:w="-176" w:type="dxa"/>
        <w:tblLayout w:type="fixed"/>
        <w:tblLook w:val="04A0" w:firstRow="1" w:lastRow="0" w:firstColumn="1" w:lastColumn="0" w:noHBand="0" w:noVBand="1"/>
      </w:tblPr>
      <w:tblGrid>
        <w:gridCol w:w="566"/>
        <w:gridCol w:w="1134"/>
        <w:gridCol w:w="2410"/>
        <w:gridCol w:w="1560"/>
        <w:gridCol w:w="1560"/>
        <w:gridCol w:w="1559"/>
        <w:gridCol w:w="1182"/>
      </w:tblGrid>
      <w:tr w:rsidR="000409D2" w:rsidRPr="005D56A8" w:rsidTr="009E013D">
        <w:trPr>
          <w:trHeight w:val="255"/>
        </w:trPr>
        <w:tc>
          <w:tcPr>
            <w:tcW w:w="566" w:type="dxa"/>
            <w:vMerge w:val="restart"/>
            <w:tcBorders>
              <w:top w:val="single" w:sz="4" w:space="0" w:color="auto"/>
              <w:left w:val="single" w:sz="4" w:space="0" w:color="auto"/>
              <w:bottom w:val="nil"/>
              <w:right w:val="single" w:sz="4" w:space="0" w:color="auto"/>
            </w:tcBorders>
            <w:shd w:val="clear" w:color="auto" w:fill="auto"/>
            <w:hideMark/>
          </w:tcPr>
          <w:p w:rsidR="009428EF" w:rsidRPr="005D56A8" w:rsidRDefault="009428EF" w:rsidP="009E013D">
            <w:pPr>
              <w:widowControl/>
              <w:jc w:val="center"/>
              <w:rPr>
                <w:bCs/>
                <w:sz w:val="22"/>
                <w:szCs w:val="22"/>
              </w:rPr>
            </w:pPr>
            <w:r w:rsidRPr="005D56A8">
              <w:rPr>
                <w:bCs/>
                <w:sz w:val="22"/>
                <w:szCs w:val="22"/>
              </w:rPr>
              <w:t xml:space="preserve">№ </w:t>
            </w:r>
            <w:proofErr w:type="gramStart"/>
            <w:r w:rsidRPr="005D56A8">
              <w:rPr>
                <w:bCs/>
                <w:sz w:val="22"/>
                <w:szCs w:val="22"/>
              </w:rPr>
              <w:t>п</w:t>
            </w:r>
            <w:proofErr w:type="gramEnd"/>
            <w:r w:rsidRPr="005D56A8">
              <w:rPr>
                <w:bCs/>
                <w:sz w:val="22"/>
                <w:szCs w:val="22"/>
              </w:rPr>
              <w:t>/п</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9428EF" w:rsidRPr="005D56A8" w:rsidRDefault="009428EF" w:rsidP="009E013D">
            <w:pPr>
              <w:widowControl/>
              <w:jc w:val="center"/>
              <w:rPr>
                <w:bCs/>
                <w:sz w:val="22"/>
                <w:szCs w:val="22"/>
              </w:rPr>
            </w:pPr>
            <w:r w:rsidRPr="005D56A8">
              <w:rPr>
                <w:bCs/>
                <w:sz w:val="22"/>
                <w:szCs w:val="22"/>
              </w:rPr>
              <w:t xml:space="preserve">Код </w:t>
            </w:r>
            <w:proofErr w:type="gramStart"/>
            <w:r w:rsidRPr="005D56A8">
              <w:rPr>
                <w:bCs/>
                <w:sz w:val="22"/>
                <w:szCs w:val="22"/>
              </w:rPr>
              <w:t>медицин</w:t>
            </w:r>
            <w:r w:rsidR="009E013D">
              <w:rPr>
                <w:bCs/>
                <w:sz w:val="22"/>
                <w:szCs w:val="22"/>
              </w:rPr>
              <w:t>-</w:t>
            </w:r>
            <w:r w:rsidRPr="005D56A8">
              <w:rPr>
                <w:bCs/>
                <w:sz w:val="22"/>
                <w:szCs w:val="22"/>
              </w:rPr>
              <w:t>ской</w:t>
            </w:r>
            <w:proofErr w:type="gramEnd"/>
            <w:r w:rsidRPr="005D56A8">
              <w:rPr>
                <w:bCs/>
                <w:sz w:val="22"/>
                <w:szCs w:val="22"/>
              </w:rPr>
              <w:t xml:space="preserve"> органи</w:t>
            </w:r>
            <w:r w:rsidR="009E013D">
              <w:rPr>
                <w:bCs/>
                <w:sz w:val="22"/>
                <w:szCs w:val="22"/>
              </w:rPr>
              <w:t>-</w:t>
            </w:r>
            <w:r w:rsidRPr="005D56A8">
              <w:rPr>
                <w:bCs/>
                <w:sz w:val="22"/>
                <w:szCs w:val="22"/>
              </w:rPr>
              <w:t>зации по реестру</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9428EF" w:rsidRPr="005D56A8" w:rsidRDefault="009428EF" w:rsidP="009E013D">
            <w:pPr>
              <w:widowControl/>
              <w:jc w:val="center"/>
              <w:rPr>
                <w:bCs/>
                <w:sz w:val="22"/>
                <w:szCs w:val="22"/>
              </w:rPr>
            </w:pPr>
            <w:r w:rsidRPr="005D56A8">
              <w:rPr>
                <w:bCs/>
                <w:sz w:val="22"/>
                <w:szCs w:val="22"/>
              </w:rPr>
              <w:t>Наименование медицинской организации</w:t>
            </w:r>
          </w:p>
        </w:tc>
        <w:tc>
          <w:tcPr>
            <w:tcW w:w="5861" w:type="dxa"/>
            <w:gridSpan w:val="4"/>
            <w:tcBorders>
              <w:top w:val="single" w:sz="4" w:space="0" w:color="auto"/>
              <w:left w:val="nil"/>
              <w:bottom w:val="single" w:sz="4" w:space="0" w:color="auto"/>
              <w:right w:val="single" w:sz="4" w:space="0" w:color="000000"/>
            </w:tcBorders>
            <w:shd w:val="clear" w:color="auto" w:fill="auto"/>
            <w:noWrap/>
            <w:hideMark/>
          </w:tcPr>
          <w:p w:rsidR="009428EF" w:rsidRPr="005D56A8" w:rsidRDefault="009428EF" w:rsidP="009E013D">
            <w:pPr>
              <w:widowControl/>
              <w:jc w:val="center"/>
              <w:rPr>
                <w:bCs/>
                <w:sz w:val="22"/>
                <w:szCs w:val="22"/>
              </w:rPr>
            </w:pPr>
            <w:r w:rsidRPr="005D56A8">
              <w:rPr>
                <w:bCs/>
                <w:sz w:val="22"/>
                <w:szCs w:val="22"/>
              </w:rPr>
              <w:t>в том числе*</w:t>
            </w:r>
          </w:p>
        </w:tc>
      </w:tr>
      <w:tr w:rsidR="000409D2" w:rsidRPr="005D56A8" w:rsidTr="009E013D">
        <w:trPr>
          <w:trHeight w:val="255"/>
        </w:trPr>
        <w:tc>
          <w:tcPr>
            <w:tcW w:w="566" w:type="dxa"/>
            <w:vMerge/>
            <w:tcBorders>
              <w:top w:val="single" w:sz="4" w:space="0" w:color="auto"/>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1134" w:type="dxa"/>
            <w:vMerge/>
            <w:tcBorders>
              <w:top w:val="single" w:sz="4" w:space="0" w:color="auto"/>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2410" w:type="dxa"/>
            <w:vMerge/>
            <w:tcBorders>
              <w:top w:val="single" w:sz="4" w:space="0" w:color="auto"/>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1560" w:type="dxa"/>
            <w:vMerge w:val="restart"/>
            <w:tcBorders>
              <w:top w:val="nil"/>
              <w:left w:val="single" w:sz="4" w:space="0" w:color="auto"/>
              <w:bottom w:val="nil"/>
              <w:right w:val="single" w:sz="4" w:space="0" w:color="auto"/>
            </w:tcBorders>
            <w:shd w:val="clear" w:color="auto" w:fill="auto"/>
            <w:hideMark/>
          </w:tcPr>
          <w:p w:rsidR="009428EF" w:rsidRPr="005D56A8" w:rsidRDefault="009428EF" w:rsidP="009E013D">
            <w:pPr>
              <w:widowControl/>
              <w:jc w:val="center"/>
              <w:rPr>
                <w:bCs/>
                <w:sz w:val="22"/>
                <w:szCs w:val="22"/>
              </w:rPr>
            </w:pPr>
            <w:proofErr w:type="gramStart"/>
            <w:r w:rsidRPr="005D56A8">
              <w:rPr>
                <w:bCs/>
                <w:sz w:val="22"/>
                <w:szCs w:val="22"/>
              </w:rPr>
              <w:t>Осуществ</w:t>
            </w:r>
            <w:r w:rsidR="009E013D">
              <w:rPr>
                <w:bCs/>
                <w:sz w:val="22"/>
                <w:szCs w:val="22"/>
              </w:rPr>
              <w:t>-</w:t>
            </w:r>
            <w:r w:rsidRPr="005D56A8">
              <w:rPr>
                <w:bCs/>
                <w:sz w:val="22"/>
                <w:szCs w:val="22"/>
              </w:rPr>
              <w:t>ляющие</w:t>
            </w:r>
            <w:proofErr w:type="gramEnd"/>
            <w:r w:rsidRPr="005D56A8">
              <w:rPr>
                <w:bCs/>
                <w:sz w:val="22"/>
                <w:szCs w:val="22"/>
              </w:rPr>
              <w:t xml:space="preserve"> деятельность в рамках выполнения государствен</w:t>
            </w:r>
            <w:r w:rsidR="00D83A8B">
              <w:rPr>
                <w:bCs/>
                <w:sz w:val="22"/>
                <w:szCs w:val="22"/>
              </w:rPr>
              <w:t>-</w:t>
            </w:r>
            <w:r w:rsidRPr="005D56A8">
              <w:rPr>
                <w:bCs/>
                <w:sz w:val="22"/>
                <w:szCs w:val="22"/>
              </w:rPr>
              <w:t>ного задания за счет средств бюджетных ассигнований бюджета субъекта РФ</w:t>
            </w:r>
          </w:p>
        </w:tc>
        <w:tc>
          <w:tcPr>
            <w:tcW w:w="1560" w:type="dxa"/>
            <w:vMerge w:val="restart"/>
            <w:tcBorders>
              <w:top w:val="nil"/>
              <w:left w:val="single" w:sz="4" w:space="0" w:color="auto"/>
              <w:bottom w:val="nil"/>
              <w:right w:val="single" w:sz="4" w:space="0" w:color="auto"/>
            </w:tcBorders>
            <w:shd w:val="clear" w:color="auto" w:fill="auto"/>
            <w:hideMark/>
          </w:tcPr>
          <w:p w:rsidR="009428EF" w:rsidRPr="005D56A8" w:rsidRDefault="009428EF" w:rsidP="009E013D">
            <w:pPr>
              <w:widowControl/>
              <w:jc w:val="center"/>
              <w:rPr>
                <w:bCs/>
                <w:sz w:val="22"/>
                <w:szCs w:val="22"/>
              </w:rPr>
            </w:pPr>
            <w:proofErr w:type="gramStart"/>
            <w:r w:rsidRPr="005D56A8">
              <w:rPr>
                <w:bCs/>
                <w:sz w:val="22"/>
                <w:szCs w:val="22"/>
              </w:rPr>
              <w:t>Осуществ</w:t>
            </w:r>
            <w:r w:rsidR="009E013D">
              <w:rPr>
                <w:bCs/>
                <w:sz w:val="22"/>
                <w:szCs w:val="22"/>
              </w:rPr>
              <w:t>-</w:t>
            </w:r>
            <w:r w:rsidRPr="005D56A8">
              <w:rPr>
                <w:bCs/>
                <w:sz w:val="22"/>
                <w:szCs w:val="22"/>
              </w:rPr>
              <w:t>ляющие</w:t>
            </w:r>
            <w:proofErr w:type="gramEnd"/>
            <w:r w:rsidRPr="005D56A8">
              <w:rPr>
                <w:bCs/>
                <w:sz w:val="22"/>
                <w:szCs w:val="22"/>
              </w:rPr>
              <w:t xml:space="preserve"> деятельность в сфере обязательного медицинского страхования</w:t>
            </w:r>
          </w:p>
        </w:tc>
        <w:tc>
          <w:tcPr>
            <w:tcW w:w="2741" w:type="dxa"/>
            <w:gridSpan w:val="2"/>
            <w:tcBorders>
              <w:top w:val="single" w:sz="4" w:space="0" w:color="auto"/>
              <w:left w:val="nil"/>
              <w:bottom w:val="single" w:sz="4" w:space="0" w:color="auto"/>
              <w:right w:val="single" w:sz="4" w:space="0" w:color="000000"/>
            </w:tcBorders>
            <w:shd w:val="clear" w:color="auto" w:fill="auto"/>
            <w:noWrap/>
            <w:hideMark/>
          </w:tcPr>
          <w:p w:rsidR="009428EF" w:rsidRPr="005D56A8" w:rsidRDefault="009428EF" w:rsidP="009E013D">
            <w:pPr>
              <w:widowControl/>
              <w:jc w:val="center"/>
              <w:rPr>
                <w:bCs/>
                <w:sz w:val="22"/>
                <w:szCs w:val="22"/>
              </w:rPr>
            </w:pPr>
            <w:r w:rsidRPr="005D56A8">
              <w:rPr>
                <w:bCs/>
                <w:sz w:val="22"/>
                <w:szCs w:val="22"/>
              </w:rPr>
              <w:t>из них</w:t>
            </w:r>
          </w:p>
        </w:tc>
      </w:tr>
      <w:tr w:rsidR="000409D2" w:rsidRPr="005D56A8" w:rsidTr="009E013D">
        <w:trPr>
          <w:trHeight w:val="1425"/>
        </w:trPr>
        <w:tc>
          <w:tcPr>
            <w:tcW w:w="566" w:type="dxa"/>
            <w:vMerge/>
            <w:tcBorders>
              <w:top w:val="single" w:sz="4" w:space="0" w:color="auto"/>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1134" w:type="dxa"/>
            <w:vMerge/>
            <w:tcBorders>
              <w:top w:val="single" w:sz="4" w:space="0" w:color="auto"/>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2410" w:type="dxa"/>
            <w:vMerge/>
            <w:tcBorders>
              <w:top w:val="single" w:sz="4" w:space="0" w:color="auto"/>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1560" w:type="dxa"/>
            <w:vMerge/>
            <w:tcBorders>
              <w:top w:val="nil"/>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1560" w:type="dxa"/>
            <w:vMerge/>
            <w:tcBorders>
              <w:top w:val="nil"/>
              <w:left w:val="single" w:sz="4" w:space="0" w:color="auto"/>
              <w:bottom w:val="nil"/>
              <w:right w:val="single" w:sz="4" w:space="0" w:color="auto"/>
            </w:tcBorders>
            <w:hideMark/>
          </w:tcPr>
          <w:p w:rsidR="009428EF" w:rsidRPr="005D56A8" w:rsidRDefault="009428EF" w:rsidP="009E013D">
            <w:pPr>
              <w:widowControl/>
              <w:jc w:val="center"/>
              <w:rPr>
                <w:bCs/>
                <w:sz w:val="22"/>
                <w:szCs w:val="22"/>
              </w:rPr>
            </w:pPr>
          </w:p>
        </w:tc>
        <w:tc>
          <w:tcPr>
            <w:tcW w:w="1559" w:type="dxa"/>
            <w:tcBorders>
              <w:top w:val="nil"/>
              <w:left w:val="nil"/>
              <w:bottom w:val="single" w:sz="4" w:space="0" w:color="auto"/>
              <w:right w:val="single" w:sz="4" w:space="0" w:color="auto"/>
            </w:tcBorders>
            <w:shd w:val="clear" w:color="auto" w:fill="auto"/>
            <w:hideMark/>
          </w:tcPr>
          <w:p w:rsidR="009428EF" w:rsidRPr="005D56A8" w:rsidRDefault="009428EF" w:rsidP="009E013D">
            <w:pPr>
              <w:widowControl/>
              <w:jc w:val="center"/>
              <w:rPr>
                <w:bCs/>
                <w:sz w:val="22"/>
                <w:szCs w:val="22"/>
              </w:rPr>
            </w:pPr>
            <w:r w:rsidRPr="005D56A8">
              <w:rPr>
                <w:bCs/>
                <w:sz w:val="22"/>
                <w:szCs w:val="22"/>
              </w:rPr>
              <w:t xml:space="preserve">Проводящие </w:t>
            </w:r>
            <w:proofErr w:type="gramStart"/>
            <w:r w:rsidRPr="005D56A8">
              <w:rPr>
                <w:bCs/>
                <w:sz w:val="22"/>
                <w:szCs w:val="22"/>
              </w:rPr>
              <w:t>профилак</w:t>
            </w:r>
            <w:r w:rsidR="009E013D">
              <w:rPr>
                <w:bCs/>
                <w:sz w:val="22"/>
                <w:szCs w:val="22"/>
              </w:rPr>
              <w:t>-</w:t>
            </w:r>
            <w:r w:rsidRPr="005D56A8">
              <w:rPr>
                <w:bCs/>
                <w:sz w:val="22"/>
                <w:szCs w:val="22"/>
              </w:rPr>
              <w:t>тические</w:t>
            </w:r>
            <w:proofErr w:type="gramEnd"/>
            <w:r w:rsidRPr="005D56A8">
              <w:rPr>
                <w:bCs/>
                <w:sz w:val="22"/>
                <w:szCs w:val="22"/>
              </w:rPr>
              <w:t xml:space="preserve"> медицинские осмотры и диспансери</w:t>
            </w:r>
            <w:r w:rsidR="009E013D">
              <w:rPr>
                <w:bCs/>
                <w:sz w:val="22"/>
                <w:szCs w:val="22"/>
              </w:rPr>
              <w:t>-</w:t>
            </w:r>
            <w:r w:rsidRPr="005D56A8">
              <w:rPr>
                <w:bCs/>
                <w:sz w:val="22"/>
                <w:szCs w:val="22"/>
              </w:rPr>
              <w:t>зацию</w:t>
            </w:r>
          </w:p>
        </w:tc>
        <w:tc>
          <w:tcPr>
            <w:tcW w:w="1182" w:type="dxa"/>
            <w:tcBorders>
              <w:top w:val="nil"/>
              <w:left w:val="nil"/>
              <w:bottom w:val="single" w:sz="4" w:space="0" w:color="auto"/>
              <w:right w:val="single" w:sz="4" w:space="0" w:color="auto"/>
            </w:tcBorders>
            <w:shd w:val="clear" w:color="auto" w:fill="auto"/>
            <w:hideMark/>
          </w:tcPr>
          <w:p w:rsidR="009428EF" w:rsidRPr="005D56A8" w:rsidRDefault="009428EF" w:rsidP="009E013D">
            <w:pPr>
              <w:widowControl/>
              <w:jc w:val="center"/>
              <w:rPr>
                <w:bCs/>
                <w:sz w:val="22"/>
                <w:szCs w:val="22"/>
              </w:rPr>
            </w:pPr>
            <w:r w:rsidRPr="005D56A8">
              <w:rPr>
                <w:bCs/>
                <w:sz w:val="22"/>
                <w:szCs w:val="22"/>
              </w:rPr>
              <w:t xml:space="preserve">в том числе </w:t>
            </w:r>
            <w:proofErr w:type="gramStart"/>
            <w:r w:rsidRPr="005D56A8">
              <w:rPr>
                <w:bCs/>
                <w:sz w:val="22"/>
                <w:szCs w:val="22"/>
              </w:rPr>
              <w:t>углублен-ную</w:t>
            </w:r>
            <w:proofErr w:type="gramEnd"/>
            <w:r w:rsidRPr="005D56A8">
              <w:rPr>
                <w:bCs/>
                <w:sz w:val="22"/>
                <w:szCs w:val="22"/>
              </w:rPr>
              <w:t xml:space="preserve"> диспансе-ризацию</w:t>
            </w:r>
          </w:p>
        </w:tc>
      </w:tr>
    </w:tbl>
    <w:p w:rsidR="009428EF" w:rsidRPr="005D56A8" w:rsidRDefault="009428EF" w:rsidP="009428EF">
      <w:pPr>
        <w:widowControl/>
        <w:jc w:val="center"/>
        <w:rPr>
          <w:sz w:val="22"/>
          <w:szCs w:val="22"/>
        </w:rPr>
        <w:sectPr w:rsidR="009428EF" w:rsidRPr="005D56A8" w:rsidSect="00927AD2">
          <w:endnotePr>
            <w:numFmt w:val="decimal"/>
          </w:endnotePr>
          <w:pgSz w:w="11907" w:h="16840"/>
          <w:pgMar w:top="1134" w:right="567" w:bottom="1134" w:left="1701" w:header="720" w:footer="720" w:gutter="0"/>
          <w:pgNumType w:start="1"/>
          <w:cols w:space="720"/>
          <w:titlePg/>
          <w:docGrid w:linePitch="272"/>
        </w:sectPr>
      </w:pPr>
    </w:p>
    <w:tbl>
      <w:tblPr>
        <w:tblW w:w="9971" w:type="dxa"/>
        <w:tblInd w:w="-176" w:type="dxa"/>
        <w:tblLayout w:type="fixed"/>
        <w:tblLook w:val="04A0" w:firstRow="1" w:lastRow="0" w:firstColumn="1" w:lastColumn="0" w:noHBand="0" w:noVBand="1"/>
      </w:tblPr>
      <w:tblGrid>
        <w:gridCol w:w="566"/>
        <w:gridCol w:w="1134"/>
        <w:gridCol w:w="2410"/>
        <w:gridCol w:w="1560"/>
        <w:gridCol w:w="1560"/>
        <w:gridCol w:w="1559"/>
        <w:gridCol w:w="1182"/>
      </w:tblGrid>
      <w:tr w:rsidR="000409D2" w:rsidRPr="005D56A8" w:rsidTr="009E013D">
        <w:trPr>
          <w:trHeight w:val="315"/>
          <w:tblHead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lastRenderedPageBreak/>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428EF" w:rsidRPr="005D56A8" w:rsidRDefault="009428EF" w:rsidP="006B772B">
            <w:pPr>
              <w:widowControl/>
              <w:jc w:val="center"/>
              <w:rPr>
                <w:sz w:val="22"/>
                <w:szCs w:val="22"/>
              </w:rPr>
            </w:pPr>
            <w:r w:rsidRPr="005D56A8">
              <w:rPr>
                <w:sz w:val="22"/>
                <w:szCs w:val="22"/>
              </w:rPr>
              <w:t>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428EF" w:rsidRPr="005D56A8" w:rsidRDefault="009428EF" w:rsidP="006B772B">
            <w:pPr>
              <w:widowControl/>
              <w:jc w:val="center"/>
              <w:rPr>
                <w:sz w:val="22"/>
                <w:szCs w:val="22"/>
              </w:rPr>
            </w:pPr>
            <w:r w:rsidRPr="005D56A8">
              <w:rPr>
                <w:sz w:val="22"/>
                <w:szCs w:val="22"/>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428EF" w:rsidRPr="005D56A8" w:rsidRDefault="009428EF" w:rsidP="006B772B">
            <w:pPr>
              <w:widowControl/>
              <w:jc w:val="center"/>
              <w:rPr>
                <w:sz w:val="22"/>
                <w:szCs w:val="22"/>
              </w:rPr>
            </w:pPr>
            <w:r w:rsidRPr="005D56A8">
              <w:rPr>
                <w:sz w:val="22"/>
                <w:szCs w:val="22"/>
              </w:rPr>
              <w:t>6</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9428EF" w:rsidRPr="005D56A8" w:rsidRDefault="009428EF" w:rsidP="006B772B">
            <w:pPr>
              <w:widowControl/>
              <w:jc w:val="center"/>
              <w:rPr>
                <w:sz w:val="22"/>
                <w:szCs w:val="22"/>
              </w:rPr>
            </w:pPr>
            <w:r w:rsidRPr="005D56A8">
              <w:rPr>
                <w:sz w:val="22"/>
                <w:szCs w:val="22"/>
              </w:rPr>
              <w:t>7</w:t>
            </w:r>
          </w:p>
        </w:tc>
      </w:tr>
      <w:tr w:rsidR="000409D2" w:rsidRPr="005D56A8" w:rsidTr="009E013D">
        <w:trPr>
          <w:trHeight w:val="67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580063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Государственное бюджетное учреждение здравоохранения "Пензенская областная клиническая больница </w:t>
            </w:r>
            <w:r w:rsidRPr="005D56A8">
              <w:rPr>
                <w:sz w:val="26"/>
                <w:szCs w:val="26"/>
              </w:rPr>
              <w:br/>
            </w:r>
            <w:r w:rsidRPr="005D56A8">
              <w:rPr>
                <w:sz w:val="22"/>
                <w:szCs w:val="22"/>
              </w:rPr>
              <w:t>им. Н.Н. Бурденко"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580064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детская клиническая больница</w:t>
            </w:r>
            <w:r w:rsidRPr="005D56A8">
              <w:rPr>
                <w:sz w:val="26"/>
                <w:szCs w:val="26"/>
              </w:rPr>
              <w:br/>
            </w:r>
            <w:r w:rsidRPr="005D56A8">
              <w:rPr>
                <w:sz w:val="22"/>
                <w:szCs w:val="22"/>
              </w:rPr>
              <w:t xml:space="preserve"> им. Н.Ф. Филатова"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580067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"Областной онкологический диспансер"</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52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580086</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областной госпиталь для ветеранов войн"</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5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580001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офтальмологическая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580003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"Городская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580005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"Клиническая больница №6 имени Г.А. Захарьина"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580007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"Клиническая больница № 4"</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580014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автономное учреждение здравоохранения Пензенской области "Пензенская стоматологическая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580012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городской родильный дом"</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580085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"Городская детская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580051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автономное учреждение здравоохранения "Кузнецкая межрайонная стоматологическая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13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"Кузнецкая межрайонная детская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Государственное бюджетное учреждение здравоохранения "Кузнецкая </w:t>
            </w:r>
            <w:proofErr w:type="gramStart"/>
            <w:r w:rsidRPr="005D56A8">
              <w:rPr>
                <w:sz w:val="22"/>
                <w:szCs w:val="22"/>
              </w:rPr>
              <w:t>межрайон-ная</w:t>
            </w:r>
            <w:proofErr w:type="gramEnd"/>
            <w:r w:rsidRPr="005D56A8">
              <w:rPr>
                <w:sz w:val="22"/>
                <w:szCs w:val="22"/>
              </w:rPr>
              <w:t xml:space="preserve">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580016</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"Башмаковская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"Белинская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"Бессоновская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"Городищенская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"Земетчинская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"Иссинская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Государственное бюджетное учреждение здравоохранения "Каменская межрайонная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22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580029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"Колышлейская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"Лопатинская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"Лунинская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580037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"Мокшанская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"Нижнеломовская межрайонная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"Никольская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Государственное бюджетное учреждение здравоохранения "Сердобская межрайонная больница </w:t>
            </w:r>
            <w:r w:rsidR="00D83A8B">
              <w:rPr>
                <w:sz w:val="22"/>
                <w:szCs w:val="22"/>
              </w:rPr>
              <w:br/>
            </w:r>
            <w:r w:rsidRPr="005D56A8">
              <w:rPr>
                <w:sz w:val="22"/>
                <w:szCs w:val="22"/>
              </w:rPr>
              <w:t>им. А.И. Настина"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29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"Сосновоборская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Государственное бюджетное учреждение здравоохранения "Тамалинская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31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580046</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"Шемышейская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580105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станция скорой медицинской помощи"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580111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580166</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"Пензенская областная туберкулезная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Государственное бюджетное учреждение здравоохранения "Пензенский областной клинический центр крови"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38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 xml:space="preserve">Государственное бюджетное учреждение здравоохранения "Областная психиатрическая больница им. </w:t>
            </w:r>
            <w:r w:rsidRPr="005D56A8">
              <w:rPr>
                <w:sz w:val="26"/>
                <w:szCs w:val="26"/>
              </w:rPr>
              <w:br/>
            </w:r>
            <w:r w:rsidRPr="005D56A8">
              <w:rPr>
                <w:sz w:val="22"/>
                <w:szCs w:val="22"/>
              </w:rPr>
              <w:t>К.Р. Евграфова"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39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580196</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Государственное бюджетное учреждение здравоохранения "Областное бюро судебно-медицинской экспертизы"</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Государственное бюджетное учреждение здравоохранения "Областная наркологическая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Государственное бюджетное учреждение здравоохранения "Пензенский областной медицинский информационно-аналитический центр"</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Государственное бюджетное учреждение здравоохранения "Пензенский дом ребенка"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Государственное бюджетное учреждение здравоохранения "Областной врачебно-физкультурный диспансер"</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580180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Муниципальное автономное учреждение здравоохранения "Санаторий "Заречье"</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580048</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23" w:lineRule="auto"/>
              <w:jc w:val="center"/>
              <w:rPr>
                <w:sz w:val="22"/>
                <w:szCs w:val="22"/>
              </w:rPr>
            </w:pPr>
            <w:r w:rsidRPr="005D56A8">
              <w:rPr>
                <w:sz w:val="22"/>
                <w:szCs w:val="22"/>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34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46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580084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Федеральное казенное учреждение "Войсковая часть 45108"</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6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580089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Федеральное государственное бюджетное учреждение "Федеральный центр </w:t>
            </w:r>
            <w:proofErr w:type="gramStart"/>
            <w:r w:rsidRPr="005D56A8">
              <w:rPr>
                <w:sz w:val="22"/>
                <w:szCs w:val="22"/>
              </w:rPr>
              <w:t>сердечно-сосудистой</w:t>
            </w:r>
            <w:proofErr w:type="gramEnd"/>
            <w:r w:rsidRPr="005D56A8">
              <w:rPr>
                <w:sz w:val="22"/>
                <w:szCs w:val="22"/>
              </w:rPr>
              <w:t xml:space="preserve"> хирургии" Министерства здравоохранения Российской Федерации (г. Пенза)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49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580110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Федеральное государственное бюджетное образовательное учреждение высшего образования "Пензенский государственный университет"</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6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Акционерное общество "Пензенское производственное объединение электронной вычислительной техники имени </w:t>
            </w:r>
            <w:r w:rsidRPr="005D56A8">
              <w:rPr>
                <w:sz w:val="26"/>
                <w:szCs w:val="26"/>
              </w:rPr>
              <w:br/>
            </w:r>
            <w:r w:rsidRPr="005D56A8">
              <w:rPr>
                <w:sz w:val="22"/>
                <w:szCs w:val="22"/>
              </w:rPr>
              <w:t>В.А. Ревунова"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580011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Частное учреждение здравоохранения "Клиническая больница "РЖД-Медицина" города Пенза"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"ИНМЕД"</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580113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"Медцентр-УЗИ"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54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"Лечебно-диагностический центр Международного института биологических</w:t>
            </w:r>
            <w:r w:rsidR="00927AD2">
              <w:rPr>
                <w:sz w:val="22"/>
                <w:szCs w:val="22"/>
              </w:rPr>
              <w:br/>
            </w:r>
            <w:r w:rsidRPr="005D56A8">
              <w:rPr>
                <w:sz w:val="22"/>
                <w:szCs w:val="22"/>
              </w:rPr>
              <w:t xml:space="preserve"> систем - Пенза"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580096</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"Добрый Доктор"</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580102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"Нейрон-Мед"</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580122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"Консультативно-диагностический центр "Клиника-Сити"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580107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"Фрезениус Нефрокеа"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580126</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"Здоровье"</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580123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"Профимед"</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"Салютэ"</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"Биокор Клиник"</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580148</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 xml:space="preserve">с ограниченной ответственностью "Клиника диагностики и лечения </w:t>
            </w:r>
            <w:r w:rsidR="00927AD2">
              <w:rPr>
                <w:sz w:val="22"/>
                <w:szCs w:val="22"/>
              </w:rPr>
              <w:br/>
            </w:r>
            <w:r w:rsidRPr="005D56A8">
              <w:rPr>
                <w:sz w:val="22"/>
                <w:szCs w:val="22"/>
              </w:rPr>
              <w:t>на Измайлова"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580149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Общество с ограниченной ответственностью "Медицинская клиника "Здоровье"</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lastRenderedPageBreak/>
              <w:t>65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"Микрохирургия глаза"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санаторий "Хопровские зори"</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Закрытое акционерное общество научно-производственное предприятие "Медицина для Вас"</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 xml:space="preserve">с ограниченной ответственностью "Медицина </w:t>
            </w:r>
            <w:r w:rsidR="00927AD2">
              <w:rPr>
                <w:sz w:val="22"/>
                <w:szCs w:val="22"/>
              </w:rPr>
              <w:br/>
            </w:r>
            <w:r w:rsidRPr="005D56A8">
              <w:rPr>
                <w:sz w:val="22"/>
                <w:szCs w:val="22"/>
              </w:rPr>
              <w:t>для Вас плюс"</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69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"Клинико-диагностический центр "МЕДИКЛИНИК"</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"Эстедент"</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580178</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"ГАРМОНИЯ ПЛЮС"</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580179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"Серебряный бор"</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580183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 xml:space="preserve">с ограниченной ответственностью </w:t>
            </w:r>
            <w:r w:rsidRPr="00927AD2">
              <w:rPr>
                <w:spacing w:val="-8"/>
                <w:sz w:val="22"/>
                <w:szCs w:val="22"/>
              </w:rPr>
              <w:t>"ПОЛИКЛИНИКА № 8"</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580187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Клиника Стандарт Пенза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580190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"КДФ-Пенза"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76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580164</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16"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 xml:space="preserve">с ограниченной ответственностью "Лечебно-диагностический центр </w:t>
            </w:r>
            <w:r w:rsidR="00927AD2">
              <w:rPr>
                <w:sz w:val="22"/>
                <w:szCs w:val="22"/>
              </w:rPr>
              <w:br/>
            </w:r>
            <w:r w:rsidRPr="005D56A8">
              <w:rPr>
                <w:sz w:val="22"/>
                <w:szCs w:val="22"/>
              </w:rPr>
              <w:t xml:space="preserve">"Губернский </w:t>
            </w:r>
            <w:r w:rsidR="00927AD2">
              <w:rPr>
                <w:sz w:val="22"/>
                <w:szCs w:val="22"/>
              </w:rPr>
              <w:br/>
            </w:r>
            <w:r w:rsidRPr="005D56A8">
              <w:rPr>
                <w:sz w:val="22"/>
                <w:szCs w:val="22"/>
              </w:rPr>
              <w:t>доктор"</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lastRenderedPageBreak/>
              <w:t>77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"Центр зрения"</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78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580163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"СКД МЕДИКАЛ"</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79</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580149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Медицинское </w:t>
            </w:r>
            <w:r w:rsidR="00927AD2">
              <w:rPr>
                <w:sz w:val="22"/>
                <w:szCs w:val="22"/>
              </w:rPr>
              <w:br/>
            </w:r>
            <w:r w:rsidRPr="005D56A8">
              <w:rPr>
                <w:sz w:val="22"/>
                <w:szCs w:val="22"/>
              </w:rPr>
              <w:t>частное учреждение Дополнительного профессионального образования "Нефросовет"</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80</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580178</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"Лаборатория ГЕМОТЕСТ"</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81</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580171</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"Научно-производственная фирма "ХЕЛИКС"</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82</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"ВИТАЛАБ"</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83</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580172</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Общество</w:t>
            </w:r>
            <w:r w:rsidR="00927AD2">
              <w:rPr>
                <w:sz w:val="22"/>
                <w:szCs w:val="22"/>
              </w:rPr>
              <w:br/>
            </w:r>
            <w:r w:rsidRPr="005D56A8">
              <w:rPr>
                <w:sz w:val="22"/>
                <w:szCs w:val="22"/>
              </w:rPr>
              <w:t xml:space="preserve"> с ограниченной ответственностью "СИТИЛАБ"</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84</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580175</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"ИНВИТРО-Самара"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85</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580179</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"Наука ПЦР"</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86</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580183</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"Наука КДЛ"</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87</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580187</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before="120" w:after="120"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"Наука БАК"</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lastRenderedPageBreak/>
              <w:t>88</w:t>
            </w:r>
          </w:p>
        </w:tc>
        <w:tc>
          <w:tcPr>
            <w:tcW w:w="1134"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580190</w:t>
            </w:r>
          </w:p>
        </w:tc>
        <w:tc>
          <w:tcPr>
            <w:tcW w:w="241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xml:space="preserve">Общество </w:t>
            </w:r>
            <w:r w:rsidR="00927AD2">
              <w:rPr>
                <w:sz w:val="22"/>
                <w:szCs w:val="22"/>
              </w:rPr>
              <w:br/>
            </w:r>
            <w:r w:rsidRPr="005D56A8">
              <w:rPr>
                <w:sz w:val="22"/>
                <w:szCs w:val="22"/>
              </w:rPr>
              <w:t>с ограниченной ответственностью "Наука ИФА"</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735"/>
        </w:trPr>
        <w:tc>
          <w:tcPr>
            <w:tcW w:w="411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428EF" w:rsidRPr="005D56A8" w:rsidRDefault="009428EF" w:rsidP="006B772B">
            <w:pPr>
              <w:widowControl/>
              <w:spacing w:line="264" w:lineRule="auto"/>
              <w:jc w:val="center"/>
              <w:rPr>
                <w:bCs/>
                <w:sz w:val="22"/>
                <w:szCs w:val="22"/>
              </w:rPr>
            </w:pPr>
            <w:r w:rsidRPr="005D56A8">
              <w:rPr>
                <w:bCs/>
                <w:sz w:val="22"/>
                <w:szCs w:val="22"/>
              </w:rPr>
              <w:t>Итого медицинских организаций, участвующих в территориальной программе государственных гарантий, всего</w:t>
            </w:r>
            <w:r w:rsidR="00D83A8B">
              <w:rPr>
                <w:bCs/>
                <w:sz w:val="22"/>
                <w:szCs w:val="22"/>
              </w:rPr>
              <w:t>,</w:t>
            </w:r>
            <w:r w:rsidRPr="005D56A8">
              <w:rPr>
                <w:bCs/>
                <w:sz w:val="22"/>
                <w:szCs w:val="22"/>
              </w:rPr>
              <w:t xml:space="preserve"> 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40</w:t>
            </w:r>
          </w:p>
        </w:tc>
        <w:tc>
          <w:tcPr>
            <w:tcW w:w="1560"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84</w:t>
            </w:r>
          </w:p>
        </w:tc>
        <w:tc>
          <w:tcPr>
            <w:tcW w:w="1559"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27</w:t>
            </w:r>
          </w:p>
        </w:tc>
        <w:tc>
          <w:tcPr>
            <w:tcW w:w="1182" w:type="dxa"/>
            <w:tcBorders>
              <w:top w:val="nil"/>
              <w:left w:val="nil"/>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24</w:t>
            </w:r>
          </w:p>
        </w:tc>
      </w:tr>
      <w:tr w:rsidR="000409D2" w:rsidRPr="005D56A8" w:rsidTr="009E013D">
        <w:trPr>
          <w:trHeight w:val="975"/>
        </w:trPr>
        <w:tc>
          <w:tcPr>
            <w:tcW w:w="4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6B772B">
            <w:pPr>
              <w:widowControl/>
              <w:spacing w:line="264" w:lineRule="auto"/>
              <w:jc w:val="center"/>
              <w:rPr>
                <w:bCs/>
                <w:sz w:val="22"/>
                <w:szCs w:val="22"/>
              </w:rPr>
            </w:pPr>
            <w:r w:rsidRPr="005D56A8">
              <w:rPr>
                <w:bCs/>
                <w:sz w:val="22"/>
                <w:szCs w:val="22"/>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D56A8" w:rsidRDefault="009428EF" w:rsidP="006B772B">
            <w:pPr>
              <w:widowControl/>
              <w:spacing w:line="264" w:lineRule="auto"/>
              <w:jc w:val="center"/>
              <w:rPr>
                <w:sz w:val="22"/>
                <w:szCs w:val="22"/>
              </w:rPr>
            </w:pPr>
            <w:r w:rsidRPr="005D56A8">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5D56A8" w:rsidRDefault="009428EF" w:rsidP="006B772B">
            <w:pPr>
              <w:widowControl/>
              <w:spacing w:line="264" w:lineRule="auto"/>
              <w:jc w:val="center"/>
              <w:rPr>
                <w:sz w:val="22"/>
                <w:szCs w:val="22"/>
              </w:rPr>
            </w:pPr>
            <w:r w:rsidRPr="005D56A8">
              <w:rPr>
                <w:sz w:val="22"/>
                <w:szCs w:val="22"/>
              </w:rPr>
              <w:t> </w:t>
            </w:r>
          </w:p>
        </w:tc>
      </w:tr>
      <w:tr w:rsidR="000409D2" w:rsidRPr="005D56A8" w:rsidTr="009E013D">
        <w:trPr>
          <w:trHeight w:val="255"/>
        </w:trPr>
        <w:tc>
          <w:tcPr>
            <w:tcW w:w="566"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134"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2410"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60"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60"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59"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182"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r>
      <w:tr w:rsidR="000409D2" w:rsidRPr="005D56A8" w:rsidTr="009E013D">
        <w:trPr>
          <w:trHeight w:val="255"/>
        </w:trPr>
        <w:tc>
          <w:tcPr>
            <w:tcW w:w="4110" w:type="dxa"/>
            <w:gridSpan w:val="3"/>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r w:rsidRPr="005D56A8">
              <w:rPr>
                <w:sz w:val="22"/>
                <w:szCs w:val="22"/>
              </w:rPr>
              <w:t>* знак отличия (1)</w:t>
            </w:r>
          </w:p>
        </w:tc>
        <w:tc>
          <w:tcPr>
            <w:tcW w:w="1560"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60"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559"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c>
          <w:tcPr>
            <w:tcW w:w="1182" w:type="dxa"/>
            <w:tcBorders>
              <w:top w:val="nil"/>
              <w:left w:val="nil"/>
              <w:bottom w:val="nil"/>
              <w:right w:val="nil"/>
            </w:tcBorders>
            <w:shd w:val="clear" w:color="auto" w:fill="auto"/>
            <w:noWrap/>
            <w:hideMark/>
          </w:tcPr>
          <w:p w:rsidR="009428EF" w:rsidRPr="005D56A8" w:rsidRDefault="009428EF" w:rsidP="006B772B">
            <w:pPr>
              <w:widowControl/>
              <w:spacing w:line="264" w:lineRule="auto"/>
              <w:rPr>
                <w:sz w:val="22"/>
                <w:szCs w:val="22"/>
              </w:rPr>
            </w:pPr>
          </w:p>
        </w:tc>
      </w:tr>
    </w:tbl>
    <w:p w:rsidR="00927AD2" w:rsidRDefault="00927AD2" w:rsidP="009428EF">
      <w:pPr>
        <w:spacing w:line="264" w:lineRule="auto"/>
        <w:jc w:val="center"/>
        <w:rPr>
          <w:sz w:val="28"/>
        </w:rPr>
      </w:pPr>
    </w:p>
    <w:p w:rsidR="00927AD2" w:rsidRDefault="00927AD2" w:rsidP="009428EF">
      <w:pPr>
        <w:spacing w:line="264" w:lineRule="auto"/>
        <w:jc w:val="center"/>
        <w:rPr>
          <w:sz w:val="28"/>
        </w:rPr>
      </w:pPr>
    </w:p>
    <w:p w:rsidR="009428EF" w:rsidRPr="005D56A8" w:rsidRDefault="009428EF" w:rsidP="009428EF">
      <w:pPr>
        <w:spacing w:line="264" w:lineRule="auto"/>
        <w:jc w:val="center"/>
        <w:rPr>
          <w:sz w:val="28"/>
        </w:rPr>
      </w:pPr>
      <w:r w:rsidRPr="005D56A8">
        <w:rPr>
          <w:sz w:val="28"/>
        </w:rPr>
        <w:t>_____________</w:t>
      </w:r>
    </w:p>
    <w:p w:rsidR="009428EF" w:rsidRPr="005D56A8" w:rsidRDefault="009428EF" w:rsidP="009428EF">
      <w:pPr>
        <w:jc w:val="both"/>
        <w:rPr>
          <w:sz w:val="28"/>
        </w:rPr>
      </w:pPr>
    </w:p>
    <w:p w:rsidR="009428EF" w:rsidRPr="005D56A8" w:rsidRDefault="009428EF" w:rsidP="009428EF">
      <w:pPr>
        <w:jc w:val="both"/>
        <w:rPr>
          <w:sz w:val="28"/>
        </w:rPr>
        <w:sectPr w:rsidR="009428EF" w:rsidRPr="005D56A8" w:rsidSect="006B772B">
          <w:endnotePr>
            <w:numFmt w:val="decimal"/>
          </w:endnotePr>
          <w:type w:val="continuous"/>
          <w:pgSz w:w="11907" w:h="16840"/>
          <w:pgMar w:top="1134" w:right="851" w:bottom="1134" w:left="1701" w:header="720" w:footer="720" w:gutter="0"/>
          <w:cols w:space="720"/>
          <w:titlePg/>
          <w:docGrid w:linePitch="272"/>
        </w:sectPr>
      </w:pPr>
    </w:p>
    <w:p w:rsidR="009428EF" w:rsidRPr="00927AD2" w:rsidRDefault="009428EF" w:rsidP="007F446F">
      <w:pPr>
        <w:widowControl/>
        <w:spacing w:line="216" w:lineRule="auto"/>
        <w:ind w:left="10632"/>
        <w:jc w:val="center"/>
        <w:rPr>
          <w:sz w:val="28"/>
          <w:szCs w:val="28"/>
        </w:rPr>
      </w:pPr>
      <w:r w:rsidRPr="005D56A8">
        <w:rPr>
          <w:sz w:val="28"/>
          <w:szCs w:val="28"/>
        </w:rPr>
        <w:lastRenderedPageBreak/>
        <w:t>Приложение №</w:t>
      </w:r>
      <w:r w:rsidRPr="00927AD2">
        <w:rPr>
          <w:sz w:val="28"/>
          <w:szCs w:val="28"/>
        </w:rPr>
        <w:t xml:space="preserve"> 9</w:t>
      </w:r>
    </w:p>
    <w:p w:rsidR="009428EF" w:rsidRPr="005D56A8" w:rsidRDefault="009428EF" w:rsidP="007F446F">
      <w:pPr>
        <w:widowControl/>
        <w:spacing w:line="216" w:lineRule="auto"/>
        <w:ind w:left="10632"/>
        <w:jc w:val="center"/>
        <w:rPr>
          <w:sz w:val="28"/>
          <w:szCs w:val="28"/>
        </w:rPr>
      </w:pPr>
      <w:r w:rsidRPr="005D56A8">
        <w:rPr>
          <w:sz w:val="28"/>
          <w:szCs w:val="28"/>
        </w:rPr>
        <w:t>к постановлению Правительства</w:t>
      </w:r>
    </w:p>
    <w:p w:rsidR="009428EF" w:rsidRPr="005D56A8" w:rsidRDefault="009428EF" w:rsidP="007F446F">
      <w:pPr>
        <w:widowControl/>
        <w:spacing w:line="216" w:lineRule="auto"/>
        <w:ind w:left="10632"/>
        <w:jc w:val="center"/>
        <w:rPr>
          <w:sz w:val="28"/>
          <w:szCs w:val="28"/>
        </w:rPr>
      </w:pPr>
      <w:r w:rsidRPr="005D56A8">
        <w:rPr>
          <w:sz w:val="28"/>
          <w:szCs w:val="28"/>
        </w:rPr>
        <w:t>Пензенской области</w:t>
      </w:r>
    </w:p>
    <w:p w:rsidR="009428EF" w:rsidRPr="005D56A8" w:rsidRDefault="00476304" w:rsidP="007F446F">
      <w:pPr>
        <w:widowControl/>
        <w:spacing w:line="216" w:lineRule="auto"/>
        <w:ind w:left="10632"/>
        <w:jc w:val="center"/>
        <w:rPr>
          <w:sz w:val="28"/>
          <w:szCs w:val="28"/>
        </w:rPr>
      </w:pPr>
      <w:r>
        <w:rPr>
          <w:sz w:val="28"/>
          <w:szCs w:val="28"/>
        </w:rPr>
        <w:t>08.06.2022</w:t>
      </w:r>
      <w:r w:rsidR="009428EF" w:rsidRPr="005D56A8">
        <w:rPr>
          <w:sz w:val="28"/>
          <w:szCs w:val="28"/>
        </w:rPr>
        <w:t xml:space="preserve">  № </w:t>
      </w:r>
      <w:r>
        <w:rPr>
          <w:sz w:val="28"/>
          <w:szCs w:val="28"/>
        </w:rPr>
        <w:t>454-пП</w:t>
      </w:r>
    </w:p>
    <w:p w:rsidR="009428EF" w:rsidRPr="005D56A8" w:rsidRDefault="009428EF" w:rsidP="007F446F">
      <w:pPr>
        <w:autoSpaceDE w:val="0"/>
        <w:autoSpaceDN w:val="0"/>
        <w:spacing w:line="216" w:lineRule="auto"/>
        <w:jc w:val="center"/>
        <w:outlineLvl w:val="1"/>
        <w:rPr>
          <w:sz w:val="28"/>
          <w:szCs w:val="28"/>
        </w:rPr>
      </w:pPr>
      <w:r w:rsidRPr="005D56A8">
        <w:rPr>
          <w:sz w:val="28"/>
          <w:szCs w:val="28"/>
        </w:rPr>
        <w:t>6. Стоимость программы</w:t>
      </w:r>
    </w:p>
    <w:p w:rsidR="009428EF" w:rsidRDefault="009428EF" w:rsidP="007F446F">
      <w:pPr>
        <w:autoSpaceDE w:val="0"/>
        <w:autoSpaceDN w:val="0"/>
        <w:spacing w:line="216" w:lineRule="auto"/>
        <w:jc w:val="center"/>
        <w:outlineLvl w:val="2"/>
        <w:rPr>
          <w:sz w:val="28"/>
          <w:szCs w:val="28"/>
        </w:rPr>
      </w:pPr>
      <w:r w:rsidRPr="005D56A8">
        <w:rPr>
          <w:sz w:val="28"/>
          <w:szCs w:val="28"/>
        </w:rPr>
        <w:t>6.1. Сводный расчет стоимости утвержденной Программы на 2022 год</w:t>
      </w:r>
    </w:p>
    <w:p w:rsidR="007F446F" w:rsidRPr="005D56A8" w:rsidRDefault="007F446F" w:rsidP="007F446F">
      <w:pPr>
        <w:autoSpaceDE w:val="0"/>
        <w:autoSpaceDN w:val="0"/>
        <w:spacing w:line="216" w:lineRule="auto"/>
        <w:jc w:val="center"/>
        <w:outlineLvl w:val="2"/>
        <w:rPr>
          <w:sz w:val="28"/>
          <w:szCs w:val="28"/>
        </w:rPr>
      </w:pPr>
    </w:p>
    <w:tbl>
      <w:tblPr>
        <w:tblW w:w="15334" w:type="dxa"/>
        <w:tblInd w:w="-34" w:type="dxa"/>
        <w:tblLayout w:type="fixed"/>
        <w:tblLook w:val="04A0" w:firstRow="1" w:lastRow="0" w:firstColumn="1" w:lastColumn="0" w:noHBand="0" w:noVBand="1"/>
      </w:tblPr>
      <w:tblGrid>
        <w:gridCol w:w="3408"/>
        <w:gridCol w:w="991"/>
        <w:gridCol w:w="1570"/>
        <w:gridCol w:w="1276"/>
        <w:gridCol w:w="1420"/>
        <w:gridCol w:w="1136"/>
        <w:gridCol w:w="1278"/>
        <w:gridCol w:w="1561"/>
        <w:gridCol w:w="1702"/>
        <w:gridCol w:w="992"/>
      </w:tblGrid>
      <w:tr w:rsidR="000409D2" w:rsidRPr="005D56A8" w:rsidTr="00512E56">
        <w:trPr>
          <w:trHeight w:val="1185"/>
        </w:trPr>
        <w:tc>
          <w:tcPr>
            <w:tcW w:w="3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Виды и условия оказания медицинской помощи</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7F446F" w:rsidP="007F446F">
            <w:pPr>
              <w:widowControl/>
              <w:spacing w:line="216" w:lineRule="auto"/>
              <w:jc w:val="center"/>
              <w:rPr>
                <w:bCs/>
                <w:sz w:val="22"/>
                <w:szCs w:val="22"/>
              </w:rPr>
            </w:pPr>
            <w:r>
              <w:rPr>
                <w:bCs/>
                <w:sz w:val="22"/>
                <w:szCs w:val="22"/>
              </w:rPr>
              <w:t>№</w:t>
            </w:r>
            <w:r w:rsidR="009428EF" w:rsidRPr="005D56A8">
              <w:rPr>
                <w:bCs/>
                <w:sz w:val="22"/>
                <w:szCs w:val="22"/>
              </w:rPr>
              <w:t xml:space="preserve"> строки</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 xml:space="preserve">Объем </w:t>
            </w:r>
            <w:proofErr w:type="gramStart"/>
            <w:r w:rsidRPr="005D56A8">
              <w:rPr>
                <w:bCs/>
                <w:sz w:val="22"/>
                <w:szCs w:val="22"/>
              </w:rPr>
              <w:t>медицин</w:t>
            </w:r>
            <w:r w:rsidR="007F446F">
              <w:rPr>
                <w:bCs/>
                <w:sz w:val="22"/>
                <w:szCs w:val="22"/>
              </w:rPr>
              <w:t>-</w:t>
            </w:r>
            <w:r w:rsidRPr="005D56A8">
              <w:rPr>
                <w:bCs/>
                <w:sz w:val="22"/>
                <w:szCs w:val="22"/>
              </w:rPr>
              <w:t>ской</w:t>
            </w:r>
            <w:proofErr w:type="gramEnd"/>
            <w:r w:rsidRPr="005D56A8">
              <w:rPr>
                <w:bCs/>
                <w:sz w:val="22"/>
                <w:szCs w:val="22"/>
              </w:rPr>
              <w:t xml:space="preserve"> помощи в расчете </w:t>
            </w:r>
            <w:r w:rsidR="007F446F">
              <w:rPr>
                <w:bCs/>
                <w:sz w:val="22"/>
                <w:szCs w:val="22"/>
              </w:rPr>
              <w:br/>
            </w:r>
            <w:r w:rsidRPr="005D56A8">
              <w:rPr>
                <w:bCs/>
                <w:sz w:val="22"/>
                <w:szCs w:val="22"/>
              </w:rPr>
              <w:t>на одного жителя (норматив объемов предостав</w:t>
            </w:r>
            <w:r w:rsidR="007F446F">
              <w:rPr>
                <w:bCs/>
                <w:sz w:val="22"/>
                <w:szCs w:val="22"/>
              </w:rPr>
              <w:t>-</w:t>
            </w:r>
            <w:r w:rsidRPr="005D56A8">
              <w:rPr>
                <w:bCs/>
                <w:sz w:val="22"/>
                <w:szCs w:val="22"/>
              </w:rPr>
              <w:t>ления медицин</w:t>
            </w:r>
            <w:r w:rsidR="007F446F">
              <w:rPr>
                <w:bCs/>
                <w:sz w:val="22"/>
                <w:szCs w:val="22"/>
              </w:rPr>
              <w:t>-</w:t>
            </w:r>
            <w:r w:rsidRPr="005D56A8">
              <w:rPr>
                <w:bCs/>
                <w:sz w:val="22"/>
                <w:szCs w:val="22"/>
              </w:rPr>
              <w:t xml:space="preserve">ской помощи </w:t>
            </w:r>
            <w:r w:rsidR="007F446F">
              <w:rPr>
                <w:bCs/>
                <w:sz w:val="22"/>
                <w:szCs w:val="22"/>
              </w:rPr>
              <w:br/>
            </w:r>
            <w:r w:rsidRPr="005D56A8">
              <w:rPr>
                <w:bCs/>
                <w:sz w:val="22"/>
                <w:szCs w:val="22"/>
              </w:rPr>
              <w:t xml:space="preserve">в расчете </w:t>
            </w:r>
            <w:r w:rsidR="007F446F">
              <w:rPr>
                <w:bCs/>
                <w:sz w:val="22"/>
                <w:szCs w:val="22"/>
              </w:rPr>
              <w:br/>
            </w:r>
            <w:r w:rsidRPr="005D56A8">
              <w:rPr>
                <w:bCs/>
                <w:sz w:val="22"/>
                <w:szCs w:val="22"/>
              </w:rPr>
              <w:t>на одно застрахо</w:t>
            </w:r>
            <w:r w:rsidR="007F446F">
              <w:rPr>
                <w:bCs/>
                <w:sz w:val="22"/>
                <w:szCs w:val="22"/>
              </w:rPr>
              <w:t>-</w:t>
            </w:r>
            <w:r w:rsidRPr="005D56A8">
              <w:rPr>
                <w:bCs/>
                <w:sz w:val="22"/>
                <w:szCs w:val="22"/>
              </w:rPr>
              <w:t>ванное лицо)</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 xml:space="preserve">Стоимость единицы объема </w:t>
            </w:r>
            <w:proofErr w:type="gramStart"/>
            <w:r w:rsidRPr="005D56A8">
              <w:rPr>
                <w:bCs/>
                <w:sz w:val="22"/>
                <w:szCs w:val="22"/>
              </w:rPr>
              <w:t>медицин</w:t>
            </w:r>
            <w:r w:rsidR="007F446F">
              <w:rPr>
                <w:bCs/>
                <w:sz w:val="22"/>
                <w:szCs w:val="22"/>
              </w:rPr>
              <w:t>-</w:t>
            </w:r>
            <w:r w:rsidRPr="005D56A8">
              <w:rPr>
                <w:bCs/>
                <w:sz w:val="22"/>
                <w:szCs w:val="22"/>
              </w:rPr>
              <w:t>ской</w:t>
            </w:r>
            <w:proofErr w:type="gramEnd"/>
            <w:r w:rsidRPr="005D56A8">
              <w:rPr>
                <w:bCs/>
                <w:sz w:val="22"/>
                <w:szCs w:val="22"/>
              </w:rPr>
              <w:t xml:space="preserve"> помощи (норматив финансовых затрат на единицу объема предостав</w:t>
            </w:r>
            <w:r w:rsidR="007F446F">
              <w:rPr>
                <w:bCs/>
                <w:sz w:val="22"/>
                <w:szCs w:val="22"/>
              </w:rPr>
              <w:t>-</w:t>
            </w:r>
            <w:r w:rsidRPr="005D56A8">
              <w:rPr>
                <w:bCs/>
                <w:sz w:val="22"/>
                <w:szCs w:val="22"/>
              </w:rPr>
              <w:t>ления медицин</w:t>
            </w:r>
            <w:r w:rsidR="007F446F">
              <w:rPr>
                <w:bCs/>
                <w:sz w:val="22"/>
                <w:szCs w:val="22"/>
              </w:rPr>
              <w:t>-</w:t>
            </w:r>
            <w:r w:rsidRPr="005D56A8">
              <w:rPr>
                <w:bCs/>
                <w:sz w:val="22"/>
                <w:szCs w:val="22"/>
              </w:rPr>
              <w:t>ской помощи)</w:t>
            </w: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Подушевые нормативы финансирования территориальной программы</w:t>
            </w:r>
          </w:p>
        </w:tc>
        <w:tc>
          <w:tcPr>
            <w:tcW w:w="4255" w:type="dxa"/>
            <w:gridSpan w:val="3"/>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Стоимость территориальной программы по источникам ее финансового обеспечения</w:t>
            </w:r>
          </w:p>
        </w:tc>
      </w:tr>
      <w:tr w:rsidR="000409D2" w:rsidRPr="005D56A8" w:rsidTr="00512E56">
        <w:trPr>
          <w:trHeight w:val="315"/>
        </w:trPr>
        <w:tc>
          <w:tcPr>
            <w:tcW w:w="3408"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991"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1570"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1420"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руб.</w:t>
            </w:r>
          </w:p>
        </w:tc>
        <w:tc>
          <w:tcPr>
            <w:tcW w:w="3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proofErr w:type="gramStart"/>
            <w:r w:rsidRPr="005D56A8">
              <w:rPr>
                <w:bCs/>
                <w:sz w:val="22"/>
                <w:szCs w:val="22"/>
              </w:rPr>
              <w:t>в</w:t>
            </w:r>
            <w:proofErr w:type="gramEnd"/>
            <w:r w:rsidRPr="005D56A8">
              <w:rPr>
                <w:bCs/>
                <w:sz w:val="22"/>
                <w:szCs w:val="22"/>
              </w:rPr>
              <w:t xml:space="preserve"> % </w:t>
            </w:r>
            <w:r w:rsidR="005A3D1E">
              <w:rPr>
                <w:bCs/>
                <w:sz w:val="22"/>
                <w:szCs w:val="22"/>
              </w:rPr>
              <w:br/>
            </w:r>
            <w:r w:rsidRPr="005D56A8">
              <w:rPr>
                <w:bCs/>
                <w:sz w:val="22"/>
                <w:szCs w:val="22"/>
              </w:rPr>
              <w:t>к итогу</w:t>
            </w:r>
          </w:p>
        </w:tc>
      </w:tr>
      <w:tr w:rsidR="000409D2" w:rsidRPr="005D56A8" w:rsidTr="00512E56">
        <w:trPr>
          <w:trHeight w:val="2496"/>
        </w:trPr>
        <w:tc>
          <w:tcPr>
            <w:tcW w:w="3408"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991"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1570"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1420"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за счет средств бюджета субъекта РФ</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за счет средств ОМС</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за счет средств бюджета субъекта РФ</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428EF" w:rsidRPr="005D56A8" w:rsidRDefault="009428EF" w:rsidP="007F446F">
            <w:pPr>
              <w:widowControl/>
              <w:spacing w:line="216" w:lineRule="auto"/>
              <w:jc w:val="center"/>
              <w:rPr>
                <w:bCs/>
                <w:sz w:val="22"/>
                <w:szCs w:val="22"/>
              </w:rPr>
            </w:pPr>
            <w:r w:rsidRPr="005D56A8">
              <w:rPr>
                <w:bCs/>
                <w:sz w:val="22"/>
                <w:szCs w:val="22"/>
              </w:rPr>
              <w:t>за счет средств ОМС</w:t>
            </w:r>
          </w:p>
        </w:tc>
        <w:tc>
          <w:tcPr>
            <w:tcW w:w="992" w:type="dxa"/>
            <w:vMerge/>
            <w:tcBorders>
              <w:top w:val="single" w:sz="4" w:space="0" w:color="auto"/>
              <w:left w:val="single" w:sz="4" w:space="0" w:color="auto"/>
              <w:bottom w:val="single" w:sz="4" w:space="0" w:color="auto"/>
              <w:right w:val="single" w:sz="4" w:space="0" w:color="auto"/>
            </w:tcBorders>
            <w:hideMark/>
          </w:tcPr>
          <w:p w:rsidR="009428EF" w:rsidRPr="005D56A8" w:rsidRDefault="009428EF" w:rsidP="007F446F">
            <w:pPr>
              <w:widowControl/>
              <w:spacing w:line="216" w:lineRule="auto"/>
              <w:jc w:val="center"/>
              <w:rPr>
                <w:bCs/>
                <w:sz w:val="22"/>
                <w:szCs w:val="22"/>
              </w:rPr>
            </w:pPr>
          </w:p>
        </w:tc>
      </w:tr>
    </w:tbl>
    <w:p w:rsidR="005A3D1E" w:rsidRPr="005A3D1E" w:rsidRDefault="005A3D1E">
      <w:pPr>
        <w:rPr>
          <w:sz w:val="4"/>
          <w:szCs w:val="4"/>
        </w:rPr>
      </w:pPr>
    </w:p>
    <w:tbl>
      <w:tblPr>
        <w:tblW w:w="15334" w:type="dxa"/>
        <w:tblInd w:w="-34" w:type="dxa"/>
        <w:tblLayout w:type="fixed"/>
        <w:tblLook w:val="04A0" w:firstRow="1" w:lastRow="0" w:firstColumn="1" w:lastColumn="0" w:noHBand="0" w:noVBand="1"/>
      </w:tblPr>
      <w:tblGrid>
        <w:gridCol w:w="3408"/>
        <w:gridCol w:w="991"/>
        <w:gridCol w:w="1570"/>
        <w:gridCol w:w="1276"/>
        <w:gridCol w:w="1420"/>
        <w:gridCol w:w="1136"/>
        <w:gridCol w:w="1278"/>
        <w:gridCol w:w="1561"/>
        <w:gridCol w:w="1702"/>
        <w:gridCol w:w="992"/>
      </w:tblGrid>
      <w:tr w:rsidR="000409D2" w:rsidRPr="005A3D1E" w:rsidTr="00512E56">
        <w:trPr>
          <w:trHeight w:val="330"/>
          <w:tblHead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10</w:t>
            </w:r>
          </w:p>
        </w:tc>
      </w:tr>
      <w:tr w:rsidR="000409D2" w:rsidRPr="005A3D1E" w:rsidTr="00512E56">
        <w:trPr>
          <w:trHeight w:val="945"/>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rPr>
                <w:bCs/>
                <w:sz w:val="22"/>
                <w:szCs w:val="22"/>
              </w:rPr>
            </w:pPr>
            <w:r w:rsidRPr="005A3D1E">
              <w:rPr>
                <w:bCs/>
                <w:sz w:val="22"/>
                <w:szCs w:val="22"/>
              </w:rPr>
              <w:t>I. Медицинская помощь, предоставляемая за счет консолидированного бюджета субъекта Российской Федерации, в том числе &lt;*&gt;: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512E56">
            <w:pPr>
              <w:widowControl/>
              <w:spacing w:line="216" w:lineRule="auto"/>
              <w:jc w:val="center"/>
              <w:rPr>
                <w:sz w:val="22"/>
                <w:szCs w:val="22"/>
              </w:rPr>
            </w:pPr>
            <w:r w:rsidRPr="005A3D1E">
              <w:rPr>
                <w:sz w:val="22"/>
                <w:szCs w:val="22"/>
              </w:rPr>
              <w:t>01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3 508,40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4 496 806,68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20,2</w:t>
            </w:r>
          </w:p>
        </w:tc>
      </w:tr>
      <w:tr w:rsidR="000409D2" w:rsidRPr="005A3D1E" w:rsidTr="00512E56">
        <w:trPr>
          <w:trHeight w:val="496"/>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rPr>
                <w:sz w:val="22"/>
                <w:szCs w:val="22"/>
              </w:rPr>
            </w:pPr>
            <w:r w:rsidRPr="005A3D1E">
              <w:rPr>
                <w:sz w:val="22"/>
                <w:szCs w:val="22"/>
              </w:rPr>
              <w:t xml:space="preserve">1. Скорая медицинская помощь, включая скорую специализированную медицинскую помощь, </w:t>
            </w:r>
            <w:r w:rsidR="005C1AE4">
              <w:rPr>
                <w:sz w:val="22"/>
                <w:szCs w:val="22"/>
              </w:rPr>
              <w:br/>
            </w:r>
            <w:r w:rsidRPr="005A3D1E">
              <w:rPr>
                <w:sz w:val="22"/>
                <w:szCs w:val="22"/>
              </w:rPr>
              <w:t xml:space="preserve">не входящая в территориальную программу ОМС &lt;**&gt;, </w:t>
            </w:r>
          </w:p>
          <w:p w:rsidR="009428EF" w:rsidRPr="005A3D1E" w:rsidRDefault="009428EF" w:rsidP="00512E56">
            <w:pPr>
              <w:widowControl/>
              <w:spacing w:line="216" w:lineRule="auto"/>
              <w:rPr>
                <w:sz w:val="22"/>
                <w:szCs w:val="22"/>
              </w:rPr>
            </w:pPr>
            <w:r w:rsidRPr="005A3D1E">
              <w:rPr>
                <w:sz w:val="22"/>
                <w:szCs w:val="22"/>
              </w:rPr>
              <w:lastRenderedPageBreak/>
              <w:t>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512E56">
            <w:pPr>
              <w:widowControl/>
              <w:spacing w:line="216" w:lineRule="auto"/>
              <w:jc w:val="center"/>
              <w:rPr>
                <w:sz w:val="22"/>
                <w:szCs w:val="22"/>
              </w:rPr>
            </w:pPr>
            <w:r w:rsidRPr="005A3D1E">
              <w:rPr>
                <w:sz w:val="22"/>
                <w:szCs w:val="22"/>
              </w:rPr>
              <w:lastRenderedPageBreak/>
              <w:t>02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вызов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0,0278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3 461,15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96,22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123 325,70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512E56">
            <w:pPr>
              <w:widowControl/>
              <w:spacing w:line="216" w:lineRule="auto"/>
              <w:jc w:val="center"/>
              <w:rPr>
                <w:sz w:val="22"/>
                <w:szCs w:val="22"/>
              </w:rPr>
            </w:pPr>
            <w:r w:rsidRPr="005A3D1E">
              <w:rPr>
                <w:sz w:val="22"/>
                <w:szCs w:val="22"/>
              </w:rPr>
              <w:t>Х</w:t>
            </w:r>
          </w:p>
        </w:tc>
      </w:tr>
      <w:tr w:rsidR="000409D2" w:rsidRPr="005A3D1E" w:rsidTr="00512E56">
        <w:trPr>
          <w:trHeight w:val="84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lastRenderedPageBreak/>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03</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вызов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0,0245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2 756,73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67,54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86 574,10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скорая медицинская помощь при санитарно-авиационной эвакуации</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04</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вызов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0,000033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6 841,30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0,23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294,20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rPr>
                <w:sz w:val="22"/>
                <w:szCs w:val="22"/>
              </w:rPr>
            </w:pPr>
            <w:r w:rsidRPr="005A3D1E">
              <w:rPr>
                <w:sz w:val="22"/>
                <w:szCs w:val="22"/>
              </w:rPr>
              <w:t>2. Первичная медико-санитарная помощь, предоставляемая:</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05</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84"/>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2.1 в амбулаторных условиях:</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06</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 xml:space="preserve">2.1.1 с </w:t>
            </w:r>
            <w:proofErr w:type="gramStart"/>
            <w:r w:rsidRPr="005A3D1E">
              <w:rPr>
                <w:i/>
                <w:iCs/>
                <w:sz w:val="22"/>
                <w:szCs w:val="22"/>
              </w:rPr>
              <w:t>профилактической</w:t>
            </w:r>
            <w:proofErr w:type="gramEnd"/>
            <w:r w:rsidRPr="005A3D1E">
              <w:rPr>
                <w:i/>
                <w:iCs/>
                <w:sz w:val="22"/>
                <w:szCs w:val="22"/>
              </w:rPr>
              <w:t xml:space="preserve"> и иными целями&lt;***&gt;, </w:t>
            </w:r>
          </w:p>
          <w:p w:rsidR="009428EF" w:rsidRPr="005A3D1E" w:rsidRDefault="009428EF" w:rsidP="006B772B">
            <w:pPr>
              <w:widowControl/>
              <w:rPr>
                <w:i/>
                <w:iCs/>
                <w:sz w:val="22"/>
                <w:szCs w:val="22"/>
              </w:rPr>
            </w:pPr>
            <w:r w:rsidRPr="005A3D1E">
              <w:rPr>
                <w:i/>
                <w:iCs/>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07</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0,73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472,30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344,78</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441 910,70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07.1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0,00034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441,18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0,15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195,40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 xml:space="preserve">2.1.2 в связи с </w:t>
            </w:r>
            <w:proofErr w:type="gramStart"/>
            <w:r w:rsidRPr="005A3D1E">
              <w:rPr>
                <w:i/>
                <w:iCs/>
                <w:sz w:val="22"/>
                <w:szCs w:val="22"/>
              </w:rPr>
              <w:t>заболеваниями-обращений</w:t>
            </w:r>
            <w:proofErr w:type="gramEnd"/>
            <w:r w:rsidRPr="005A3D1E">
              <w:rPr>
                <w:i/>
                <w:iCs/>
                <w:sz w:val="22"/>
                <w:szCs w:val="22"/>
              </w:rPr>
              <w:t xml:space="preserve">&lt;****&gt;, </w:t>
            </w:r>
          </w:p>
          <w:p w:rsidR="009428EF" w:rsidRPr="005A3D1E" w:rsidRDefault="009428EF" w:rsidP="006B772B">
            <w:pPr>
              <w:widowControl/>
              <w:rPr>
                <w:i/>
                <w:iCs/>
                <w:sz w:val="22"/>
                <w:szCs w:val="22"/>
              </w:rPr>
            </w:pPr>
            <w:r w:rsidRPr="005A3D1E">
              <w:rPr>
                <w:i/>
                <w:iCs/>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08</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обращение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0,144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5A3D1E" w:rsidRDefault="009428EF" w:rsidP="006B772B">
            <w:pPr>
              <w:widowControl/>
              <w:jc w:val="center"/>
              <w:rPr>
                <w:sz w:val="22"/>
                <w:szCs w:val="22"/>
              </w:rPr>
            </w:pPr>
            <w:r w:rsidRPr="005A3D1E">
              <w:rPr>
                <w:sz w:val="22"/>
                <w:szCs w:val="22"/>
              </w:rPr>
              <w:t>1 073,89</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5A3D1E" w:rsidRDefault="009428EF" w:rsidP="006B772B">
            <w:pPr>
              <w:widowControl/>
              <w:jc w:val="center"/>
              <w:rPr>
                <w:sz w:val="22"/>
                <w:szCs w:val="22"/>
              </w:rPr>
            </w:pPr>
            <w:r w:rsidRPr="005A3D1E">
              <w:rPr>
                <w:sz w:val="22"/>
                <w:szCs w:val="22"/>
              </w:rPr>
              <w:t>154,64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198 207,0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08.1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обращение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 xml:space="preserve">2.2 в условиях дневных стационаров &lt;*****&gt;,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09</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13"/>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09.1</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3. В условиях дневных стационаров (первичная медико-санитарная помощь, специализированная медицинская помощь)&lt;******&gt;, 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10</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11 202,5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44,81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57 433,6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lastRenderedPageBreak/>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10.1</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4. Специализированная, в том числе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11</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0,0146 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77 400,0 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1 130,04 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1 448 401,60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 xml:space="preserve">4.1 в условиях дневных стационаров &lt;*****&gt;,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12.1</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4.2 в условиях круглосуточных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13</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госпитали-заций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0,0146 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77 400,0 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1 130,04 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1 448 401,60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13.1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0,00017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7 352,90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1 608,30</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5. Паллиативная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14</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5.1. первичная медицинская помощь, в том числе доврачебная и врачебная&lt;*******&gt;, всего,</w:t>
            </w:r>
          </w:p>
          <w:p w:rsidR="009428EF" w:rsidRPr="005A3D1E" w:rsidRDefault="009428EF" w:rsidP="006B772B">
            <w:pPr>
              <w:widowControl/>
              <w:rPr>
                <w:sz w:val="22"/>
                <w:szCs w:val="22"/>
              </w:rPr>
            </w:pPr>
            <w:r w:rsidRPr="005A3D1E">
              <w:rPr>
                <w:sz w:val="22"/>
                <w:szCs w:val="22"/>
              </w:rPr>
              <w:t xml:space="preserve">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0,028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899,29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25,18</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32 268,60</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посещение по паллиативной медицинской помощи без учета посещений на дому патронажными бригадами</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15.1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0,0208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443,20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9,22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11 815,70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i/>
                <w:iCs/>
                <w:sz w:val="22"/>
                <w:szCs w:val="22"/>
              </w:rPr>
            </w:pPr>
            <w:r w:rsidRPr="005A3D1E">
              <w:rPr>
                <w:i/>
                <w:iCs/>
                <w:sz w:val="22"/>
                <w:szCs w:val="22"/>
              </w:rPr>
              <w:t>посещения на дому выездными патронажными бригадами</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15.2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0,0072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2 216,40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15,96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20 452,90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 xml:space="preserve">5.2. </w:t>
            </w:r>
            <w:proofErr w:type="gramStart"/>
            <w:r w:rsidRPr="005A3D1E">
              <w:rPr>
                <w:sz w:val="22"/>
                <w:szCs w:val="22"/>
              </w:rPr>
              <w:t>оказываемая</w:t>
            </w:r>
            <w:proofErr w:type="gramEnd"/>
            <w:r w:rsidRPr="005A3D1E">
              <w:rPr>
                <w:sz w:val="22"/>
                <w:szCs w:val="22"/>
              </w:rPr>
              <w:t xml:space="preserve"> в стационарных условиях (включая койки паллиативной медицинской помощи и койки сестринского ухода)</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16</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койко-день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0,092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2 495,54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229,59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294 268,5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42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lastRenderedPageBreak/>
              <w:t xml:space="preserve">5.3 </w:t>
            </w:r>
            <w:proofErr w:type="gramStart"/>
            <w:r w:rsidRPr="005A3D1E">
              <w:rPr>
                <w:sz w:val="22"/>
                <w:szCs w:val="22"/>
              </w:rPr>
              <w:t>оказываемая</w:t>
            </w:r>
            <w:proofErr w:type="gramEnd"/>
            <w:r w:rsidRPr="005A3D1E">
              <w:rPr>
                <w:sz w:val="22"/>
                <w:szCs w:val="22"/>
              </w:rPr>
              <w:t xml:space="preserve"> в условиях дневного стационара</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16.1</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6. Иные государственные и муниципальные услуги (работы)</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17</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1 508,32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1 933 259,58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7. Высокотехнологичная медицинская помощь, оказываемая в медицинских организациях субъекта РФ</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18</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210,26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jc w:val="center"/>
              <w:rPr>
                <w:sz w:val="22"/>
                <w:szCs w:val="22"/>
              </w:rPr>
            </w:pPr>
            <w:r w:rsidRPr="005A3D1E">
              <w:rPr>
                <w:sz w:val="22"/>
                <w:szCs w:val="22"/>
              </w:rPr>
              <w:t>269 499,20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575"/>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bCs/>
                <w:sz w:val="22"/>
                <w:szCs w:val="22"/>
              </w:rPr>
            </w:pPr>
            <w:r w:rsidRPr="005A3D1E">
              <w:rPr>
                <w:bCs/>
                <w:sz w:val="22"/>
                <w:szCs w:val="22"/>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19</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218,46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280 000,00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1,2</w:t>
            </w:r>
          </w:p>
        </w:tc>
      </w:tr>
      <w:tr w:rsidR="000409D2" w:rsidRPr="005A3D1E" w:rsidTr="00512E56">
        <w:trPr>
          <w:trHeight w:val="63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bCs/>
                <w:sz w:val="22"/>
                <w:szCs w:val="22"/>
              </w:rPr>
            </w:pPr>
            <w:r w:rsidRPr="005A3D1E">
              <w:rPr>
                <w:bCs/>
                <w:sz w:val="22"/>
                <w:szCs w:val="22"/>
              </w:rPr>
              <w:t xml:space="preserve">III. Медицинская помощь </w:t>
            </w:r>
            <w:r w:rsidR="005C1AE4">
              <w:rPr>
                <w:bCs/>
                <w:sz w:val="22"/>
                <w:szCs w:val="22"/>
              </w:rPr>
              <w:br/>
            </w:r>
            <w:r w:rsidRPr="005A3D1E">
              <w:rPr>
                <w:bCs/>
                <w:sz w:val="22"/>
                <w:szCs w:val="22"/>
              </w:rPr>
              <w:t>в рамках территориальной программы ОМС:</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20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14 179,62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17 938 721,20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78,6</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 xml:space="preserve">1. Скорая, в том числе скорая специализированная, медицинская помощь </w:t>
            </w:r>
          </w:p>
          <w:p w:rsidR="009428EF" w:rsidRPr="005A3D1E" w:rsidRDefault="009428EF" w:rsidP="006B772B">
            <w:pPr>
              <w:widowControl/>
              <w:rPr>
                <w:sz w:val="22"/>
                <w:szCs w:val="22"/>
              </w:rPr>
            </w:pPr>
            <w:r w:rsidRPr="005A3D1E">
              <w:rPr>
                <w:sz w:val="22"/>
                <w:szCs w:val="22"/>
              </w:rPr>
              <w:t>(сумма строк 33 + 43 + 55)</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21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вызов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0,29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2 904,89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842,42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1 065 749,00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rPr>
                <w:sz w:val="22"/>
                <w:szCs w:val="22"/>
              </w:rPr>
            </w:pPr>
            <w:r w:rsidRPr="005A3D1E">
              <w:rPr>
                <w:sz w:val="22"/>
                <w:szCs w:val="22"/>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22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2.1</w:t>
            </w:r>
            <w:proofErr w:type="gramStart"/>
            <w:r w:rsidRPr="005A3D1E">
              <w:rPr>
                <w:sz w:val="22"/>
                <w:szCs w:val="22"/>
              </w:rPr>
              <w:t xml:space="preserve"> В</w:t>
            </w:r>
            <w:proofErr w:type="gramEnd"/>
            <w:r w:rsidRPr="005A3D1E">
              <w:rPr>
                <w:sz w:val="22"/>
                <w:szCs w:val="22"/>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23</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78"/>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 xml:space="preserve">2.1.1 посещения с профилактическими и иными целями, всего </w:t>
            </w:r>
          </w:p>
          <w:p w:rsidR="009428EF" w:rsidRPr="005A3D1E" w:rsidRDefault="009428EF" w:rsidP="006B772B">
            <w:pPr>
              <w:widowControl/>
              <w:rPr>
                <w:sz w:val="22"/>
                <w:szCs w:val="22"/>
              </w:rPr>
            </w:pPr>
            <w:r w:rsidRPr="005A3D1E">
              <w:rPr>
                <w:sz w:val="22"/>
                <w:szCs w:val="22"/>
              </w:rPr>
              <w:t>(сумма строк 35.1 +45.1 + 57.1), из них:</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23.1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 / комплексные 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2,930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684,56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2 005,74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2 537 478,30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12"/>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t>для проведения профилактических медицинских осмотров (сумма строк 35.1.1 + 45.1.1 + 57.1.1)</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23.1.1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0,272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2 030,01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552,16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698 544,70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rPr>
                <w:sz w:val="22"/>
                <w:szCs w:val="22"/>
              </w:rPr>
            </w:pPr>
            <w:r w:rsidRPr="005A3D1E">
              <w:rPr>
                <w:sz w:val="22"/>
                <w:szCs w:val="22"/>
              </w:rPr>
              <w:lastRenderedPageBreak/>
              <w:t xml:space="preserve">для проведения диспансеризации, всего (сумма строк 35.1.2 + 45.1.2 +57.1.2),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8EF" w:rsidRPr="005A3D1E" w:rsidRDefault="009428EF" w:rsidP="006B772B">
            <w:pPr>
              <w:widowControl/>
              <w:jc w:val="center"/>
              <w:rPr>
                <w:sz w:val="22"/>
                <w:szCs w:val="22"/>
              </w:rPr>
            </w:pPr>
            <w:r w:rsidRPr="005A3D1E">
              <w:rPr>
                <w:sz w:val="22"/>
                <w:szCs w:val="22"/>
              </w:rPr>
              <w:t>23.1.2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0,263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2 509,95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660,12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835 118,10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углубленной диспансеризации (сумма строк 35.1.2.1 + 45.1.2.1 + 57.1.2.1)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23.1.2.1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0,06337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1 024,62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64,93</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82 137,60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посещений с иными целями (сумма строк 35.1.3 + 45.1.3 +57.1.3)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23.1.3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2,395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331,30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793,46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1 003 815,50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2.1.2 в неотложной форме (сумма строк 35.2 + 45.2 + 57.2)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0,540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718,70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388,10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490 984,90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5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2.1.3 в связи с заболеваниями (обращений), всего (сумма строк 35.3 + 45.3 + 57.3),</w:t>
            </w:r>
          </w:p>
          <w:p w:rsidR="009428EF" w:rsidRPr="005A3D1E" w:rsidRDefault="009428EF" w:rsidP="006B772B">
            <w:pPr>
              <w:widowControl/>
              <w:rPr>
                <w:sz w:val="22"/>
                <w:szCs w:val="22"/>
              </w:rPr>
            </w:pPr>
            <w:r w:rsidRPr="005A3D1E">
              <w:rPr>
                <w:sz w:val="22"/>
                <w:szCs w:val="22"/>
              </w:rPr>
              <w:t xml:space="preserve">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обращение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1,7877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lang w:val="en-US"/>
              </w:rPr>
            </w:pPr>
            <w:r w:rsidRPr="005A3D1E">
              <w:rPr>
                <w:sz w:val="22"/>
                <w:szCs w:val="22"/>
              </w:rPr>
              <w:t>1 623,6</w:t>
            </w:r>
            <w:r w:rsidRPr="005A3D1E">
              <w:rPr>
                <w:sz w:val="22"/>
                <w:szCs w:val="22"/>
                <w:lang w:val="en-US"/>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2 902,63</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3 672 123,50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компьютерная томография (сумма строк 35.3.1 + 45.3.1 + 57.3.1)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0,04632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2 559,79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118,57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150 003,70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магнитно-резонансная томография (сумма строк 35.3.2 + 45.3.2 + 57.3.2)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0,02634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3 600,03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94,82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119 963,80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ультразвуковое исследование </w:t>
            </w:r>
            <w:proofErr w:type="gramStart"/>
            <w:r w:rsidRPr="005A3D1E">
              <w:rPr>
                <w:sz w:val="22"/>
                <w:szCs w:val="22"/>
              </w:rPr>
              <w:t>сердечно-сосудистой</w:t>
            </w:r>
            <w:proofErr w:type="gramEnd"/>
            <w:r w:rsidRPr="005A3D1E">
              <w:rPr>
                <w:sz w:val="22"/>
                <w:szCs w:val="22"/>
              </w:rPr>
              <w:t xml:space="preserve"> системы (сумма строк 35.3.3 + 45.3.3 + 57.3.3)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0,08286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495,54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41,06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51 946,00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13"/>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эндоскопическое диагностическое исследование (сумма строк 35.3.4 + 45.3.4 + 57.3.4)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0,02994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929,76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27,84</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35 216,50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молекулярно-генетическое исследование с целью диагностики онкологических заболеваний (сумма строк 35.3.5 + 45.3.5 + 57.3.5)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0,00092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8 231,42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7,57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9 581,40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5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5C1AE4">
            <w:pPr>
              <w:widowControl/>
              <w:rPr>
                <w:sz w:val="22"/>
                <w:szCs w:val="22"/>
              </w:rPr>
            </w:pPr>
            <w:r w:rsidRPr="005A3D1E">
              <w:rPr>
                <w:sz w:val="22"/>
                <w:szCs w:val="22"/>
              </w:rPr>
              <w:t>патологоанатомическое исследование биопсийного (операционного) материала</w:t>
            </w:r>
            <w:r w:rsidR="005C1AE4">
              <w:rPr>
                <w:sz w:val="22"/>
                <w:szCs w:val="22"/>
              </w:rPr>
              <w:br/>
            </w:r>
            <w:r w:rsidRPr="005A3D1E">
              <w:rPr>
                <w:sz w:val="22"/>
                <w:szCs w:val="22"/>
              </w:rPr>
              <w:t>с целью диагностики онкологических заболеваний и подбора противоопухолевой лекарственной терапии (сумма строк 35.3.6 + 45.3.6 + 57.3.6)</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0,01321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2 035,45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26,89</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34 016,40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тестирование на выявление новой коронавирусной инфекции (COVID-19) (сумма строк 35.3.7 + 45.3.7 + 57.3.7)</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23.3.7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0,12838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604,70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77,63</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98 211,7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2.1.4 Обращение по заболеванию при оказании медицинской помощи по профилю </w:t>
            </w:r>
            <w:r w:rsidR="00AB0304" w:rsidRPr="005A3D1E">
              <w:rPr>
                <w:sz w:val="22"/>
                <w:szCs w:val="22"/>
              </w:rPr>
              <w:t>"</w:t>
            </w:r>
            <w:r w:rsidRPr="005A3D1E">
              <w:rPr>
                <w:sz w:val="22"/>
                <w:szCs w:val="22"/>
              </w:rPr>
              <w:t>Медицинская реабилитация</w:t>
            </w:r>
            <w:r w:rsidR="00AB0304" w:rsidRPr="005A3D1E">
              <w:rPr>
                <w:sz w:val="22"/>
                <w:szCs w:val="22"/>
              </w:rPr>
              <w:t>"</w:t>
            </w:r>
            <w:r w:rsidRPr="005A3D1E">
              <w:rPr>
                <w:sz w:val="22"/>
                <w:szCs w:val="22"/>
              </w:rPr>
              <w:t xml:space="preserve"> (сумма строк 35.4 + 45.4 + 57.4)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0,00287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18 567,47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53,29</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67 418,50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2.2</w:t>
            </w:r>
            <w:proofErr w:type="gramStart"/>
            <w:r w:rsidRPr="005A3D1E">
              <w:rPr>
                <w:sz w:val="22"/>
                <w:szCs w:val="22"/>
              </w:rPr>
              <w:t xml:space="preserve"> В</w:t>
            </w:r>
            <w:proofErr w:type="gramEnd"/>
            <w:r w:rsidRPr="005A3D1E">
              <w:rPr>
                <w:sz w:val="22"/>
                <w:szCs w:val="22"/>
              </w:rPr>
              <w:t xml:space="preserve"> условиях дневных стационаров </w:t>
            </w:r>
          </w:p>
          <w:p w:rsidR="009428EF" w:rsidRPr="005A3D1E" w:rsidRDefault="009428EF" w:rsidP="006B772B">
            <w:pPr>
              <w:widowControl/>
              <w:rPr>
                <w:sz w:val="22"/>
                <w:szCs w:val="22"/>
              </w:rPr>
            </w:pPr>
            <w:r w:rsidRPr="005A3D1E">
              <w:rPr>
                <w:sz w:val="22"/>
                <w:szCs w:val="22"/>
              </w:rPr>
              <w:t>(сумма строк 36+46+58),</w:t>
            </w:r>
          </w:p>
          <w:p w:rsidR="009428EF" w:rsidRPr="005A3D1E" w:rsidRDefault="009428EF" w:rsidP="006B772B">
            <w:pPr>
              <w:widowControl/>
              <w:rPr>
                <w:sz w:val="22"/>
                <w:szCs w:val="22"/>
              </w:rPr>
            </w:pPr>
            <w:r w:rsidRPr="005A3D1E">
              <w:rPr>
                <w:sz w:val="22"/>
                <w:szCs w:val="22"/>
              </w:rPr>
              <w:t xml:space="preserve">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0,053717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13 679,47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734,82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929 624,00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2.2.1 медицинская помощь по профилю </w:t>
            </w:r>
            <w:r w:rsidR="00AB0304" w:rsidRPr="005A3D1E">
              <w:rPr>
                <w:sz w:val="22"/>
                <w:szCs w:val="22"/>
              </w:rPr>
              <w:t>"</w:t>
            </w:r>
            <w:r w:rsidRPr="005A3D1E">
              <w:rPr>
                <w:sz w:val="22"/>
                <w:szCs w:val="22"/>
              </w:rPr>
              <w:t>онкология</w:t>
            </w:r>
            <w:r w:rsidR="00AB0304" w:rsidRPr="005A3D1E">
              <w:rPr>
                <w:sz w:val="22"/>
                <w:szCs w:val="22"/>
              </w:rPr>
              <w:t>"</w:t>
            </w:r>
          </w:p>
          <w:p w:rsidR="009428EF" w:rsidRPr="005A3D1E" w:rsidRDefault="009428EF" w:rsidP="006B772B">
            <w:pPr>
              <w:widowControl/>
              <w:rPr>
                <w:sz w:val="22"/>
                <w:szCs w:val="22"/>
              </w:rPr>
            </w:pPr>
            <w:r w:rsidRPr="005A3D1E">
              <w:rPr>
                <w:sz w:val="22"/>
                <w:szCs w:val="22"/>
              </w:rPr>
              <w:t xml:space="preserve"> (сумму строк 36.1+46.1+58.1)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24.1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0,003129</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31 313,52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97,98</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123 949,50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2.2.2 при экстракорпоральном оплодотворении </w:t>
            </w:r>
          </w:p>
          <w:p w:rsidR="009428EF" w:rsidRPr="005A3D1E" w:rsidRDefault="009428EF" w:rsidP="006B772B">
            <w:pPr>
              <w:widowControl/>
              <w:rPr>
                <w:sz w:val="22"/>
                <w:szCs w:val="22"/>
              </w:rPr>
            </w:pPr>
            <w:r w:rsidRPr="005A3D1E">
              <w:rPr>
                <w:sz w:val="22"/>
                <w:szCs w:val="22"/>
              </w:rPr>
              <w:t>(сумма строк 36.2+.46.2+58.2)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24.2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0,000176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126 534,09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22,27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28 178,70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74"/>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3. В условиях дневных стационаров (первичная медико-санитарная помощь, </w:t>
            </w:r>
            <w:r w:rsidRPr="005A3D1E">
              <w:rPr>
                <w:sz w:val="22"/>
                <w:szCs w:val="22"/>
              </w:rPr>
              <w:lastRenderedPageBreak/>
              <w:t>специализированная медицинская помощь)</w:t>
            </w:r>
          </w:p>
          <w:p w:rsidR="009428EF" w:rsidRPr="005A3D1E" w:rsidRDefault="009428EF" w:rsidP="006B772B">
            <w:pPr>
              <w:widowControl/>
              <w:rPr>
                <w:sz w:val="22"/>
                <w:szCs w:val="22"/>
              </w:rPr>
            </w:pPr>
            <w:r w:rsidRPr="005A3D1E">
              <w:rPr>
                <w:sz w:val="22"/>
                <w:szCs w:val="22"/>
              </w:rPr>
              <w:t xml:space="preserve"> (сумма строк 24+27),</w:t>
            </w:r>
          </w:p>
          <w:p w:rsidR="009428EF" w:rsidRPr="005A3D1E" w:rsidRDefault="009428EF" w:rsidP="006B772B">
            <w:pPr>
              <w:widowControl/>
              <w:rPr>
                <w:sz w:val="22"/>
                <w:szCs w:val="22"/>
              </w:rPr>
            </w:pPr>
            <w:r w:rsidRPr="005A3D1E">
              <w:rPr>
                <w:sz w:val="22"/>
                <w:szCs w:val="22"/>
              </w:rPr>
              <w:t xml:space="preserve">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lastRenderedPageBreak/>
              <w:t>25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0,068591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23 770,46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1 630,44</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2 062 682,10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 xml:space="preserve">3.1)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r w:rsidRPr="005A3D1E">
              <w:rPr>
                <w:sz w:val="22"/>
                <w:szCs w:val="22"/>
              </w:rPr>
              <w:t>, в том числе: (сумма строк 24.1+27.1)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25.1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0,009007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79 740,60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718,24</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908 644,10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3.2) для медицинской помощи при экстракорпоральном оплодотворении: </w:t>
            </w:r>
          </w:p>
          <w:p w:rsidR="009428EF" w:rsidRPr="005A3D1E" w:rsidRDefault="009428EF" w:rsidP="006B772B">
            <w:pPr>
              <w:widowControl/>
              <w:rPr>
                <w:sz w:val="22"/>
                <w:szCs w:val="22"/>
              </w:rPr>
            </w:pPr>
            <w:r w:rsidRPr="005A3D1E">
              <w:rPr>
                <w:sz w:val="22"/>
                <w:szCs w:val="22"/>
              </w:rPr>
              <w:t>(сумма строк 24.2+27.2)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25.2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0,000690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125 601,60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86,67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109 650,20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 </w:t>
            </w:r>
            <w:proofErr w:type="gramStart"/>
            <w:r w:rsidRPr="005A3D1E">
              <w:rPr>
                <w:sz w:val="22"/>
                <w:szCs w:val="22"/>
              </w:rPr>
              <w:t>Специализированная, включая высокотехнологичную, медицинская помощь,</w:t>
            </w:r>
            <w:proofErr w:type="gramEnd"/>
          </w:p>
          <w:p w:rsidR="009428EF" w:rsidRPr="005A3D1E" w:rsidRDefault="009428EF" w:rsidP="006B772B">
            <w:pPr>
              <w:widowControl/>
              <w:rPr>
                <w:sz w:val="22"/>
                <w:szCs w:val="22"/>
              </w:rPr>
            </w:pPr>
            <w:r w:rsidRPr="005A3D1E">
              <w:rPr>
                <w:sz w:val="22"/>
                <w:szCs w:val="22"/>
              </w:rPr>
              <w:t xml:space="preserve">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 в условиях дневных стационаров (сумма строк 39+49+61), включая: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0,014874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60 213,80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895,62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1 133 058,1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4.1.1медицинскую помощь по профилю </w:t>
            </w:r>
            <w:r w:rsidR="00AB0304" w:rsidRPr="005A3D1E">
              <w:rPr>
                <w:sz w:val="22"/>
                <w:szCs w:val="22"/>
              </w:rPr>
              <w:t>"</w:t>
            </w:r>
            <w:r w:rsidRPr="005A3D1E">
              <w:rPr>
                <w:sz w:val="22"/>
                <w:szCs w:val="22"/>
              </w:rPr>
              <w:t>онкология</w:t>
            </w:r>
            <w:r w:rsidR="00AB0304" w:rsidRPr="005A3D1E">
              <w:rPr>
                <w:sz w:val="22"/>
                <w:szCs w:val="22"/>
              </w:rPr>
              <w:t>"</w:t>
            </w:r>
            <w:r w:rsidRPr="005A3D1E">
              <w:rPr>
                <w:sz w:val="22"/>
                <w:szCs w:val="22"/>
              </w:rPr>
              <w:t xml:space="preserve"> </w:t>
            </w:r>
          </w:p>
          <w:p w:rsidR="009428EF" w:rsidRPr="005A3D1E" w:rsidRDefault="009428EF" w:rsidP="006B772B">
            <w:pPr>
              <w:widowControl/>
              <w:rPr>
                <w:sz w:val="22"/>
                <w:szCs w:val="22"/>
              </w:rPr>
            </w:pPr>
            <w:r w:rsidRPr="005A3D1E">
              <w:rPr>
                <w:sz w:val="22"/>
                <w:szCs w:val="22"/>
              </w:rPr>
              <w:t>(сумма строк 39.1+49.1+61.1):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27.1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0,005878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105 522,29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620,26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784 694,60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4.1.2 медицинскую помощь при экстракорпоральном оплодотворении</w:t>
            </w:r>
          </w:p>
          <w:p w:rsidR="009428EF" w:rsidRPr="005A3D1E" w:rsidRDefault="009428EF" w:rsidP="006B772B">
            <w:pPr>
              <w:widowControl/>
              <w:rPr>
                <w:sz w:val="22"/>
                <w:szCs w:val="22"/>
              </w:rPr>
            </w:pPr>
            <w:r w:rsidRPr="005A3D1E">
              <w:rPr>
                <w:sz w:val="22"/>
                <w:szCs w:val="22"/>
              </w:rPr>
              <w:t xml:space="preserve"> (сумма строк 39.2+49.2+61.2)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27.2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0,000514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125 291,83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64,40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81 471,50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4.2 в условиях круглосуточного стационара </w:t>
            </w:r>
          </w:p>
          <w:p w:rsidR="009428EF" w:rsidRPr="005A3D1E" w:rsidRDefault="009428EF" w:rsidP="006B772B">
            <w:pPr>
              <w:widowControl/>
              <w:rPr>
                <w:sz w:val="22"/>
                <w:szCs w:val="22"/>
              </w:rPr>
            </w:pPr>
            <w:r w:rsidRPr="005A3D1E">
              <w:rPr>
                <w:sz w:val="22"/>
                <w:szCs w:val="22"/>
              </w:rPr>
              <w:t xml:space="preserve">(сумма строк 40+50+62),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28</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0,166336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37 577,21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6 250,45</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7 907 485,00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4.2.1 медицинская помощь по профилю "онкология" </w:t>
            </w:r>
          </w:p>
          <w:p w:rsidR="009428EF" w:rsidRPr="005A3D1E" w:rsidRDefault="009428EF" w:rsidP="006B772B">
            <w:pPr>
              <w:widowControl/>
              <w:rPr>
                <w:sz w:val="22"/>
                <w:szCs w:val="22"/>
              </w:rPr>
            </w:pPr>
            <w:r w:rsidRPr="005A3D1E">
              <w:rPr>
                <w:sz w:val="22"/>
                <w:szCs w:val="22"/>
              </w:rPr>
              <w:t>(сумма строк 40.1 + 50.1 + 62.1)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28.1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0,009488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101 958,85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967,39</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1 223 812,10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4.2.2 медицинская реабилитация в специализированных медицинских организациях и реабилитационных отделениях медицинских организаций (сумма строк 40.2 +50.2 + 62.2)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28.2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0,004443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38 933,14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172,98</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218 843,20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36"/>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4.2.3 высокотехнологичная медицинская помощь </w:t>
            </w:r>
          </w:p>
          <w:p w:rsidR="009428EF" w:rsidRPr="005A3D1E" w:rsidRDefault="009428EF" w:rsidP="006B772B">
            <w:pPr>
              <w:widowControl/>
              <w:rPr>
                <w:sz w:val="22"/>
                <w:szCs w:val="22"/>
              </w:rPr>
            </w:pPr>
            <w:r w:rsidRPr="005A3D1E">
              <w:rPr>
                <w:sz w:val="22"/>
                <w:szCs w:val="22"/>
              </w:rPr>
              <w:t>(сумма строк 40.3 + 50.3 +62.3)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28.3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0,0052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164 109,62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853,37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1 079 601,00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8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 паллиативная медицинская помощь &lt;*********&gt;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29</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5.1 первичная медицинская помощь, в том числе доврачебная и врачебная&lt;*******&gt;, всего (равно строке 51.1),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29.1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5.1.1 посещение по паллиативной медицинской помощи без учета посещений на дому патронажными бригадами </w:t>
            </w:r>
          </w:p>
          <w:p w:rsidR="009428EF" w:rsidRPr="005A3D1E" w:rsidRDefault="009428EF" w:rsidP="006B772B">
            <w:pPr>
              <w:widowControl/>
              <w:rPr>
                <w:sz w:val="22"/>
                <w:szCs w:val="22"/>
              </w:rPr>
            </w:pPr>
            <w:r w:rsidRPr="005A3D1E">
              <w:rPr>
                <w:sz w:val="22"/>
                <w:szCs w:val="22"/>
              </w:rPr>
              <w:t>(равно строке 51.1.1)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29.1.1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13"/>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5.1.2 посещения на дому выездными патронажными бригадами (равно строке 51.1.2)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29.1.2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5.2. </w:t>
            </w:r>
            <w:proofErr w:type="gramStart"/>
            <w:r w:rsidRPr="005A3D1E">
              <w:rPr>
                <w:sz w:val="22"/>
                <w:szCs w:val="22"/>
              </w:rPr>
              <w:t>оказываемая</w:t>
            </w:r>
            <w:proofErr w:type="gramEnd"/>
            <w:r w:rsidRPr="005A3D1E">
              <w:rPr>
                <w:sz w:val="22"/>
                <w:szCs w:val="22"/>
              </w:rPr>
              <w:t xml:space="preserve"> в стационарных условиях (включая койки паллиативной медицинской помощи и койки сестринского ухода) (равно строке 51.2)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29.2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койко-день</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5.3 </w:t>
            </w:r>
            <w:proofErr w:type="gramStart"/>
            <w:r w:rsidRPr="005A3D1E">
              <w:rPr>
                <w:sz w:val="22"/>
                <w:szCs w:val="22"/>
              </w:rPr>
              <w:t>оказываемая</w:t>
            </w:r>
            <w:proofErr w:type="gramEnd"/>
            <w:r w:rsidRPr="005A3D1E">
              <w:rPr>
                <w:sz w:val="22"/>
                <w:szCs w:val="22"/>
              </w:rPr>
              <w:t xml:space="preserve"> в условиях дневного стационара </w:t>
            </w:r>
          </w:p>
          <w:p w:rsidR="009428EF" w:rsidRPr="005A3D1E" w:rsidRDefault="009428EF" w:rsidP="006B772B">
            <w:pPr>
              <w:widowControl/>
              <w:rPr>
                <w:sz w:val="22"/>
                <w:szCs w:val="22"/>
              </w:rPr>
            </w:pPr>
            <w:r w:rsidRPr="005A3D1E">
              <w:rPr>
                <w:sz w:val="22"/>
                <w:szCs w:val="22"/>
              </w:rPr>
              <w:t>(равно строке 51.3)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29.3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6. Расходы на ведение дела СМО (сумма строк 41 +52 + 63)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106,55</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134 799,90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7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ind w:right="-117" w:hanging="93"/>
              <w:rPr>
                <w:sz w:val="22"/>
                <w:szCs w:val="22"/>
              </w:rPr>
            </w:pPr>
            <w:r w:rsidRPr="005A3D1E">
              <w:rPr>
                <w:sz w:val="22"/>
                <w:szCs w:val="22"/>
              </w:rPr>
              <w:lastRenderedPageBreak/>
              <w:t>7. Иные расходы (равно строке 53)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42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из строки 20:</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32</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X</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X</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X</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14 179,62</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X</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17 938 721,20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81,50</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bCs/>
                <w:sz w:val="22"/>
                <w:szCs w:val="22"/>
              </w:rPr>
            </w:pPr>
            <w:r w:rsidRPr="005A3D1E">
              <w:rPr>
                <w:bCs/>
                <w:sz w:val="22"/>
                <w:szCs w:val="22"/>
              </w:rPr>
              <w:t>1. Медицинская помощь, предоставляемая в рамках базовой программы ОМС застрахованным лицам</w:t>
            </w:r>
          </w:p>
        </w:tc>
        <w:tc>
          <w:tcPr>
            <w:tcW w:w="9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c>
          <w:tcPr>
            <w:tcW w:w="15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c>
          <w:tcPr>
            <w:tcW w:w="1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c>
          <w:tcPr>
            <w:tcW w:w="11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c>
          <w:tcPr>
            <w:tcW w:w="15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вызов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0,29</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2 904,89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842,42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1 065 749,00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5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4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w:t>
            </w:r>
            <w:proofErr w:type="gramStart"/>
            <w:r w:rsidRPr="005A3D1E">
              <w:rPr>
                <w:sz w:val="22"/>
                <w:szCs w:val="22"/>
              </w:rPr>
              <w:t xml:space="preserve"> В</w:t>
            </w:r>
            <w:proofErr w:type="gramEnd"/>
            <w:r w:rsidRPr="005A3D1E">
              <w:rPr>
                <w:sz w:val="22"/>
                <w:szCs w:val="22"/>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2.1.1 посещения с профилактическими и иными целями, всего (сумма строк 35.1.1 + 35.1.2 + 35.1.3), </w:t>
            </w:r>
          </w:p>
          <w:p w:rsidR="009428EF" w:rsidRPr="005A3D1E" w:rsidRDefault="009428EF" w:rsidP="006B772B">
            <w:pPr>
              <w:widowControl/>
              <w:rPr>
                <w:sz w:val="22"/>
                <w:szCs w:val="22"/>
              </w:rPr>
            </w:pPr>
            <w:r w:rsidRPr="005A3D1E">
              <w:rPr>
                <w:sz w:val="22"/>
                <w:szCs w:val="22"/>
              </w:rPr>
              <w:t>из них:</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 / комплексные 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2,930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684,56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2 005,74</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2 537 478,30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35.1.1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0,272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2 030,01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552,16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698 544,70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для проведения диспансеризации, всего,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35.1.2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0,263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2 509,95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660,12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835 118,10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35.1.2.1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0,06337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1 024,62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64,93</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82 137,60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6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35.1.3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2,395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331,30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793,46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1 003 815,50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6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2.1.2 в неотложной форме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0,540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718,70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388,10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490 984,90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12"/>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2.1.3 в связи с заболеваниями (обращений), всего, из них проведение следующих отдельных диагностических </w:t>
            </w:r>
            <w:r w:rsidRPr="005A3D1E">
              <w:rPr>
                <w:sz w:val="22"/>
                <w:szCs w:val="22"/>
              </w:rPr>
              <w:lastRenderedPageBreak/>
              <w:t>(лабораторных)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lastRenderedPageBreak/>
              <w:t>35.3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обращение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1,7877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1 623,6</w:t>
            </w:r>
            <w:r w:rsidRPr="005A3D1E">
              <w:rPr>
                <w:sz w:val="22"/>
                <w:szCs w:val="22"/>
                <w:lang w:val="en-US"/>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2 902,63</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3 672 123,50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35.3.1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0,04632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2 559,79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118,57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150 003,70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35.3.2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0,02634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3 600,03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94,82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119 963,80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ультразвуковое исследование </w:t>
            </w:r>
            <w:proofErr w:type="gramStart"/>
            <w:r w:rsidRPr="005A3D1E">
              <w:rPr>
                <w:sz w:val="22"/>
                <w:szCs w:val="22"/>
              </w:rPr>
              <w:t>сердечно-сосудистой</w:t>
            </w:r>
            <w:proofErr w:type="gramEnd"/>
            <w:r w:rsidRPr="005A3D1E">
              <w:rPr>
                <w:sz w:val="22"/>
                <w:szCs w:val="22"/>
              </w:rPr>
              <w:t xml:space="preserve"> системы</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35.3.3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0,08286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495,54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41,06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51 946,00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35.3.4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0,02994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929,76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27,84</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35 216,50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36"/>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35.3.5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0,00092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8 231,42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7,57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9 581,40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35.3.6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0,01321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2 035,45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26,89</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34 016,40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тестирование на выявление новой коронавирусной инфекции (COVID-19)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35.3.7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0,12838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604,70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77,63</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98 211,7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2.1.4 обращение по заболеванию при оказании медицинской помощи по профилю </w:t>
            </w:r>
            <w:r w:rsidR="00AB0304" w:rsidRPr="005A3D1E">
              <w:rPr>
                <w:sz w:val="22"/>
                <w:szCs w:val="22"/>
              </w:rPr>
              <w:t>"</w:t>
            </w:r>
            <w:r w:rsidRPr="005A3D1E">
              <w:rPr>
                <w:sz w:val="22"/>
                <w:szCs w:val="22"/>
              </w:rPr>
              <w:t>Медицинская реабилитация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35.4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0,00287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18 567,47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53,29</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67 418,50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2.2</w:t>
            </w:r>
            <w:proofErr w:type="gramStart"/>
            <w:r w:rsidRPr="005A3D1E">
              <w:rPr>
                <w:sz w:val="22"/>
                <w:szCs w:val="22"/>
              </w:rPr>
              <w:t xml:space="preserve"> В</w:t>
            </w:r>
            <w:proofErr w:type="gramEnd"/>
            <w:r w:rsidRPr="005A3D1E">
              <w:rPr>
                <w:sz w:val="22"/>
                <w:szCs w:val="22"/>
              </w:rPr>
              <w:t xml:space="preserve"> условиях дневных стационаров ***** </w:t>
            </w:r>
          </w:p>
          <w:p w:rsidR="009428EF" w:rsidRPr="005A3D1E" w:rsidRDefault="009428EF" w:rsidP="006B772B">
            <w:pPr>
              <w:widowControl/>
              <w:rPr>
                <w:sz w:val="22"/>
                <w:szCs w:val="22"/>
              </w:rPr>
            </w:pPr>
            <w:r w:rsidRPr="005A3D1E">
              <w:rPr>
                <w:sz w:val="22"/>
                <w:szCs w:val="22"/>
              </w:rPr>
              <w:t xml:space="preserve">(сумма строк 36.1+36.2),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0,053717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13 679,47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734,82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929 624,00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 xml:space="preserve">2.2.1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36.1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0,003129</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31 313,52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97,98</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123 949,50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36.2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0,000176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126 534,09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22,27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28 178,70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3. </w:t>
            </w:r>
            <w:proofErr w:type="gramStart"/>
            <w:r w:rsidRPr="005A3D1E">
              <w:rPr>
                <w:sz w:val="22"/>
                <w:szCs w:val="22"/>
              </w:rPr>
              <w:t xml:space="preserve">В условиях дневных стационаров (первичная </w:t>
            </w:r>
            <w:proofErr w:type="gramEnd"/>
          </w:p>
          <w:p w:rsidR="009428EF" w:rsidRPr="005A3D1E" w:rsidRDefault="009428EF" w:rsidP="006B772B">
            <w:pPr>
              <w:widowControl/>
              <w:rPr>
                <w:sz w:val="22"/>
                <w:szCs w:val="22"/>
              </w:rPr>
            </w:pPr>
            <w:proofErr w:type="gramStart"/>
            <w:r w:rsidRPr="005A3D1E">
              <w:rPr>
                <w:sz w:val="22"/>
                <w:szCs w:val="22"/>
              </w:rPr>
              <w:t xml:space="preserve">медико-санитарная помощь, специализированная медицинская помощь), </w:t>
            </w:r>
            <w:proofErr w:type="gramEnd"/>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0,068591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23 770,46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1 630,44</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2 062 682,10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3.1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37.1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0,009007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79 740,60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718,24</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908 644,10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3.2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37.2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0,000690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125 601,60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86,67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109 650,20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 Специализированная, </w:t>
            </w:r>
          </w:p>
          <w:p w:rsidR="009428EF" w:rsidRPr="005A3D1E" w:rsidRDefault="009428EF" w:rsidP="006B772B">
            <w:pPr>
              <w:widowControl/>
              <w:rPr>
                <w:sz w:val="22"/>
                <w:szCs w:val="22"/>
              </w:rPr>
            </w:pPr>
            <w:proofErr w:type="gramStart"/>
            <w:r w:rsidRPr="005A3D1E">
              <w:rPr>
                <w:sz w:val="22"/>
                <w:szCs w:val="22"/>
              </w:rPr>
              <w:t xml:space="preserve">включая высокотехнологичную, медицинская помощь, </w:t>
            </w:r>
            <w:proofErr w:type="gramEnd"/>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38</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 в условиях дневных стационаров</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39</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0,014874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60 213,80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895,62</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1 133 058,1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4.1.1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39.1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0,005878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105 522,29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620,26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784 694,60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39.2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0,000514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125 291,83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64,40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81 471,50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4.2 в условиях круглосуточного стационара,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40</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0,166336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37 577,21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6 250,45</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7 907 485,00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40.1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0,009488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101 958,85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967,39</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1 223 812,10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40.2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0,004443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38 933,14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172,98</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218 843,20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4.2.3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40,3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0,0052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164 109,62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853,37</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1 079 601,00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106,55</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134 799,90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4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bCs/>
                <w:sz w:val="22"/>
                <w:szCs w:val="22"/>
              </w:rPr>
            </w:pPr>
            <w:r w:rsidRPr="005A3D1E">
              <w:rPr>
                <w:bCs/>
                <w:sz w:val="22"/>
                <w:szCs w:val="22"/>
              </w:rPr>
              <w:t>2. Медицинская помощь</w:t>
            </w:r>
          </w:p>
          <w:p w:rsidR="009428EF" w:rsidRPr="005A3D1E" w:rsidRDefault="009428EF" w:rsidP="006B772B">
            <w:pPr>
              <w:widowControl/>
              <w:rPr>
                <w:bCs/>
                <w:sz w:val="22"/>
                <w:szCs w:val="22"/>
              </w:rPr>
            </w:pPr>
            <w:r w:rsidRPr="005A3D1E">
              <w:rPr>
                <w:bCs/>
                <w:sz w:val="22"/>
                <w:szCs w:val="22"/>
              </w:rPr>
              <w:t xml:space="preserve"> по видам и заболеваниям, </w:t>
            </w:r>
          </w:p>
          <w:p w:rsidR="009428EF" w:rsidRPr="005A3D1E" w:rsidRDefault="009428EF" w:rsidP="006B772B">
            <w:pPr>
              <w:widowControl/>
              <w:rPr>
                <w:bCs/>
                <w:sz w:val="22"/>
                <w:szCs w:val="22"/>
              </w:rPr>
            </w:pPr>
            <w:proofErr w:type="gramStart"/>
            <w:r w:rsidRPr="005A3D1E">
              <w:rPr>
                <w:bCs/>
                <w:sz w:val="22"/>
                <w:szCs w:val="22"/>
              </w:rPr>
              <w:t>не установленным базовой программой:</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861"/>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вызов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w:t>
            </w:r>
            <w:proofErr w:type="gramStart"/>
            <w:r w:rsidRPr="005A3D1E">
              <w:rPr>
                <w:sz w:val="22"/>
                <w:szCs w:val="22"/>
              </w:rPr>
              <w:t xml:space="preserve"> В</w:t>
            </w:r>
            <w:proofErr w:type="gramEnd"/>
            <w:r w:rsidRPr="005A3D1E">
              <w:rPr>
                <w:sz w:val="22"/>
                <w:szCs w:val="22"/>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13"/>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2.1.1 посещения с профилактическими и иными целями, всего,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w:t>
            </w:r>
          </w:p>
          <w:p w:rsidR="009428EF" w:rsidRPr="005A3D1E" w:rsidRDefault="009428EF" w:rsidP="006B772B">
            <w:pPr>
              <w:widowControl/>
              <w:spacing w:line="200" w:lineRule="exact"/>
              <w:jc w:val="center"/>
              <w:rPr>
                <w:sz w:val="22"/>
                <w:szCs w:val="22"/>
              </w:rPr>
            </w:pPr>
            <w:r w:rsidRPr="005A3D1E">
              <w:rPr>
                <w:sz w:val="22"/>
                <w:szCs w:val="22"/>
              </w:rPr>
              <w:t>комплексные 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45.1.1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диспансеризации, всего,</w:t>
            </w:r>
          </w:p>
          <w:p w:rsidR="009428EF" w:rsidRPr="005A3D1E" w:rsidRDefault="009428EF" w:rsidP="006B772B">
            <w:pPr>
              <w:widowControl/>
              <w:rPr>
                <w:sz w:val="22"/>
                <w:szCs w:val="22"/>
              </w:rPr>
            </w:pPr>
            <w:r w:rsidRPr="005A3D1E">
              <w:rPr>
                <w:sz w:val="22"/>
                <w:szCs w:val="22"/>
              </w:rPr>
              <w:t xml:space="preserve">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45.1.2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45.1.2.1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45.1.3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2.1.2 в неотложной форме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5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 xml:space="preserve">2.1.3 в связи с заболеваниями (обращений), всего, </w:t>
            </w:r>
          </w:p>
          <w:p w:rsidR="009428EF" w:rsidRPr="005A3D1E" w:rsidRDefault="009428EF" w:rsidP="006B772B">
            <w:pPr>
              <w:widowControl/>
              <w:rPr>
                <w:sz w:val="22"/>
                <w:szCs w:val="22"/>
              </w:rPr>
            </w:pPr>
            <w:r w:rsidRPr="005A3D1E">
              <w:rPr>
                <w:sz w:val="22"/>
                <w:szCs w:val="22"/>
              </w:rP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обращение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ультразвуковое исследование </w:t>
            </w:r>
            <w:proofErr w:type="gramStart"/>
            <w:r w:rsidRPr="005A3D1E">
              <w:rPr>
                <w:sz w:val="22"/>
                <w:szCs w:val="22"/>
              </w:rPr>
              <w:t>сердечно-сосудистой</w:t>
            </w:r>
            <w:proofErr w:type="gramEnd"/>
            <w:r w:rsidRPr="005A3D1E">
              <w:rPr>
                <w:sz w:val="22"/>
                <w:szCs w:val="22"/>
              </w:rPr>
              <w:t xml:space="preserve"> системы</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тестирование на выявление новой коронавирусной инфекции (COVID-19)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45.3.7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2.1.4 обращение по заболеванию при оказании медицинской помощи по профилю </w:t>
            </w:r>
            <w:r w:rsidR="00AB0304" w:rsidRPr="005A3D1E">
              <w:rPr>
                <w:sz w:val="22"/>
                <w:szCs w:val="22"/>
              </w:rPr>
              <w:t>"</w:t>
            </w:r>
            <w:r w:rsidRPr="005A3D1E">
              <w:rPr>
                <w:sz w:val="22"/>
                <w:szCs w:val="22"/>
              </w:rPr>
              <w:t>Медицинская реабилитация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45.4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2.2</w:t>
            </w:r>
            <w:proofErr w:type="gramStart"/>
            <w:r w:rsidRPr="005A3D1E">
              <w:rPr>
                <w:sz w:val="22"/>
                <w:szCs w:val="22"/>
              </w:rPr>
              <w:t xml:space="preserve"> В</w:t>
            </w:r>
            <w:proofErr w:type="gramEnd"/>
            <w:r w:rsidRPr="005A3D1E">
              <w:rPr>
                <w:sz w:val="22"/>
                <w:szCs w:val="22"/>
              </w:rPr>
              <w:t xml:space="preserve"> условиях дневных стационаров *****</w:t>
            </w:r>
          </w:p>
          <w:p w:rsidR="009428EF" w:rsidRPr="005A3D1E" w:rsidRDefault="009428EF" w:rsidP="006B772B">
            <w:pPr>
              <w:widowControl/>
              <w:rPr>
                <w:sz w:val="22"/>
                <w:szCs w:val="22"/>
              </w:rPr>
            </w:pPr>
            <w:r w:rsidRPr="005A3D1E">
              <w:rPr>
                <w:sz w:val="22"/>
                <w:szCs w:val="22"/>
              </w:rPr>
              <w:t xml:space="preserve">(сумма строк 46.1+46,.2),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2.2.1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46.1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случаев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46.2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3. В условиях дневных стационаров (первичная медико-санитарная помощь, специализированная медицинская помощь),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3.1)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47.1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3.2)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47.2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 Специализированная, в том числе высокотехнологичная, медицинская помощь, включая междицинскую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48</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 в условиях дневных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49</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4.1.1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49.1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49.2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4.2 в условиях круглосуточного стационара,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50</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4.2.1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50.1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50.2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4.2.3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50.3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 паллиативная медицинская помощь в стационарных условиях &lt;*********&gt;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5.1 первичная медицинская помощь, в том числе доврачебная и врачебная&lt;*******&gt;, всего, включая: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71"/>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5.1.1 посещения по паллиативной медицинской помощи без учета посещений на дому патронажными бригадами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51.1.1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5.1.2 посещения на дому выездными патронажными бригадами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51.1.2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5.2. </w:t>
            </w:r>
            <w:proofErr w:type="gramStart"/>
            <w:r w:rsidRPr="005A3D1E">
              <w:rPr>
                <w:sz w:val="22"/>
                <w:szCs w:val="22"/>
              </w:rPr>
              <w:t>оказываемая</w:t>
            </w:r>
            <w:proofErr w:type="gramEnd"/>
            <w:r w:rsidRPr="005A3D1E">
              <w:rPr>
                <w:sz w:val="22"/>
                <w:szCs w:val="22"/>
              </w:rPr>
              <w:t xml:space="preserve"> в стационарных условиях (включая койки паллиативной медицинской помощи и койки сестринского ухода)</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койко-день</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5.3 </w:t>
            </w:r>
            <w:proofErr w:type="gramStart"/>
            <w:r w:rsidRPr="005A3D1E">
              <w:rPr>
                <w:sz w:val="22"/>
                <w:szCs w:val="22"/>
              </w:rPr>
              <w:t>оказываемая</w:t>
            </w:r>
            <w:proofErr w:type="gramEnd"/>
            <w:r w:rsidRPr="005A3D1E">
              <w:rPr>
                <w:sz w:val="22"/>
                <w:szCs w:val="22"/>
              </w:rPr>
              <w:t xml:space="preserve"> в условиях дневного стационара</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51.3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18"/>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6.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7. Иные расходы (равно строке</w:t>
            </w:r>
            <w:proofErr w:type="gramStart"/>
            <w:r w:rsidRPr="005A3D1E">
              <w:rPr>
                <w:sz w:val="22"/>
                <w:szCs w:val="22"/>
              </w:rPr>
              <w:t xml:space="preserve"> )</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6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bCs/>
                <w:sz w:val="22"/>
                <w:szCs w:val="22"/>
              </w:rPr>
            </w:pPr>
            <w:r w:rsidRPr="005A3D1E">
              <w:rPr>
                <w:bCs/>
                <w:sz w:val="22"/>
                <w:szCs w:val="22"/>
              </w:rPr>
              <w:lastRenderedPageBreak/>
              <w:t>3. Медицинская помощь по видам и заболеваниям, установленным базовой программой (дополнительное финансовое обеспечение):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вызов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w:t>
            </w:r>
            <w:proofErr w:type="gramStart"/>
            <w:r w:rsidRPr="005A3D1E">
              <w:rPr>
                <w:sz w:val="22"/>
                <w:szCs w:val="22"/>
              </w:rPr>
              <w:t xml:space="preserve"> В</w:t>
            </w:r>
            <w:proofErr w:type="gramEnd"/>
            <w:r w:rsidRPr="005A3D1E">
              <w:rPr>
                <w:sz w:val="22"/>
                <w:szCs w:val="22"/>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2.1.1 посещения с профилактическими и иными целями, из них:</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w:t>
            </w:r>
          </w:p>
          <w:p w:rsidR="009428EF" w:rsidRPr="005A3D1E" w:rsidRDefault="009428EF" w:rsidP="006B772B">
            <w:pPr>
              <w:widowControl/>
              <w:spacing w:line="200" w:lineRule="exact"/>
              <w:jc w:val="center"/>
              <w:rPr>
                <w:sz w:val="22"/>
                <w:szCs w:val="22"/>
              </w:rPr>
            </w:pPr>
            <w:r w:rsidRPr="005A3D1E">
              <w:rPr>
                <w:sz w:val="22"/>
                <w:szCs w:val="22"/>
              </w:rPr>
              <w:t>комплексные 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57.1.1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для проведения диспансеризации, всего, </w:t>
            </w:r>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57.1.2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57.1.2.1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2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57.1.3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49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2.1.2 в неотложной форме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5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обращение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46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2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ультразвуковое исследование </w:t>
            </w:r>
            <w:proofErr w:type="gramStart"/>
            <w:r w:rsidRPr="005A3D1E">
              <w:rPr>
                <w:sz w:val="22"/>
                <w:szCs w:val="22"/>
              </w:rPr>
              <w:t>сердечно-сосудистой</w:t>
            </w:r>
            <w:proofErr w:type="gramEnd"/>
            <w:r w:rsidRPr="005A3D1E">
              <w:rPr>
                <w:sz w:val="22"/>
                <w:szCs w:val="22"/>
              </w:rPr>
              <w:t xml:space="preserve"> системы</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2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71"/>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57.3.5</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57.3.6</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тестирование на выявление новой коронавирусной инфекции (COVID-19)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57.3.7</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2.1.4 обращение по заболеванию при оказании медицинской помощи по профилю </w:t>
            </w:r>
            <w:r w:rsidR="00AB0304" w:rsidRPr="005A3D1E">
              <w:rPr>
                <w:sz w:val="22"/>
                <w:szCs w:val="22"/>
              </w:rPr>
              <w:t>"</w:t>
            </w:r>
            <w:r w:rsidRPr="005A3D1E">
              <w:rPr>
                <w:sz w:val="22"/>
                <w:szCs w:val="22"/>
              </w:rPr>
              <w:t>Медицинская реабилитация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57.4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2.2 в условиях дневных стационаров***** </w:t>
            </w:r>
          </w:p>
          <w:p w:rsidR="009428EF" w:rsidRPr="005A3D1E" w:rsidRDefault="009428EF" w:rsidP="006B772B">
            <w:pPr>
              <w:widowControl/>
              <w:rPr>
                <w:sz w:val="22"/>
                <w:szCs w:val="22"/>
              </w:rPr>
            </w:pPr>
            <w:r w:rsidRPr="005A3D1E">
              <w:rPr>
                <w:sz w:val="22"/>
                <w:szCs w:val="22"/>
              </w:rPr>
              <w:t>(сумма строк 58.1+58.2)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58</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2.2.1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58.1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75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58.2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9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 xml:space="preserve">3. </w:t>
            </w:r>
            <w:proofErr w:type="gramStart"/>
            <w:r w:rsidRPr="005A3D1E">
              <w:rPr>
                <w:sz w:val="22"/>
                <w:szCs w:val="22"/>
              </w:rPr>
              <w:t xml:space="preserve">В условиях дневных стационаров (первичная </w:t>
            </w:r>
            <w:proofErr w:type="gramEnd"/>
          </w:p>
          <w:p w:rsidR="009428EF" w:rsidRPr="005A3D1E" w:rsidRDefault="009428EF" w:rsidP="006B772B">
            <w:pPr>
              <w:widowControl/>
              <w:rPr>
                <w:sz w:val="22"/>
                <w:szCs w:val="22"/>
              </w:rPr>
            </w:pPr>
            <w:proofErr w:type="gramStart"/>
            <w:r w:rsidRPr="005A3D1E">
              <w:rPr>
                <w:sz w:val="22"/>
                <w:szCs w:val="22"/>
              </w:rPr>
              <w:t xml:space="preserve">медико-санитарная помощь, специализированная медицинская помощь), </w:t>
            </w:r>
            <w:proofErr w:type="gramEnd"/>
          </w:p>
          <w:p w:rsidR="009428EF" w:rsidRPr="005A3D1E" w:rsidRDefault="009428EF" w:rsidP="006B772B">
            <w:pPr>
              <w:widowControl/>
              <w:rPr>
                <w:sz w:val="22"/>
                <w:szCs w:val="22"/>
              </w:rPr>
            </w:pPr>
            <w:r w:rsidRPr="005A3D1E">
              <w:rPr>
                <w:sz w:val="22"/>
                <w:szCs w:val="22"/>
              </w:rPr>
              <w:t>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59</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8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3.1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59.1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52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3.2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59.2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278"/>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 Специализированная, в том числе высокотехнологичная, медицинская помощь, включая медицинскую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60</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 в условиях дневных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 xml:space="preserve">4.1.1 для медицинской помощи по профилю </w:t>
            </w:r>
            <w:r w:rsidR="00AB0304" w:rsidRPr="005A3D1E">
              <w:rPr>
                <w:sz w:val="22"/>
                <w:szCs w:val="22"/>
              </w:rPr>
              <w:t>"</w:t>
            </w:r>
            <w:r w:rsidRPr="005A3D1E">
              <w:rPr>
                <w:sz w:val="22"/>
                <w:szCs w:val="22"/>
              </w:rPr>
              <w:t>онкология</w:t>
            </w:r>
            <w:r w:rsidR="00AB0304" w:rsidRPr="005A3D1E">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61.1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 лечения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61.2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случай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4.2 в условиях круглосуточного стационара,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62.1</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12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62.2</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6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lastRenderedPageBreak/>
              <w:t>4.2.3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62.3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spacing w:line="200" w:lineRule="exact"/>
              <w:jc w:val="center"/>
              <w:rPr>
                <w:sz w:val="22"/>
                <w:szCs w:val="22"/>
              </w:rPr>
            </w:pPr>
            <w:r w:rsidRPr="005A3D1E">
              <w:rPr>
                <w:sz w:val="22"/>
                <w:szCs w:val="22"/>
              </w:rPr>
              <w:t xml:space="preserve">случай </w:t>
            </w:r>
            <w:proofErr w:type="gramStart"/>
            <w:r w:rsidRPr="005A3D1E">
              <w:rPr>
                <w:sz w:val="22"/>
                <w:szCs w:val="22"/>
              </w:rPr>
              <w:t>госпитали</w:t>
            </w:r>
            <w:r w:rsidR="00D83A8B">
              <w:rPr>
                <w:sz w:val="22"/>
                <w:szCs w:val="22"/>
              </w:rPr>
              <w:t>-</w:t>
            </w:r>
            <w:r w:rsidRPr="005A3D1E">
              <w:rPr>
                <w:sz w:val="22"/>
                <w:szCs w:val="22"/>
              </w:rPr>
              <w:t>зации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00"/>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sz w:val="22"/>
                <w:szCs w:val="22"/>
              </w:rPr>
            </w:pPr>
            <w:r w:rsidRPr="005A3D1E">
              <w:rPr>
                <w:sz w:val="22"/>
                <w:szCs w:val="22"/>
              </w:rPr>
              <w:t>5.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63</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r>
      <w:tr w:rsidR="000409D2" w:rsidRPr="005A3D1E" w:rsidTr="00512E56">
        <w:trPr>
          <w:trHeight w:val="315"/>
        </w:trPr>
        <w:tc>
          <w:tcPr>
            <w:tcW w:w="3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rPr>
                <w:bCs/>
                <w:sz w:val="22"/>
                <w:szCs w:val="22"/>
              </w:rPr>
            </w:pPr>
            <w:r w:rsidRPr="005A3D1E">
              <w:rPr>
                <w:bCs/>
                <w:sz w:val="22"/>
                <w:szCs w:val="22"/>
              </w:rPr>
              <w:t>ИТОГО</w:t>
            </w:r>
          </w:p>
          <w:p w:rsidR="009428EF" w:rsidRPr="005A3D1E" w:rsidRDefault="009428EF" w:rsidP="006B772B">
            <w:pPr>
              <w:widowControl/>
              <w:rPr>
                <w:bCs/>
                <w:sz w:val="22"/>
                <w:szCs w:val="22"/>
              </w:rPr>
            </w:pPr>
            <w:r w:rsidRPr="005A3D1E">
              <w:rPr>
                <w:bCs/>
                <w:sz w:val="22"/>
                <w:szCs w:val="22"/>
              </w:rPr>
              <w:t xml:space="preserve"> (сумма строк 01 + 19 + 20)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64</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3 726,86</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14 179,21</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4 776 806,68</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17 938 721,20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28EF" w:rsidRPr="005A3D1E" w:rsidRDefault="009428EF" w:rsidP="006B772B">
            <w:pPr>
              <w:widowControl/>
              <w:jc w:val="center"/>
              <w:rPr>
                <w:sz w:val="22"/>
                <w:szCs w:val="22"/>
              </w:rPr>
            </w:pPr>
            <w:r w:rsidRPr="005A3D1E">
              <w:rPr>
                <w:sz w:val="22"/>
                <w:szCs w:val="22"/>
              </w:rPr>
              <w:t>100,0 </w:t>
            </w:r>
          </w:p>
        </w:tc>
      </w:tr>
    </w:tbl>
    <w:p w:rsidR="009428EF" w:rsidRPr="005D56A8" w:rsidRDefault="009428EF" w:rsidP="009428EF">
      <w:pPr>
        <w:pStyle w:val="ConsPlusNormal"/>
        <w:spacing w:line="216" w:lineRule="auto"/>
        <w:jc w:val="both"/>
        <w:rPr>
          <w:rFonts w:ascii="Times New Roman" w:hAnsi="Times New Roman" w:cs="Times New Roman"/>
          <w:sz w:val="28"/>
          <w:szCs w:val="28"/>
        </w:rPr>
      </w:pPr>
      <w:r w:rsidRPr="005D56A8">
        <w:rPr>
          <w:rFonts w:ascii="Times New Roman" w:hAnsi="Times New Roman" w:cs="Times New Roman"/>
          <w:sz w:val="28"/>
          <w:szCs w:val="28"/>
        </w:rPr>
        <w:t>__________________</w:t>
      </w:r>
    </w:p>
    <w:p w:rsidR="009428EF" w:rsidRPr="005D56A8" w:rsidRDefault="009428EF" w:rsidP="009428EF">
      <w:pPr>
        <w:pStyle w:val="ConsPlusNormal"/>
        <w:spacing w:before="120"/>
        <w:ind w:right="-314"/>
        <w:jc w:val="both"/>
        <w:rPr>
          <w:rFonts w:ascii="Times New Roman" w:hAnsi="Times New Roman" w:cs="Times New Roman"/>
          <w:sz w:val="20"/>
        </w:rPr>
      </w:pPr>
      <w:r w:rsidRPr="005D56A8">
        <w:rPr>
          <w:rFonts w:ascii="Times New Roman" w:hAnsi="Times New Roman" w:cs="Times New Roman"/>
          <w:sz w:val="20"/>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9428EF" w:rsidRPr="005D56A8" w:rsidRDefault="009428EF" w:rsidP="009428EF">
      <w:pPr>
        <w:pStyle w:val="ConsPlusNormal"/>
        <w:spacing w:before="120"/>
        <w:ind w:right="-314"/>
        <w:jc w:val="both"/>
        <w:rPr>
          <w:rFonts w:ascii="Times New Roman" w:hAnsi="Times New Roman" w:cs="Times New Roman"/>
          <w:sz w:val="20"/>
        </w:rPr>
      </w:pPr>
      <w:r w:rsidRPr="005D56A8">
        <w:rPr>
          <w:rFonts w:ascii="Times New Roman" w:hAnsi="Times New Roman" w:cs="Times New Roman"/>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rsidRPr="005D56A8">
        <w:rPr>
          <w:rFonts w:ascii="Times New Roman" w:hAnsi="Times New Roman" w:cs="Times New Roman"/>
          <w:sz w:val="20"/>
        </w:rP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-7115,0 рублей, 2024 год -7399,6 рубля.</w:t>
      </w:r>
      <w:proofErr w:type="gramEnd"/>
    </w:p>
    <w:p w:rsidR="009428EF" w:rsidRPr="005D56A8" w:rsidRDefault="009428EF" w:rsidP="009428EF">
      <w:pPr>
        <w:pStyle w:val="ConsPlusNormal"/>
        <w:spacing w:before="120"/>
        <w:ind w:right="-314"/>
        <w:jc w:val="both"/>
        <w:rPr>
          <w:rFonts w:ascii="Times New Roman" w:hAnsi="Times New Roman" w:cs="Times New Roman"/>
          <w:sz w:val="20"/>
        </w:rPr>
      </w:pPr>
      <w:proofErr w:type="gramStart"/>
      <w:r w:rsidRPr="005D56A8">
        <w:rPr>
          <w:rFonts w:ascii="Times New Roman" w:hAnsi="Times New Roman" w:cs="Times New Roman"/>
          <w:sz w:val="20"/>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9428EF" w:rsidRPr="005D56A8" w:rsidRDefault="009428EF" w:rsidP="009428EF">
      <w:pPr>
        <w:pStyle w:val="ConsPlusNormal"/>
        <w:spacing w:before="120"/>
        <w:ind w:right="-314"/>
        <w:jc w:val="both"/>
        <w:rPr>
          <w:rFonts w:ascii="Times New Roman" w:hAnsi="Times New Roman" w:cs="Times New Roman"/>
          <w:sz w:val="20"/>
        </w:rPr>
      </w:pPr>
      <w:r w:rsidRPr="005D56A8">
        <w:rPr>
          <w:rFonts w:ascii="Times New Roman" w:hAnsi="Times New Roman" w:cs="Times New Roman"/>
          <w:sz w:val="20"/>
        </w:rPr>
        <w:t>&lt;****&gt; Законченных случаев лечения заболевания в амбулаторных условиях с кратностью посещений по поводу одного заболевания не менее 2</w:t>
      </w:r>
      <w:r w:rsidR="00D83A8B">
        <w:rPr>
          <w:rFonts w:ascii="Times New Roman" w:hAnsi="Times New Roman" w:cs="Times New Roman"/>
          <w:sz w:val="20"/>
        </w:rPr>
        <w:t>.</w:t>
      </w:r>
    </w:p>
    <w:p w:rsidR="009428EF" w:rsidRPr="005D56A8" w:rsidRDefault="009428EF" w:rsidP="009428EF">
      <w:pPr>
        <w:pStyle w:val="ConsPlusNormal"/>
        <w:spacing w:before="120"/>
        <w:ind w:right="-314"/>
        <w:jc w:val="both"/>
        <w:rPr>
          <w:rFonts w:ascii="Times New Roman" w:hAnsi="Times New Roman" w:cs="Times New Roman"/>
          <w:sz w:val="20"/>
        </w:rPr>
      </w:pPr>
      <w:proofErr w:type="gramStart"/>
      <w:r w:rsidRPr="005D56A8">
        <w:rPr>
          <w:rFonts w:ascii="Times New Roman" w:hAnsi="Times New Roman" w:cs="Times New Roman"/>
          <w:sz w:val="20"/>
        </w:rP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r w:rsidR="00D83A8B">
        <w:rPr>
          <w:rFonts w:ascii="Times New Roman" w:hAnsi="Times New Roman" w:cs="Times New Roman"/>
          <w:sz w:val="20"/>
        </w:rPr>
        <w:t>.</w:t>
      </w:r>
      <w:proofErr w:type="gramEnd"/>
    </w:p>
    <w:p w:rsidR="009428EF" w:rsidRPr="005D56A8" w:rsidRDefault="009428EF" w:rsidP="009428EF">
      <w:pPr>
        <w:pStyle w:val="ConsPlusNormal"/>
        <w:spacing w:before="120"/>
        <w:ind w:right="-314"/>
        <w:jc w:val="both"/>
        <w:rPr>
          <w:rFonts w:ascii="Times New Roman" w:hAnsi="Times New Roman" w:cs="Times New Roman"/>
          <w:sz w:val="20"/>
        </w:rPr>
      </w:pPr>
      <w:proofErr w:type="gramStart"/>
      <w:r w:rsidRPr="005D56A8">
        <w:rPr>
          <w:rFonts w:ascii="Times New Roman" w:hAnsi="Times New Roman" w:cs="Times New Roman"/>
          <w:sz w:val="20"/>
        </w:rPr>
        <w:t>&lt;******&gt;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w:t>
      </w:r>
      <w:r w:rsidR="00137487">
        <w:rPr>
          <w:rFonts w:ascii="Times New Roman" w:hAnsi="Times New Roman" w:cs="Times New Roman"/>
          <w:sz w:val="20"/>
        </w:rPr>
        <w:t>,</w:t>
      </w:r>
      <w:r w:rsidRPr="005D56A8">
        <w:rPr>
          <w:rFonts w:ascii="Times New Roman" w:hAnsi="Times New Roman" w:cs="Times New Roman"/>
          <w:sz w:val="20"/>
        </w:rPr>
        <w:t xml:space="preserve">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2022-2024 годы, утвержденных постановлением Правительства Российской Федерации от 28.12.2021 года № 2505.</w:t>
      </w:r>
      <w:proofErr w:type="gramEnd"/>
    </w:p>
    <w:p w:rsidR="009428EF" w:rsidRPr="005D56A8" w:rsidRDefault="009428EF" w:rsidP="009428EF">
      <w:pPr>
        <w:pStyle w:val="ConsPlusNormal"/>
        <w:spacing w:before="120"/>
        <w:ind w:right="-314"/>
        <w:jc w:val="both"/>
        <w:rPr>
          <w:rFonts w:ascii="Times New Roman" w:hAnsi="Times New Roman" w:cs="Times New Roman"/>
          <w:sz w:val="20"/>
        </w:rPr>
      </w:pPr>
      <w:proofErr w:type="gramStart"/>
      <w:r w:rsidRPr="005D56A8">
        <w:rPr>
          <w:rFonts w:ascii="Times New Roman" w:hAnsi="Times New Roman" w:cs="Times New Roman"/>
          <w:sz w:val="20"/>
        </w:rPr>
        <w:t>&lt;*******&gt;  Включены в норматив объема первичной медико-санитарной помощи в амбулаторных условиях</w:t>
      </w:r>
      <w:r w:rsidR="00D83A8B">
        <w:rPr>
          <w:rFonts w:ascii="Times New Roman" w:hAnsi="Times New Roman" w:cs="Times New Roman"/>
          <w:sz w:val="20"/>
        </w:rPr>
        <w:t>.</w:t>
      </w:r>
      <w:proofErr w:type="gramEnd"/>
    </w:p>
    <w:p w:rsidR="009428EF" w:rsidRPr="005D56A8" w:rsidRDefault="009428EF" w:rsidP="009428EF">
      <w:pPr>
        <w:pStyle w:val="ConsPlusNormal"/>
        <w:spacing w:before="120"/>
        <w:ind w:right="-314"/>
        <w:jc w:val="both"/>
        <w:rPr>
          <w:rFonts w:ascii="Times New Roman" w:hAnsi="Times New Roman" w:cs="Times New Roman"/>
          <w:sz w:val="20"/>
        </w:rPr>
      </w:pPr>
      <w:r w:rsidRPr="005D56A8">
        <w:rPr>
          <w:rFonts w:ascii="Times New Roman" w:hAnsi="Times New Roman" w:cs="Times New Roman"/>
          <w:sz w:val="20"/>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r w:rsidR="00D83A8B">
        <w:rPr>
          <w:rFonts w:ascii="Times New Roman" w:hAnsi="Times New Roman" w:cs="Times New Roman"/>
          <w:sz w:val="20"/>
        </w:rPr>
        <w:t>.</w:t>
      </w:r>
    </w:p>
    <w:p w:rsidR="009428EF" w:rsidRPr="005D56A8" w:rsidRDefault="009428EF" w:rsidP="009428EF">
      <w:pPr>
        <w:pStyle w:val="ConsPlusNormal"/>
        <w:spacing w:before="120"/>
        <w:ind w:right="-314"/>
        <w:jc w:val="both"/>
        <w:rPr>
          <w:rFonts w:ascii="Times New Roman" w:hAnsi="Times New Roman" w:cs="Times New Roman"/>
          <w:sz w:val="20"/>
        </w:rPr>
      </w:pPr>
      <w:r w:rsidRPr="005D56A8">
        <w:rPr>
          <w:rFonts w:ascii="Times New Roman" w:hAnsi="Times New Roman" w:cs="Times New Roman"/>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w:t>
      </w:r>
      <w:proofErr w:type="gramStart"/>
      <w:r w:rsidRPr="005D56A8">
        <w:rPr>
          <w:rFonts w:ascii="Times New Roman" w:hAnsi="Times New Roman" w:cs="Times New Roman"/>
          <w:sz w:val="20"/>
        </w:rPr>
        <w:t>соответствующими</w:t>
      </w:r>
      <w:proofErr w:type="gramEnd"/>
      <w:r w:rsidRPr="005D56A8">
        <w:rPr>
          <w:rFonts w:ascii="Times New Roman" w:hAnsi="Times New Roman" w:cs="Times New Roman"/>
          <w:sz w:val="20"/>
        </w:rPr>
        <w:t xml:space="preserve"> платежом субъекта Российской Федерации</w:t>
      </w:r>
      <w:r w:rsidR="00D83A8B">
        <w:rPr>
          <w:rFonts w:ascii="Times New Roman" w:hAnsi="Times New Roman" w:cs="Times New Roman"/>
          <w:sz w:val="20"/>
        </w:rPr>
        <w:t>.</w:t>
      </w:r>
    </w:p>
    <w:p w:rsidR="009428EF" w:rsidRPr="005D56A8" w:rsidRDefault="009428EF" w:rsidP="009428EF">
      <w:pPr>
        <w:pStyle w:val="ConsPlusNormal"/>
        <w:spacing w:before="120"/>
        <w:ind w:right="-314"/>
        <w:jc w:val="both"/>
        <w:rPr>
          <w:rFonts w:ascii="Times New Roman" w:hAnsi="Times New Roman" w:cs="Times New Roman"/>
          <w:sz w:val="20"/>
        </w:rPr>
      </w:pPr>
      <w:r w:rsidRPr="005D56A8">
        <w:t xml:space="preserve">&lt;**********&gt; </w:t>
      </w:r>
      <w:r w:rsidRPr="005D56A8">
        <w:rPr>
          <w:rFonts w:ascii="Times New Roman" w:hAnsi="Times New Roman" w:cs="Times New Roman"/>
          <w:sz w:val="20"/>
        </w:rPr>
        <w:t>1281725 человек - прогнозная численность постоянного населения Пензенской области на 01.01.2022, на 01.01.2023 - 1269952 человек</w:t>
      </w:r>
      <w:r w:rsidR="00D83A8B">
        <w:rPr>
          <w:rFonts w:ascii="Times New Roman" w:hAnsi="Times New Roman" w:cs="Times New Roman"/>
          <w:sz w:val="20"/>
        </w:rPr>
        <w:t>а</w:t>
      </w:r>
      <w:r w:rsidRPr="005D56A8">
        <w:rPr>
          <w:rFonts w:ascii="Times New Roman" w:hAnsi="Times New Roman" w:cs="Times New Roman"/>
          <w:sz w:val="20"/>
        </w:rPr>
        <w:t>, на 01.01.2024 - 1257810 человек, по данным Росстата, 1265106 - численность застрахованных по ОМС лиц по состоянию на 01.01.2021.</w:t>
      </w:r>
    </w:p>
    <w:p w:rsidR="009428EF" w:rsidRPr="005D56A8" w:rsidRDefault="009428EF" w:rsidP="009428EF">
      <w:pPr>
        <w:pStyle w:val="ConsPlusNormal"/>
        <w:spacing w:before="120"/>
        <w:jc w:val="both"/>
        <w:rPr>
          <w:rFonts w:ascii="Times New Roman" w:hAnsi="Times New Roman" w:cs="Times New Roman"/>
          <w:sz w:val="28"/>
          <w:szCs w:val="28"/>
        </w:rPr>
      </w:pPr>
    </w:p>
    <w:p w:rsidR="009428EF" w:rsidRPr="005D56A8" w:rsidRDefault="009428EF" w:rsidP="009428EF">
      <w:pPr>
        <w:pStyle w:val="ConsPlusTitle"/>
        <w:spacing w:line="221" w:lineRule="auto"/>
        <w:jc w:val="center"/>
        <w:outlineLvl w:val="2"/>
        <w:rPr>
          <w:rFonts w:ascii="Times New Roman" w:hAnsi="Times New Roman" w:cs="Times New Roman"/>
          <w:sz w:val="28"/>
          <w:szCs w:val="28"/>
        </w:rPr>
      </w:pPr>
      <w:r w:rsidRPr="005D56A8">
        <w:rPr>
          <w:rFonts w:ascii="Times New Roman" w:hAnsi="Times New Roman" w:cs="Times New Roman"/>
          <w:sz w:val="28"/>
          <w:szCs w:val="28"/>
        </w:rPr>
        <w:lastRenderedPageBreak/>
        <w:t xml:space="preserve">6.2. Стоимость Программы по источникам финансового обеспечения на 2022 год </w:t>
      </w:r>
    </w:p>
    <w:p w:rsidR="009428EF" w:rsidRDefault="009428EF" w:rsidP="009428EF">
      <w:pPr>
        <w:pStyle w:val="ConsPlusTitle"/>
        <w:spacing w:line="221" w:lineRule="auto"/>
        <w:jc w:val="center"/>
        <w:outlineLvl w:val="2"/>
        <w:rPr>
          <w:rFonts w:ascii="Times New Roman" w:hAnsi="Times New Roman" w:cs="Times New Roman"/>
          <w:sz w:val="28"/>
          <w:szCs w:val="28"/>
        </w:rPr>
      </w:pPr>
      <w:r w:rsidRPr="005D56A8">
        <w:rPr>
          <w:rFonts w:ascii="Times New Roman" w:hAnsi="Times New Roman" w:cs="Times New Roman"/>
          <w:sz w:val="28"/>
          <w:szCs w:val="28"/>
        </w:rPr>
        <w:t>и на плановый период 2023 и 2024 годов на территории Пензенской области</w:t>
      </w:r>
    </w:p>
    <w:p w:rsidR="005C1AE4" w:rsidRPr="005D56A8" w:rsidRDefault="005C1AE4" w:rsidP="009428EF">
      <w:pPr>
        <w:pStyle w:val="ConsPlusTitle"/>
        <w:spacing w:line="221" w:lineRule="auto"/>
        <w:jc w:val="center"/>
        <w:outlineLvl w:val="2"/>
        <w:rPr>
          <w:rFonts w:ascii="Times New Roman" w:hAnsi="Times New Roman" w:cs="Times New Roman"/>
          <w:sz w:val="28"/>
          <w:szCs w:val="28"/>
        </w:rPr>
      </w:pPr>
    </w:p>
    <w:p w:rsidR="009428EF" w:rsidRPr="005D56A8" w:rsidRDefault="009428EF" w:rsidP="009428EF">
      <w:pPr>
        <w:pStyle w:val="ConsPlusNormal"/>
        <w:spacing w:line="221" w:lineRule="auto"/>
        <w:jc w:val="both"/>
        <w:rPr>
          <w:rFonts w:ascii="Times New Roman" w:hAnsi="Times New Roman" w:cs="Times New Roman"/>
          <w:sz w:val="4"/>
          <w:szCs w:val="4"/>
        </w:rPr>
      </w:pPr>
    </w:p>
    <w:tbl>
      <w:tblPr>
        <w:tblW w:w="1543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679"/>
        <w:gridCol w:w="850"/>
        <w:gridCol w:w="1702"/>
        <w:gridCol w:w="1700"/>
        <w:gridCol w:w="1560"/>
        <w:gridCol w:w="1700"/>
        <w:gridCol w:w="1543"/>
        <w:gridCol w:w="1700"/>
      </w:tblGrid>
      <w:tr w:rsidR="000409D2" w:rsidRPr="005D56A8" w:rsidTr="005C1AE4">
        <w:tc>
          <w:tcPr>
            <w:tcW w:w="4679" w:type="dxa"/>
            <w:vMerge w:val="restart"/>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 строки</w:t>
            </w:r>
          </w:p>
        </w:tc>
        <w:tc>
          <w:tcPr>
            <w:tcW w:w="3402" w:type="dxa"/>
            <w:gridSpan w:val="2"/>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2022 год</w:t>
            </w:r>
          </w:p>
        </w:tc>
        <w:tc>
          <w:tcPr>
            <w:tcW w:w="6503" w:type="dxa"/>
            <w:gridSpan w:val="4"/>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Плановый период</w:t>
            </w:r>
          </w:p>
        </w:tc>
      </w:tr>
      <w:tr w:rsidR="000409D2" w:rsidRPr="005D56A8" w:rsidTr="005C1AE4">
        <w:trPr>
          <w:trHeight w:val="326"/>
        </w:trPr>
        <w:tc>
          <w:tcPr>
            <w:tcW w:w="4679" w:type="dxa"/>
            <w:vMerge/>
          </w:tcPr>
          <w:p w:rsidR="009428EF" w:rsidRPr="005D56A8" w:rsidRDefault="009428EF" w:rsidP="005C1AE4">
            <w:pPr>
              <w:spacing w:line="221" w:lineRule="auto"/>
              <w:jc w:val="center"/>
              <w:rPr>
                <w:sz w:val="24"/>
                <w:szCs w:val="24"/>
              </w:rPr>
            </w:pPr>
          </w:p>
        </w:tc>
        <w:tc>
          <w:tcPr>
            <w:tcW w:w="850" w:type="dxa"/>
            <w:vMerge/>
          </w:tcPr>
          <w:p w:rsidR="009428EF" w:rsidRPr="005D56A8" w:rsidRDefault="009428EF" w:rsidP="005C1AE4">
            <w:pPr>
              <w:spacing w:line="221" w:lineRule="auto"/>
              <w:jc w:val="center"/>
              <w:rPr>
                <w:sz w:val="24"/>
                <w:szCs w:val="24"/>
              </w:rPr>
            </w:pPr>
          </w:p>
        </w:tc>
        <w:tc>
          <w:tcPr>
            <w:tcW w:w="3402" w:type="dxa"/>
            <w:gridSpan w:val="2"/>
            <w:vMerge w:val="restart"/>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утвержденная стоимость территориальной программы</w:t>
            </w:r>
          </w:p>
        </w:tc>
        <w:tc>
          <w:tcPr>
            <w:tcW w:w="3260" w:type="dxa"/>
            <w:gridSpan w:val="2"/>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2023 год</w:t>
            </w:r>
          </w:p>
        </w:tc>
        <w:tc>
          <w:tcPr>
            <w:tcW w:w="3243" w:type="dxa"/>
            <w:gridSpan w:val="2"/>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2024 год</w:t>
            </w:r>
          </w:p>
        </w:tc>
      </w:tr>
      <w:tr w:rsidR="000409D2" w:rsidRPr="005D56A8" w:rsidTr="005C1AE4">
        <w:tc>
          <w:tcPr>
            <w:tcW w:w="4679" w:type="dxa"/>
            <w:vMerge/>
          </w:tcPr>
          <w:p w:rsidR="009428EF" w:rsidRPr="005D56A8" w:rsidRDefault="009428EF" w:rsidP="005C1AE4">
            <w:pPr>
              <w:spacing w:line="221" w:lineRule="auto"/>
              <w:jc w:val="center"/>
              <w:rPr>
                <w:sz w:val="24"/>
                <w:szCs w:val="24"/>
              </w:rPr>
            </w:pPr>
          </w:p>
        </w:tc>
        <w:tc>
          <w:tcPr>
            <w:tcW w:w="850" w:type="dxa"/>
            <w:vMerge/>
          </w:tcPr>
          <w:p w:rsidR="009428EF" w:rsidRPr="005D56A8" w:rsidRDefault="009428EF" w:rsidP="005C1AE4">
            <w:pPr>
              <w:spacing w:line="221" w:lineRule="auto"/>
              <w:jc w:val="center"/>
              <w:rPr>
                <w:sz w:val="24"/>
                <w:szCs w:val="24"/>
              </w:rPr>
            </w:pPr>
          </w:p>
        </w:tc>
        <w:tc>
          <w:tcPr>
            <w:tcW w:w="3402" w:type="dxa"/>
            <w:gridSpan w:val="2"/>
            <w:vMerge/>
          </w:tcPr>
          <w:p w:rsidR="009428EF" w:rsidRPr="005D56A8" w:rsidRDefault="009428EF" w:rsidP="005C1AE4">
            <w:pPr>
              <w:spacing w:line="221" w:lineRule="auto"/>
              <w:jc w:val="center"/>
              <w:rPr>
                <w:sz w:val="24"/>
                <w:szCs w:val="24"/>
              </w:rPr>
            </w:pPr>
          </w:p>
        </w:tc>
        <w:tc>
          <w:tcPr>
            <w:tcW w:w="3260" w:type="dxa"/>
            <w:gridSpan w:val="2"/>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стоимость территориальной программы</w:t>
            </w:r>
          </w:p>
        </w:tc>
        <w:tc>
          <w:tcPr>
            <w:tcW w:w="3243" w:type="dxa"/>
            <w:gridSpan w:val="2"/>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стоимость территориальной программы</w:t>
            </w:r>
          </w:p>
        </w:tc>
      </w:tr>
      <w:tr w:rsidR="000409D2" w:rsidRPr="005D56A8" w:rsidTr="005C1AE4">
        <w:tc>
          <w:tcPr>
            <w:tcW w:w="4679" w:type="dxa"/>
            <w:vMerge/>
          </w:tcPr>
          <w:p w:rsidR="009428EF" w:rsidRPr="005D56A8" w:rsidRDefault="009428EF" w:rsidP="005C1AE4">
            <w:pPr>
              <w:spacing w:line="221" w:lineRule="auto"/>
              <w:jc w:val="center"/>
              <w:rPr>
                <w:sz w:val="24"/>
                <w:szCs w:val="24"/>
              </w:rPr>
            </w:pPr>
          </w:p>
        </w:tc>
        <w:tc>
          <w:tcPr>
            <w:tcW w:w="850" w:type="dxa"/>
            <w:vMerge/>
          </w:tcPr>
          <w:p w:rsidR="009428EF" w:rsidRPr="005D56A8" w:rsidRDefault="009428EF" w:rsidP="005C1AE4">
            <w:pPr>
              <w:spacing w:line="221" w:lineRule="auto"/>
              <w:jc w:val="center"/>
              <w:rPr>
                <w:sz w:val="24"/>
                <w:szCs w:val="24"/>
              </w:rPr>
            </w:pPr>
          </w:p>
        </w:tc>
        <w:tc>
          <w:tcPr>
            <w:tcW w:w="1702"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всего </w:t>
            </w:r>
            <w:r w:rsidR="005C1AE4">
              <w:rPr>
                <w:rFonts w:ascii="Times New Roman" w:hAnsi="Times New Roman" w:cs="Times New Roman"/>
                <w:sz w:val="24"/>
                <w:szCs w:val="24"/>
              </w:rPr>
              <w:br/>
            </w:r>
            <w:r w:rsidRPr="005D56A8">
              <w:rPr>
                <w:rFonts w:ascii="Times New Roman" w:hAnsi="Times New Roman" w:cs="Times New Roman"/>
                <w:sz w:val="24"/>
                <w:szCs w:val="24"/>
              </w:rPr>
              <w:t>(тыс. руб.)</w:t>
            </w:r>
          </w:p>
        </w:tc>
        <w:tc>
          <w:tcPr>
            <w:tcW w:w="1700" w:type="dxa"/>
          </w:tcPr>
          <w:p w:rsidR="009428EF" w:rsidRPr="005D56A8" w:rsidRDefault="009428EF" w:rsidP="005C1AE4">
            <w:pPr>
              <w:pStyle w:val="ConsPlusNormal"/>
              <w:spacing w:line="221" w:lineRule="auto"/>
              <w:jc w:val="center"/>
              <w:rPr>
                <w:rFonts w:ascii="Times New Roman" w:hAnsi="Times New Roman" w:cs="Times New Roman"/>
                <w:szCs w:val="22"/>
              </w:rPr>
            </w:pPr>
            <w:r w:rsidRPr="005D56A8">
              <w:rPr>
                <w:rFonts w:ascii="Times New Roman" w:hAnsi="Times New Roman" w:cs="Times New Roman"/>
                <w:szCs w:val="22"/>
              </w:rPr>
              <w:t>на одного жителя (одно застрахованное лицо) в год (руб.) &lt;***&gt;</w:t>
            </w:r>
          </w:p>
        </w:tc>
        <w:tc>
          <w:tcPr>
            <w:tcW w:w="1560"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всего </w:t>
            </w:r>
            <w:r w:rsidRPr="005D56A8">
              <w:rPr>
                <w:rFonts w:ascii="Times New Roman" w:hAnsi="Times New Roman" w:cs="Times New Roman"/>
                <w:sz w:val="24"/>
                <w:szCs w:val="24"/>
              </w:rPr>
              <w:br/>
              <w:t>(тыс. руб.)</w:t>
            </w:r>
          </w:p>
        </w:tc>
        <w:tc>
          <w:tcPr>
            <w:tcW w:w="1700" w:type="dxa"/>
          </w:tcPr>
          <w:p w:rsidR="009428EF" w:rsidRPr="005D56A8" w:rsidRDefault="009428EF" w:rsidP="005C1AE4">
            <w:pPr>
              <w:pStyle w:val="ConsPlusNormal"/>
              <w:spacing w:line="221" w:lineRule="auto"/>
              <w:jc w:val="center"/>
              <w:rPr>
                <w:rFonts w:ascii="Times New Roman" w:hAnsi="Times New Roman" w:cs="Times New Roman"/>
                <w:szCs w:val="22"/>
              </w:rPr>
            </w:pPr>
            <w:r w:rsidRPr="005D56A8">
              <w:rPr>
                <w:rFonts w:ascii="Times New Roman" w:hAnsi="Times New Roman" w:cs="Times New Roman"/>
                <w:szCs w:val="22"/>
              </w:rPr>
              <w:t>на одного жителя (одно застрахованное лицо) в год (руб.) &lt;***&gt;</w:t>
            </w:r>
          </w:p>
        </w:tc>
        <w:tc>
          <w:tcPr>
            <w:tcW w:w="1543"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всего </w:t>
            </w:r>
            <w:r w:rsidR="005C1AE4">
              <w:rPr>
                <w:rFonts w:ascii="Times New Roman" w:hAnsi="Times New Roman" w:cs="Times New Roman"/>
                <w:sz w:val="24"/>
                <w:szCs w:val="24"/>
              </w:rPr>
              <w:br/>
            </w:r>
            <w:r w:rsidRPr="005D56A8">
              <w:rPr>
                <w:rFonts w:ascii="Times New Roman" w:hAnsi="Times New Roman" w:cs="Times New Roman"/>
                <w:sz w:val="24"/>
                <w:szCs w:val="24"/>
              </w:rPr>
              <w:t>(тыс. руб.)</w:t>
            </w:r>
          </w:p>
        </w:tc>
        <w:tc>
          <w:tcPr>
            <w:tcW w:w="1700" w:type="dxa"/>
          </w:tcPr>
          <w:p w:rsidR="009428EF" w:rsidRPr="005D56A8" w:rsidRDefault="009428EF" w:rsidP="005C1AE4">
            <w:pPr>
              <w:pStyle w:val="ConsPlusNormal"/>
              <w:spacing w:line="221" w:lineRule="auto"/>
              <w:jc w:val="center"/>
              <w:rPr>
                <w:rFonts w:ascii="Times New Roman" w:hAnsi="Times New Roman" w:cs="Times New Roman"/>
                <w:szCs w:val="22"/>
              </w:rPr>
            </w:pPr>
            <w:r w:rsidRPr="005D56A8">
              <w:rPr>
                <w:rFonts w:ascii="Times New Roman" w:hAnsi="Times New Roman" w:cs="Times New Roman"/>
                <w:szCs w:val="22"/>
              </w:rPr>
              <w:t>на одного жителя (одно застрахованное лицо) в год (руб.) &lt;***&gt;</w:t>
            </w:r>
          </w:p>
        </w:tc>
      </w:tr>
    </w:tbl>
    <w:p w:rsidR="009428EF" w:rsidRPr="005D56A8" w:rsidRDefault="009428EF" w:rsidP="009428EF">
      <w:pPr>
        <w:rPr>
          <w:sz w:val="2"/>
          <w:szCs w:val="2"/>
        </w:rPr>
      </w:pPr>
    </w:p>
    <w:tbl>
      <w:tblPr>
        <w:tblW w:w="1542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678"/>
        <w:gridCol w:w="850"/>
        <w:gridCol w:w="1701"/>
        <w:gridCol w:w="1691"/>
        <w:gridCol w:w="1561"/>
        <w:gridCol w:w="1714"/>
        <w:gridCol w:w="1542"/>
        <w:gridCol w:w="1692"/>
      </w:tblGrid>
      <w:tr w:rsidR="000409D2" w:rsidRPr="005D56A8" w:rsidTr="005C1AE4">
        <w:trPr>
          <w:tblHeader/>
        </w:trPr>
        <w:tc>
          <w:tcPr>
            <w:tcW w:w="4678"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850"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1701"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691"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561"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w:t>
            </w:r>
          </w:p>
        </w:tc>
        <w:tc>
          <w:tcPr>
            <w:tcW w:w="1714"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6</w:t>
            </w:r>
          </w:p>
        </w:tc>
        <w:tc>
          <w:tcPr>
            <w:tcW w:w="154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7</w:t>
            </w:r>
          </w:p>
        </w:tc>
        <w:tc>
          <w:tcPr>
            <w:tcW w:w="1692"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8</w:t>
            </w:r>
          </w:p>
        </w:tc>
      </w:tr>
      <w:tr w:rsidR="000409D2" w:rsidRPr="005D56A8" w:rsidTr="005C1AE4">
        <w:tc>
          <w:tcPr>
            <w:tcW w:w="4678" w:type="dxa"/>
          </w:tcPr>
          <w:p w:rsidR="009428EF" w:rsidRPr="005D56A8" w:rsidRDefault="009428EF" w:rsidP="005C1AE4">
            <w:pPr>
              <w:pStyle w:val="ConsPlusNormal"/>
              <w:spacing w:line="216" w:lineRule="auto"/>
              <w:rPr>
                <w:rFonts w:ascii="Times New Roman" w:hAnsi="Times New Roman" w:cs="Times New Roman"/>
                <w:szCs w:val="22"/>
              </w:rPr>
            </w:pPr>
            <w:r w:rsidRPr="005D56A8">
              <w:rPr>
                <w:rFonts w:ascii="Times New Roman" w:hAnsi="Times New Roman" w:cs="Times New Roman"/>
                <w:szCs w:val="22"/>
              </w:rPr>
              <w:t xml:space="preserve">Стоимость территориальной программы государственных гарантий всего </w:t>
            </w:r>
            <w:r w:rsidR="005C1AE4">
              <w:rPr>
                <w:rFonts w:ascii="Times New Roman" w:hAnsi="Times New Roman" w:cs="Times New Roman"/>
                <w:szCs w:val="22"/>
              </w:rPr>
              <w:br/>
            </w:r>
            <w:r w:rsidRPr="005D56A8">
              <w:rPr>
                <w:rFonts w:ascii="Times New Roman" w:hAnsi="Times New Roman" w:cs="Times New Roman"/>
                <w:szCs w:val="22"/>
              </w:rPr>
              <w:t>(сумма строк 02 + 03), в том числе:</w:t>
            </w:r>
          </w:p>
        </w:tc>
        <w:tc>
          <w:tcPr>
            <w:tcW w:w="85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01</w:t>
            </w:r>
          </w:p>
        </w:tc>
        <w:tc>
          <w:tcPr>
            <w:tcW w:w="170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22 715 527,9</w:t>
            </w:r>
          </w:p>
        </w:tc>
        <w:tc>
          <w:tcPr>
            <w:tcW w:w="169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17 906,48</w:t>
            </w:r>
          </w:p>
        </w:tc>
        <w:tc>
          <w:tcPr>
            <w:tcW w:w="156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24 003 436,8</w:t>
            </w:r>
          </w:p>
        </w:tc>
        <w:tc>
          <w:tcPr>
            <w:tcW w:w="171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18 958,15</w:t>
            </w:r>
          </w:p>
        </w:tc>
        <w:tc>
          <w:tcPr>
            <w:tcW w:w="154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25 244 076,8</w:t>
            </w:r>
          </w:p>
        </w:tc>
        <w:tc>
          <w:tcPr>
            <w:tcW w:w="169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19 977,92</w:t>
            </w:r>
          </w:p>
        </w:tc>
      </w:tr>
      <w:tr w:rsidR="000409D2" w:rsidRPr="005D56A8" w:rsidTr="005C1AE4">
        <w:tc>
          <w:tcPr>
            <w:tcW w:w="4678" w:type="dxa"/>
          </w:tcPr>
          <w:p w:rsidR="009428EF" w:rsidRPr="005D56A8" w:rsidRDefault="009428EF" w:rsidP="005C1AE4">
            <w:pPr>
              <w:pStyle w:val="ConsPlusNormal"/>
              <w:spacing w:line="216" w:lineRule="auto"/>
              <w:rPr>
                <w:rFonts w:ascii="Times New Roman" w:hAnsi="Times New Roman" w:cs="Times New Roman"/>
                <w:szCs w:val="22"/>
              </w:rPr>
            </w:pPr>
            <w:r w:rsidRPr="005D56A8">
              <w:rPr>
                <w:rFonts w:ascii="Times New Roman" w:hAnsi="Times New Roman" w:cs="Times New Roman"/>
                <w:szCs w:val="22"/>
              </w:rPr>
              <w:t>I Средства консолидированного бюджета субъекта Российской Федерации &lt;*&gt;</w:t>
            </w:r>
          </w:p>
        </w:tc>
        <w:tc>
          <w:tcPr>
            <w:tcW w:w="85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02</w:t>
            </w:r>
          </w:p>
        </w:tc>
        <w:tc>
          <w:tcPr>
            <w:tcW w:w="1701" w:type="dxa"/>
          </w:tcPr>
          <w:p w:rsidR="009428EF" w:rsidRPr="005D56A8" w:rsidRDefault="009428EF" w:rsidP="005C1AE4">
            <w:pPr>
              <w:autoSpaceDE w:val="0"/>
              <w:autoSpaceDN w:val="0"/>
              <w:spacing w:line="216" w:lineRule="auto"/>
              <w:jc w:val="center"/>
              <w:rPr>
                <w:sz w:val="24"/>
                <w:szCs w:val="24"/>
              </w:rPr>
            </w:pPr>
            <w:r w:rsidRPr="005D56A8">
              <w:rPr>
                <w:sz w:val="24"/>
                <w:szCs w:val="24"/>
              </w:rPr>
              <w:t>4 776 806,7</w:t>
            </w:r>
          </w:p>
        </w:tc>
        <w:tc>
          <w:tcPr>
            <w:tcW w:w="1691" w:type="dxa"/>
          </w:tcPr>
          <w:p w:rsidR="009428EF" w:rsidRPr="005D56A8" w:rsidRDefault="009428EF" w:rsidP="005C1AE4">
            <w:pPr>
              <w:autoSpaceDE w:val="0"/>
              <w:autoSpaceDN w:val="0"/>
              <w:spacing w:line="216" w:lineRule="auto"/>
              <w:jc w:val="center"/>
              <w:rPr>
                <w:sz w:val="24"/>
                <w:szCs w:val="24"/>
              </w:rPr>
            </w:pPr>
            <w:r w:rsidRPr="005D56A8">
              <w:rPr>
                <w:sz w:val="24"/>
                <w:szCs w:val="24"/>
              </w:rPr>
              <w:t>3 726,86</w:t>
            </w:r>
          </w:p>
        </w:tc>
        <w:tc>
          <w:tcPr>
            <w:tcW w:w="156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5 074 121,6</w:t>
            </w:r>
          </w:p>
        </w:tc>
        <w:tc>
          <w:tcPr>
            <w:tcW w:w="171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3 995,52</w:t>
            </w:r>
          </w:p>
        </w:tc>
        <w:tc>
          <w:tcPr>
            <w:tcW w:w="154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5 191 841,8</w:t>
            </w:r>
          </w:p>
        </w:tc>
        <w:tc>
          <w:tcPr>
            <w:tcW w:w="169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4 127,68</w:t>
            </w:r>
          </w:p>
        </w:tc>
      </w:tr>
      <w:tr w:rsidR="000409D2" w:rsidRPr="005D56A8" w:rsidTr="005C1AE4">
        <w:tc>
          <w:tcPr>
            <w:tcW w:w="4678" w:type="dxa"/>
          </w:tcPr>
          <w:p w:rsidR="009428EF" w:rsidRPr="005D56A8" w:rsidRDefault="009428EF" w:rsidP="005C1AE4">
            <w:pPr>
              <w:pStyle w:val="ConsPlusNormal"/>
              <w:spacing w:line="216" w:lineRule="auto"/>
              <w:rPr>
                <w:rFonts w:ascii="Times New Roman" w:hAnsi="Times New Roman" w:cs="Times New Roman"/>
                <w:szCs w:val="22"/>
              </w:rPr>
            </w:pPr>
            <w:r w:rsidRPr="005D56A8">
              <w:rPr>
                <w:rFonts w:ascii="Times New Roman" w:hAnsi="Times New Roman" w:cs="Times New Roman"/>
                <w:szCs w:val="22"/>
              </w:rPr>
              <w:t>II Стоимость территориальной программы ОМС всего (сумма строк 04 + 08) &lt;**&gt;</w:t>
            </w:r>
          </w:p>
        </w:tc>
        <w:tc>
          <w:tcPr>
            <w:tcW w:w="85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03</w:t>
            </w:r>
          </w:p>
        </w:tc>
        <w:tc>
          <w:tcPr>
            <w:tcW w:w="170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17 938 721,2</w:t>
            </w:r>
          </w:p>
        </w:tc>
        <w:tc>
          <w:tcPr>
            <w:tcW w:w="169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14 179,62</w:t>
            </w:r>
          </w:p>
        </w:tc>
        <w:tc>
          <w:tcPr>
            <w:tcW w:w="156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18 929 315,2</w:t>
            </w:r>
          </w:p>
        </w:tc>
        <w:tc>
          <w:tcPr>
            <w:tcW w:w="171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14 962,63</w:t>
            </w:r>
          </w:p>
        </w:tc>
        <w:tc>
          <w:tcPr>
            <w:tcW w:w="154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20 052 235,0</w:t>
            </w:r>
          </w:p>
        </w:tc>
        <w:tc>
          <w:tcPr>
            <w:tcW w:w="169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15 850,24</w:t>
            </w:r>
          </w:p>
        </w:tc>
      </w:tr>
      <w:tr w:rsidR="000409D2" w:rsidRPr="005D56A8" w:rsidTr="005C1AE4">
        <w:tc>
          <w:tcPr>
            <w:tcW w:w="4678" w:type="dxa"/>
          </w:tcPr>
          <w:p w:rsidR="009428EF" w:rsidRPr="005D56A8" w:rsidRDefault="009428EF" w:rsidP="005C1AE4">
            <w:pPr>
              <w:pStyle w:val="ConsPlusNormal"/>
              <w:spacing w:line="216" w:lineRule="auto"/>
              <w:rPr>
                <w:rFonts w:ascii="Times New Roman" w:hAnsi="Times New Roman" w:cs="Times New Roman"/>
                <w:szCs w:val="22"/>
              </w:rPr>
            </w:pPr>
            <w:r w:rsidRPr="005D56A8">
              <w:rPr>
                <w:rFonts w:ascii="Times New Roman" w:hAnsi="Times New Roman" w:cs="Times New Roman"/>
                <w:szCs w:val="22"/>
              </w:rPr>
              <w:t>1. Стоимость территориальной программы ОМС за счет средств обязательного медицинского страхования в рамках базовой программы  (сумма строк 05 + 06 + 07) &lt;**&gt;,</w:t>
            </w:r>
          </w:p>
          <w:p w:rsidR="009428EF" w:rsidRPr="005D56A8" w:rsidRDefault="009428EF" w:rsidP="005C1AE4">
            <w:pPr>
              <w:pStyle w:val="ConsPlusNormal"/>
              <w:spacing w:line="216" w:lineRule="auto"/>
              <w:rPr>
                <w:rFonts w:ascii="Times New Roman" w:hAnsi="Times New Roman" w:cs="Times New Roman"/>
                <w:szCs w:val="22"/>
              </w:rPr>
            </w:pPr>
            <w:r w:rsidRPr="005D56A8">
              <w:rPr>
                <w:rFonts w:ascii="Times New Roman" w:hAnsi="Times New Roman" w:cs="Times New Roman"/>
                <w:szCs w:val="22"/>
              </w:rPr>
              <w:t>в том числе:</w:t>
            </w:r>
          </w:p>
        </w:tc>
        <w:tc>
          <w:tcPr>
            <w:tcW w:w="85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04</w:t>
            </w:r>
          </w:p>
        </w:tc>
        <w:tc>
          <w:tcPr>
            <w:tcW w:w="170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17 938 721,2</w:t>
            </w:r>
          </w:p>
        </w:tc>
        <w:tc>
          <w:tcPr>
            <w:tcW w:w="169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14 179,62</w:t>
            </w:r>
          </w:p>
        </w:tc>
        <w:tc>
          <w:tcPr>
            <w:tcW w:w="156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18 929 315,2</w:t>
            </w:r>
          </w:p>
        </w:tc>
        <w:tc>
          <w:tcPr>
            <w:tcW w:w="171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14 962,63</w:t>
            </w:r>
          </w:p>
        </w:tc>
        <w:tc>
          <w:tcPr>
            <w:tcW w:w="154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20 052 235,0</w:t>
            </w:r>
          </w:p>
        </w:tc>
        <w:tc>
          <w:tcPr>
            <w:tcW w:w="169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15 850,24</w:t>
            </w:r>
          </w:p>
        </w:tc>
      </w:tr>
      <w:tr w:rsidR="000409D2" w:rsidRPr="005D56A8" w:rsidTr="005C1AE4">
        <w:tc>
          <w:tcPr>
            <w:tcW w:w="4678" w:type="dxa"/>
          </w:tcPr>
          <w:p w:rsidR="009428EF" w:rsidRPr="005D56A8" w:rsidRDefault="009428EF" w:rsidP="005C1AE4">
            <w:pPr>
              <w:pStyle w:val="ConsPlusNormal"/>
              <w:spacing w:line="216" w:lineRule="auto"/>
              <w:rPr>
                <w:rFonts w:ascii="Times New Roman" w:hAnsi="Times New Roman" w:cs="Times New Roman"/>
                <w:szCs w:val="22"/>
              </w:rPr>
            </w:pPr>
            <w:r w:rsidRPr="005D56A8">
              <w:rPr>
                <w:rFonts w:ascii="Times New Roman" w:hAnsi="Times New Roman" w:cs="Times New Roman"/>
                <w:szCs w:val="22"/>
              </w:rPr>
              <w:t>1.1. Субвенции из бюджета ФОМС &lt;**&gt;</w:t>
            </w:r>
          </w:p>
        </w:tc>
        <w:tc>
          <w:tcPr>
            <w:tcW w:w="85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05</w:t>
            </w:r>
          </w:p>
        </w:tc>
        <w:tc>
          <w:tcPr>
            <w:tcW w:w="170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17 936 118,9</w:t>
            </w:r>
          </w:p>
        </w:tc>
        <w:tc>
          <w:tcPr>
            <w:tcW w:w="169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14 177,56</w:t>
            </w:r>
          </w:p>
        </w:tc>
        <w:tc>
          <w:tcPr>
            <w:tcW w:w="156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18 926 722,3</w:t>
            </w:r>
          </w:p>
        </w:tc>
        <w:tc>
          <w:tcPr>
            <w:tcW w:w="171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14 960,58</w:t>
            </w:r>
          </w:p>
        </w:tc>
        <w:tc>
          <w:tcPr>
            <w:tcW w:w="154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20 049 642,1</w:t>
            </w:r>
          </w:p>
        </w:tc>
        <w:tc>
          <w:tcPr>
            <w:tcW w:w="169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15 848,19</w:t>
            </w:r>
          </w:p>
        </w:tc>
      </w:tr>
      <w:tr w:rsidR="000409D2" w:rsidRPr="005D56A8" w:rsidTr="005C1AE4">
        <w:tc>
          <w:tcPr>
            <w:tcW w:w="4678" w:type="dxa"/>
          </w:tcPr>
          <w:p w:rsidR="009428EF" w:rsidRPr="005D56A8" w:rsidRDefault="009428EF" w:rsidP="005C1AE4">
            <w:pPr>
              <w:pStyle w:val="ConsPlusNormal"/>
              <w:spacing w:line="216" w:lineRule="auto"/>
              <w:rPr>
                <w:rFonts w:ascii="Times New Roman" w:hAnsi="Times New Roman" w:cs="Times New Roman"/>
                <w:szCs w:val="22"/>
              </w:rPr>
            </w:pPr>
            <w:r w:rsidRPr="005D56A8">
              <w:rPr>
                <w:rFonts w:ascii="Times New Roman" w:hAnsi="Times New Roman" w:cs="Times New Roman"/>
                <w:szCs w:val="22"/>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5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06</w:t>
            </w:r>
          </w:p>
        </w:tc>
        <w:tc>
          <w:tcPr>
            <w:tcW w:w="170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61"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71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4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2"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r>
      <w:tr w:rsidR="000409D2" w:rsidRPr="005D56A8" w:rsidTr="005C1AE4">
        <w:tc>
          <w:tcPr>
            <w:tcW w:w="4678" w:type="dxa"/>
          </w:tcPr>
          <w:p w:rsidR="009428EF" w:rsidRPr="005D56A8" w:rsidRDefault="009428EF" w:rsidP="006B772B">
            <w:pPr>
              <w:pStyle w:val="ConsPlusNormal"/>
              <w:rPr>
                <w:rFonts w:ascii="Times New Roman" w:hAnsi="Times New Roman" w:cs="Times New Roman"/>
                <w:szCs w:val="22"/>
              </w:rPr>
            </w:pPr>
            <w:r w:rsidRPr="005D56A8">
              <w:rPr>
                <w:rFonts w:ascii="Times New Roman" w:hAnsi="Times New Roman" w:cs="Times New Roman"/>
                <w:szCs w:val="22"/>
              </w:rPr>
              <w:t>1.3. прочие поступления</w:t>
            </w:r>
          </w:p>
        </w:tc>
        <w:tc>
          <w:tcPr>
            <w:tcW w:w="850"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07</w:t>
            </w:r>
          </w:p>
        </w:tc>
        <w:tc>
          <w:tcPr>
            <w:tcW w:w="1701"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2 602,3</w:t>
            </w:r>
          </w:p>
        </w:tc>
        <w:tc>
          <w:tcPr>
            <w:tcW w:w="1691"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2,06</w:t>
            </w:r>
          </w:p>
        </w:tc>
        <w:tc>
          <w:tcPr>
            <w:tcW w:w="1561"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2 592,9</w:t>
            </w:r>
          </w:p>
        </w:tc>
        <w:tc>
          <w:tcPr>
            <w:tcW w:w="17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2,05</w:t>
            </w:r>
          </w:p>
        </w:tc>
        <w:tc>
          <w:tcPr>
            <w:tcW w:w="1542"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2 592,9</w:t>
            </w:r>
          </w:p>
        </w:tc>
        <w:tc>
          <w:tcPr>
            <w:tcW w:w="1692"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2,05</w:t>
            </w:r>
          </w:p>
        </w:tc>
      </w:tr>
      <w:tr w:rsidR="000409D2" w:rsidRPr="005D56A8" w:rsidTr="005C1AE4">
        <w:tc>
          <w:tcPr>
            <w:tcW w:w="4678" w:type="dxa"/>
          </w:tcPr>
          <w:p w:rsidR="009428EF" w:rsidRPr="005D56A8" w:rsidRDefault="009428EF" w:rsidP="005C1AE4">
            <w:pPr>
              <w:pStyle w:val="ConsPlusNormal"/>
              <w:spacing w:line="221" w:lineRule="auto"/>
              <w:rPr>
                <w:rFonts w:ascii="Times New Roman" w:hAnsi="Times New Roman" w:cs="Times New Roman"/>
                <w:szCs w:val="22"/>
              </w:rPr>
            </w:pPr>
            <w:r w:rsidRPr="005D56A8">
              <w:rPr>
                <w:rFonts w:ascii="Times New Roman" w:hAnsi="Times New Roman" w:cs="Times New Roman"/>
                <w:szCs w:val="22"/>
              </w:rPr>
              <w:lastRenderedPageBreak/>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rsidRPr="005D56A8">
              <w:rPr>
                <w:rFonts w:ascii="Times New Roman" w:hAnsi="Times New Roman" w:cs="Times New Roman"/>
                <w:szCs w:val="22"/>
              </w:rPr>
              <w:t>к</w:t>
            </w:r>
            <w:proofErr w:type="gramEnd"/>
            <w:r w:rsidRPr="005D56A8">
              <w:rPr>
                <w:rFonts w:ascii="Times New Roman" w:hAnsi="Times New Roman" w:cs="Times New Roman"/>
                <w:szCs w:val="22"/>
              </w:rPr>
              <w:t xml:space="preserve"> установленным базовой программой ОМС, из них:</w:t>
            </w:r>
          </w:p>
        </w:tc>
        <w:tc>
          <w:tcPr>
            <w:tcW w:w="850"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08</w:t>
            </w:r>
          </w:p>
        </w:tc>
        <w:tc>
          <w:tcPr>
            <w:tcW w:w="170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6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714"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42"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2"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r>
      <w:tr w:rsidR="000409D2" w:rsidRPr="005D56A8" w:rsidTr="005C1AE4">
        <w:tc>
          <w:tcPr>
            <w:tcW w:w="4678" w:type="dxa"/>
          </w:tcPr>
          <w:p w:rsidR="009428EF" w:rsidRPr="005D56A8" w:rsidRDefault="009428EF" w:rsidP="005C1AE4">
            <w:pPr>
              <w:pStyle w:val="ConsPlusNormal"/>
              <w:spacing w:line="221" w:lineRule="auto"/>
              <w:rPr>
                <w:rFonts w:ascii="Times New Roman" w:hAnsi="Times New Roman" w:cs="Times New Roman"/>
                <w:szCs w:val="22"/>
              </w:rPr>
            </w:pPr>
            <w:r w:rsidRPr="005D56A8">
              <w:rPr>
                <w:rFonts w:ascii="Times New Roman" w:hAnsi="Times New Roman" w:cs="Times New Roman"/>
                <w:szCs w:val="22"/>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09</w:t>
            </w:r>
          </w:p>
        </w:tc>
        <w:tc>
          <w:tcPr>
            <w:tcW w:w="170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6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714"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42"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2"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r>
      <w:tr w:rsidR="000409D2" w:rsidRPr="005D56A8" w:rsidTr="005C1AE4">
        <w:tc>
          <w:tcPr>
            <w:tcW w:w="4678" w:type="dxa"/>
          </w:tcPr>
          <w:p w:rsidR="009428EF" w:rsidRPr="005D56A8" w:rsidRDefault="009428EF" w:rsidP="005C1AE4">
            <w:pPr>
              <w:pStyle w:val="ConsPlusNormal"/>
              <w:spacing w:line="221" w:lineRule="auto"/>
              <w:rPr>
                <w:rFonts w:ascii="Times New Roman" w:hAnsi="Times New Roman" w:cs="Times New Roman"/>
                <w:szCs w:val="22"/>
              </w:rPr>
            </w:pPr>
            <w:r w:rsidRPr="005D56A8">
              <w:rPr>
                <w:rFonts w:ascii="Times New Roman" w:hAnsi="Times New Roman" w:cs="Times New Roman"/>
                <w:szCs w:val="22"/>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850"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10</w:t>
            </w:r>
          </w:p>
        </w:tc>
        <w:tc>
          <w:tcPr>
            <w:tcW w:w="170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61"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714"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542"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c>
          <w:tcPr>
            <w:tcW w:w="1692" w:type="dxa"/>
          </w:tcPr>
          <w:p w:rsidR="009428EF" w:rsidRPr="005D56A8" w:rsidRDefault="009428EF" w:rsidP="005C1AE4">
            <w:pPr>
              <w:pStyle w:val="ConsPlusNormal"/>
              <w:spacing w:line="221" w:lineRule="auto"/>
              <w:jc w:val="center"/>
              <w:rPr>
                <w:rFonts w:ascii="Times New Roman" w:hAnsi="Times New Roman" w:cs="Times New Roman"/>
                <w:sz w:val="24"/>
                <w:szCs w:val="24"/>
              </w:rPr>
            </w:pPr>
            <w:r w:rsidRPr="005D56A8">
              <w:rPr>
                <w:rFonts w:ascii="Times New Roman" w:hAnsi="Times New Roman" w:cs="Times New Roman"/>
                <w:sz w:val="24"/>
                <w:szCs w:val="24"/>
              </w:rPr>
              <w:t>-</w:t>
            </w:r>
          </w:p>
        </w:tc>
      </w:tr>
    </w:tbl>
    <w:p w:rsidR="009428EF" w:rsidRPr="005D56A8" w:rsidRDefault="009428EF" w:rsidP="009428EF">
      <w:pPr>
        <w:pStyle w:val="ConsPlusNormal"/>
        <w:jc w:val="both"/>
        <w:rPr>
          <w:rFonts w:ascii="Times New Roman" w:hAnsi="Times New Roman" w:cs="Times New Roman"/>
          <w:sz w:val="4"/>
          <w:szCs w:val="4"/>
        </w:rPr>
      </w:pPr>
    </w:p>
    <w:p w:rsidR="009428EF" w:rsidRPr="005D56A8" w:rsidRDefault="009428EF" w:rsidP="009428EF">
      <w:pPr>
        <w:pStyle w:val="ConsPlusNormal"/>
        <w:ind w:firstLine="539"/>
        <w:jc w:val="both"/>
        <w:rPr>
          <w:rFonts w:ascii="Times New Roman" w:hAnsi="Times New Roman" w:cs="Times New Roman"/>
          <w:sz w:val="28"/>
          <w:szCs w:val="28"/>
        </w:rPr>
      </w:pPr>
      <w:r w:rsidRPr="005D56A8">
        <w:rPr>
          <w:rFonts w:ascii="Times New Roman" w:hAnsi="Times New Roman" w:cs="Times New Roman"/>
          <w:sz w:val="28"/>
          <w:szCs w:val="28"/>
        </w:rPr>
        <w:t>--------------------------------</w:t>
      </w:r>
    </w:p>
    <w:p w:rsidR="009428EF" w:rsidRPr="005D56A8" w:rsidRDefault="009428EF" w:rsidP="009428EF">
      <w:pPr>
        <w:pStyle w:val="ConsPlusNormal"/>
        <w:ind w:firstLine="539"/>
        <w:jc w:val="both"/>
        <w:rPr>
          <w:rFonts w:ascii="Times New Roman" w:hAnsi="Times New Roman" w:cs="Times New Roman"/>
          <w:sz w:val="20"/>
        </w:rPr>
      </w:pPr>
      <w:r w:rsidRPr="005D56A8">
        <w:rPr>
          <w:rFonts w:ascii="Times New Roman" w:hAnsi="Times New Roman" w:cs="Times New Roman"/>
          <w:sz w:val="20"/>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9428EF" w:rsidRPr="005D56A8" w:rsidRDefault="009428EF" w:rsidP="009428EF">
      <w:pPr>
        <w:pStyle w:val="ConsPlusNormal"/>
        <w:ind w:firstLine="539"/>
        <w:jc w:val="both"/>
        <w:rPr>
          <w:rFonts w:ascii="Times New Roman" w:hAnsi="Times New Roman" w:cs="Times New Roman"/>
          <w:sz w:val="20"/>
        </w:rPr>
      </w:pPr>
      <w:r w:rsidRPr="005D56A8">
        <w:rPr>
          <w:rFonts w:ascii="Times New Roman" w:hAnsi="Times New Roman" w:cs="Times New Roman"/>
          <w:sz w:val="20"/>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9428EF" w:rsidRPr="005D56A8" w:rsidRDefault="009428EF" w:rsidP="009428EF">
      <w:pPr>
        <w:pStyle w:val="ConsPlusNormal"/>
        <w:ind w:firstLine="539"/>
        <w:jc w:val="both"/>
        <w:rPr>
          <w:rFonts w:ascii="Times New Roman" w:hAnsi="Times New Roman" w:cs="Times New Roman"/>
          <w:sz w:val="20"/>
        </w:rPr>
      </w:pPr>
      <w:r w:rsidRPr="005D56A8">
        <w:rPr>
          <w:rFonts w:ascii="Times New Roman" w:hAnsi="Times New Roman" w:cs="Times New Roman"/>
          <w:sz w:val="20"/>
        </w:rPr>
        <w:t>&lt;***&gt;1281725 человек - прогнозная численность постоянного населения Пензенской области на 01.01.2022, на 01.01.2023 - 1269952 человек</w:t>
      </w:r>
      <w:r w:rsidR="00D83A8B">
        <w:rPr>
          <w:rFonts w:ascii="Times New Roman" w:hAnsi="Times New Roman" w:cs="Times New Roman"/>
          <w:sz w:val="20"/>
        </w:rPr>
        <w:t>а</w:t>
      </w:r>
      <w:r w:rsidRPr="005D56A8">
        <w:rPr>
          <w:rFonts w:ascii="Times New Roman" w:hAnsi="Times New Roman" w:cs="Times New Roman"/>
          <w:sz w:val="20"/>
        </w:rPr>
        <w:t>, на 01.01.2024 - 1257810 человек, по данным Росстата, 1265106 - численность застрахованных по ОМС лиц по состоянию на 01.01.2021.</w:t>
      </w:r>
    </w:p>
    <w:p w:rsidR="009428EF" w:rsidRPr="005D56A8" w:rsidRDefault="009428EF" w:rsidP="009428EF">
      <w:pPr>
        <w:pStyle w:val="ConsPlusNormal"/>
        <w:jc w:val="both"/>
        <w:rPr>
          <w:rFonts w:ascii="Times New Roman" w:hAnsi="Times New Roman" w:cs="Times New Roman"/>
          <w:sz w:val="10"/>
          <w:szCs w:val="10"/>
        </w:rPr>
      </w:pPr>
    </w:p>
    <w:tbl>
      <w:tblPr>
        <w:tblStyle w:val="ab"/>
        <w:tblW w:w="15042" w:type="dxa"/>
        <w:tblInd w:w="250" w:type="dxa"/>
        <w:tblLayout w:type="fixed"/>
        <w:tblLook w:val="0000" w:firstRow="0" w:lastRow="0" w:firstColumn="0" w:lastColumn="0" w:noHBand="0" w:noVBand="0"/>
      </w:tblPr>
      <w:tblGrid>
        <w:gridCol w:w="5954"/>
        <w:gridCol w:w="1523"/>
        <w:gridCol w:w="1595"/>
        <w:gridCol w:w="1417"/>
        <w:gridCol w:w="1560"/>
        <w:gridCol w:w="1559"/>
        <w:gridCol w:w="1434"/>
      </w:tblGrid>
      <w:tr w:rsidR="000409D2" w:rsidRPr="005D56A8" w:rsidTr="005C1AE4">
        <w:tc>
          <w:tcPr>
            <w:tcW w:w="5954" w:type="dxa"/>
            <w:vMerge w:val="restart"/>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Справочно:</w:t>
            </w:r>
          </w:p>
        </w:tc>
        <w:tc>
          <w:tcPr>
            <w:tcW w:w="3118" w:type="dxa"/>
            <w:gridSpan w:val="2"/>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2022 год</w:t>
            </w:r>
          </w:p>
        </w:tc>
        <w:tc>
          <w:tcPr>
            <w:tcW w:w="2977" w:type="dxa"/>
            <w:gridSpan w:val="2"/>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2023 год</w:t>
            </w:r>
          </w:p>
        </w:tc>
        <w:tc>
          <w:tcPr>
            <w:tcW w:w="2993" w:type="dxa"/>
            <w:gridSpan w:val="2"/>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2024 год</w:t>
            </w:r>
          </w:p>
        </w:tc>
      </w:tr>
      <w:tr w:rsidR="000409D2" w:rsidRPr="005D56A8" w:rsidTr="005C1AE4">
        <w:trPr>
          <w:trHeight w:val="739"/>
        </w:trPr>
        <w:tc>
          <w:tcPr>
            <w:tcW w:w="5954" w:type="dxa"/>
            <w:vMerge/>
          </w:tcPr>
          <w:p w:rsidR="009428EF" w:rsidRPr="005D56A8" w:rsidRDefault="009428EF" w:rsidP="005C1AE4">
            <w:pPr>
              <w:spacing w:line="216" w:lineRule="auto"/>
              <w:rPr>
                <w:sz w:val="24"/>
                <w:szCs w:val="24"/>
              </w:rPr>
            </w:pPr>
          </w:p>
        </w:tc>
        <w:tc>
          <w:tcPr>
            <w:tcW w:w="1523"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всего </w:t>
            </w:r>
            <w:r w:rsidRPr="005D56A8">
              <w:rPr>
                <w:rFonts w:ascii="Times New Roman" w:hAnsi="Times New Roman" w:cs="Times New Roman"/>
                <w:sz w:val="24"/>
                <w:szCs w:val="24"/>
              </w:rPr>
              <w:br/>
              <w:t>(тыс. руб.)</w:t>
            </w:r>
          </w:p>
        </w:tc>
        <w:tc>
          <w:tcPr>
            <w:tcW w:w="1595"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на одно </w:t>
            </w:r>
            <w:proofErr w:type="gramStart"/>
            <w:r w:rsidRPr="005D56A8">
              <w:rPr>
                <w:rFonts w:ascii="Times New Roman" w:hAnsi="Times New Roman" w:cs="Times New Roman"/>
                <w:sz w:val="24"/>
                <w:szCs w:val="24"/>
              </w:rPr>
              <w:t>застрахо-ванное</w:t>
            </w:r>
            <w:proofErr w:type="gramEnd"/>
            <w:r w:rsidRPr="005D56A8">
              <w:rPr>
                <w:rFonts w:ascii="Times New Roman" w:hAnsi="Times New Roman" w:cs="Times New Roman"/>
                <w:sz w:val="24"/>
                <w:szCs w:val="24"/>
              </w:rPr>
              <w:t xml:space="preserve"> лицо (руб.)</w:t>
            </w:r>
          </w:p>
        </w:tc>
        <w:tc>
          <w:tcPr>
            <w:tcW w:w="1417"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всего </w:t>
            </w:r>
            <w:r w:rsidRPr="005D56A8">
              <w:rPr>
                <w:rFonts w:ascii="Times New Roman" w:hAnsi="Times New Roman" w:cs="Times New Roman"/>
                <w:sz w:val="24"/>
                <w:szCs w:val="24"/>
              </w:rPr>
              <w:br/>
              <w:t>(тыс. руб.)</w:t>
            </w:r>
          </w:p>
        </w:tc>
        <w:tc>
          <w:tcPr>
            <w:tcW w:w="156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на одно </w:t>
            </w:r>
            <w:proofErr w:type="gramStart"/>
            <w:r w:rsidRPr="005D56A8">
              <w:rPr>
                <w:rFonts w:ascii="Times New Roman" w:hAnsi="Times New Roman" w:cs="Times New Roman"/>
                <w:sz w:val="24"/>
                <w:szCs w:val="24"/>
              </w:rPr>
              <w:t>застрахо-ванное</w:t>
            </w:r>
            <w:proofErr w:type="gramEnd"/>
            <w:r w:rsidRPr="005D56A8">
              <w:rPr>
                <w:rFonts w:ascii="Times New Roman" w:hAnsi="Times New Roman" w:cs="Times New Roman"/>
                <w:sz w:val="24"/>
                <w:szCs w:val="24"/>
              </w:rPr>
              <w:t xml:space="preserve"> лицо (руб.)</w:t>
            </w:r>
          </w:p>
        </w:tc>
        <w:tc>
          <w:tcPr>
            <w:tcW w:w="1559"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всего </w:t>
            </w:r>
            <w:r w:rsidRPr="005D56A8">
              <w:rPr>
                <w:rFonts w:ascii="Times New Roman" w:hAnsi="Times New Roman" w:cs="Times New Roman"/>
                <w:sz w:val="24"/>
                <w:szCs w:val="24"/>
              </w:rPr>
              <w:br/>
              <w:t>(тыс. руб.)</w:t>
            </w:r>
          </w:p>
        </w:tc>
        <w:tc>
          <w:tcPr>
            <w:tcW w:w="143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на одно </w:t>
            </w:r>
            <w:proofErr w:type="gramStart"/>
            <w:r w:rsidRPr="005D56A8">
              <w:rPr>
                <w:rFonts w:ascii="Times New Roman" w:hAnsi="Times New Roman" w:cs="Times New Roman"/>
                <w:sz w:val="24"/>
                <w:szCs w:val="24"/>
              </w:rPr>
              <w:t>застрахо-ванное</w:t>
            </w:r>
            <w:proofErr w:type="gramEnd"/>
            <w:r w:rsidRPr="005D56A8">
              <w:rPr>
                <w:rFonts w:ascii="Times New Roman" w:hAnsi="Times New Roman" w:cs="Times New Roman"/>
                <w:sz w:val="24"/>
                <w:szCs w:val="24"/>
              </w:rPr>
              <w:t xml:space="preserve"> лицо (руб.)</w:t>
            </w:r>
          </w:p>
        </w:tc>
      </w:tr>
      <w:tr w:rsidR="000409D2" w:rsidRPr="005D56A8" w:rsidTr="005C1AE4">
        <w:tc>
          <w:tcPr>
            <w:tcW w:w="595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1523"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1595"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417"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56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5</w:t>
            </w:r>
          </w:p>
        </w:tc>
        <w:tc>
          <w:tcPr>
            <w:tcW w:w="1559"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6</w:t>
            </w:r>
          </w:p>
        </w:tc>
        <w:tc>
          <w:tcPr>
            <w:tcW w:w="143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7</w:t>
            </w:r>
          </w:p>
        </w:tc>
      </w:tr>
      <w:tr w:rsidR="000409D2" w:rsidRPr="005D56A8" w:rsidTr="005C1AE4">
        <w:trPr>
          <w:trHeight w:val="176"/>
        </w:trPr>
        <w:tc>
          <w:tcPr>
            <w:tcW w:w="595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Расходы на обеспечение выполнения ТФОМС </w:t>
            </w:r>
            <w:r w:rsidR="005C1AE4">
              <w:rPr>
                <w:rFonts w:ascii="Times New Roman" w:hAnsi="Times New Roman" w:cs="Times New Roman"/>
                <w:sz w:val="24"/>
                <w:szCs w:val="24"/>
              </w:rPr>
              <w:br/>
            </w:r>
            <w:r w:rsidRPr="005D56A8">
              <w:rPr>
                <w:rFonts w:ascii="Times New Roman" w:hAnsi="Times New Roman" w:cs="Times New Roman"/>
                <w:sz w:val="24"/>
                <w:szCs w:val="24"/>
              </w:rPr>
              <w:t>своих функций</w:t>
            </w:r>
          </w:p>
        </w:tc>
        <w:tc>
          <w:tcPr>
            <w:tcW w:w="1523"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120 887,4</w:t>
            </w:r>
          </w:p>
        </w:tc>
        <w:tc>
          <w:tcPr>
            <w:tcW w:w="1595"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95,56</w:t>
            </w:r>
          </w:p>
        </w:tc>
        <w:tc>
          <w:tcPr>
            <w:tcW w:w="1417"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118 878,3</w:t>
            </w:r>
          </w:p>
        </w:tc>
        <w:tc>
          <w:tcPr>
            <w:tcW w:w="1560"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93,97</w:t>
            </w:r>
          </w:p>
        </w:tc>
        <w:tc>
          <w:tcPr>
            <w:tcW w:w="1559"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123 159,9</w:t>
            </w:r>
          </w:p>
        </w:tc>
        <w:tc>
          <w:tcPr>
            <w:tcW w:w="1434" w:type="dxa"/>
          </w:tcPr>
          <w:p w:rsidR="009428EF" w:rsidRPr="005D56A8" w:rsidRDefault="009428EF" w:rsidP="005C1AE4">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97,35</w:t>
            </w:r>
          </w:p>
        </w:tc>
      </w:tr>
    </w:tbl>
    <w:p w:rsidR="009428EF" w:rsidRPr="005D56A8" w:rsidRDefault="009428EF" w:rsidP="005C1AE4">
      <w:pPr>
        <w:spacing w:line="216" w:lineRule="auto"/>
        <w:jc w:val="center"/>
      </w:pPr>
      <w:r w:rsidRPr="005D56A8">
        <w:rPr>
          <w:sz w:val="24"/>
          <w:szCs w:val="24"/>
        </w:rPr>
        <w:t>___________</w:t>
      </w:r>
    </w:p>
    <w:p w:rsidR="009428EF" w:rsidRPr="005D56A8" w:rsidRDefault="009428EF" w:rsidP="009428EF">
      <w:pPr>
        <w:jc w:val="center"/>
        <w:rPr>
          <w:sz w:val="24"/>
          <w:szCs w:val="24"/>
        </w:rPr>
      </w:pPr>
    </w:p>
    <w:p w:rsidR="009428EF" w:rsidRPr="005D56A8" w:rsidRDefault="009428EF" w:rsidP="009428EF">
      <w:pPr>
        <w:rPr>
          <w:sz w:val="28"/>
          <w:szCs w:val="28"/>
        </w:rPr>
        <w:sectPr w:rsidR="009428EF" w:rsidRPr="005D56A8" w:rsidSect="00AD57B6">
          <w:pgSz w:w="16838" w:h="11905" w:orient="landscape" w:code="9"/>
          <w:pgMar w:top="1701" w:right="1134" w:bottom="567" w:left="1134" w:header="709" w:footer="516" w:gutter="0"/>
          <w:pgNumType w:start="1"/>
          <w:cols w:space="720"/>
          <w:titlePg/>
        </w:sectPr>
      </w:pPr>
    </w:p>
    <w:p w:rsidR="009428EF" w:rsidRPr="005D56A8" w:rsidRDefault="009428EF" w:rsidP="009428EF">
      <w:pPr>
        <w:widowControl/>
        <w:spacing w:line="232" w:lineRule="auto"/>
        <w:ind w:left="5103" w:right="-1"/>
        <w:jc w:val="center"/>
        <w:rPr>
          <w:sz w:val="28"/>
          <w:szCs w:val="28"/>
        </w:rPr>
      </w:pPr>
      <w:r w:rsidRPr="005D56A8">
        <w:rPr>
          <w:sz w:val="28"/>
          <w:szCs w:val="28"/>
        </w:rPr>
        <w:lastRenderedPageBreak/>
        <w:t>Приложение № 10</w:t>
      </w:r>
    </w:p>
    <w:p w:rsidR="009428EF" w:rsidRPr="005D56A8" w:rsidRDefault="009428EF" w:rsidP="009428EF">
      <w:pPr>
        <w:widowControl/>
        <w:spacing w:line="232" w:lineRule="auto"/>
        <w:ind w:left="5103" w:right="-1"/>
        <w:jc w:val="center"/>
        <w:rPr>
          <w:sz w:val="28"/>
          <w:szCs w:val="28"/>
        </w:rPr>
      </w:pPr>
      <w:r w:rsidRPr="005D56A8">
        <w:rPr>
          <w:sz w:val="28"/>
          <w:szCs w:val="28"/>
        </w:rPr>
        <w:t>к постановлению Правительства</w:t>
      </w:r>
    </w:p>
    <w:p w:rsidR="009428EF" w:rsidRPr="005D56A8" w:rsidRDefault="009428EF" w:rsidP="009428EF">
      <w:pPr>
        <w:widowControl/>
        <w:spacing w:line="232" w:lineRule="auto"/>
        <w:ind w:left="5103" w:right="-1"/>
        <w:jc w:val="center"/>
        <w:rPr>
          <w:sz w:val="28"/>
          <w:szCs w:val="28"/>
        </w:rPr>
      </w:pPr>
      <w:r w:rsidRPr="005D56A8">
        <w:rPr>
          <w:sz w:val="28"/>
          <w:szCs w:val="28"/>
        </w:rPr>
        <w:t>Пензенской области</w:t>
      </w:r>
    </w:p>
    <w:p w:rsidR="009428EF" w:rsidRPr="005D56A8" w:rsidRDefault="00476304" w:rsidP="009428EF">
      <w:pPr>
        <w:widowControl/>
        <w:spacing w:line="232" w:lineRule="auto"/>
        <w:ind w:left="5103" w:right="-1"/>
        <w:jc w:val="center"/>
        <w:rPr>
          <w:sz w:val="28"/>
          <w:szCs w:val="28"/>
        </w:rPr>
      </w:pPr>
      <w:r>
        <w:rPr>
          <w:sz w:val="28"/>
          <w:szCs w:val="28"/>
        </w:rPr>
        <w:t>08.06.2022</w:t>
      </w:r>
      <w:r w:rsidR="00964FF1">
        <w:rPr>
          <w:sz w:val="28"/>
          <w:szCs w:val="28"/>
        </w:rPr>
        <w:t xml:space="preserve"> </w:t>
      </w:r>
      <w:r w:rsidR="009428EF" w:rsidRPr="005D56A8">
        <w:rPr>
          <w:sz w:val="28"/>
          <w:szCs w:val="28"/>
        </w:rPr>
        <w:t xml:space="preserve">№ </w:t>
      </w:r>
      <w:r>
        <w:rPr>
          <w:sz w:val="28"/>
          <w:szCs w:val="28"/>
        </w:rPr>
        <w:t>454-пП</w:t>
      </w:r>
    </w:p>
    <w:p w:rsidR="009428EF" w:rsidRPr="005D56A8" w:rsidRDefault="009428EF" w:rsidP="009428EF">
      <w:pPr>
        <w:widowControl/>
        <w:spacing w:line="232" w:lineRule="auto"/>
        <w:ind w:left="5103" w:right="-1"/>
        <w:jc w:val="center"/>
        <w:rPr>
          <w:sz w:val="28"/>
          <w:szCs w:val="28"/>
        </w:rPr>
      </w:pPr>
    </w:p>
    <w:p w:rsidR="009428EF" w:rsidRPr="005D56A8" w:rsidRDefault="009428EF" w:rsidP="009428EF">
      <w:pPr>
        <w:pStyle w:val="ConsPlusNormal"/>
        <w:spacing w:line="216" w:lineRule="auto"/>
        <w:ind w:firstLine="540"/>
        <w:jc w:val="both"/>
        <w:rPr>
          <w:rFonts w:ascii="Times New Roman" w:hAnsi="Times New Roman" w:cs="Times New Roman"/>
          <w:sz w:val="28"/>
          <w:szCs w:val="28"/>
        </w:rPr>
      </w:pPr>
    </w:p>
    <w:p w:rsidR="009428EF" w:rsidRPr="005D56A8" w:rsidRDefault="009428EF" w:rsidP="009428EF">
      <w:pPr>
        <w:widowControl/>
        <w:autoSpaceDE w:val="0"/>
        <w:autoSpaceDN w:val="0"/>
        <w:adjustRightInd w:val="0"/>
        <w:spacing w:line="216" w:lineRule="auto"/>
        <w:ind w:firstLine="709"/>
        <w:jc w:val="both"/>
        <w:rPr>
          <w:sz w:val="28"/>
          <w:szCs w:val="28"/>
        </w:rPr>
      </w:pPr>
      <w:r w:rsidRPr="005D56A8">
        <w:rPr>
          <w:sz w:val="28"/>
          <w:szCs w:val="28"/>
        </w:rPr>
        <w:t>7.1.2. В</w:t>
      </w:r>
      <w:r w:rsidRPr="005D56A8">
        <w:rPr>
          <w:rFonts w:eastAsiaTheme="minorHAnsi"/>
          <w:sz w:val="28"/>
          <w:szCs w:val="28"/>
          <w:lang w:eastAsia="en-US"/>
        </w:rPr>
        <w:t xml:space="preserve"> рамках Программы ОМС </w:t>
      </w:r>
      <w:r w:rsidRPr="005D56A8">
        <w:rPr>
          <w:sz w:val="28"/>
          <w:szCs w:val="28"/>
        </w:rPr>
        <w:t xml:space="preserve">в медицинских организациях </w:t>
      </w:r>
      <w:r w:rsidRPr="005D56A8">
        <w:rPr>
          <w:sz w:val="28"/>
          <w:szCs w:val="28"/>
        </w:rPr>
        <w:br/>
        <w:t>(за исключением федеральных медицинских организаций)</w:t>
      </w:r>
    </w:p>
    <w:p w:rsidR="009428EF" w:rsidRPr="005D56A8" w:rsidRDefault="009428EF" w:rsidP="009428EF">
      <w:pPr>
        <w:widowControl/>
        <w:autoSpaceDE w:val="0"/>
        <w:autoSpaceDN w:val="0"/>
        <w:adjustRightInd w:val="0"/>
        <w:spacing w:line="216" w:lineRule="auto"/>
        <w:ind w:firstLine="709"/>
        <w:jc w:val="both"/>
        <w:rPr>
          <w:sz w:val="28"/>
          <w:szCs w:val="28"/>
        </w:rPr>
      </w:pPr>
    </w:p>
    <w:tbl>
      <w:tblPr>
        <w:tblStyle w:val="ab"/>
        <w:tblW w:w="9605" w:type="dxa"/>
        <w:tblInd w:w="250" w:type="dxa"/>
        <w:tblLook w:val="04A0" w:firstRow="1" w:lastRow="0" w:firstColumn="1" w:lastColumn="0" w:noHBand="0" w:noVBand="1"/>
      </w:tblPr>
      <w:tblGrid>
        <w:gridCol w:w="4077"/>
        <w:gridCol w:w="1914"/>
        <w:gridCol w:w="1204"/>
        <w:gridCol w:w="1276"/>
        <w:gridCol w:w="1134"/>
      </w:tblGrid>
      <w:tr w:rsidR="000409D2" w:rsidRPr="005D56A8" w:rsidTr="00964FF1">
        <w:tc>
          <w:tcPr>
            <w:tcW w:w="4077" w:type="dxa"/>
            <w:vAlign w:val="center"/>
          </w:tcPr>
          <w:p w:rsidR="009428EF" w:rsidRPr="005D56A8" w:rsidRDefault="009428EF" w:rsidP="006B772B">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Виды и условия оказания медицинской помощи</w:t>
            </w:r>
          </w:p>
        </w:tc>
        <w:tc>
          <w:tcPr>
            <w:tcW w:w="1914" w:type="dxa"/>
            <w:vAlign w:val="center"/>
          </w:tcPr>
          <w:p w:rsidR="009428EF" w:rsidRPr="005D56A8" w:rsidRDefault="009428EF" w:rsidP="006B772B">
            <w:pPr>
              <w:autoSpaceDE w:val="0"/>
              <w:autoSpaceDN w:val="0"/>
              <w:adjustRightInd w:val="0"/>
              <w:spacing w:line="216" w:lineRule="auto"/>
              <w:jc w:val="center"/>
              <w:rPr>
                <w:sz w:val="24"/>
                <w:szCs w:val="24"/>
              </w:rPr>
            </w:pPr>
            <w:r w:rsidRPr="005D56A8">
              <w:rPr>
                <w:sz w:val="24"/>
                <w:szCs w:val="24"/>
              </w:rPr>
              <w:t>Единица измерения в расчете на одно застрахованное лицо</w:t>
            </w:r>
          </w:p>
        </w:tc>
        <w:tc>
          <w:tcPr>
            <w:tcW w:w="1204" w:type="dxa"/>
            <w:vAlign w:val="center"/>
          </w:tcPr>
          <w:p w:rsidR="009428EF" w:rsidRPr="005D56A8" w:rsidRDefault="009428EF" w:rsidP="006B772B">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2022 год</w:t>
            </w:r>
          </w:p>
        </w:tc>
        <w:tc>
          <w:tcPr>
            <w:tcW w:w="1276" w:type="dxa"/>
            <w:vAlign w:val="center"/>
          </w:tcPr>
          <w:p w:rsidR="009428EF" w:rsidRPr="005D56A8" w:rsidRDefault="009428EF" w:rsidP="00D67B77">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2023 год</w:t>
            </w:r>
          </w:p>
        </w:tc>
        <w:tc>
          <w:tcPr>
            <w:tcW w:w="1134" w:type="dxa"/>
            <w:vAlign w:val="center"/>
          </w:tcPr>
          <w:p w:rsidR="009428EF" w:rsidRPr="005D56A8" w:rsidRDefault="009428EF" w:rsidP="006B772B">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2024 год</w:t>
            </w:r>
          </w:p>
        </w:tc>
      </w:tr>
    </w:tbl>
    <w:p w:rsidR="009428EF" w:rsidRPr="005D56A8" w:rsidRDefault="009428EF" w:rsidP="009428EF">
      <w:pPr>
        <w:spacing w:line="216" w:lineRule="auto"/>
        <w:rPr>
          <w:sz w:val="2"/>
          <w:szCs w:val="2"/>
        </w:rPr>
      </w:pPr>
    </w:p>
    <w:tbl>
      <w:tblPr>
        <w:tblStyle w:val="ab"/>
        <w:tblW w:w="9605" w:type="dxa"/>
        <w:tblInd w:w="250" w:type="dxa"/>
        <w:tblLook w:val="04A0" w:firstRow="1" w:lastRow="0" w:firstColumn="1" w:lastColumn="0" w:noHBand="0" w:noVBand="1"/>
      </w:tblPr>
      <w:tblGrid>
        <w:gridCol w:w="4077"/>
        <w:gridCol w:w="1914"/>
        <w:gridCol w:w="1204"/>
        <w:gridCol w:w="1276"/>
        <w:gridCol w:w="1134"/>
      </w:tblGrid>
      <w:tr w:rsidR="000409D2" w:rsidRPr="005D56A8" w:rsidTr="00964FF1">
        <w:trPr>
          <w:tblHeader/>
        </w:trPr>
        <w:tc>
          <w:tcPr>
            <w:tcW w:w="4077" w:type="dxa"/>
            <w:vAlign w:val="center"/>
          </w:tcPr>
          <w:p w:rsidR="009428EF" w:rsidRPr="005D56A8" w:rsidRDefault="009428EF" w:rsidP="006B772B">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1914" w:type="dxa"/>
            <w:vAlign w:val="center"/>
          </w:tcPr>
          <w:p w:rsidR="009428EF" w:rsidRPr="005D56A8" w:rsidRDefault="009428EF" w:rsidP="006B772B">
            <w:pPr>
              <w:autoSpaceDE w:val="0"/>
              <w:autoSpaceDN w:val="0"/>
              <w:adjustRightInd w:val="0"/>
              <w:spacing w:line="216" w:lineRule="auto"/>
              <w:jc w:val="center"/>
              <w:rPr>
                <w:sz w:val="24"/>
                <w:szCs w:val="24"/>
              </w:rPr>
            </w:pPr>
            <w:r w:rsidRPr="005D56A8">
              <w:rPr>
                <w:sz w:val="24"/>
                <w:szCs w:val="24"/>
              </w:rPr>
              <w:t>2</w:t>
            </w:r>
          </w:p>
        </w:tc>
        <w:tc>
          <w:tcPr>
            <w:tcW w:w="1204" w:type="dxa"/>
            <w:vAlign w:val="center"/>
          </w:tcPr>
          <w:p w:rsidR="009428EF" w:rsidRPr="005D56A8" w:rsidRDefault="009428EF" w:rsidP="006B772B">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276" w:type="dxa"/>
            <w:vAlign w:val="center"/>
          </w:tcPr>
          <w:p w:rsidR="009428EF" w:rsidRPr="005D56A8" w:rsidRDefault="009428EF" w:rsidP="006B772B">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134" w:type="dxa"/>
            <w:vAlign w:val="center"/>
          </w:tcPr>
          <w:p w:rsidR="009428EF" w:rsidRPr="005D56A8" w:rsidRDefault="009428EF" w:rsidP="006B772B">
            <w:pPr>
              <w:pStyle w:val="ConsPlusNormal"/>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964FF1">
        <w:tc>
          <w:tcPr>
            <w:tcW w:w="4077" w:type="dxa"/>
            <w:vAlign w:val="center"/>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1. Скорая, в том числе </w:t>
            </w:r>
            <w:r w:rsidRPr="005D56A8">
              <w:rPr>
                <w:rFonts w:ascii="Times New Roman" w:hAnsi="Times New Roman" w:cs="Times New Roman"/>
                <w:sz w:val="24"/>
                <w:szCs w:val="24"/>
              </w:rPr>
              <w:br/>
              <w:t xml:space="preserve">скорая специализированная, </w:t>
            </w:r>
            <w:r w:rsidRPr="005D56A8">
              <w:rPr>
                <w:rFonts w:ascii="Times New Roman" w:hAnsi="Times New Roman" w:cs="Times New Roman"/>
                <w:sz w:val="24"/>
                <w:szCs w:val="24"/>
              </w:rPr>
              <w:br/>
              <w:t>медицинская помощь</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вызов</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0,29</w:t>
            </w:r>
          </w:p>
        </w:tc>
        <w:tc>
          <w:tcPr>
            <w:tcW w:w="1276" w:type="dxa"/>
          </w:tcPr>
          <w:p w:rsidR="009428EF" w:rsidRPr="005D56A8" w:rsidRDefault="009428EF" w:rsidP="006B772B">
            <w:pPr>
              <w:jc w:val="center"/>
              <w:rPr>
                <w:sz w:val="24"/>
                <w:szCs w:val="24"/>
              </w:rPr>
            </w:pPr>
            <w:r w:rsidRPr="005D56A8">
              <w:rPr>
                <w:sz w:val="24"/>
                <w:szCs w:val="24"/>
              </w:rPr>
              <w:t>0,29</w:t>
            </w:r>
          </w:p>
        </w:tc>
        <w:tc>
          <w:tcPr>
            <w:tcW w:w="1134" w:type="dxa"/>
          </w:tcPr>
          <w:p w:rsidR="009428EF" w:rsidRPr="005D56A8" w:rsidRDefault="009428EF" w:rsidP="006B772B">
            <w:pPr>
              <w:jc w:val="center"/>
              <w:rPr>
                <w:sz w:val="24"/>
                <w:szCs w:val="24"/>
              </w:rPr>
            </w:pPr>
            <w:r w:rsidRPr="005D56A8">
              <w:rPr>
                <w:sz w:val="24"/>
                <w:szCs w:val="24"/>
              </w:rPr>
              <w:t>0,29</w:t>
            </w:r>
          </w:p>
        </w:tc>
      </w:tr>
      <w:tr w:rsidR="000409D2" w:rsidRPr="005D56A8" w:rsidTr="00964FF1">
        <w:tc>
          <w:tcPr>
            <w:tcW w:w="4077" w:type="dxa"/>
            <w:vAlign w:val="center"/>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2. Первичная медико-санитарная помощь в амбулаторных условиях:</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p>
        </w:tc>
        <w:tc>
          <w:tcPr>
            <w:tcW w:w="1204" w:type="dxa"/>
          </w:tcPr>
          <w:p w:rsidR="009428EF" w:rsidRPr="005D56A8" w:rsidRDefault="009428EF" w:rsidP="006B772B">
            <w:pPr>
              <w:pStyle w:val="ConsPlusNormal"/>
              <w:jc w:val="center"/>
              <w:rPr>
                <w:rFonts w:ascii="Times New Roman" w:hAnsi="Times New Roman" w:cs="Times New Roman"/>
                <w:sz w:val="24"/>
                <w:szCs w:val="24"/>
              </w:rPr>
            </w:pPr>
          </w:p>
        </w:tc>
        <w:tc>
          <w:tcPr>
            <w:tcW w:w="1276" w:type="dxa"/>
          </w:tcPr>
          <w:p w:rsidR="009428EF" w:rsidRPr="005D56A8" w:rsidRDefault="009428EF" w:rsidP="006B772B">
            <w:pPr>
              <w:pStyle w:val="ConsPlusNormal"/>
              <w:jc w:val="center"/>
              <w:rPr>
                <w:rFonts w:ascii="Times New Roman" w:hAnsi="Times New Roman" w:cs="Times New Roman"/>
                <w:sz w:val="24"/>
                <w:szCs w:val="24"/>
              </w:rPr>
            </w:pPr>
          </w:p>
        </w:tc>
        <w:tc>
          <w:tcPr>
            <w:tcW w:w="1134" w:type="dxa"/>
          </w:tcPr>
          <w:p w:rsidR="009428EF" w:rsidRPr="005D56A8" w:rsidRDefault="009428EF" w:rsidP="006B772B">
            <w:pPr>
              <w:pStyle w:val="ConsPlusNormal"/>
              <w:jc w:val="center"/>
              <w:rPr>
                <w:rFonts w:ascii="Times New Roman" w:hAnsi="Times New Roman" w:cs="Times New Roman"/>
                <w:sz w:val="24"/>
                <w:szCs w:val="24"/>
              </w:rPr>
            </w:pPr>
          </w:p>
        </w:tc>
      </w:tr>
      <w:tr w:rsidR="000409D2" w:rsidRPr="005D56A8" w:rsidTr="00964FF1">
        <w:tc>
          <w:tcPr>
            <w:tcW w:w="4077" w:type="dxa"/>
            <w:vAlign w:val="center"/>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2.1.Посещения с профилактическими и иными целями*</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Посещение/ комплексное посещение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2,93</w:t>
            </w:r>
          </w:p>
        </w:tc>
        <w:tc>
          <w:tcPr>
            <w:tcW w:w="1276" w:type="dxa"/>
          </w:tcPr>
          <w:p w:rsidR="009428EF" w:rsidRPr="005D56A8" w:rsidRDefault="009428EF" w:rsidP="006B772B">
            <w:pPr>
              <w:jc w:val="center"/>
              <w:rPr>
                <w:sz w:val="24"/>
                <w:szCs w:val="24"/>
              </w:rPr>
            </w:pPr>
            <w:r w:rsidRPr="005D56A8">
              <w:rPr>
                <w:sz w:val="24"/>
                <w:szCs w:val="24"/>
              </w:rPr>
              <w:t>2,93</w:t>
            </w:r>
          </w:p>
        </w:tc>
        <w:tc>
          <w:tcPr>
            <w:tcW w:w="1134" w:type="dxa"/>
          </w:tcPr>
          <w:p w:rsidR="009428EF" w:rsidRPr="005D56A8" w:rsidRDefault="009428EF" w:rsidP="006B772B">
            <w:pPr>
              <w:jc w:val="center"/>
              <w:rPr>
                <w:sz w:val="24"/>
                <w:szCs w:val="24"/>
              </w:rPr>
            </w:pPr>
            <w:r w:rsidRPr="005D56A8">
              <w:rPr>
                <w:sz w:val="24"/>
                <w:szCs w:val="24"/>
              </w:rPr>
              <w:t>2,93</w:t>
            </w:r>
          </w:p>
        </w:tc>
      </w:tr>
      <w:tr w:rsidR="000409D2" w:rsidRPr="005D56A8" w:rsidTr="00964FF1">
        <w:tc>
          <w:tcPr>
            <w:tcW w:w="4077" w:type="dxa"/>
            <w:vAlign w:val="center"/>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профилактических медицинских осмотров</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0,272</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0,272</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0,272</w:t>
            </w:r>
          </w:p>
        </w:tc>
      </w:tr>
      <w:tr w:rsidR="000409D2" w:rsidRPr="005D56A8" w:rsidTr="00964FF1">
        <w:tc>
          <w:tcPr>
            <w:tcW w:w="4077" w:type="dxa"/>
            <w:vAlign w:val="center"/>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диспансеризации, всего</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0,263</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0,263</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0,263</w:t>
            </w:r>
          </w:p>
        </w:tc>
      </w:tr>
      <w:tr w:rsidR="000409D2" w:rsidRPr="005D56A8" w:rsidTr="00964FF1">
        <w:tc>
          <w:tcPr>
            <w:tcW w:w="4077" w:type="dxa"/>
            <w:vAlign w:val="center"/>
          </w:tcPr>
          <w:p w:rsidR="009428EF" w:rsidRPr="005D56A8" w:rsidRDefault="009428EF" w:rsidP="006B772B">
            <w:pPr>
              <w:pStyle w:val="ConsPlusNormal"/>
              <w:ind w:left="708"/>
              <w:rPr>
                <w:rFonts w:ascii="Times New Roman" w:hAnsi="Times New Roman" w:cs="Times New Roman"/>
                <w:sz w:val="24"/>
                <w:szCs w:val="24"/>
              </w:rPr>
            </w:pPr>
            <w:r w:rsidRPr="005D56A8">
              <w:rPr>
                <w:rFonts w:ascii="Times New Roman" w:hAnsi="Times New Roman" w:cs="Times New Roman"/>
                <w:sz w:val="24"/>
                <w:szCs w:val="24"/>
              </w:rPr>
              <w:t>в том числе для проведения углубленной диспансеризации</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0,06337</w:t>
            </w:r>
          </w:p>
        </w:tc>
        <w:tc>
          <w:tcPr>
            <w:tcW w:w="1276" w:type="dxa"/>
          </w:tcPr>
          <w:p w:rsidR="009428EF" w:rsidRPr="005D56A8" w:rsidRDefault="009428EF" w:rsidP="006B772B">
            <w:pPr>
              <w:jc w:val="center"/>
              <w:rPr>
                <w:sz w:val="24"/>
                <w:szCs w:val="24"/>
              </w:rPr>
            </w:pPr>
            <w:r w:rsidRPr="005D56A8">
              <w:rPr>
                <w:sz w:val="24"/>
                <w:szCs w:val="24"/>
              </w:rPr>
              <w:t>Х</w:t>
            </w:r>
          </w:p>
        </w:tc>
        <w:tc>
          <w:tcPr>
            <w:tcW w:w="1134" w:type="dxa"/>
          </w:tcPr>
          <w:p w:rsidR="009428EF" w:rsidRPr="005D56A8" w:rsidRDefault="009428EF" w:rsidP="006B772B">
            <w:pPr>
              <w:jc w:val="center"/>
              <w:rPr>
                <w:sz w:val="24"/>
                <w:szCs w:val="24"/>
              </w:rPr>
            </w:pPr>
            <w:r w:rsidRPr="005D56A8">
              <w:rPr>
                <w:sz w:val="24"/>
                <w:szCs w:val="24"/>
              </w:rPr>
              <w:t>Х</w:t>
            </w:r>
          </w:p>
        </w:tc>
      </w:tr>
      <w:tr w:rsidR="000409D2" w:rsidRPr="005D56A8" w:rsidTr="00964FF1">
        <w:tc>
          <w:tcPr>
            <w:tcW w:w="4077" w:type="dxa"/>
            <w:vAlign w:val="center"/>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для посещений с иными целями</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2,395</w:t>
            </w:r>
          </w:p>
        </w:tc>
        <w:tc>
          <w:tcPr>
            <w:tcW w:w="1276" w:type="dxa"/>
          </w:tcPr>
          <w:p w:rsidR="009428EF" w:rsidRPr="005D56A8" w:rsidRDefault="009428EF" w:rsidP="006B772B">
            <w:pPr>
              <w:jc w:val="center"/>
              <w:rPr>
                <w:sz w:val="24"/>
                <w:szCs w:val="24"/>
              </w:rPr>
            </w:pPr>
            <w:r w:rsidRPr="005D56A8">
              <w:rPr>
                <w:sz w:val="24"/>
                <w:szCs w:val="24"/>
              </w:rPr>
              <w:t>2,395</w:t>
            </w:r>
          </w:p>
        </w:tc>
        <w:tc>
          <w:tcPr>
            <w:tcW w:w="1134" w:type="dxa"/>
          </w:tcPr>
          <w:p w:rsidR="009428EF" w:rsidRPr="005D56A8" w:rsidRDefault="009428EF" w:rsidP="006B772B">
            <w:pPr>
              <w:jc w:val="center"/>
              <w:rPr>
                <w:sz w:val="24"/>
                <w:szCs w:val="24"/>
              </w:rPr>
            </w:pPr>
            <w:r w:rsidRPr="005D56A8">
              <w:rPr>
                <w:sz w:val="24"/>
                <w:szCs w:val="24"/>
              </w:rPr>
              <w:t>2,395</w:t>
            </w:r>
          </w:p>
        </w:tc>
      </w:tr>
      <w:tr w:rsidR="000409D2" w:rsidRPr="005D56A8" w:rsidTr="00964FF1">
        <w:tc>
          <w:tcPr>
            <w:tcW w:w="4077" w:type="dxa"/>
            <w:vAlign w:val="center"/>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2.2.Посещения в неотложной форме</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0,54</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0,54</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0,54</w:t>
            </w:r>
          </w:p>
        </w:tc>
      </w:tr>
      <w:tr w:rsidR="000409D2" w:rsidRPr="005D56A8" w:rsidTr="00964FF1">
        <w:tc>
          <w:tcPr>
            <w:tcW w:w="4077" w:type="dxa"/>
            <w:vAlign w:val="center"/>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2.3. Обращения в связи </w:t>
            </w:r>
            <w:r w:rsidRPr="005D56A8">
              <w:rPr>
                <w:rFonts w:ascii="Times New Roman" w:hAnsi="Times New Roman" w:cs="Times New Roman"/>
                <w:sz w:val="24"/>
                <w:szCs w:val="24"/>
              </w:rPr>
              <w:br/>
              <w:t>с заболеваниями **</w:t>
            </w:r>
          </w:p>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tcPr>
          <w:p w:rsidR="009428EF" w:rsidRPr="005D56A8" w:rsidRDefault="009428EF" w:rsidP="006B772B">
            <w:pPr>
              <w:jc w:val="center"/>
              <w:rPr>
                <w:sz w:val="24"/>
                <w:szCs w:val="24"/>
              </w:rPr>
            </w:pPr>
            <w:r w:rsidRPr="005D56A8">
              <w:rPr>
                <w:sz w:val="24"/>
                <w:szCs w:val="24"/>
              </w:rPr>
              <w:t>обращение</w:t>
            </w:r>
          </w:p>
        </w:tc>
        <w:tc>
          <w:tcPr>
            <w:tcW w:w="1204" w:type="dxa"/>
          </w:tcPr>
          <w:p w:rsidR="009428EF" w:rsidRPr="005D56A8" w:rsidRDefault="009428EF" w:rsidP="006B772B">
            <w:pPr>
              <w:jc w:val="center"/>
              <w:rPr>
                <w:sz w:val="24"/>
                <w:szCs w:val="24"/>
              </w:rPr>
            </w:pPr>
            <w:r w:rsidRPr="005D56A8">
              <w:rPr>
                <w:sz w:val="24"/>
                <w:szCs w:val="24"/>
              </w:rPr>
              <w:t>1,7877</w:t>
            </w:r>
          </w:p>
        </w:tc>
        <w:tc>
          <w:tcPr>
            <w:tcW w:w="1276" w:type="dxa"/>
          </w:tcPr>
          <w:p w:rsidR="009428EF" w:rsidRPr="005D56A8" w:rsidRDefault="009428EF" w:rsidP="006B772B">
            <w:pPr>
              <w:jc w:val="center"/>
              <w:rPr>
                <w:sz w:val="24"/>
                <w:szCs w:val="24"/>
              </w:rPr>
            </w:pPr>
            <w:r w:rsidRPr="005D56A8">
              <w:rPr>
                <w:sz w:val="24"/>
                <w:szCs w:val="24"/>
              </w:rPr>
              <w:t>1,7877</w:t>
            </w:r>
          </w:p>
        </w:tc>
        <w:tc>
          <w:tcPr>
            <w:tcW w:w="1134" w:type="dxa"/>
          </w:tcPr>
          <w:p w:rsidR="009428EF" w:rsidRPr="005D56A8" w:rsidRDefault="009428EF" w:rsidP="006B772B">
            <w:pPr>
              <w:jc w:val="center"/>
              <w:rPr>
                <w:sz w:val="24"/>
                <w:szCs w:val="24"/>
              </w:rPr>
            </w:pPr>
            <w:r w:rsidRPr="005D56A8">
              <w:rPr>
                <w:sz w:val="24"/>
                <w:szCs w:val="24"/>
              </w:rPr>
              <w:t>1,7877</w:t>
            </w:r>
          </w:p>
        </w:tc>
      </w:tr>
      <w:tr w:rsidR="000409D2" w:rsidRPr="005D56A8" w:rsidTr="00964FF1">
        <w:tc>
          <w:tcPr>
            <w:tcW w:w="4077"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компьютерная томография</w:t>
            </w:r>
          </w:p>
        </w:tc>
        <w:tc>
          <w:tcPr>
            <w:tcW w:w="191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исследование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0,04632</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0,04632</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0,04632</w:t>
            </w:r>
          </w:p>
        </w:tc>
      </w:tr>
      <w:tr w:rsidR="000409D2" w:rsidRPr="005D56A8" w:rsidTr="00964FF1">
        <w:tc>
          <w:tcPr>
            <w:tcW w:w="4077"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магнитно-резонансная томография</w:t>
            </w:r>
          </w:p>
        </w:tc>
        <w:tc>
          <w:tcPr>
            <w:tcW w:w="1914" w:type="dxa"/>
          </w:tcPr>
          <w:p w:rsidR="009428EF" w:rsidRPr="005D56A8" w:rsidRDefault="009428EF" w:rsidP="006B772B">
            <w:pPr>
              <w:jc w:val="center"/>
              <w:rPr>
                <w:sz w:val="24"/>
                <w:szCs w:val="24"/>
              </w:rPr>
            </w:pPr>
            <w:r w:rsidRPr="005D56A8">
              <w:rPr>
                <w:sz w:val="24"/>
                <w:szCs w:val="24"/>
              </w:rPr>
              <w:t>исследование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0,02634</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0,02634</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0,02634</w:t>
            </w:r>
          </w:p>
        </w:tc>
      </w:tr>
      <w:tr w:rsidR="000409D2" w:rsidRPr="005D56A8" w:rsidTr="00964FF1">
        <w:tc>
          <w:tcPr>
            <w:tcW w:w="4077"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 xml:space="preserve">ультразвуковое исследование </w:t>
            </w:r>
            <w:proofErr w:type="gramStart"/>
            <w:r w:rsidRPr="005D56A8">
              <w:rPr>
                <w:rFonts w:ascii="Times New Roman" w:hAnsi="Times New Roman" w:cs="Times New Roman"/>
                <w:sz w:val="24"/>
                <w:szCs w:val="24"/>
              </w:rPr>
              <w:t>сердечно-сосудистой</w:t>
            </w:r>
            <w:proofErr w:type="gramEnd"/>
            <w:r w:rsidRPr="005D56A8">
              <w:rPr>
                <w:rFonts w:ascii="Times New Roman" w:hAnsi="Times New Roman" w:cs="Times New Roman"/>
                <w:sz w:val="24"/>
                <w:szCs w:val="24"/>
              </w:rPr>
              <w:t xml:space="preserve"> системы</w:t>
            </w:r>
          </w:p>
        </w:tc>
        <w:tc>
          <w:tcPr>
            <w:tcW w:w="1914" w:type="dxa"/>
          </w:tcPr>
          <w:p w:rsidR="009428EF" w:rsidRPr="005D56A8" w:rsidRDefault="009428EF" w:rsidP="006B772B">
            <w:pPr>
              <w:jc w:val="center"/>
              <w:rPr>
                <w:sz w:val="24"/>
                <w:szCs w:val="24"/>
              </w:rPr>
            </w:pPr>
            <w:r w:rsidRPr="005D56A8">
              <w:rPr>
                <w:sz w:val="24"/>
                <w:szCs w:val="24"/>
              </w:rPr>
              <w:t>исследование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0,08286</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0,08286</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0,08286</w:t>
            </w:r>
          </w:p>
        </w:tc>
      </w:tr>
      <w:tr w:rsidR="000409D2" w:rsidRPr="005D56A8" w:rsidTr="00964FF1">
        <w:tc>
          <w:tcPr>
            <w:tcW w:w="4077"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эндоскопическое диагностическое исследование</w:t>
            </w:r>
          </w:p>
        </w:tc>
        <w:tc>
          <w:tcPr>
            <w:tcW w:w="1914" w:type="dxa"/>
          </w:tcPr>
          <w:p w:rsidR="009428EF" w:rsidRPr="005D56A8" w:rsidRDefault="009428EF" w:rsidP="006B772B">
            <w:pPr>
              <w:jc w:val="center"/>
              <w:rPr>
                <w:sz w:val="24"/>
                <w:szCs w:val="24"/>
              </w:rPr>
            </w:pPr>
            <w:r w:rsidRPr="005D56A8">
              <w:rPr>
                <w:sz w:val="24"/>
                <w:szCs w:val="24"/>
              </w:rPr>
              <w:t>исследование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0,02994</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0,02994</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0,02994</w:t>
            </w:r>
          </w:p>
        </w:tc>
      </w:tr>
      <w:tr w:rsidR="000409D2" w:rsidRPr="005D56A8" w:rsidTr="00964FF1">
        <w:tc>
          <w:tcPr>
            <w:tcW w:w="4077"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tcPr>
          <w:p w:rsidR="009428EF" w:rsidRPr="005D56A8" w:rsidRDefault="009428EF" w:rsidP="006B772B">
            <w:pPr>
              <w:jc w:val="center"/>
              <w:rPr>
                <w:sz w:val="24"/>
                <w:szCs w:val="24"/>
              </w:rPr>
            </w:pPr>
            <w:r w:rsidRPr="005D56A8">
              <w:rPr>
                <w:sz w:val="24"/>
                <w:szCs w:val="24"/>
              </w:rPr>
              <w:t>исследование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0,00092</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0,00092</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0,00092</w:t>
            </w:r>
          </w:p>
        </w:tc>
      </w:tr>
      <w:tr w:rsidR="000409D2" w:rsidRPr="005D56A8" w:rsidTr="00964FF1">
        <w:tc>
          <w:tcPr>
            <w:tcW w:w="4077"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lastRenderedPageBreak/>
              <w:t xml:space="preserve">патологоанатомические исследования биопсийного (операционного) материала </w:t>
            </w:r>
            <w:r w:rsidR="00D83A8B">
              <w:rPr>
                <w:rFonts w:ascii="Times New Roman" w:hAnsi="Times New Roman" w:cs="Times New Roman"/>
                <w:sz w:val="24"/>
                <w:szCs w:val="24"/>
              </w:rPr>
              <w:br/>
            </w:r>
            <w:r w:rsidRPr="005D56A8">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tc>
        <w:tc>
          <w:tcPr>
            <w:tcW w:w="1914" w:type="dxa"/>
          </w:tcPr>
          <w:p w:rsidR="009428EF" w:rsidRPr="005D56A8" w:rsidRDefault="009428EF" w:rsidP="006B772B">
            <w:pPr>
              <w:jc w:val="center"/>
              <w:rPr>
                <w:sz w:val="24"/>
                <w:szCs w:val="24"/>
              </w:rPr>
            </w:pPr>
            <w:r w:rsidRPr="005D56A8">
              <w:rPr>
                <w:sz w:val="24"/>
                <w:szCs w:val="24"/>
              </w:rPr>
              <w:t>исследование</w:t>
            </w:r>
          </w:p>
        </w:tc>
        <w:tc>
          <w:tcPr>
            <w:tcW w:w="120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0,01321</w:t>
            </w:r>
          </w:p>
        </w:tc>
        <w:tc>
          <w:tcPr>
            <w:tcW w:w="127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0,01321</w:t>
            </w:r>
          </w:p>
        </w:tc>
        <w:tc>
          <w:tcPr>
            <w:tcW w:w="1134"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0,01321</w:t>
            </w:r>
          </w:p>
        </w:tc>
      </w:tr>
      <w:tr w:rsidR="000409D2" w:rsidRPr="005D56A8" w:rsidTr="00964FF1">
        <w:tc>
          <w:tcPr>
            <w:tcW w:w="4077" w:type="dxa"/>
          </w:tcPr>
          <w:p w:rsidR="009428EF" w:rsidRPr="005D56A8" w:rsidRDefault="009428EF" w:rsidP="006B772B">
            <w:pPr>
              <w:pStyle w:val="ConsPlusNormal"/>
              <w:spacing w:line="228" w:lineRule="auto"/>
              <w:ind w:left="284"/>
              <w:rPr>
                <w:rFonts w:ascii="Times New Roman" w:hAnsi="Times New Roman" w:cs="Times New Roman"/>
                <w:sz w:val="24"/>
                <w:szCs w:val="24"/>
              </w:rPr>
            </w:pPr>
            <w:r w:rsidRPr="005D56A8">
              <w:rPr>
                <w:rFonts w:ascii="Times New Roman" w:hAnsi="Times New Roman" w:cs="Times New Roman"/>
                <w:sz w:val="24"/>
                <w:szCs w:val="24"/>
              </w:rPr>
              <w:t>тестирование на выявление новой коронавирусной инфекцией (СО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914" w:type="dxa"/>
          </w:tcPr>
          <w:p w:rsidR="009428EF" w:rsidRPr="005D56A8" w:rsidRDefault="009428EF" w:rsidP="006B772B">
            <w:pPr>
              <w:spacing w:line="228" w:lineRule="auto"/>
              <w:jc w:val="center"/>
              <w:rPr>
                <w:sz w:val="24"/>
                <w:szCs w:val="24"/>
              </w:rPr>
            </w:pPr>
            <w:r w:rsidRPr="005D56A8">
              <w:rPr>
                <w:sz w:val="24"/>
                <w:szCs w:val="24"/>
              </w:rPr>
              <w:t>исследование</w:t>
            </w:r>
          </w:p>
        </w:tc>
        <w:tc>
          <w:tcPr>
            <w:tcW w:w="1204" w:type="dxa"/>
          </w:tcPr>
          <w:p w:rsidR="009428EF" w:rsidRPr="00D83A8B"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0,1</w:t>
            </w:r>
            <w:r w:rsidRPr="00D83A8B">
              <w:rPr>
                <w:rFonts w:ascii="Times New Roman" w:hAnsi="Times New Roman" w:cs="Times New Roman"/>
                <w:sz w:val="24"/>
                <w:szCs w:val="24"/>
              </w:rPr>
              <w:t>2838</w:t>
            </w:r>
          </w:p>
        </w:tc>
        <w:tc>
          <w:tcPr>
            <w:tcW w:w="1276"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0,08987</w:t>
            </w:r>
          </w:p>
        </w:tc>
        <w:tc>
          <w:tcPr>
            <w:tcW w:w="113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0,07189</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 xml:space="preserve">2.4. Обращение по заболеванию при оказании медицинской помощи </w:t>
            </w:r>
            <w:r w:rsidR="00D83A8B">
              <w:rPr>
                <w:rFonts w:ascii="Times New Roman" w:hAnsi="Times New Roman" w:cs="Times New Roman"/>
                <w:sz w:val="24"/>
                <w:szCs w:val="24"/>
              </w:rPr>
              <w:br/>
            </w:r>
            <w:r w:rsidRPr="005D56A8">
              <w:rPr>
                <w:rFonts w:ascii="Times New Roman" w:hAnsi="Times New Roman" w:cs="Times New Roman"/>
                <w:sz w:val="24"/>
                <w:szCs w:val="24"/>
              </w:rPr>
              <w:t xml:space="preserve">по профилю "Медицинская реабилитация"*** </w:t>
            </w:r>
          </w:p>
        </w:tc>
        <w:tc>
          <w:tcPr>
            <w:tcW w:w="191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0,00287</w:t>
            </w:r>
          </w:p>
        </w:tc>
        <w:tc>
          <w:tcPr>
            <w:tcW w:w="1276"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0,00294</w:t>
            </w:r>
          </w:p>
        </w:tc>
        <w:tc>
          <w:tcPr>
            <w:tcW w:w="113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0,00294</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0,166336</w:t>
            </w:r>
          </w:p>
        </w:tc>
        <w:tc>
          <w:tcPr>
            <w:tcW w:w="1276"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0,166342</w:t>
            </w:r>
          </w:p>
        </w:tc>
        <w:tc>
          <w:tcPr>
            <w:tcW w:w="113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0,166356</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3.1. для медицинской помощи по профилю "онкология"</w:t>
            </w:r>
          </w:p>
        </w:tc>
        <w:tc>
          <w:tcPr>
            <w:tcW w:w="1914" w:type="dxa"/>
          </w:tcPr>
          <w:p w:rsidR="009428EF" w:rsidRPr="005D56A8" w:rsidRDefault="009428EF" w:rsidP="006B772B">
            <w:pPr>
              <w:spacing w:line="228" w:lineRule="auto"/>
              <w:jc w:val="center"/>
              <w:rPr>
                <w:sz w:val="24"/>
                <w:szCs w:val="24"/>
              </w:rPr>
            </w:pPr>
            <w:r w:rsidRPr="005D56A8">
              <w:rPr>
                <w:sz w:val="24"/>
                <w:szCs w:val="24"/>
              </w:rPr>
              <w:t>случай госпитализации</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0,009488</w:t>
            </w:r>
          </w:p>
        </w:tc>
        <w:tc>
          <w:tcPr>
            <w:tcW w:w="1276" w:type="dxa"/>
          </w:tcPr>
          <w:p w:rsidR="009428EF" w:rsidRPr="005D56A8" w:rsidRDefault="009428EF" w:rsidP="006B772B">
            <w:pPr>
              <w:spacing w:line="228" w:lineRule="auto"/>
              <w:jc w:val="center"/>
              <w:rPr>
                <w:sz w:val="24"/>
                <w:szCs w:val="24"/>
              </w:rPr>
            </w:pPr>
            <w:r w:rsidRPr="005D56A8">
              <w:rPr>
                <w:sz w:val="24"/>
                <w:szCs w:val="24"/>
              </w:rPr>
              <w:t>0,009488</w:t>
            </w:r>
          </w:p>
        </w:tc>
        <w:tc>
          <w:tcPr>
            <w:tcW w:w="1134" w:type="dxa"/>
          </w:tcPr>
          <w:p w:rsidR="009428EF" w:rsidRPr="005D56A8" w:rsidRDefault="009428EF" w:rsidP="006B772B">
            <w:pPr>
              <w:spacing w:line="228" w:lineRule="auto"/>
              <w:jc w:val="center"/>
              <w:rPr>
                <w:sz w:val="24"/>
                <w:szCs w:val="24"/>
              </w:rPr>
            </w:pPr>
            <w:r w:rsidRPr="005D56A8">
              <w:rPr>
                <w:sz w:val="24"/>
                <w:szCs w:val="24"/>
              </w:rPr>
              <w:t>0,009488</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 xml:space="preserve">3.2. для медицинской реабилитации </w:t>
            </w:r>
            <w:r w:rsidRPr="005D56A8">
              <w:rPr>
                <w:rFonts w:ascii="Times New Roman" w:hAnsi="Times New Roman" w:cs="Times New Roman"/>
                <w:sz w:val="24"/>
                <w:szCs w:val="24"/>
              </w:rPr>
              <w:br/>
              <w:t xml:space="preserve">в специализированных медицинских организациях и реабилитационных отделениях медицинских организаций </w:t>
            </w:r>
          </w:p>
        </w:tc>
        <w:tc>
          <w:tcPr>
            <w:tcW w:w="1914" w:type="dxa"/>
          </w:tcPr>
          <w:p w:rsidR="009428EF" w:rsidRPr="005D56A8" w:rsidRDefault="009428EF" w:rsidP="006B772B">
            <w:pPr>
              <w:spacing w:line="228" w:lineRule="auto"/>
              <w:jc w:val="center"/>
              <w:rPr>
                <w:sz w:val="24"/>
                <w:szCs w:val="24"/>
              </w:rPr>
            </w:pPr>
            <w:r w:rsidRPr="005D56A8">
              <w:rPr>
                <w:sz w:val="24"/>
                <w:szCs w:val="24"/>
              </w:rPr>
              <w:t>случай госпитализации</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0,004443</w:t>
            </w:r>
          </w:p>
        </w:tc>
        <w:tc>
          <w:tcPr>
            <w:tcW w:w="1276" w:type="dxa"/>
          </w:tcPr>
          <w:p w:rsidR="009428EF" w:rsidRPr="005D56A8" w:rsidRDefault="009428EF" w:rsidP="006B772B">
            <w:pPr>
              <w:spacing w:line="228" w:lineRule="auto"/>
              <w:jc w:val="center"/>
              <w:rPr>
                <w:sz w:val="24"/>
                <w:szCs w:val="24"/>
              </w:rPr>
            </w:pPr>
            <w:r w:rsidRPr="005D56A8">
              <w:rPr>
                <w:sz w:val="24"/>
                <w:szCs w:val="24"/>
              </w:rPr>
              <w:t>0,004443</w:t>
            </w:r>
          </w:p>
        </w:tc>
        <w:tc>
          <w:tcPr>
            <w:tcW w:w="1134" w:type="dxa"/>
          </w:tcPr>
          <w:p w:rsidR="009428EF" w:rsidRPr="005D56A8" w:rsidRDefault="009428EF" w:rsidP="006B772B">
            <w:pPr>
              <w:spacing w:line="228" w:lineRule="auto"/>
              <w:jc w:val="center"/>
              <w:rPr>
                <w:sz w:val="24"/>
                <w:szCs w:val="24"/>
              </w:rPr>
            </w:pPr>
            <w:r w:rsidRPr="005D56A8">
              <w:rPr>
                <w:sz w:val="24"/>
                <w:szCs w:val="24"/>
              </w:rPr>
              <w:t>0,004443</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 xml:space="preserve">3.3. для медицинской помощи пациентам с заболеванием или подозрением на заболевание новой коронавирусной инфекцией </w:t>
            </w:r>
          </w:p>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91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0,00378</w:t>
            </w:r>
          </w:p>
        </w:tc>
        <w:tc>
          <w:tcPr>
            <w:tcW w:w="1276"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13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0,068591</w:t>
            </w:r>
          </w:p>
        </w:tc>
        <w:tc>
          <w:tcPr>
            <w:tcW w:w="1276"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0,068605</w:t>
            </w:r>
          </w:p>
        </w:tc>
        <w:tc>
          <w:tcPr>
            <w:tcW w:w="113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0,068619</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4.1. для медицинской помощи по профилю "онкология"</w:t>
            </w:r>
          </w:p>
        </w:tc>
        <w:tc>
          <w:tcPr>
            <w:tcW w:w="191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0,009007</w:t>
            </w:r>
          </w:p>
        </w:tc>
        <w:tc>
          <w:tcPr>
            <w:tcW w:w="1276" w:type="dxa"/>
          </w:tcPr>
          <w:p w:rsidR="009428EF" w:rsidRPr="005D56A8" w:rsidRDefault="009428EF" w:rsidP="006B772B">
            <w:pPr>
              <w:spacing w:line="228" w:lineRule="auto"/>
              <w:jc w:val="center"/>
              <w:rPr>
                <w:sz w:val="24"/>
                <w:szCs w:val="24"/>
              </w:rPr>
            </w:pPr>
            <w:r w:rsidRPr="005D56A8">
              <w:rPr>
                <w:sz w:val="24"/>
                <w:szCs w:val="24"/>
              </w:rPr>
              <w:t>0,009007</w:t>
            </w:r>
          </w:p>
        </w:tc>
        <w:tc>
          <w:tcPr>
            <w:tcW w:w="1134" w:type="dxa"/>
          </w:tcPr>
          <w:p w:rsidR="009428EF" w:rsidRPr="005D56A8" w:rsidRDefault="009428EF" w:rsidP="006B772B">
            <w:pPr>
              <w:spacing w:line="228" w:lineRule="auto"/>
              <w:jc w:val="center"/>
              <w:rPr>
                <w:sz w:val="24"/>
                <w:szCs w:val="24"/>
              </w:rPr>
            </w:pPr>
            <w:r w:rsidRPr="005D56A8">
              <w:rPr>
                <w:sz w:val="24"/>
                <w:szCs w:val="24"/>
              </w:rPr>
              <w:t>0,009007</w:t>
            </w:r>
          </w:p>
        </w:tc>
      </w:tr>
      <w:tr w:rsidR="000409D2" w:rsidRPr="005D56A8" w:rsidTr="00964FF1">
        <w:tc>
          <w:tcPr>
            <w:tcW w:w="4077" w:type="dxa"/>
          </w:tcPr>
          <w:p w:rsidR="009428EF" w:rsidRPr="005D56A8" w:rsidRDefault="009428EF" w:rsidP="006B772B">
            <w:pPr>
              <w:pStyle w:val="ConsPlusNormal"/>
              <w:spacing w:line="228" w:lineRule="auto"/>
              <w:rPr>
                <w:rFonts w:ascii="Times New Roman" w:hAnsi="Times New Roman" w:cs="Times New Roman"/>
                <w:sz w:val="24"/>
                <w:szCs w:val="24"/>
              </w:rPr>
            </w:pPr>
            <w:r w:rsidRPr="005D56A8">
              <w:rPr>
                <w:rFonts w:ascii="Times New Roman" w:hAnsi="Times New Roman" w:cs="Times New Roman"/>
                <w:sz w:val="24"/>
                <w:szCs w:val="24"/>
              </w:rPr>
              <w:t>4.2. для медицинской помощи при экстракорпоральном оплодотворении</w:t>
            </w:r>
          </w:p>
        </w:tc>
        <w:tc>
          <w:tcPr>
            <w:tcW w:w="191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20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0,000690</w:t>
            </w:r>
          </w:p>
        </w:tc>
        <w:tc>
          <w:tcPr>
            <w:tcW w:w="1276"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0,000477</w:t>
            </w:r>
          </w:p>
        </w:tc>
        <w:tc>
          <w:tcPr>
            <w:tcW w:w="1134" w:type="dxa"/>
          </w:tcPr>
          <w:p w:rsidR="009428EF" w:rsidRPr="005D56A8" w:rsidRDefault="009428EF" w:rsidP="006B772B">
            <w:pPr>
              <w:pStyle w:val="ConsPlusNormal"/>
              <w:spacing w:line="228" w:lineRule="auto"/>
              <w:jc w:val="center"/>
              <w:rPr>
                <w:rFonts w:ascii="Times New Roman" w:hAnsi="Times New Roman" w:cs="Times New Roman"/>
                <w:sz w:val="24"/>
                <w:szCs w:val="24"/>
              </w:rPr>
            </w:pPr>
            <w:r w:rsidRPr="005D56A8">
              <w:rPr>
                <w:rFonts w:ascii="Times New Roman" w:hAnsi="Times New Roman" w:cs="Times New Roman"/>
                <w:sz w:val="24"/>
                <w:szCs w:val="24"/>
              </w:rPr>
              <w:t>0,000491</w:t>
            </w:r>
          </w:p>
        </w:tc>
      </w:tr>
    </w:tbl>
    <w:p w:rsidR="009428EF" w:rsidRPr="005D56A8" w:rsidRDefault="009428EF" w:rsidP="009428EF">
      <w:pPr>
        <w:pStyle w:val="ConsPlusNormal"/>
        <w:spacing w:before="120" w:line="228" w:lineRule="auto"/>
        <w:ind w:firstLine="709"/>
        <w:jc w:val="both"/>
        <w:rPr>
          <w:rFonts w:ascii="Times New Roman" w:hAnsi="Times New Roman" w:cs="Times New Roman"/>
          <w:sz w:val="20"/>
        </w:rPr>
      </w:pPr>
      <w:r w:rsidRPr="005D56A8">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428EF" w:rsidRPr="005D56A8" w:rsidRDefault="009428EF" w:rsidP="009428EF">
      <w:pPr>
        <w:pStyle w:val="ConsPlusNormal"/>
        <w:spacing w:before="120" w:line="228" w:lineRule="auto"/>
        <w:ind w:firstLine="709"/>
        <w:jc w:val="both"/>
        <w:rPr>
          <w:rFonts w:ascii="Times New Roman" w:hAnsi="Times New Roman" w:cs="Times New Roman"/>
          <w:sz w:val="20"/>
        </w:rPr>
      </w:pPr>
      <w:r w:rsidRPr="005D56A8">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Pr="005D56A8">
        <w:rPr>
          <w:rFonts w:ascii="Times New Roman" w:hAnsi="Times New Roman" w:cs="Times New Roman"/>
          <w:sz w:val="20"/>
        </w:rPr>
        <w:br/>
        <w:t>по поводу одного заболевания не менее 2.</w:t>
      </w:r>
    </w:p>
    <w:p w:rsidR="009428EF" w:rsidRPr="005D56A8" w:rsidRDefault="009428EF" w:rsidP="009428EF">
      <w:pPr>
        <w:pStyle w:val="ConsPlusNormal"/>
        <w:spacing w:before="120" w:line="228" w:lineRule="auto"/>
        <w:ind w:firstLine="709"/>
        <w:jc w:val="both"/>
        <w:rPr>
          <w:rFonts w:ascii="Times New Roman" w:hAnsi="Times New Roman" w:cs="Times New Roman"/>
          <w:sz w:val="20"/>
        </w:rPr>
      </w:pPr>
      <w:r w:rsidRPr="005D56A8">
        <w:rPr>
          <w:rFonts w:ascii="Times New Roman" w:hAnsi="Times New Roman" w:cs="Times New Roman"/>
          <w:sz w:val="20"/>
        </w:rPr>
        <w:t xml:space="preserve">*** Комплексное посещение на </w:t>
      </w:r>
      <w:r w:rsidR="00D83A8B">
        <w:rPr>
          <w:rFonts w:ascii="Times New Roman" w:hAnsi="Times New Roman" w:cs="Times New Roman"/>
          <w:sz w:val="20"/>
        </w:rPr>
        <w:t>одно</w:t>
      </w:r>
      <w:r w:rsidRPr="005D56A8">
        <w:rPr>
          <w:rFonts w:ascii="Times New Roman" w:hAnsi="Times New Roman" w:cs="Times New Roman"/>
          <w:sz w:val="20"/>
        </w:rPr>
        <w:t xml:space="preserve"> застрахованное лицо включает в среднем 12 посещений </w:t>
      </w:r>
      <w:r w:rsidR="00D83A8B">
        <w:rPr>
          <w:rFonts w:ascii="Times New Roman" w:hAnsi="Times New Roman" w:cs="Times New Roman"/>
          <w:sz w:val="20"/>
        </w:rPr>
        <w:br/>
      </w:r>
      <w:r w:rsidRPr="005D56A8">
        <w:rPr>
          <w:rFonts w:ascii="Times New Roman" w:hAnsi="Times New Roman" w:cs="Times New Roman"/>
          <w:sz w:val="20"/>
        </w:rPr>
        <w:t>по профилю медицинская реабилитация в амбулаторных условиях.</w:t>
      </w:r>
    </w:p>
    <w:p w:rsidR="00964FF1" w:rsidRDefault="00964FF1" w:rsidP="009428EF">
      <w:pPr>
        <w:widowControl/>
        <w:spacing w:line="232" w:lineRule="auto"/>
        <w:ind w:right="-1"/>
        <w:jc w:val="center"/>
        <w:rPr>
          <w:sz w:val="28"/>
          <w:szCs w:val="28"/>
        </w:rPr>
      </w:pPr>
    </w:p>
    <w:p w:rsidR="00964FF1" w:rsidRDefault="00964FF1" w:rsidP="009428EF">
      <w:pPr>
        <w:widowControl/>
        <w:spacing w:line="232" w:lineRule="auto"/>
        <w:ind w:right="-1"/>
        <w:jc w:val="center"/>
        <w:rPr>
          <w:sz w:val="28"/>
          <w:szCs w:val="28"/>
        </w:rPr>
      </w:pPr>
    </w:p>
    <w:p w:rsidR="009428EF" w:rsidRPr="005D56A8" w:rsidRDefault="009428EF" w:rsidP="009428EF">
      <w:pPr>
        <w:widowControl/>
        <w:spacing w:line="232" w:lineRule="auto"/>
        <w:ind w:right="-1"/>
        <w:jc w:val="center"/>
        <w:rPr>
          <w:sz w:val="28"/>
          <w:szCs w:val="28"/>
        </w:rPr>
      </w:pPr>
      <w:r w:rsidRPr="005D56A8">
        <w:rPr>
          <w:sz w:val="28"/>
          <w:szCs w:val="28"/>
        </w:rPr>
        <w:t>____________</w:t>
      </w:r>
    </w:p>
    <w:p w:rsidR="009428EF" w:rsidRPr="005D56A8" w:rsidRDefault="009428EF" w:rsidP="009428EF">
      <w:pPr>
        <w:widowControl/>
        <w:spacing w:line="232" w:lineRule="auto"/>
        <w:ind w:left="5103" w:right="-1"/>
        <w:jc w:val="center"/>
        <w:rPr>
          <w:sz w:val="28"/>
          <w:szCs w:val="28"/>
        </w:rPr>
        <w:sectPr w:rsidR="009428EF" w:rsidRPr="005D56A8" w:rsidSect="00964FF1">
          <w:endnotePr>
            <w:numFmt w:val="decimal"/>
          </w:endnotePr>
          <w:pgSz w:w="11907" w:h="16840" w:code="9"/>
          <w:pgMar w:top="1134" w:right="567" w:bottom="1134" w:left="1701" w:header="720" w:footer="720" w:gutter="0"/>
          <w:pgNumType w:start="1"/>
          <w:cols w:space="720"/>
          <w:titlePg/>
          <w:docGrid w:linePitch="272"/>
        </w:sectPr>
      </w:pPr>
    </w:p>
    <w:p w:rsidR="009428EF" w:rsidRPr="005D56A8" w:rsidRDefault="009428EF" w:rsidP="009428EF">
      <w:pPr>
        <w:widowControl/>
        <w:spacing w:line="232" w:lineRule="auto"/>
        <w:ind w:left="5103" w:right="-1"/>
        <w:jc w:val="center"/>
        <w:rPr>
          <w:sz w:val="28"/>
          <w:szCs w:val="28"/>
        </w:rPr>
      </w:pPr>
      <w:r w:rsidRPr="005D56A8">
        <w:rPr>
          <w:sz w:val="28"/>
          <w:szCs w:val="28"/>
        </w:rPr>
        <w:lastRenderedPageBreak/>
        <w:t>Приложение № 11</w:t>
      </w:r>
    </w:p>
    <w:p w:rsidR="009428EF" w:rsidRPr="005D56A8" w:rsidRDefault="009428EF" w:rsidP="009428EF">
      <w:pPr>
        <w:widowControl/>
        <w:spacing w:line="232" w:lineRule="auto"/>
        <w:ind w:left="5103" w:right="-1"/>
        <w:jc w:val="center"/>
        <w:rPr>
          <w:sz w:val="28"/>
          <w:szCs w:val="28"/>
        </w:rPr>
      </w:pPr>
      <w:r w:rsidRPr="005D56A8">
        <w:rPr>
          <w:sz w:val="28"/>
          <w:szCs w:val="28"/>
        </w:rPr>
        <w:t>к постановлению Правительства</w:t>
      </w:r>
    </w:p>
    <w:p w:rsidR="009428EF" w:rsidRPr="005D56A8" w:rsidRDefault="009428EF" w:rsidP="009428EF">
      <w:pPr>
        <w:widowControl/>
        <w:spacing w:line="232" w:lineRule="auto"/>
        <w:ind w:left="5103" w:right="-1"/>
        <w:jc w:val="center"/>
        <w:rPr>
          <w:sz w:val="28"/>
          <w:szCs w:val="28"/>
        </w:rPr>
      </w:pPr>
      <w:r w:rsidRPr="005D56A8">
        <w:rPr>
          <w:sz w:val="28"/>
          <w:szCs w:val="28"/>
        </w:rPr>
        <w:t>Пензенской области</w:t>
      </w:r>
    </w:p>
    <w:p w:rsidR="009428EF" w:rsidRPr="005D56A8" w:rsidRDefault="00964FF1" w:rsidP="009428EF">
      <w:pPr>
        <w:widowControl/>
        <w:spacing w:line="232" w:lineRule="auto"/>
        <w:ind w:left="5103" w:right="-1"/>
        <w:jc w:val="center"/>
        <w:rPr>
          <w:sz w:val="28"/>
          <w:szCs w:val="28"/>
        </w:rPr>
      </w:pPr>
      <w:r>
        <w:rPr>
          <w:sz w:val="28"/>
          <w:szCs w:val="28"/>
        </w:rPr>
        <w:t xml:space="preserve"> </w:t>
      </w:r>
      <w:r w:rsidR="00476304">
        <w:rPr>
          <w:sz w:val="28"/>
          <w:szCs w:val="28"/>
        </w:rPr>
        <w:t>08.06.2022</w:t>
      </w:r>
      <w:r>
        <w:rPr>
          <w:sz w:val="28"/>
          <w:szCs w:val="28"/>
        </w:rPr>
        <w:t xml:space="preserve">  </w:t>
      </w:r>
      <w:r w:rsidR="009428EF" w:rsidRPr="005D56A8">
        <w:rPr>
          <w:sz w:val="28"/>
          <w:szCs w:val="28"/>
        </w:rPr>
        <w:t xml:space="preserve">№ </w:t>
      </w:r>
      <w:r w:rsidR="00476304">
        <w:rPr>
          <w:sz w:val="28"/>
          <w:szCs w:val="28"/>
        </w:rPr>
        <w:t>454-пП</w:t>
      </w:r>
    </w:p>
    <w:p w:rsidR="009428EF" w:rsidRPr="005D56A8" w:rsidRDefault="009428EF" w:rsidP="009428EF">
      <w:pPr>
        <w:widowControl/>
        <w:spacing w:line="232" w:lineRule="auto"/>
        <w:ind w:left="5103" w:right="-1"/>
        <w:jc w:val="center"/>
        <w:rPr>
          <w:sz w:val="28"/>
          <w:szCs w:val="28"/>
        </w:rPr>
      </w:pPr>
    </w:p>
    <w:p w:rsidR="009428EF" w:rsidRPr="005D56A8" w:rsidRDefault="009428EF" w:rsidP="009428EF">
      <w:pPr>
        <w:widowControl/>
        <w:autoSpaceDE w:val="0"/>
        <w:autoSpaceDN w:val="0"/>
        <w:adjustRightInd w:val="0"/>
        <w:ind w:firstLine="709"/>
        <w:jc w:val="both"/>
        <w:rPr>
          <w:sz w:val="28"/>
          <w:szCs w:val="28"/>
        </w:rPr>
      </w:pPr>
      <w:r w:rsidRPr="005D56A8">
        <w:rPr>
          <w:sz w:val="28"/>
          <w:szCs w:val="28"/>
        </w:rPr>
        <w:t>7.3.2. В</w:t>
      </w:r>
      <w:r w:rsidRPr="005D56A8">
        <w:rPr>
          <w:rFonts w:eastAsiaTheme="minorHAnsi"/>
          <w:sz w:val="28"/>
          <w:szCs w:val="28"/>
          <w:lang w:eastAsia="en-US"/>
        </w:rPr>
        <w:t xml:space="preserve"> рамках Программы ОМС </w:t>
      </w:r>
      <w:r w:rsidRPr="005D56A8">
        <w:rPr>
          <w:sz w:val="28"/>
          <w:szCs w:val="28"/>
        </w:rPr>
        <w:t xml:space="preserve">в медицинских организациях </w:t>
      </w:r>
      <w:r w:rsidRPr="005D56A8">
        <w:rPr>
          <w:sz w:val="28"/>
          <w:szCs w:val="28"/>
        </w:rPr>
        <w:br/>
        <w:t>(за исключением федеральных медицинских организаций) (в рублях)</w:t>
      </w:r>
    </w:p>
    <w:p w:rsidR="009428EF" w:rsidRPr="005D56A8" w:rsidRDefault="009428EF" w:rsidP="009428EF">
      <w:pPr>
        <w:pStyle w:val="ConsPlusNormal"/>
        <w:adjustRightInd w:val="0"/>
        <w:spacing w:line="252" w:lineRule="auto"/>
        <w:ind w:firstLine="709"/>
        <w:jc w:val="both"/>
        <w:rPr>
          <w:rFonts w:ascii="Times New Roman" w:hAnsi="Times New Roman" w:cs="Times New Roman"/>
          <w:sz w:val="24"/>
          <w:szCs w:val="24"/>
        </w:rPr>
      </w:pPr>
    </w:p>
    <w:tbl>
      <w:tblPr>
        <w:tblStyle w:val="ab"/>
        <w:tblW w:w="9809" w:type="dxa"/>
        <w:tblLook w:val="04A0" w:firstRow="1" w:lastRow="0" w:firstColumn="1" w:lastColumn="0" w:noHBand="0" w:noVBand="1"/>
      </w:tblPr>
      <w:tblGrid>
        <w:gridCol w:w="3936"/>
        <w:gridCol w:w="1985"/>
        <w:gridCol w:w="1298"/>
        <w:gridCol w:w="1288"/>
        <w:gridCol w:w="1302"/>
      </w:tblGrid>
      <w:tr w:rsidR="000409D2" w:rsidRPr="005D56A8" w:rsidTr="00B753CD">
        <w:tc>
          <w:tcPr>
            <w:tcW w:w="3936" w:type="dxa"/>
          </w:tcPr>
          <w:p w:rsidR="009428EF" w:rsidRPr="005D56A8" w:rsidRDefault="009428EF" w:rsidP="00964FF1">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Виды и условия оказания медицинской помощи</w:t>
            </w:r>
          </w:p>
        </w:tc>
        <w:tc>
          <w:tcPr>
            <w:tcW w:w="1985" w:type="dxa"/>
          </w:tcPr>
          <w:p w:rsidR="009428EF" w:rsidRPr="005D56A8" w:rsidRDefault="009428EF" w:rsidP="00964FF1">
            <w:pPr>
              <w:autoSpaceDE w:val="0"/>
              <w:autoSpaceDN w:val="0"/>
              <w:adjustRightInd w:val="0"/>
              <w:jc w:val="center"/>
              <w:rPr>
                <w:sz w:val="24"/>
                <w:szCs w:val="24"/>
              </w:rPr>
            </w:pPr>
            <w:r w:rsidRPr="005D56A8">
              <w:rPr>
                <w:sz w:val="24"/>
                <w:szCs w:val="24"/>
              </w:rPr>
              <w:t>Единица измерения в расчете на одно застрахованное лицо</w:t>
            </w:r>
          </w:p>
        </w:tc>
        <w:tc>
          <w:tcPr>
            <w:tcW w:w="1298" w:type="dxa"/>
          </w:tcPr>
          <w:p w:rsidR="009428EF" w:rsidRPr="005D56A8" w:rsidRDefault="009428EF" w:rsidP="00964FF1">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2022 год</w:t>
            </w:r>
          </w:p>
        </w:tc>
        <w:tc>
          <w:tcPr>
            <w:tcW w:w="1288" w:type="dxa"/>
          </w:tcPr>
          <w:p w:rsidR="009428EF" w:rsidRPr="005D56A8" w:rsidRDefault="009428EF" w:rsidP="00964FF1">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2023 год</w:t>
            </w:r>
          </w:p>
        </w:tc>
        <w:tc>
          <w:tcPr>
            <w:tcW w:w="1302" w:type="dxa"/>
          </w:tcPr>
          <w:p w:rsidR="009428EF" w:rsidRPr="005D56A8" w:rsidRDefault="009428EF" w:rsidP="00964FF1">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2024 год</w:t>
            </w:r>
          </w:p>
        </w:tc>
      </w:tr>
    </w:tbl>
    <w:p w:rsidR="009428EF" w:rsidRPr="005D56A8" w:rsidRDefault="009428EF" w:rsidP="009428EF">
      <w:pPr>
        <w:rPr>
          <w:sz w:val="2"/>
          <w:szCs w:val="2"/>
        </w:rPr>
      </w:pPr>
    </w:p>
    <w:tbl>
      <w:tblPr>
        <w:tblStyle w:val="ab"/>
        <w:tblW w:w="9809" w:type="dxa"/>
        <w:tblLook w:val="04A0" w:firstRow="1" w:lastRow="0" w:firstColumn="1" w:lastColumn="0" w:noHBand="0" w:noVBand="1"/>
      </w:tblPr>
      <w:tblGrid>
        <w:gridCol w:w="3936"/>
        <w:gridCol w:w="1985"/>
        <w:gridCol w:w="1296"/>
        <w:gridCol w:w="1296"/>
        <w:gridCol w:w="1296"/>
      </w:tblGrid>
      <w:tr w:rsidR="000409D2" w:rsidRPr="005D56A8" w:rsidTr="00964FF1">
        <w:trPr>
          <w:tblHeader/>
        </w:trPr>
        <w:tc>
          <w:tcPr>
            <w:tcW w:w="3936"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1985" w:type="dxa"/>
            <w:vAlign w:val="center"/>
          </w:tcPr>
          <w:p w:rsidR="009428EF" w:rsidRPr="005D56A8" w:rsidRDefault="009428EF" w:rsidP="006B772B">
            <w:pPr>
              <w:autoSpaceDE w:val="0"/>
              <w:autoSpaceDN w:val="0"/>
              <w:adjustRightInd w:val="0"/>
              <w:jc w:val="center"/>
              <w:rPr>
                <w:sz w:val="24"/>
                <w:szCs w:val="24"/>
              </w:rPr>
            </w:pPr>
            <w:r w:rsidRPr="005D56A8">
              <w:rPr>
                <w:sz w:val="24"/>
                <w:szCs w:val="24"/>
              </w:rPr>
              <w:t>2</w:t>
            </w:r>
          </w:p>
        </w:tc>
        <w:tc>
          <w:tcPr>
            <w:tcW w:w="1296"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1296"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1296" w:type="dxa"/>
            <w:vAlign w:val="center"/>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w:t>
            </w:r>
          </w:p>
        </w:tc>
      </w:tr>
      <w:tr w:rsidR="000409D2" w:rsidRPr="005D56A8" w:rsidTr="00964FF1">
        <w:tc>
          <w:tcPr>
            <w:tcW w:w="3936" w:type="dxa"/>
            <w:vAlign w:val="center"/>
          </w:tcPr>
          <w:p w:rsidR="009428EF" w:rsidRPr="005D56A8" w:rsidRDefault="009428EF" w:rsidP="00964FF1">
            <w:pPr>
              <w:pStyle w:val="ConsPlusNormal"/>
              <w:spacing w:line="223" w:lineRule="auto"/>
              <w:rPr>
                <w:rFonts w:ascii="Times New Roman" w:hAnsi="Times New Roman" w:cs="Times New Roman"/>
                <w:sz w:val="24"/>
                <w:szCs w:val="24"/>
              </w:rPr>
            </w:pPr>
            <w:r w:rsidRPr="005D56A8">
              <w:rPr>
                <w:rFonts w:ascii="Times New Roman" w:hAnsi="Times New Roman" w:cs="Times New Roman"/>
                <w:sz w:val="24"/>
                <w:szCs w:val="24"/>
              </w:rPr>
              <w:t>1. Скорая, в том числе скорая специализированная, медицинская помощь</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вызов</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2 904,89</w:t>
            </w:r>
          </w:p>
        </w:tc>
        <w:tc>
          <w:tcPr>
            <w:tcW w:w="1296" w:type="dxa"/>
          </w:tcPr>
          <w:p w:rsidR="009428EF" w:rsidRPr="005D56A8" w:rsidRDefault="009428EF" w:rsidP="00964FF1">
            <w:pPr>
              <w:spacing w:line="223" w:lineRule="auto"/>
              <w:jc w:val="center"/>
              <w:rPr>
                <w:sz w:val="24"/>
                <w:szCs w:val="24"/>
              </w:rPr>
            </w:pPr>
            <w:r w:rsidRPr="005D56A8">
              <w:rPr>
                <w:sz w:val="24"/>
                <w:szCs w:val="24"/>
              </w:rPr>
              <w:t>3 079,00</w:t>
            </w:r>
          </w:p>
        </w:tc>
        <w:tc>
          <w:tcPr>
            <w:tcW w:w="1296" w:type="dxa"/>
          </w:tcPr>
          <w:p w:rsidR="009428EF" w:rsidRPr="005D56A8" w:rsidRDefault="009428EF" w:rsidP="00964FF1">
            <w:pPr>
              <w:spacing w:line="223" w:lineRule="auto"/>
              <w:jc w:val="center"/>
              <w:rPr>
                <w:sz w:val="24"/>
                <w:szCs w:val="24"/>
              </w:rPr>
            </w:pPr>
            <w:r w:rsidRPr="005D56A8">
              <w:rPr>
                <w:sz w:val="24"/>
                <w:szCs w:val="24"/>
              </w:rPr>
              <w:t>3 266,00</w:t>
            </w:r>
          </w:p>
        </w:tc>
      </w:tr>
      <w:tr w:rsidR="000409D2" w:rsidRPr="005D56A8" w:rsidTr="00964FF1">
        <w:tc>
          <w:tcPr>
            <w:tcW w:w="3936" w:type="dxa"/>
            <w:vAlign w:val="center"/>
          </w:tcPr>
          <w:p w:rsidR="009428EF" w:rsidRPr="005D56A8" w:rsidRDefault="009428EF" w:rsidP="00964FF1">
            <w:pPr>
              <w:pStyle w:val="ConsPlusNormal"/>
              <w:spacing w:line="223" w:lineRule="auto"/>
              <w:rPr>
                <w:rFonts w:ascii="Times New Roman" w:hAnsi="Times New Roman" w:cs="Times New Roman"/>
                <w:sz w:val="24"/>
                <w:szCs w:val="24"/>
              </w:rPr>
            </w:pPr>
            <w:r w:rsidRPr="005D56A8">
              <w:rPr>
                <w:rFonts w:ascii="Times New Roman" w:hAnsi="Times New Roman" w:cs="Times New Roman"/>
                <w:sz w:val="24"/>
                <w:szCs w:val="24"/>
              </w:rPr>
              <w:t>2. Первичная медико-санитарная помощь в амбулаторных условиях:</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964FF1">
        <w:tc>
          <w:tcPr>
            <w:tcW w:w="3936" w:type="dxa"/>
            <w:vAlign w:val="center"/>
          </w:tcPr>
          <w:p w:rsidR="009428EF" w:rsidRPr="005D56A8" w:rsidRDefault="009428EF" w:rsidP="00964FF1">
            <w:pPr>
              <w:pStyle w:val="ConsPlusNormal"/>
              <w:spacing w:line="223" w:lineRule="auto"/>
              <w:rPr>
                <w:rFonts w:ascii="Times New Roman" w:hAnsi="Times New Roman" w:cs="Times New Roman"/>
                <w:sz w:val="24"/>
                <w:szCs w:val="24"/>
              </w:rPr>
            </w:pPr>
            <w:r w:rsidRPr="005D56A8">
              <w:rPr>
                <w:rFonts w:ascii="Times New Roman" w:hAnsi="Times New Roman" w:cs="Times New Roman"/>
                <w:sz w:val="24"/>
                <w:szCs w:val="24"/>
              </w:rPr>
              <w:t>2.1.Посещения с профилактическими и иными целями*</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 комплексное посещение</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684,56</w:t>
            </w:r>
          </w:p>
        </w:tc>
        <w:tc>
          <w:tcPr>
            <w:tcW w:w="1296" w:type="dxa"/>
          </w:tcPr>
          <w:p w:rsidR="009428EF" w:rsidRPr="005D56A8" w:rsidRDefault="009428EF" w:rsidP="00964FF1">
            <w:pPr>
              <w:spacing w:line="223" w:lineRule="auto"/>
              <w:jc w:val="center"/>
              <w:rPr>
                <w:sz w:val="24"/>
                <w:szCs w:val="24"/>
              </w:rPr>
            </w:pPr>
            <w:r w:rsidRPr="005D56A8">
              <w:rPr>
                <w:sz w:val="24"/>
                <w:szCs w:val="24"/>
              </w:rPr>
              <w:t>708,73</w:t>
            </w:r>
          </w:p>
        </w:tc>
        <w:tc>
          <w:tcPr>
            <w:tcW w:w="1296" w:type="dxa"/>
          </w:tcPr>
          <w:p w:rsidR="009428EF" w:rsidRPr="005D56A8" w:rsidRDefault="009428EF" w:rsidP="00964FF1">
            <w:pPr>
              <w:spacing w:line="223" w:lineRule="auto"/>
              <w:jc w:val="center"/>
              <w:rPr>
                <w:sz w:val="24"/>
                <w:szCs w:val="24"/>
              </w:rPr>
            </w:pPr>
            <w:r w:rsidRPr="005D56A8">
              <w:rPr>
                <w:sz w:val="24"/>
                <w:szCs w:val="24"/>
              </w:rPr>
              <w:t>751,83</w:t>
            </w:r>
          </w:p>
        </w:tc>
      </w:tr>
      <w:tr w:rsidR="000409D2" w:rsidRPr="005D56A8" w:rsidTr="00964FF1">
        <w:tc>
          <w:tcPr>
            <w:tcW w:w="3936" w:type="dxa"/>
            <w:vAlign w:val="center"/>
          </w:tcPr>
          <w:p w:rsidR="009428EF" w:rsidRPr="005D56A8" w:rsidRDefault="009428EF" w:rsidP="00964FF1">
            <w:pPr>
              <w:pStyle w:val="ConsPlusNormal"/>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профилактических медицинских осмотров</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2 030,01</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2 151,35</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2 281,66</w:t>
            </w:r>
          </w:p>
        </w:tc>
      </w:tr>
      <w:tr w:rsidR="000409D2" w:rsidRPr="005D56A8" w:rsidTr="00964FF1">
        <w:tc>
          <w:tcPr>
            <w:tcW w:w="3936" w:type="dxa"/>
            <w:vAlign w:val="center"/>
          </w:tcPr>
          <w:p w:rsidR="009428EF" w:rsidRPr="005D56A8" w:rsidRDefault="009428EF" w:rsidP="00964FF1">
            <w:pPr>
              <w:pStyle w:val="ConsPlusNormal"/>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для проведения диспансеризации, всего</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2 509,95</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2 472,99</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2 622,83</w:t>
            </w:r>
          </w:p>
        </w:tc>
      </w:tr>
      <w:tr w:rsidR="000409D2" w:rsidRPr="005D56A8" w:rsidTr="00964FF1">
        <w:tc>
          <w:tcPr>
            <w:tcW w:w="3936" w:type="dxa"/>
            <w:vAlign w:val="center"/>
          </w:tcPr>
          <w:p w:rsidR="009428EF" w:rsidRPr="005D56A8" w:rsidRDefault="009428EF" w:rsidP="00964FF1">
            <w:pPr>
              <w:pStyle w:val="ConsPlusNormal"/>
              <w:spacing w:line="223" w:lineRule="auto"/>
              <w:ind w:left="708"/>
              <w:rPr>
                <w:rFonts w:ascii="Times New Roman" w:hAnsi="Times New Roman" w:cs="Times New Roman"/>
                <w:sz w:val="24"/>
                <w:szCs w:val="24"/>
              </w:rPr>
            </w:pPr>
            <w:r w:rsidRPr="005D56A8">
              <w:rPr>
                <w:rFonts w:ascii="Times New Roman" w:hAnsi="Times New Roman" w:cs="Times New Roman"/>
                <w:sz w:val="24"/>
                <w:szCs w:val="24"/>
              </w:rPr>
              <w:t>в том числе для проведения углубленной диспансеризации</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1 024,62</w:t>
            </w:r>
          </w:p>
        </w:tc>
        <w:tc>
          <w:tcPr>
            <w:tcW w:w="1296" w:type="dxa"/>
          </w:tcPr>
          <w:p w:rsidR="009428EF" w:rsidRPr="005D56A8" w:rsidRDefault="009428EF" w:rsidP="00964FF1">
            <w:pPr>
              <w:spacing w:line="223" w:lineRule="auto"/>
              <w:jc w:val="center"/>
              <w:rPr>
                <w:sz w:val="24"/>
                <w:szCs w:val="24"/>
              </w:rPr>
            </w:pPr>
            <w:r w:rsidRPr="005D56A8">
              <w:rPr>
                <w:sz w:val="24"/>
                <w:szCs w:val="24"/>
              </w:rPr>
              <w:t>Х</w:t>
            </w:r>
          </w:p>
        </w:tc>
        <w:tc>
          <w:tcPr>
            <w:tcW w:w="1296" w:type="dxa"/>
          </w:tcPr>
          <w:p w:rsidR="009428EF" w:rsidRPr="005D56A8" w:rsidRDefault="009428EF" w:rsidP="00964FF1">
            <w:pPr>
              <w:spacing w:line="223" w:lineRule="auto"/>
              <w:jc w:val="center"/>
              <w:rPr>
                <w:sz w:val="24"/>
                <w:szCs w:val="24"/>
              </w:rPr>
            </w:pPr>
            <w:r w:rsidRPr="005D56A8">
              <w:rPr>
                <w:sz w:val="24"/>
                <w:szCs w:val="24"/>
              </w:rPr>
              <w:t>Х</w:t>
            </w:r>
          </w:p>
        </w:tc>
      </w:tr>
      <w:tr w:rsidR="000409D2" w:rsidRPr="005D56A8" w:rsidTr="00964FF1">
        <w:tc>
          <w:tcPr>
            <w:tcW w:w="3936" w:type="dxa"/>
            <w:vAlign w:val="center"/>
          </w:tcPr>
          <w:p w:rsidR="009428EF" w:rsidRPr="005D56A8" w:rsidRDefault="009428EF" w:rsidP="00964FF1">
            <w:pPr>
              <w:pStyle w:val="ConsPlusNormal"/>
              <w:spacing w:line="223" w:lineRule="auto"/>
              <w:ind w:left="284"/>
              <w:rPr>
                <w:rFonts w:ascii="Times New Roman" w:hAnsi="Times New Roman" w:cs="Times New Roman"/>
                <w:sz w:val="24"/>
                <w:szCs w:val="24"/>
              </w:rPr>
            </w:pPr>
            <w:r w:rsidRPr="005D56A8">
              <w:rPr>
                <w:rFonts w:ascii="Times New Roman" w:hAnsi="Times New Roman" w:cs="Times New Roman"/>
                <w:sz w:val="24"/>
                <w:szCs w:val="24"/>
              </w:rPr>
              <w:t>для посещений с иными целями</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331,30</w:t>
            </w:r>
          </w:p>
        </w:tc>
        <w:tc>
          <w:tcPr>
            <w:tcW w:w="1296" w:type="dxa"/>
          </w:tcPr>
          <w:p w:rsidR="009428EF" w:rsidRPr="005D56A8" w:rsidRDefault="009428EF" w:rsidP="00964FF1">
            <w:pPr>
              <w:spacing w:line="223" w:lineRule="auto"/>
              <w:jc w:val="center"/>
              <w:rPr>
                <w:sz w:val="24"/>
                <w:szCs w:val="24"/>
              </w:rPr>
            </w:pPr>
            <w:r w:rsidRPr="005D56A8">
              <w:rPr>
                <w:sz w:val="24"/>
                <w:szCs w:val="24"/>
              </w:rPr>
              <w:t>351,14</w:t>
            </w:r>
          </w:p>
        </w:tc>
        <w:tc>
          <w:tcPr>
            <w:tcW w:w="1296" w:type="dxa"/>
          </w:tcPr>
          <w:p w:rsidR="009428EF" w:rsidRPr="005D56A8" w:rsidRDefault="009428EF" w:rsidP="00964FF1">
            <w:pPr>
              <w:spacing w:line="223" w:lineRule="auto"/>
              <w:jc w:val="center"/>
              <w:rPr>
                <w:sz w:val="24"/>
                <w:szCs w:val="24"/>
              </w:rPr>
            </w:pPr>
            <w:r w:rsidRPr="005D56A8">
              <w:rPr>
                <w:sz w:val="24"/>
                <w:szCs w:val="24"/>
              </w:rPr>
              <w:t>372,39</w:t>
            </w:r>
          </w:p>
        </w:tc>
      </w:tr>
      <w:tr w:rsidR="000409D2" w:rsidRPr="005D56A8" w:rsidTr="00964FF1">
        <w:tc>
          <w:tcPr>
            <w:tcW w:w="3936" w:type="dxa"/>
            <w:vAlign w:val="center"/>
          </w:tcPr>
          <w:p w:rsidR="009428EF" w:rsidRPr="005D56A8" w:rsidRDefault="009428EF" w:rsidP="00964FF1">
            <w:pPr>
              <w:pStyle w:val="ConsPlusNormal"/>
              <w:spacing w:line="223" w:lineRule="auto"/>
              <w:rPr>
                <w:rFonts w:ascii="Times New Roman" w:hAnsi="Times New Roman" w:cs="Times New Roman"/>
                <w:sz w:val="24"/>
                <w:szCs w:val="24"/>
              </w:rPr>
            </w:pPr>
            <w:r w:rsidRPr="005D56A8">
              <w:rPr>
                <w:rFonts w:ascii="Times New Roman" w:hAnsi="Times New Roman" w:cs="Times New Roman"/>
                <w:sz w:val="24"/>
                <w:szCs w:val="24"/>
              </w:rPr>
              <w:t>2.2.Посещения в неотложной форме</w:t>
            </w:r>
          </w:p>
        </w:tc>
        <w:tc>
          <w:tcPr>
            <w:tcW w:w="1985"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посещение</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718,70</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761,69</w:t>
            </w:r>
          </w:p>
        </w:tc>
        <w:tc>
          <w:tcPr>
            <w:tcW w:w="1296" w:type="dxa"/>
          </w:tcPr>
          <w:p w:rsidR="009428EF" w:rsidRPr="005D56A8" w:rsidRDefault="009428EF" w:rsidP="00964FF1">
            <w:pPr>
              <w:pStyle w:val="ConsPlusNormal"/>
              <w:spacing w:line="223" w:lineRule="auto"/>
              <w:jc w:val="center"/>
              <w:rPr>
                <w:rFonts w:ascii="Times New Roman" w:hAnsi="Times New Roman" w:cs="Times New Roman"/>
                <w:sz w:val="24"/>
                <w:szCs w:val="24"/>
              </w:rPr>
            </w:pPr>
            <w:r w:rsidRPr="005D56A8">
              <w:rPr>
                <w:rFonts w:ascii="Times New Roman" w:hAnsi="Times New Roman" w:cs="Times New Roman"/>
                <w:sz w:val="24"/>
                <w:szCs w:val="24"/>
              </w:rPr>
              <w:t>807,82</w:t>
            </w:r>
          </w:p>
        </w:tc>
      </w:tr>
      <w:tr w:rsidR="000409D2" w:rsidRPr="005D56A8" w:rsidTr="00964FF1">
        <w:tc>
          <w:tcPr>
            <w:tcW w:w="3936" w:type="dxa"/>
            <w:vAlign w:val="center"/>
          </w:tcPr>
          <w:p w:rsidR="009428EF" w:rsidRPr="005D56A8" w:rsidRDefault="009428EF" w:rsidP="00964FF1">
            <w:pPr>
              <w:pStyle w:val="ConsPlusNormal"/>
              <w:spacing w:line="223" w:lineRule="auto"/>
              <w:rPr>
                <w:rFonts w:ascii="Times New Roman" w:hAnsi="Times New Roman" w:cs="Times New Roman"/>
                <w:sz w:val="24"/>
                <w:szCs w:val="24"/>
              </w:rPr>
            </w:pPr>
            <w:r w:rsidRPr="005D56A8">
              <w:rPr>
                <w:rFonts w:ascii="Times New Roman" w:hAnsi="Times New Roman" w:cs="Times New Roman"/>
                <w:sz w:val="24"/>
                <w:szCs w:val="24"/>
              </w:rPr>
              <w:t xml:space="preserve">2.3. Обращения в связи </w:t>
            </w:r>
            <w:r w:rsidRPr="005D56A8">
              <w:rPr>
                <w:rFonts w:ascii="Times New Roman" w:hAnsi="Times New Roman" w:cs="Times New Roman"/>
                <w:sz w:val="24"/>
                <w:szCs w:val="24"/>
              </w:rPr>
              <w:br/>
              <w:t>с заболеваниями **</w:t>
            </w:r>
          </w:p>
          <w:p w:rsidR="009428EF" w:rsidRPr="005D56A8" w:rsidRDefault="009428EF" w:rsidP="00964FF1">
            <w:pPr>
              <w:pStyle w:val="ConsPlusNormal"/>
              <w:spacing w:line="223" w:lineRule="auto"/>
              <w:rPr>
                <w:rFonts w:ascii="Times New Roman" w:hAnsi="Times New Roman" w:cs="Times New Roman"/>
                <w:sz w:val="24"/>
                <w:szCs w:val="24"/>
              </w:rPr>
            </w:pPr>
            <w:r w:rsidRPr="005D56A8">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85" w:type="dxa"/>
          </w:tcPr>
          <w:p w:rsidR="009428EF" w:rsidRPr="005D56A8" w:rsidRDefault="009428EF" w:rsidP="00964FF1">
            <w:pPr>
              <w:spacing w:line="223" w:lineRule="auto"/>
              <w:jc w:val="center"/>
              <w:rPr>
                <w:sz w:val="24"/>
                <w:szCs w:val="24"/>
              </w:rPr>
            </w:pPr>
            <w:r w:rsidRPr="005D56A8">
              <w:rPr>
                <w:sz w:val="24"/>
                <w:szCs w:val="24"/>
              </w:rPr>
              <w:t>обращение</w:t>
            </w:r>
          </w:p>
        </w:tc>
        <w:tc>
          <w:tcPr>
            <w:tcW w:w="1296" w:type="dxa"/>
          </w:tcPr>
          <w:p w:rsidR="009428EF" w:rsidRPr="005D56A8" w:rsidRDefault="009428EF" w:rsidP="00964FF1">
            <w:pPr>
              <w:spacing w:line="223" w:lineRule="auto"/>
              <w:jc w:val="center"/>
              <w:rPr>
                <w:sz w:val="24"/>
                <w:szCs w:val="24"/>
                <w:lang w:val="en-US"/>
              </w:rPr>
            </w:pPr>
            <w:r w:rsidRPr="005D56A8">
              <w:rPr>
                <w:sz w:val="24"/>
                <w:szCs w:val="24"/>
              </w:rPr>
              <w:t>1 623,6</w:t>
            </w:r>
            <w:r w:rsidRPr="005D56A8">
              <w:rPr>
                <w:sz w:val="24"/>
                <w:szCs w:val="24"/>
                <w:lang w:val="en-US"/>
              </w:rPr>
              <w:t>7</w:t>
            </w:r>
          </w:p>
        </w:tc>
        <w:tc>
          <w:tcPr>
            <w:tcW w:w="1296" w:type="dxa"/>
          </w:tcPr>
          <w:p w:rsidR="009428EF" w:rsidRPr="005D56A8" w:rsidRDefault="009428EF" w:rsidP="00964FF1">
            <w:pPr>
              <w:spacing w:line="223" w:lineRule="auto"/>
              <w:jc w:val="center"/>
              <w:rPr>
                <w:sz w:val="24"/>
                <w:szCs w:val="24"/>
              </w:rPr>
            </w:pPr>
            <w:r w:rsidRPr="005D56A8">
              <w:rPr>
                <w:sz w:val="24"/>
                <w:szCs w:val="24"/>
              </w:rPr>
              <w:t>1 741,66</w:t>
            </w:r>
          </w:p>
        </w:tc>
        <w:tc>
          <w:tcPr>
            <w:tcW w:w="1296" w:type="dxa"/>
          </w:tcPr>
          <w:p w:rsidR="009428EF" w:rsidRPr="005D56A8" w:rsidRDefault="009428EF" w:rsidP="00964FF1">
            <w:pPr>
              <w:spacing w:line="223" w:lineRule="auto"/>
              <w:jc w:val="center"/>
              <w:rPr>
                <w:sz w:val="24"/>
                <w:szCs w:val="24"/>
              </w:rPr>
            </w:pPr>
            <w:r w:rsidRPr="005D56A8">
              <w:rPr>
                <w:sz w:val="24"/>
                <w:szCs w:val="24"/>
              </w:rPr>
              <w:t>1 847,89</w:t>
            </w:r>
          </w:p>
        </w:tc>
      </w:tr>
      <w:tr w:rsidR="000409D2" w:rsidRPr="005D56A8" w:rsidTr="00964FF1">
        <w:tc>
          <w:tcPr>
            <w:tcW w:w="3936"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компьютерная томография</w:t>
            </w:r>
          </w:p>
        </w:tc>
        <w:tc>
          <w:tcPr>
            <w:tcW w:w="198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исследование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2 559,79</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2 712,86</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2 877,20</w:t>
            </w:r>
          </w:p>
        </w:tc>
      </w:tr>
      <w:tr w:rsidR="000409D2" w:rsidRPr="005D56A8" w:rsidTr="00964FF1">
        <w:tc>
          <w:tcPr>
            <w:tcW w:w="3936"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магнитно-резонансная томография</w:t>
            </w:r>
          </w:p>
        </w:tc>
        <w:tc>
          <w:tcPr>
            <w:tcW w:w="1985" w:type="dxa"/>
          </w:tcPr>
          <w:p w:rsidR="009428EF" w:rsidRPr="005D56A8" w:rsidRDefault="009428EF" w:rsidP="006B772B">
            <w:pPr>
              <w:jc w:val="center"/>
              <w:rPr>
                <w:sz w:val="24"/>
                <w:szCs w:val="24"/>
              </w:rPr>
            </w:pPr>
            <w:r w:rsidRPr="005D56A8">
              <w:rPr>
                <w:sz w:val="24"/>
                <w:szCs w:val="24"/>
              </w:rPr>
              <w:t>исследование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3 600,03</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3 815,22</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4 046,33</w:t>
            </w:r>
          </w:p>
        </w:tc>
      </w:tr>
      <w:tr w:rsidR="000409D2" w:rsidRPr="005D56A8" w:rsidTr="00964FF1">
        <w:tc>
          <w:tcPr>
            <w:tcW w:w="3936"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 xml:space="preserve">ультразвуковое исследование </w:t>
            </w:r>
            <w:proofErr w:type="gramStart"/>
            <w:r w:rsidRPr="005D56A8">
              <w:rPr>
                <w:rFonts w:ascii="Times New Roman" w:hAnsi="Times New Roman" w:cs="Times New Roman"/>
                <w:sz w:val="24"/>
                <w:szCs w:val="24"/>
              </w:rPr>
              <w:t>сердечно-сосудистой</w:t>
            </w:r>
            <w:proofErr w:type="gramEnd"/>
            <w:r w:rsidRPr="005D56A8">
              <w:rPr>
                <w:rFonts w:ascii="Times New Roman" w:hAnsi="Times New Roman" w:cs="Times New Roman"/>
                <w:sz w:val="24"/>
                <w:szCs w:val="24"/>
              </w:rPr>
              <w:t xml:space="preserve"> системы</w:t>
            </w:r>
          </w:p>
        </w:tc>
        <w:tc>
          <w:tcPr>
            <w:tcW w:w="1985" w:type="dxa"/>
          </w:tcPr>
          <w:p w:rsidR="009428EF" w:rsidRPr="005D56A8" w:rsidRDefault="009428EF" w:rsidP="006B772B">
            <w:pPr>
              <w:jc w:val="center"/>
              <w:rPr>
                <w:sz w:val="24"/>
                <w:szCs w:val="24"/>
              </w:rPr>
            </w:pPr>
            <w:r w:rsidRPr="005D56A8">
              <w:rPr>
                <w:sz w:val="24"/>
                <w:szCs w:val="24"/>
              </w:rPr>
              <w:t>исследование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495,54</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525,15</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556,97</w:t>
            </w:r>
          </w:p>
        </w:tc>
      </w:tr>
      <w:tr w:rsidR="000409D2" w:rsidRPr="005D56A8" w:rsidTr="00964FF1">
        <w:tc>
          <w:tcPr>
            <w:tcW w:w="3936"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эндоскопическое диагностическое исследование</w:t>
            </w:r>
          </w:p>
        </w:tc>
        <w:tc>
          <w:tcPr>
            <w:tcW w:w="1985" w:type="dxa"/>
          </w:tcPr>
          <w:p w:rsidR="009428EF" w:rsidRPr="005D56A8" w:rsidRDefault="009428EF" w:rsidP="006B772B">
            <w:pPr>
              <w:jc w:val="center"/>
              <w:rPr>
                <w:sz w:val="24"/>
                <w:szCs w:val="24"/>
              </w:rPr>
            </w:pPr>
            <w:r w:rsidRPr="005D56A8">
              <w:rPr>
                <w:sz w:val="24"/>
                <w:szCs w:val="24"/>
              </w:rPr>
              <w:t>исследование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929,76</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985,35</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1 045,06</w:t>
            </w:r>
          </w:p>
        </w:tc>
      </w:tr>
      <w:tr w:rsidR="000409D2" w:rsidRPr="005D56A8" w:rsidTr="00964FF1">
        <w:tc>
          <w:tcPr>
            <w:tcW w:w="3936"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 xml:space="preserve">молекулярно-генетическое исследование с целью диагностирования онкологических </w:t>
            </w:r>
            <w:r w:rsidRPr="005D56A8">
              <w:rPr>
                <w:rFonts w:ascii="Times New Roman" w:hAnsi="Times New Roman" w:cs="Times New Roman"/>
                <w:sz w:val="24"/>
                <w:szCs w:val="24"/>
              </w:rPr>
              <w:br/>
              <w:t>заболеваний</w:t>
            </w:r>
          </w:p>
        </w:tc>
        <w:tc>
          <w:tcPr>
            <w:tcW w:w="1985" w:type="dxa"/>
          </w:tcPr>
          <w:p w:rsidR="009428EF" w:rsidRPr="005D56A8" w:rsidRDefault="009428EF" w:rsidP="006B772B">
            <w:pPr>
              <w:jc w:val="center"/>
              <w:rPr>
                <w:sz w:val="24"/>
                <w:szCs w:val="24"/>
              </w:rPr>
            </w:pPr>
            <w:r w:rsidRPr="005D56A8">
              <w:rPr>
                <w:sz w:val="24"/>
                <w:szCs w:val="24"/>
              </w:rPr>
              <w:t>исследование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8 231,42</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8 723,54</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9 252,01</w:t>
            </w:r>
          </w:p>
        </w:tc>
      </w:tr>
      <w:tr w:rsidR="000409D2" w:rsidRPr="005D56A8" w:rsidTr="00964FF1">
        <w:tc>
          <w:tcPr>
            <w:tcW w:w="3936"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lastRenderedPageBreak/>
              <w:t>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5" w:type="dxa"/>
          </w:tcPr>
          <w:p w:rsidR="009428EF" w:rsidRPr="005D56A8" w:rsidRDefault="009428EF" w:rsidP="006B772B">
            <w:pPr>
              <w:jc w:val="center"/>
              <w:rPr>
                <w:sz w:val="24"/>
                <w:szCs w:val="24"/>
              </w:rPr>
            </w:pPr>
            <w:r w:rsidRPr="005D56A8">
              <w:rPr>
                <w:sz w:val="24"/>
                <w:szCs w:val="24"/>
              </w:rPr>
              <w:t>исследование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2 035,45</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2 157,09</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2 287,80</w:t>
            </w:r>
          </w:p>
        </w:tc>
      </w:tr>
      <w:tr w:rsidR="000409D2" w:rsidRPr="005D56A8" w:rsidTr="00964FF1">
        <w:tc>
          <w:tcPr>
            <w:tcW w:w="3936" w:type="dxa"/>
          </w:tcPr>
          <w:p w:rsidR="009428EF" w:rsidRPr="005D56A8" w:rsidRDefault="009428EF" w:rsidP="006B772B">
            <w:pPr>
              <w:pStyle w:val="ConsPlusNormal"/>
              <w:ind w:left="284"/>
              <w:rPr>
                <w:rFonts w:ascii="Times New Roman" w:hAnsi="Times New Roman" w:cs="Times New Roman"/>
                <w:sz w:val="24"/>
                <w:szCs w:val="24"/>
              </w:rPr>
            </w:pPr>
            <w:r w:rsidRPr="005D56A8">
              <w:rPr>
                <w:rFonts w:ascii="Times New Roman" w:hAnsi="Times New Roman" w:cs="Times New Roman"/>
                <w:sz w:val="24"/>
                <w:szCs w:val="24"/>
              </w:rPr>
              <w:t>тестирование на выявление новой коронавирусной инфекции (СО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985" w:type="dxa"/>
          </w:tcPr>
          <w:p w:rsidR="009428EF" w:rsidRPr="005D56A8" w:rsidRDefault="009428EF" w:rsidP="006B772B">
            <w:pPr>
              <w:jc w:val="center"/>
              <w:rPr>
                <w:sz w:val="24"/>
                <w:szCs w:val="24"/>
              </w:rPr>
            </w:pPr>
            <w:r w:rsidRPr="005D56A8">
              <w:rPr>
                <w:sz w:val="24"/>
                <w:szCs w:val="24"/>
              </w:rPr>
              <w:t>исследование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604,70</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640,85</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679,73</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2.4. Обращение по заболеванию при оказании медицинской помощи по профилю "Медицинская реабилитация"*** </w:t>
            </w:r>
          </w:p>
        </w:tc>
        <w:tc>
          <w:tcPr>
            <w:tcW w:w="198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комплексное посещение</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18 567,47</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19 692,29</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19 692,29</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Pr="005D56A8">
              <w:rPr>
                <w:rFonts w:ascii="Times New Roman" w:hAnsi="Times New Roman" w:cs="Times New Roman"/>
                <w:sz w:val="24"/>
                <w:szCs w:val="24"/>
              </w:rPr>
              <w:br/>
              <w:t>в том числе:</w:t>
            </w:r>
          </w:p>
        </w:tc>
        <w:tc>
          <w:tcPr>
            <w:tcW w:w="198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37 577,21</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39 790,60</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42 093,61</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3.1. для медицинской помощи </w:t>
            </w:r>
            <w:r w:rsidRPr="005D56A8">
              <w:rPr>
                <w:rFonts w:ascii="Times New Roman" w:hAnsi="Times New Roman" w:cs="Times New Roman"/>
                <w:sz w:val="24"/>
                <w:szCs w:val="24"/>
              </w:rPr>
              <w:br/>
              <w:t>по профилю "онкология"</w:t>
            </w:r>
          </w:p>
        </w:tc>
        <w:tc>
          <w:tcPr>
            <w:tcW w:w="1985" w:type="dxa"/>
          </w:tcPr>
          <w:p w:rsidR="009428EF" w:rsidRPr="005D56A8" w:rsidRDefault="009428EF" w:rsidP="006B772B">
            <w:pPr>
              <w:jc w:val="center"/>
              <w:rPr>
                <w:sz w:val="24"/>
                <w:szCs w:val="24"/>
              </w:rPr>
            </w:pPr>
            <w:r w:rsidRPr="005D56A8">
              <w:rPr>
                <w:sz w:val="24"/>
                <w:szCs w:val="24"/>
              </w:rPr>
              <w:t>случай госпитализации</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101 958,85</w:t>
            </w:r>
          </w:p>
        </w:tc>
        <w:tc>
          <w:tcPr>
            <w:tcW w:w="1296" w:type="dxa"/>
          </w:tcPr>
          <w:p w:rsidR="009428EF" w:rsidRPr="005D56A8" w:rsidRDefault="009428EF" w:rsidP="006B772B">
            <w:pPr>
              <w:jc w:val="center"/>
              <w:rPr>
                <w:sz w:val="24"/>
                <w:szCs w:val="24"/>
              </w:rPr>
            </w:pPr>
            <w:r w:rsidRPr="005D56A8">
              <w:rPr>
                <w:sz w:val="24"/>
                <w:szCs w:val="24"/>
              </w:rPr>
              <w:t>107 588,48</w:t>
            </w:r>
          </w:p>
        </w:tc>
        <w:tc>
          <w:tcPr>
            <w:tcW w:w="1296" w:type="dxa"/>
          </w:tcPr>
          <w:p w:rsidR="009428EF" w:rsidRPr="005D56A8" w:rsidRDefault="009428EF" w:rsidP="006B772B">
            <w:pPr>
              <w:jc w:val="center"/>
              <w:rPr>
                <w:sz w:val="24"/>
                <w:szCs w:val="24"/>
              </w:rPr>
            </w:pPr>
            <w:r w:rsidRPr="005D56A8">
              <w:rPr>
                <w:sz w:val="24"/>
                <w:szCs w:val="24"/>
              </w:rPr>
              <w:t>113 594,43</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3.2. для медицинской реабилитации в специализированных медицинских организациях и реабилитационных отделениях медицинских организаций </w:t>
            </w:r>
          </w:p>
        </w:tc>
        <w:tc>
          <w:tcPr>
            <w:tcW w:w="1985" w:type="dxa"/>
          </w:tcPr>
          <w:p w:rsidR="009428EF" w:rsidRPr="005D56A8" w:rsidRDefault="009428EF" w:rsidP="006B772B">
            <w:pPr>
              <w:jc w:val="center"/>
              <w:rPr>
                <w:sz w:val="24"/>
                <w:szCs w:val="24"/>
              </w:rPr>
            </w:pPr>
            <w:r w:rsidRPr="005D56A8">
              <w:rPr>
                <w:sz w:val="24"/>
                <w:szCs w:val="24"/>
              </w:rPr>
              <w:t>случай госпитализации</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38 933,14</w:t>
            </w:r>
          </w:p>
        </w:tc>
        <w:tc>
          <w:tcPr>
            <w:tcW w:w="1296" w:type="dxa"/>
          </w:tcPr>
          <w:p w:rsidR="009428EF" w:rsidRPr="005D56A8" w:rsidRDefault="009428EF" w:rsidP="006B772B">
            <w:pPr>
              <w:jc w:val="center"/>
              <w:rPr>
                <w:sz w:val="24"/>
                <w:szCs w:val="24"/>
              </w:rPr>
            </w:pPr>
            <w:r w:rsidRPr="005D56A8">
              <w:rPr>
                <w:sz w:val="24"/>
                <w:szCs w:val="24"/>
              </w:rPr>
              <w:t>41 082,78</w:t>
            </w:r>
          </w:p>
        </w:tc>
        <w:tc>
          <w:tcPr>
            <w:tcW w:w="1296" w:type="dxa"/>
          </w:tcPr>
          <w:p w:rsidR="009428EF" w:rsidRPr="005D56A8" w:rsidRDefault="009428EF" w:rsidP="006B772B">
            <w:pPr>
              <w:jc w:val="center"/>
              <w:rPr>
                <w:sz w:val="24"/>
                <w:szCs w:val="24"/>
              </w:rPr>
            </w:pPr>
            <w:r w:rsidRPr="005D56A8">
              <w:rPr>
                <w:sz w:val="24"/>
                <w:szCs w:val="24"/>
              </w:rPr>
              <w:t>43 376,12</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3.3. для медицинской помощи пациентам с заболеванием или подозрением на заболевание новой коронавирусной инфекцией </w:t>
            </w:r>
          </w:p>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(СО</w:t>
            </w:r>
            <w:r w:rsidRPr="005D56A8">
              <w:rPr>
                <w:rFonts w:ascii="Times New Roman" w:hAnsi="Times New Roman" w:cs="Times New Roman"/>
                <w:sz w:val="24"/>
                <w:szCs w:val="24"/>
                <w:lang w:val="en-US"/>
              </w:rPr>
              <w:t>VID</w:t>
            </w:r>
            <w:r w:rsidRPr="005D56A8">
              <w:rPr>
                <w:rFonts w:ascii="Times New Roman" w:hAnsi="Times New Roman" w:cs="Times New Roman"/>
                <w:sz w:val="24"/>
                <w:szCs w:val="24"/>
              </w:rPr>
              <w:t>-19)</w:t>
            </w:r>
          </w:p>
        </w:tc>
        <w:tc>
          <w:tcPr>
            <w:tcW w:w="198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случай госпитализации</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117 013,40</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Х</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Х</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8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23 770,46</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24 478,46</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25 965,39</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 xml:space="preserve">4.1. для медицинской помощи </w:t>
            </w:r>
            <w:r w:rsidRPr="005D56A8">
              <w:rPr>
                <w:rFonts w:ascii="Times New Roman" w:hAnsi="Times New Roman" w:cs="Times New Roman"/>
                <w:sz w:val="24"/>
                <w:szCs w:val="24"/>
              </w:rPr>
              <w:br/>
              <w:t>по профилю "онкология"</w:t>
            </w:r>
          </w:p>
        </w:tc>
        <w:tc>
          <w:tcPr>
            <w:tcW w:w="198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79 740,60</w:t>
            </w:r>
          </w:p>
        </w:tc>
        <w:tc>
          <w:tcPr>
            <w:tcW w:w="1296" w:type="dxa"/>
          </w:tcPr>
          <w:p w:rsidR="009428EF" w:rsidRPr="005D56A8" w:rsidRDefault="009428EF" w:rsidP="006B772B">
            <w:pPr>
              <w:jc w:val="center"/>
              <w:rPr>
                <w:sz w:val="24"/>
                <w:szCs w:val="24"/>
              </w:rPr>
            </w:pPr>
            <w:r w:rsidRPr="005D56A8">
              <w:rPr>
                <w:sz w:val="24"/>
                <w:szCs w:val="24"/>
              </w:rPr>
              <w:t>83 647,56</w:t>
            </w:r>
          </w:p>
        </w:tc>
        <w:tc>
          <w:tcPr>
            <w:tcW w:w="1296" w:type="dxa"/>
          </w:tcPr>
          <w:p w:rsidR="009428EF" w:rsidRPr="005D56A8" w:rsidRDefault="009428EF" w:rsidP="006B772B">
            <w:pPr>
              <w:jc w:val="center"/>
              <w:rPr>
                <w:sz w:val="24"/>
                <w:szCs w:val="24"/>
              </w:rPr>
            </w:pPr>
            <w:r w:rsidRPr="005D56A8">
              <w:rPr>
                <w:sz w:val="24"/>
                <w:szCs w:val="24"/>
              </w:rPr>
              <w:t>87 775,96</w:t>
            </w:r>
          </w:p>
        </w:tc>
      </w:tr>
      <w:tr w:rsidR="000409D2" w:rsidRPr="005D56A8" w:rsidTr="00964FF1">
        <w:tc>
          <w:tcPr>
            <w:tcW w:w="3936" w:type="dxa"/>
          </w:tcPr>
          <w:p w:rsidR="009428EF" w:rsidRPr="005D56A8" w:rsidRDefault="009428EF" w:rsidP="006B772B">
            <w:pPr>
              <w:pStyle w:val="ConsPlusNormal"/>
              <w:rPr>
                <w:rFonts w:ascii="Times New Roman" w:hAnsi="Times New Roman" w:cs="Times New Roman"/>
                <w:sz w:val="24"/>
                <w:szCs w:val="24"/>
              </w:rPr>
            </w:pPr>
            <w:r w:rsidRPr="005D56A8">
              <w:rPr>
                <w:rFonts w:ascii="Times New Roman" w:hAnsi="Times New Roman" w:cs="Times New Roman"/>
                <w:sz w:val="24"/>
                <w:szCs w:val="24"/>
              </w:rPr>
              <w:t>4.2. для медицинской помощи при экстракорпоральном оплодотворении</w:t>
            </w:r>
          </w:p>
        </w:tc>
        <w:tc>
          <w:tcPr>
            <w:tcW w:w="1985"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случай лечения</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125 601,60</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125 601,60</w:t>
            </w:r>
          </w:p>
        </w:tc>
        <w:tc>
          <w:tcPr>
            <w:tcW w:w="1296" w:type="dxa"/>
          </w:tcPr>
          <w:p w:rsidR="009428EF" w:rsidRPr="005D56A8" w:rsidRDefault="009428EF" w:rsidP="006B772B">
            <w:pPr>
              <w:pStyle w:val="ConsPlusNormal"/>
              <w:jc w:val="center"/>
              <w:rPr>
                <w:rFonts w:ascii="Times New Roman" w:hAnsi="Times New Roman" w:cs="Times New Roman"/>
                <w:sz w:val="24"/>
                <w:szCs w:val="24"/>
              </w:rPr>
            </w:pPr>
            <w:r w:rsidRPr="005D56A8">
              <w:rPr>
                <w:rFonts w:ascii="Times New Roman" w:hAnsi="Times New Roman" w:cs="Times New Roman"/>
                <w:sz w:val="24"/>
                <w:szCs w:val="24"/>
              </w:rPr>
              <w:t>125 601,60</w:t>
            </w:r>
          </w:p>
        </w:tc>
      </w:tr>
    </w:tbl>
    <w:p w:rsidR="009428EF" w:rsidRPr="005D56A8" w:rsidRDefault="009428EF" w:rsidP="009428EF">
      <w:pPr>
        <w:pStyle w:val="ConsPlusNormal"/>
        <w:ind w:firstLine="709"/>
        <w:jc w:val="both"/>
        <w:rPr>
          <w:rFonts w:ascii="Times New Roman" w:hAnsi="Times New Roman" w:cs="Times New Roman"/>
          <w:sz w:val="10"/>
          <w:szCs w:val="10"/>
        </w:rPr>
      </w:pPr>
    </w:p>
    <w:p w:rsidR="009428EF" w:rsidRPr="005D56A8" w:rsidRDefault="009428EF" w:rsidP="009428EF">
      <w:pPr>
        <w:pStyle w:val="ConsPlusNormal"/>
        <w:ind w:firstLine="709"/>
        <w:jc w:val="both"/>
        <w:rPr>
          <w:rFonts w:ascii="Times New Roman" w:hAnsi="Times New Roman" w:cs="Times New Roman"/>
          <w:sz w:val="20"/>
        </w:rPr>
      </w:pPr>
      <w:r w:rsidRPr="005D56A8">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428EF" w:rsidRPr="005D56A8" w:rsidRDefault="009428EF" w:rsidP="009428EF">
      <w:pPr>
        <w:pStyle w:val="ConsPlusNormal"/>
        <w:ind w:firstLine="709"/>
        <w:jc w:val="both"/>
        <w:rPr>
          <w:rFonts w:ascii="Times New Roman" w:hAnsi="Times New Roman" w:cs="Times New Roman"/>
          <w:sz w:val="20"/>
        </w:rPr>
      </w:pPr>
      <w:r w:rsidRPr="005D56A8">
        <w:rPr>
          <w:rFonts w:ascii="Times New Roman" w:hAnsi="Times New Roman" w:cs="Times New Roman"/>
          <w:sz w:val="20"/>
        </w:rPr>
        <w:t>** Законченных случаев лечения заболевания в амбулаторных условиях с кратностью посещений по поводу одного заболевания не менее 2.</w:t>
      </w:r>
    </w:p>
    <w:p w:rsidR="009428EF" w:rsidRPr="005D56A8" w:rsidRDefault="009428EF" w:rsidP="009428EF">
      <w:pPr>
        <w:pStyle w:val="ConsPlusNormal"/>
        <w:ind w:firstLine="709"/>
        <w:jc w:val="both"/>
        <w:rPr>
          <w:rFonts w:ascii="Times New Roman" w:hAnsi="Times New Roman" w:cs="Times New Roman"/>
          <w:sz w:val="20"/>
        </w:rPr>
      </w:pPr>
      <w:r w:rsidRPr="005D56A8">
        <w:rPr>
          <w:rFonts w:ascii="Times New Roman" w:hAnsi="Times New Roman" w:cs="Times New Roman"/>
          <w:sz w:val="20"/>
        </w:rPr>
        <w:t xml:space="preserve">*** Комплексное посещение на </w:t>
      </w:r>
      <w:r w:rsidR="00D83A8B">
        <w:rPr>
          <w:rFonts w:ascii="Times New Roman" w:hAnsi="Times New Roman" w:cs="Times New Roman"/>
          <w:sz w:val="20"/>
        </w:rPr>
        <w:t>одно</w:t>
      </w:r>
      <w:r w:rsidRPr="005D56A8">
        <w:rPr>
          <w:rFonts w:ascii="Times New Roman" w:hAnsi="Times New Roman" w:cs="Times New Roman"/>
          <w:sz w:val="20"/>
        </w:rPr>
        <w:t xml:space="preserve"> застрахованное лицо включает в среднем 12 посещений по профилю медицинская реабилитация в амбулаторных условиях.</w:t>
      </w:r>
    </w:p>
    <w:p w:rsidR="00964FF1" w:rsidRDefault="00964FF1" w:rsidP="009428EF">
      <w:pPr>
        <w:widowControl/>
        <w:spacing w:line="232" w:lineRule="auto"/>
        <w:ind w:right="-1"/>
        <w:jc w:val="center"/>
        <w:rPr>
          <w:sz w:val="28"/>
          <w:szCs w:val="28"/>
        </w:rPr>
      </w:pPr>
    </w:p>
    <w:p w:rsidR="009428EF" w:rsidRDefault="009428EF" w:rsidP="00964FF1">
      <w:pPr>
        <w:widowControl/>
        <w:spacing w:line="232" w:lineRule="auto"/>
        <w:ind w:right="-1"/>
        <w:jc w:val="center"/>
        <w:rPr>
          <w:sz w:val="28"/>
          <w:szCs w:val="28"/>
        </w:rPr>
      </w:pPr>
      <w:r w:rsidRPr="005D56A8">
        <w:rPr>
          <w:sz w:val="28"/>
          <w:szCs w:val="28"/>
        </w:rPr>
        <w:t>______________</w:t>
      </w:r>
    </w:p>
    <w:p w:rsidR="00964FF1" w:rsidRPr="005D56A8" w:rsidRDefault="00964FF1" w:rsidP="00964FF1">
      <w:pPr>
        <w:widowControl/>
        <w:spacing w:line="232" w:lineRule="auto"/>
        <w:ind w:right="-1"/>
        <w:jc w:val="center"/>
        <w:rPr>
          <w:sz w:val="10"/>
          <w:szCs w:val="10"/>
        </w:rPr>
      </w:pPr>
    </w:p>
    <w:p w:rsidR="009428EF" w:rsidRPr="005D56A8" w:rsidRDefault="009428EF" w:rsidP="009428EF">
      <w:pPr>
        <w:widowControl/>
        <w:spacing w:line="232" w:lineRule="auto"/>
        <w:ind w:left="5103" w:right="-1"/>
        <w:jc w:val="center"/>
        <w:rPr>
          <w:sz w:val="28"/>
          <w:szCs w:val="28"/>
        </w:rPr>
        <w:sectPr w:rsidR="009428EF" w:rsidRPr="005D56A8" w:rsidSect="00964FF1">
          <w:endnotePr>
            <w:numFmt w:val="decimal"/>
          </w:endnotePr>
          <w:pgSz w:w="11907" w:h="16840"/>
          <w:pgMar w:top="1134" w:right="567" w:bottom="1134" w:left="1701" w:header="720" w:footer="720" w:gutter="0"/>
          <w:pgNumType w:start="1"/>
          <w:cols w:space="720"/>
          <w:titlePg/>
          <w:docGrid w:linePitch="272"/>
        </w:sectPr>
      </w:pPr>
    </w:p>
    <w:p w:rsidR="009428EF" w:rsidRPr="005D56A8" w:rsidRDefault="009428EF" w:rsidP="009428EF">
      <w:pPr>
        <w:widowControl/>
        <w:spacing w:line="232" w:lineRule="auto"/>
        <w:ind w:left="5103" w:right="-1"/>
        <w:jc w:val="center"/>
        <w:rPr>
          <w:sz w:val="28"/>
          <w:szCs w:val="28"/>
        </w:rPr>
      </w:pPr>
      <w:r w:rsidRPr="005D56A8">
        <w:rPr>
          <w:sz w:val="28"/>
          <w:szCs w:val="28"/>
        </w:rPr>
        <w:lastRenderedPageBreak/>
        <w:t>Приложение № 12</w:t>
      </w:r>
    </w:p>
    <w:p w:rsidR="009428EF" w:rsidRPr="005D56A8" w:rsidRDefault="009428EF" w:rsidP="009428EF">
      <w:pPr>
        <w:widowControl/>
        <w:spacing w:line="232" w:lineRule="auto"/>
        <w:ind w:left="5103" w:right="-1"/>
        <w:jc w:val="center"/>
        <w:rPr>
          <w:sz w:val="28"/>
          <w:szCs w:val="28"/>
        </w:rPr>
      </w:pPr>
      <w:r w:rsidRPr="005D56A8">
        <w:rPr>
          <w:sz w:val="28"/>
          <w:szCs w:val="28"/>
        </w:rPr>
        <w:t>к постановлению Правительства</w:t>
      </w:r>
    </w:p>
    <w:p w:rsidR="009428EF" w:rsidRPr="005D56A8" w:rsidRDefault="009428EF" w:rsidP="009428EF">
      <w:pPr>
        <w:widowControl/>
        <w:spacing w:line="232" w:lineRule="auto"/>
        <w:ind w:left="5103" w:right="-1"/>
        <w:jc w:val="center"/>
        <w:rPr>
          <w:sz w:val="28"/>
          <w:szCs w:val="28"/>
        </w:rPr>
      </w:pPr>
      <w:r w:rsidRPr="005D56A8">
        <w:rPr>
          <w:sz w:val="28"/>
          <w:szCs w:val="28"/>
        </w:rPr>
        <w:t>Пензенской области</w:t>
      </w:r>
    </w:p>
    <w:p w:rsidR="009428EF" w:rsidRPr="005D56A8" w:rsidRDefault="00476304" w:rsidP="009428EF">
      <w:pPr>
        <w:widowControl/>
        <w:spacing w:line="232" w:lineRule="auto"/>
        <w:ind w:left="5103" w:right="-1"/>
        <w:jc w:val="center"/>
        <w:rPr>
          <w:sz w:val="28"/>
          <w:szCs w:val="28"/>
        </w:rPr>
      </w:pPr>
      <w:r>
        <w:rPr>
          <w:sz w:val="28"/>
          <w:szCs w:val="28"/>
        </w:rPr>
        <w:t>08.06.2022</w:t>
      </w:r>
      <w:r w:rsidR="0007381E">
        <w:rPr>
          <w:sz w:val="28"/>
          <w:szCs w:val="28"/>
        </w:rPr>
        <w:t xml:space="preserve">  </w:t>
      </w:r>
      <w:r w:rsidR="009428EF" w:rsidRPr="005D56A8">
        <w:rPr>
          <w:sz w:val="28"/>
          <w:szCs w:val="28"/>
        </w:rPr>
        <w:t xml:space="preserve">№ </w:t>
      </w:r>
      <w:r>
        <w:rPr>
          <w:sz w:val="28"/>
          <w:szCs w:val="28"/>
        </w:rPr>
        <w:t xml:space="preserve"> 454-пП</w:t>
      </w:r>
    </w:p>
    <w:p w:rsidR="009428EF" w:rsidRPr="005D56A8" w:rsidRDefault="009428EF" w:rsidP="009428EF">
      <w:pPr>
        <w:widowControl/>
        <w:spacing w:line="232" w:lineRule="auto"/>
        <w:ind w:left="5103" w:right="-1"/>
        <w:jc w:val="center"/>
        <w:rPr>
          <w:sz w:val="28"/>
          <w:szCs w:val="28"/>
        </w:rPr>
      </w:pPr>
    </w:p>
    <w:p w:rsidR="009428EF" w:rsidRPr="005D56A8" w:rsidRDefault="009428EF" w:rsidP="009428EF">
      <w:pPr>
        <w:widowControl/>
        <w:spacing w:line="232" w:lineRule="auto"/>
        <w:ind w:left="5103" w:right="-1"/>
        <w:jc w:val="center"/>
        <w:rPr>
          <w:sz w:val="28"/>
          <w:szCs w:val="28"/>
        </w:rPr>
      </w:pPr>
      <w:r w:rsidRPr="005D56A8">
        <w:rPr>
          <w:sz w:val="28"/>
          <w:szCs w:val="28"/>
        </w:rPr>
        <w:t xml:space="preserve">Приложение </w:t>
      </w:r>
      <w:r w:rsidR="0007381E">
        <w:rPr>
          <w:sz w:val="28"/>
          <w:szCs w:val="28"/>
        </w:rPr>
        <w:t>№</w:t>
      </w:r>
      <w:r w:rsidRPr="005D56A8">
        <w:rPr>
          <w:sz w:val="28"/>
          <w:szCs w:val="28"/>
        </w:rPr>
        <w:t xml:space="preserve"> 4</w:t>
      </w:r>
    </w:p>
    <w:p w:rsidR="009428EF" w:rsidRPr="005D56A8" w:rsidRDefault="009428EF" w:rsidP="009428EF">
      <w:pPr>
        <w:widowControl/>
        <w:spacing w:line="232" w:lineRule="auto"/>
        <w:ind w:left="5103" w:right="-1"/>
        <w:jc w:val="center"/>
        <w:rPr>
          <w:sz w:val="28"/>
          <w:szCs w:val="28"/>
        </w:rPr>
      </w:pPr>
      <w:r w:rsidRPr="005D56A8">
        <w:rPr>
          <w:sz w:val="28"/>
          <w:szCs w:val="28"/>
        </w:rPr>
        <w:t>к Программе</w:t>
      </w:r>
    </w:p>
    <w:p w:rsidR="009428EF" w:rsidRDefault="009428EF" w:rsidP="009428EF">
      <w:pPr>
        <w:widowControl/>
        <w:spacing w:line="232" w:lineRule="auto"/>
        <w:ind w:left="5103" w:right="-1"/>
        <w:jc w:val="center"/>
        <w:rPr>
          <w:sz w:val="28"/>
          <w:szCs w:val="28"/>
        </w:rPr>
      </w:pPr>
    </w:p>
    <w:p w:rsidR="00BC61E9" w:rsidRPr="005D56A8" w:rsidRDefault="00BC61E9" w:rsidP="009428EF">
      <w:pPr>
        <w:widowControl/>
        <w:spacing w:line="232" w:lineRule="auto"/>
        <w:ind w:left="5103" w:right="-1"/>
        <w:jc w:val="center"/>
        <w:rPr>
          <w:sz w:val="28"/>
          <w:szCs w:val="28"/>
        </w:rPr>
      </w:pPr>
    </w:p>
    <w:p w:rsidR="009428EF" w:rsidRPr="005D56A8" w:rsidRDefault="0007381E" w:rsidP="009428EF">
      <w:pPr>
        <w:widowControl/>
        <w:spacing w:line="232" w:lineRule="auto"/>
        <w:ind w:left="567" w:right="-1"/>
        <w:jc w:val="center"/>
        <w:rPr>
          <w:b/>
          <w:sz w:val="28"/>
          <w:szCs w:val="28"/>
        </w:rPr>
      </w:pPr>
      <w:proofErr w:type="gramStart"/>
      <w:r w:rsidRPr="005D56A8">
        <w:rPr>
          <w:b/>
          <w:sz w:val="28"/>
          <w:szCs w:val="28"/>
        </w:rPr>
        <w:t>П</w:t>
      </w:r>
      <w:proofErr w:type="gramEnd"/>
      <w:r>
        <w:rPr>
          <w:b/>
          <w:sz w:val="28"/>
          <w:szCs w:val="28"/>
        </w:rPr>
        <w:t xml:space="preserve"> </w:t>
      </w:r>
      <w:r w:rsidRPr="005D56A8">
        <w:rPr>
          <w:b/>
          <w:sz w:val="28"/>
          <w:szCs w:val="28"/>
        </w:rPr>
        <w:t>Е</w:t>
      </w:r>
      <w:r>
        <w:rPr>
          <w:b/>
          <w:sz w:val="28"/>
          <w:szCs w:val="28"/>
        </w:rPr>
        <w:t xml:space="preserve"> </w:t>
      </w:r>
      <w:r w:rsidRPr="005D56A8">
        <w:rPr>
          <w:b/>
          <w:sz w:val="28"/>
          <w:szCs w:val="28"/>
        </w:rPr>
        <w:t>Р</w:t>
      </w:r>
      <w:r>
        <w:rPr>
          <w:b/>
          <w:sz w:val="28"/>
          <w:szCs w:val="28"/>
        </w:rPr>
        <w:t xml:space="preserve"> </w:t>
      </w:r>
      <w:r w:rsidRPr="005D56A8">
        <w:rPr>
          <w:b/>
          <w:sz w:val="28"/>
          <w:szCs w:val="28"/>
        </w:rPr>
        <w:t>Е</w:t>
      </w:r>
      <w:r>
        <w:rPr>
          <w:b/>
          <w:sz w:val="28"/>
          <w:szCs w:val="28"/>
        </w:rPr>
        <w:t xml:space="preserve"> </w:t>
      </w:r>
      <w:r w:rsidRPr="005D56A8">
        <w:rPr>
          <w:b/>
          <w:sz w:val="28"/>
          <w:szCs w:val="28"/>
        </w:rPr>
        <w:t>Ч</w:t>
      </w:r>
      <w:r>
        <w:rPr>
          <w:b/>
          <w:sz w:val="28"/>
          <w:szCs w:val="28"/>
        </w:rPr>
        <w:t xml:space="preserve"> </w:t>
      </w:r>
      <w:r w:rsidRPr="005D56A8">
        <w:rPr>
          <w:b/>
          <w:sz w:val="28"/>
          <w:szCs w:val="28"/>
        </w:rPr>
        <w:t>Е</w:t>
      </w:r>
      <w:r>
        <w:rPr>
          <w:b/>
          <w:sz w:val="28"/>
          <w:szCs w:val="28"/>
        </w:rPr>
        <w:t xml:space="preserve"> </w:t>
      </w:r>
      <w:r w:rsidRPr="005D56A8">
        <w:rPr>
          <w:b/>
          <w:sz w:val="28"/>
          <w:szCs w:val="28"/>
        </w:rPr>
        <w:t>Н</w:t>
      </w:r>
      <w:r>
        <w:rPr>
          <w:b/>
          <w:sz w:val="28"/>
          <w:szCs w:val="28"/>
        </w:rPr>
        <w:t xml:space="preserve"> </w:t>
      </w:r>
      <w:r w:rsidRPr="005D56A8">
        <w:rPr>
          <w:b/>
          <w:sz w:val="28"/>
          <w:szCs w:val="28"/>
        </w:rPr>
        <w:t>Ь</w:t>
      </w:r>
    </w:p>
    <w:p w:rsidR="009428EF" w:rsidRPr="005D56A8" w:rsidRDefault="009428EF" w:rsidP="009428EF">
      <w:pPr>
        <w:widowControl/>
        <w:spacing w:line="232" w:lineRule="auto"/>
        <w:ind w:left="567" w:right="-1"/>
        <w:jc w:val="center"/>
        <w:rPr>
          <w:b/>
          <w:sz w:val="28"/>
          <w:szCs w:val="28"/>
        </w:rPr>
      </w:pPr>
      <w:r w:rsidRPr="005D56A8">
        <w:rPr>
          <w:b/>
          <w:sz w:val="28"/>
          <w:szCs w:val="28"/>
        </w:rPr>
        <w:t xml:space="preserve">лекарственных препаратов, отпускаемых населению </w:t>
      </w:r>
      <w:r w:rsidR="00BC61E9">
        <w:rPr>
          <w:b/>
          <w:sz w:val="28"/>
          <w:szCs w:val="28"/>
        </w:rPr>
        <w:br/>
      </w:r>
      <w:r w:rsidR="00BC61E9" w:rsidRPr="005D56A8">
        <w:rPr>
          <w:b/>
          <w:sz w:val="28"/>
          <w:szCs w:val="28"/>
        </w:rPr>
        <w:t>Пензенской</w:t>
      </w:r>
      <w:r w:rsidR="00BC61E9">
        <w:rPr>
          <w:b/>
          <w:sz w:val="28"/>
          <w:szCs w:val="28"/>
        </w:rPr>
        <w:t xml:space="preserve"> </w:t>
      </w:r>
      <w:r w:rsidRPr="005D56A8">
        <w:rPr>
          <w:b/>
          <w:sz w:val="28"/>
          <w:szCs w:val="28"/>
        </w:rPr>
        <w:t>области в соответствии с перечнем групп населения</w:t>
      </w:r>
    </w:p>
    <w:p w:rsidR="009428EF" w:rsidRPr="005D56A8" w:rsidRDefault="009428EF" w:rsidP="009428EF">
      <w:pPr>
        <w:widowControl/>
        <w:spacing w:line="232" w:lineRule="auto"/>
        <w:ind w:left="567" w:right="-1"/>
        <w:jc w:val="center"/>
        <w:rPr>
          <w:b/>
          <w:sz w:val="28"/>
          <w:szCs w:val="28"/>
        </w:rPr>
      </w:pPr>
      <w:r w:rsidRPr="005D56A8">
        <w:rPr>
          <w:b/>
          <w:sz w:val="28"/>
          <w:szCs w:val="28"/>
        </w:rPr>
        <w:t>и категорий заболеваний, при амбулаторном лечении которых</w:t>
      </w:r>
    </w:p>
    <w:p w:rsidR="009428EF" w:rsidRPr="005D56A8" w:rsidRDefault="009428EF" w:rsidP="009428EF">
      <w:pPr>
        <w:widowControl/>
        <w:spacing w:line="232" w:lineRule="auto"/>
        <w:ind w:left="567" w:right="-1"/>
        <w:jc w:val="center"/>
        <w:rPr>
          <w:b/>
          <w:sz w:val="28"/>
          <w:szCs w:val="28"/>
        </w:rPr>
      </w:pPr>
      <w:r w:rsidRPr="005D56A8">
        <w:rPr>
          <w:b/>
          <w:sz w:val="28"/>
          <w:szCs w:val="28"/>
        </w:rPr>
        <w:t>лекарственные средства и изделия медицинского назначения</w:t>
      </w:r>
    </w:p>
    <w:p w:rsidR="009428EF" w:rsidRPr="005D56A8" w:rsidRDefault="009428EF" w:rsidP="009428EF">
      <w:pPr>
        <w:widowControl/>
        <w:spacing w:line="232" w:lineRule="auto"/>
        <w:ind w:left="567" w:right="-1"/>
        <w:jc w:val="center"/>
        <w:rPr>
          <w:b/>
          <w:sz w:val="28"/>
          <w:szCs w:val="28"/>
        </w:rPr>
      </w:pPr>
      <w:r w:rsidRPr="005D56A8">
        <w:rPr>
          <w:b/>
          <w:sz w:val="28"/>
          <w:szCs w:val="28"/>
        </w:rPr>
        <w:t>отпускаются по рецептам врачей бесплатно, а также</w:t>
      </w:r>
    </w:p>
    <w:p w:rsidR="009428EF" w:rsidRPr="005D56A8" w:rsidRDefault="009428EF" w:rsidP="009428EF">
      <w:pPr>
        <w:widowControl/>
        <w:spacing w:line="232" w:lineRule="auto"/>
        <w:ind w:left="567" w:right="-1"/>
        <w:jc w:val="center"/>
        <w:rPr>
          <w:b/>
          <w:sz w:val="28"/>
          <w:szCs w:val="28"/>
        </w:rPr>
      </w:pPr>
      <w:r w:rsidRPr="005D56A8">
        <w:rPr>
          <w:b/>
          <w:sz w:val="28"/>
          <w:szCs w:val="28"/>
        </w:rPr>
        <w:t xml:space="preserve">в соответствии с перечнем групп населения, </w:t>
      </w:r>
      <w:proofErr w:type="gramStart"/>
      <w:r w:rsidRPr="005D56A8">
        <w:rPr>
          <w:b/>
          <w:sz w:val="28"/>
          <w:szCs w:val="28"/>
        </w:rPr>
        <w:t>при</w:t>
      </w:r>
      <w:proofErr w:type="gramEnd"/>
      <w:r w:rsidRPr="005D56A8">
        <w:rPr>
          <w:b/>
          <w:sz w:val="28"/>
          <w:szCs w:val="28"/>
        </w:rPr>
        <w:t xml:space="preserve"> амбулаторном</w:t>
      </w:r>
    </w:p>
    <w:p w:rsidR="009428EF" w:rsidRPr="005D56A8" w:rsidRDefault="009428EF" w:rsidP="009428EF">
      <w:pPr>
        <w:widowControl/>
        <w:spacing w:line="232" w:lineRule="auto"/>
        <w:ind w:left="567" w:right="-1"/>
        <w:jc w:val="center"/>
        <w:rPr>
          <w:b/>
          <w:sz w:val="28"/>
          <w:szCs w:val="28"/>
        </w:rPr>
      </w:pPr>
      <w:proofErr w:type="gramStart"/>
      <w:r w:rsidRPr="005D56A8">
        <w:rPr>
          <w:b/>
          <w:sz w:val="28"/>
          <w:szCs w:val="28"/>
        </w:rPr>
        <w:t>лечении</w:t>
      </w:r>
      <w:proofErr w:type="gramEnd"/>
      <w:r w:rsidRPr="005D56A8">
        <w:rPr>
          <w:b/>
          <w:sz w:val="28"/>
          <w:szCs w:val="28"/>
        </w:rPr>
        <w:t xml:space="preserve"> которых лекарственных средства отпускаются</w:t>
      </w:r>
    </w:p>
    <w:p w:rsidR="009428EF" w:rsidRPr="005D56A8" w:rsidRDefault="009428EF" w:rsidP="009428EF">
      <w:pPr>
        <w:widowControl/>
        <w:spacing w:line="232" w:lineRule="auto"/>
        <w:ind w:left="567" w:right="-1"/>
        <w:jc w:val="center"/>
        <w:rPr>
          <w:b/>
          <w:sz w:val="28"/>
          <w:szCs w:val="28"/>
        </w:rPr>
      </w:pPr>
      <w:r w:rsidRPr="005D56A8">
        <w:rPr>
          <w:b/>
          <w:sz w:val="28"/>
          <w:szCs w:val="28"/>
        </w:rPr>
        <w:t>по рецептам врачей с пятидесятипроцентной скидкой</w:t>
      </w:r>
    </w:p>
    <w:p w:rsidR="009428EF" w:rsidRPr="005D56A8" w:rsidRDefault="009428EF" w:rsidP="009428EF">
      <w:pPr>
        <w:widowControl/>
        <w:spacing w:line="232" w:lineRule="auto"/>
        <w:ind w:left="567" w:right="-1"/>
        <w:jc w:val="center"/>
        <w:rPr>
          <w:b/>
          <w:sz w:val="28"/>
          <w:szCs w:val="28"/>
        </w:rPr>
      </w:pPr>
      <w:r w:rsidRPr="005D56A8">
        <w:rPr>
          <w:b/>
          <w:sz w:val="28"/>
          <w:szCs w:val="28"/>
        </w:rPr>
        <w:t>со свободных цен</w:t>
      </w:r>
    </w:p>
    <w:p w:rsidR="009428EF" w:rsidRDefault="009428EF" w:rsidP="009428EF">
      <w:pPr>
        <w:widowControl/>
        <w:spacing w:line="232" w:lineRule="auto"/>
        <w:ind w:left="567" w:right="-1"/>
        <w:jc w:val="center"/>
        <w:rPr>
          <w:b/>
          <w:sz w:val="28"/>
          <w:szCs w:val="28"/>
        </w:rPr>
      </w:pPr>
    </w:p>
    <w:p w:rsidR="00BC61E9" w:rsidRPr="005D56A8" w:rsidRDefault="00BC61E9" w:rsidP="009428EF">
      <w:pPr>
        <w:widowControl/>
        <w:spacing w:line="232" w:lineRule="auto"/>
        <w:ind w:left="567" w:right="-1"/>
        <w:jc w:val="center"/>
        <w:rPr>
          <w:b/>
          <w:sz w:val="28"/>
          <w:szCs w:val="28"/>
        </w:rPr>
      </w:pPr>
    </w:p>
    <w:tbl>
      <w:tblPr>
        <w:tblW w:w="9739" w:type="dxa"/>
        <w:tblLayout w:type="fixed"/>
        <w:tblCellMar>
          <w:top w:w="102" w:type="dxa"/>
          <w:left w:w="62" w:type="dxa"/>
          <w:bottom w:w="102" w:type="dxa"/>
          <w:right w:w="62" w:type="dxa"/>
        </w:tblCellMar>
        <w:tblLook w:val="0000" w:firstRow="0" w:lastRow="0" w:firstColumn="0" w:lastColumn="0" w:noHBand="0" w:noVBand="0"/>
      </w:tblPr>
      <w:tblGrid>
        <w:gridCol w:w="1018"/>
        <w:gridCol w:w="3155"/>
        <w:gridCol w:w="2552"/>
        <w:gridCol w:w="3014"/>
      </w:tblGrid>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д АТХ</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Анатомо-терапевтическо-химическая классификация (АТХ)</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Лекарственные препараты</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Лекарственные формы</w:t>
            </w:r>
          </w:p>
        </w:tc>
      </w:tr>
    </w:tbl>
    <w:p w:rsidR="00BC61E9" w:rsidRPr="00BC61E9" w:rsidRDefault="00BC61E9">
      <w:pPr>
        <w:rPr>
          <w:sz w:val="4"/>
          <w:szCs w:val="4"/>
        </w:rPr>
      </w:pPr>
    </w:p>
    <w:tbl>
      <w:tblPr>
        <w:tblW w:w="9739" w:type="dxa"/>
        <w:tblLayout w:type="fixed"/>
        <w:tblCellMar>
          <w:top w:w="102" w:type="dxa"/>
          <w:left w:w="62" w:type="dxa"/>
          <w:bottom w:w="102" w:type="dxa"/>
          <w:right w:w="62" w:type="dxa"/>
        </w:tblCellMar>
        <w:tblLook w:val="0000" w:firstRow="0" w:lastRow="0" w:firstColumn="0" w:lastColumn="0" w:noHBand="0" w:noVBand="0"/>
      </w:tblPr>
      <w:tblGrid>
        <w:gridCol w:w="1018"/>
        <w:gridCol w:w="3155"/>
        <w:gridCol w:w="2552"/>
        <w:gridCol w:w="3014"/>
      </w:tblGrid>
      <w:tr w:rsidR="000409D2" w:rsidRPr="005D56A8" w:rsidTr="00BC61E9">
        <w:trPr>
          <w:tblHeader/>
        </w:trPr>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2</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3</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4</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А</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пищеварительный тракт и обмен веществ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outlineLvl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связанных с нарушением кислотности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A02B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язвенной болезни желудка и двенадцатиперстной кишки и гастроэзофагеальной рефлюксной болезни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A02BA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блокаторы H2-гистаминовых рецепторов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ранитидин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фамотидин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A02BC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протонного насоса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омепразол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эзомепразол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A02BX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язвенной болезни желудка и двенадцатиперстной кишки и гастроэзофагеальной рефлюксной болезни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висмута трикалия дицитрат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функциональных нарушений желудочно-кишечного тракта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функциональных нарушений желудочно-кишечного тракта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синтетические антихолинергические средства, эфиры с третичной аминогруппой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мебеверин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пролонгированным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платифиллин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папаверин и его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дротаверин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белладонны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алкалоиды белладонны, третичные амины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атропин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стимуляторы моторики желудочно-кишечного тракта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A03FA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стимуляторы моторики желудочно-кишечного тракта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метоклопрамид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противорвотные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A04A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противорвотные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jc w:val="center"/>
              <w:rPr>
                <w:rFonts w:eastAsiaTheme="minorHAnsi"/>
                <w:sz w:val="24"/>
                <w:szCs w:val="24"/>
                <w:lang w:eastAsia="en-US"/>
              </w:rPr>
            </w:pPr>
            <w:r w:rsidRPr="005D56A8">
              <w:rPr>
                <w:rFonts w:eastAsiaTheme="minorHAnsi"/>
                <w:sz w:val="24"/>
                <w:szCs w:val="24"/>
                <w:lang w:eastAsia="en-US"/>
              </w:rPr>
              <w:t>A04AA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блокаторы серотониновых 5 HT3-рецепторов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ондансетрон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сироп;</w:t>
            </w:r>
          </w:p>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суппозитории ректальные;</w:t>
            </w:r>
          </w:p>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 лиофилизированные;</w:t>
            </w:r>
          </w:p>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A05</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печени и желчевыводящих путей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A05A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желчевыводящих путей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A05AA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желчных кислот</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урсодезоксихолевая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A05B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печени, липотропные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A05BA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печени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фосфолипиды + глицирризиновая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янтарная кислота + меглумин + инозин + метионин + никотинамид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A06</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слабительные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A06A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слабительные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A06AB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контактные слабительные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бисакодил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сахарной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сеннозиды A и B</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A06AD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осмотические слабительные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лактулоза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макрогол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порошок для приготовления раствора для приема внутрь </w:t>
            </w:r>
            <w:r w:rsidR="00BC61E9">
              <w:rPr>
                <w:rFonts w:eastAsiaTheme="minorHAnsi"/>
                <w:sz w:val="24"/>
                <w:szCs w:val="24"/>
                <w:lang w:eastAsia="en-US"/>
              </w:rPr>
              <w:br/>
            </w:r>
            <w:r w:rsidRPr="005D56A8">
              <w:rPr>
                <w:rFonts w:eastAsiaTheme="minorHAnsi"/>
                <w:sz w:val="24"/>
                <w:szCs w:val="24"/>
                <w:lang w:eastAsia="en-US"/>
              </w:rPr>
              <w:t>(для детей)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противодиарейные, кишечные противовоспалительные и противомикробные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адсорбирующие кишечные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адсорбирующие кишечные препараты другие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смектит диоктаэдрический</w:t>
            </w:r>
          </w:p>
        </w:tc>
        <w:tc>
          <w:tcPr>
            <w:tcW w:w="3014" w:type="dxa"/>
            <w:tcBorders>
              <w:top w:val="single" w:sz="4" w:space="0" w:color="auto"/>
              <w:left w:val="single" w:sz="4" w:space="0" w:color="auto"/>
              <w:bottom w:val="single" w:sz="4" w:space="0" w:color="auto"/>
              <w:right w:val="single" w:sz="4" w:space="0" w:color="auto"/>
            </w:tcBorders>
          </w:tcPr>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BC61E9" w:rsidRPr="005D56A8" w:rsidRDefault="00BC61E9"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A07D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снижающие моторику желудочно-кишечного тракта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A07DA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снижающие моторику желудочно-кишечного тракта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лоперамид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жевательные;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таблетки-лиофилизат</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кишечные противовоспалительные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A07EC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аминосалициловая кислота и аналогичные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месалазин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ректальная;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с пролонгированным высвобождением,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сульфасалазин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противодиарейные микроорганизмы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A07FA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противодиарейные микроорганизмы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бифидобактерии бифидум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приема внутрь и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приготовления суспензии </w:t>
            </w:r>
            <w:r w:rsidRPr="005D56A8">
              <w:rPr>
                <w:rFonts w:eastAsiaTheme="minorHAnsi"/>
                <w:sz w:val="24"/>
                <w:szCs w:val="24"/>
                <w:lang w:eastAsia="en-US"/>
              </w:rPr>
              <w:lastRenderedPageBreak/>
              <w:t>для приема внутрь и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приема внутрь и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вагинальные и ректальные;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A09</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способствующие пищеварению, включая ферментные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A09A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способствующие пищеварению, включая ферментные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A09AA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ферментные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панкреатин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сахарного диабета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инсулины и их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инсулины короткого действия и их аналоги для инъекционного введения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аспарт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и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глулизин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лизпро</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растворимый (человеческий генно-инженерный)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A10AC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инсулины средней продолжительности действия и их аналоги для инъекционного введения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инсулин-изофан (человеческий генно-инженерный)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подкожного введения</w:t>
            </w: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A10AD</w:t>
            </w: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аспарт двухфазный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подкожного введения</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деглудек + инсулин аспарт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двухфазный (человеческий генно-инженерный)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лизпро двухфазный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инсулины длительного действия и их аналоги для инъекционного введения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гларгин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гларгин + ликсисенатид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деглудек</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инсулин детемир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гипогликемические препараты, кроме инсулинов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бигуаниды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метформин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proofErr w:type="gramStart"/>
            <w:r w:rsidRPr="005D56A8">
              <w:rPr>
                <w:rFonts w:eastAsiaTheme="minorHAnsi"/>
                <w:sz w:val="24"/>
                <w:szCs w:val="24"/>
                <w:lang w:eastAsia="en-US"/>
              </w:rPr>
              <w:t>покрытые</w:t>
            </w:r>
            <w:proofErr w:type="gramEnd"/>
            <w:r w:rsidRPr="005D56A8">
              <w:rPr>
                <w:rFonts w:eastAsiaTheme="minorHAnsi"/>
                <w:sz w:val="24"/>
                <w:szCs w:val="24"/>
                <w:lang w:eastAsia="en-US"/>
              </w:rPr>
              <w:t xml:space="preserve">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таблетки с пролонгированным </w:t>
            </w:r>
            <w:r w:rsidRPr="005D56A8">
              <w:rPr>
                <w:rFonts w:eastAsiaTheme="minorHAnsi"/>
                <w:sz w:val="24"/>
                <w:szCs w:val="24"/>
                <w:lang w:eastAsia="en-US"/>
              </w:rPr>
              <w:lastRenderedPageBreak/>
              <w:t>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A10BB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сульфонилмочевины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глибенкламид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гликлазид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модифицированным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w:t>
            </w: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A10BH</w:t>
            </w: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дипептидилпептидазы-4 (ДПП-4)</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алоглиптин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вилдаглиптин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гозоглиптин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линаглиптин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саксаглиптин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ситаглиптин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эвоглиптин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A10BJ</w:t>
            </w: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аналоги глюкагоноподобного пептида-1</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дулаглутид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ликсисенатид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семаглутид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A10BK</w:t>
            </w: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натрийзависимого переносчика глюкозы 2 типа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дапаглифлозин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ипраглифлозин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эмпаглифлозин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эртуглифлозин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A10BX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гипогликемические препараты, кроме инсулинов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репаглинид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витамины A и D, включая их комбинации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A</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ретинол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драже;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 и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 (масляный);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 и наружного применения (масляный)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A11CC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D и его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альфакальцидол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кальцитриол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колекальциферол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 (масляный)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B</w:t>
            </w:r>
            <w:r w:rsidRPr="005D56A8">
              <w:rPr>
                <w:rFonts w:eastAsiaTheme="minorHAnsi"/>
                <w:sz w:val="24"/>
                <w:szCs w:val="24"/>
                <w:vertAlign w:val="subscript"/>
                <w:lang w:eastAsia="en-US"/>
              </w:rPr>
              <w:t>1</w:t>
            </w:r>
            <w:r w:rsidRPr="005D56A8">
              <w:rPr>
                <w:rFonts w:eastAsiaTheme="minorHAnsi"/>
                <w:sz w:val="24"/>
                <w:szCs w:val="24"/>
                <w:lang w:eastAsia="en-US"/>
              </w:rPr>
              <w:t xml:space="preserve"> и его комбинации с витаминами B</w:t>
            </w:r>
            <w:r w:rsidRPr="005D56A8">
              <w:rPr>
                <w:rFonts w:eastAsiaTheme="minorHAnsi"/>
                <w:sz w:val="24"/>
                <w:szCs w:val="24"/>
                <w:vertAlign w:val="subscript"/>
                <w:lang w:eastAsia="en-US"/>
              </w:rPr>
              <w:t>6</w:t>
            </w:r>
            <w:r w:rsidRPr="005D56A8">
              <w:rPr>
                <w:rFonts w:eastAsiaTheme="minorHAnsi"/>
                <w:sz w:val="24"/>
                <w:szCs w:val="24"/>
                <w:lang w:eastAsia="en-US"/>
              </w:rPr>
              <w:t xml:space="preserve"> и B</w:t>
            </w:r>
            <w:r w:rsidRPr="005D56A8">
              <w:rPr>
                <w:rFonts w:eastAsiaTheme="minorHAnsi"/>
                <w:sz w:val="24"/>
                <w:szCs w:val="24"/>
                <w:vertAlign w:val="subscript"/>
                <w:lang w:eastAsia="en-US"/>
              </w:rPr>
              <w:t>12</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A11DA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B</w:t>
            </w:r>
            <w:r w:rsidRPr="005D56A8">
              <w:rPr>
                <w:rFonts w:eastAsiaTheme="minorHAnsi"/>
                <w:sz w:val="24"/>
                <w:szCs w:val="24"/>
                <w:vertAlign w:val="subscript"/>
                <w:lang w:eastAsia="en-US"/>
              </w:rPr>
              <w:t>1</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аскорбиновая кислота (витамин C), включая комбинации с другими средствами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A11GA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аскорбиновая кислота (витамин C)</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аскорбиновая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драже;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порошок для приготовления раствора </w:t>
            </w:r>
            <w:r w:rsidRPr="005D56A8">
              <w:rPr>
                <w:rFonts w:eastAsiaTheme="minorHAnsi"/>
                <w:sz w:val="24"/>
                <w:szCs w:val="24"/>
                <w:lang w:eastAsia="en-US"/>
              </w:rPr>
              <w:lastRenderedPageBreak/>
              <w:t>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A11H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витаминные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A11HA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витаминные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пиридоксин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минеральные добавки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кальция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A12AA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кальция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кальция глюконат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A12C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минеральные добавки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A12CX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минеральные вещества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калия и магния аспарагинат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анаболические средства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A14A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анаболические стероиды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A14AB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эстрена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нандролон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 (масляный)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A16</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другие препараты для лечения заболеваний желудочно-кишечного тракта и нарушений обмена веществ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A16A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заболеваний желудочно-кишечного тракта и нарушений обмена веществ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A16AA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аминокислоты и их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адеметионин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lastRenderedPageBreak/>
              <w:t>таблетки, покрытые кишечнорастворимой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A16AB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ферментные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агалсидаза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агалсидаза бета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велаглюцераза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идурсульфаза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имиглюцераза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ларонидаза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себелипаза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талиглюцераза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A16AX</w:t>
            </w: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препараты для лечения заболеваний желудочно-кишечного тракта и нарушений обмена веществ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миглустат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нитизинон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сапроптерин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тиоктовая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lastRenderedPageBreak/>
              <w:t>раствор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кровь и система кроветворения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антитромботические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антитромботические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антагонисты витамина K</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варфарин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B01AB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группа гепарина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парнапарин натрия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B01AC</w:t>
            </w: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антиагреганты, кроме гепарина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клопидогрел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селексипаг</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тикагрелор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B01AE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прямые ингибиторы тромбина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дабигатрана этексилат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B01AF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прямые ингибиторы фактора Xa</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апиксабан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ривароксабан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гемостатические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антифибринолитические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B02AA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аминокислоты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транексамовая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B02B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K и другие гемостатики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B02BA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K</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менадиона натрия бисульфит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B02BC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местные гемостатики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фибриноген + тромбин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губка</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B02BD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факторы свертывания крови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антиингибиторный коагулянтный комплекс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мороктоког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нонаког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октоког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симоктоког альфа (фактор свертывания крови VIII человеческий рекомбинантный)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фактор свертывания крови VII</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фактор свертывания крови VIII</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p w:rsidR="009428EF" w:rsidRPr="005D56A8" w:rsidRDefault="009428EF" w:rsidP="00BC61E9">
            <w:pPr>
              <w:widowControl/>
              <w:autoSpaceDE w:val="0"/>
              <w:autoSpaceDN w:val="0"/>
              <w:adjustRightInd w:val="0"/>
              <w:spacing w:line="216" w:lineRule="auto"/>
              <w:rPr>
                <w:rFonts w:eastAsiaTheme="minorHAnsi"/>
                <w:sz w:val="24"/>
                <w:szCs w:val="24"/>
                <w:lang w:eastAsia="en-US"/>
              </w:rPr>
            </w:pPr>
            <w:r w:rsidRPr="005D56A8">
              <w:rPr>
                <w:rFonts w:eastAsiaTheme="minorHAnsi"/>
                <w:sz w:val="24"/>
                <w:szCs w:val="24"/>
                <w:lang w:eastAsia="en-US"/>
              </w:rPr>
              <w:t>раствор для инфузий (замороженный)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фактор свертывания крови IX</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факторы свертывания крови II, VII, IX, X в комбинации (протромбиновый комплекс)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факторы свертывания крови II, IX и X в комбинации</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фактор свертывания крови VIII + фактор Виллебранда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эптаког альфа (</w:t>
            </w:r>
            <w:proofErr w:type="gramStart"/>
            <w:r w:rsidRPr="005D56A8">
              <w:rPr>
                <w:rFonts w:eastAsiaTheme="minorHAnsi"/>
                <w:sz w:val="24"/>
                <w:szCs w:val="24"/>
                <w:lang w:eastAsia="en-US"/>
              </w:rPr>
              <w:t>активированный</w:t>
            </w:r>
            <w:proofErr w:type="gramEnd"/>
            <w:r w:rsidRPr="005D56A8">
              <w:rPr>
                <w:rFonts w:eastAsiaTheme="minorHAnsi"/>
                <w:sz w:val="24"/>
                <w:szCs w:val="24"/>
                <w:lang w:eastAsia="en-US"/>
              </w:rPr>
              <w:t>)</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эфмороктоког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В02ВХ</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системные гемостатики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ромиплостим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элтромбопаг</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эмицизумаб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этамзилат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 и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антианемические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железа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пероральные препараты трехвалентного железа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железа (III) гидроксид полимальтозат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жевательные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B03AC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парентеральные препараты трехвалентного железа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железа (III) гидроксид олигоизомальтозат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железа (III) гидроксида сахарозный комплекс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железа карбоксимальтозат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B</w:t>
            </w:r>
            <w:r w:rsidRPr="005D56A8">
              <w:rPr>
                <w:rFonts w:eastAsiaTheme="minorHAnsi"/>
                <w:sz w:val="24"/>
                <w:szCs w:val="24"/>
                <w:vertAlign w:val="subscript"/>
                <w:lang w:eastAsia="en-US"/>
              </w:rPr>
              <w:t>12</w:t>
            </w:r>
            <w:r w:rsidRPr="005D56A8">
              <w:rPr>
                <w:rFonts w:eastAsiaTheme="minorHAnsi"/>
                <w:sz w:val="24"/>
                <w:szCs w:val="24"/>
                <w:lang w:eastAsia="en-US"/>
              </w:rPr>
              <w:t xml:space="preserve"> и фолиевая кислота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витамин B</w:t>
            </w:r>
            <w:r w:rsidRPr="005D56A8">
              <w:rPr>
                <w:rFonts w:eastAsiaTheme="minorHAnsi"/>
                <w:sz w:val="24"/>
                <w:szCs w:val="24"/>
                <w:vertAlign w:val="subscript"/>
                <w:lang w:eastAsia="en-US"/>
              </w:rPr>
              <w:t>12</w:t>
            </w:r>
            <w:r w:rsidRPr="005D56A8">
              <w:rPr>
                <w:rFonts w:eastAsiaTheme="minorHAnsi"/>
                <w:sz w:val="24"/>
                <w:szCs w:val="24"/>
                <w:lang w:eastAsia="en-US"/>
              </w:rPr>
              <w:t xml:space="preserve"> (цианокобаламин и его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цианокобаламин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фолиевая кислота и ее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фолиевая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антианемические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B03XA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антианемические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дарбэпоэтин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метоксиполиэтиленгликоль-эпоэтин бета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эпоэтин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эпоэтин бета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B05</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кровезаменители и перфузионные растворы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B05B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растворы для внутривенного введения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B05BB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растворы, влияющие на водно-электролитный баланс</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декстроза + калия хлорид + натрия хлорид + натрия цитрат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меглюмина натрия сукцинат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B05BC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растворы с осмодиуретическим действием</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маннитол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B05C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ирригационные растворы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B05CX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ирригационные растворы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декстроза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B05X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добавки к растворам для внутривенного введения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B05XA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растворы электролитов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магния сульфат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натрия хлорид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растворитель для приготовления лекарственных форм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roofErr w:type="gramStart"/>
            <w:r w:rsidRPr="005D56A8">
              <w:rPr>
                <w:rFonts w:eastAsiaTheme="minorHAnsi"/>
                <w:sz w:val="24"/>
                <w:szCs w:val="24"/>
                <w:lang w:eastAsia="en-US"/>
              </w:rPr>
              <w:t>сердечно-сосудистая</w:t>
            </w:r>
            <w:proofErr w:type="gramEnd"/>
            <w:r w:rsidRPr="005D56A8">
              <w:rPr>
                <w:rFonts w:eastAsiaTheme="minorHAnsi"/>
                <w:sz w:val="24"/>
                <w:szCs w:val="24"/>
                <w:lang w:eastAsia="en-US"/>
              </w:rPr>
              <w:t xml:space="preserve"> система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сердца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сердечные гликозиды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гликозиды наперстянки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дигоксин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(для детей)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антиаритмические препараты, классы I и III</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антиаритмические препараты, класс IA</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прокаинамид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антиаритмические препараты, класс IB</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лидокаин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гель для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для местного и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спрей для местного и наружного применения </w:t>
            </w:r>
            <w:proofErr w:type="gramStart"/>
            <w:r w:rsidRPr="005D56A8">
              <w:rPr>
                <w:rFonts w:eastAsiaTheme="minorHAnsi"/>
                <w:sz w:val="24"/>
                <w:szCs w:val="24"/>
                <w:lang w:eastAsia="en-US"/>
              </w:rPr>
              <w:t>дозированный</w:t>
            </w:r>
            <w:proofErr w:type="gramEnd"/>
            <w:r w:rsidRPr="005D56A8">
              <w:rPr>
                <w:rFonts w:eastAsiaTheme="minorHAnsi"/>
                <w:sz w:val="24"/>
                <w:szCs w:val="24"/>
                <w:lang w:eastAsia="en-US"/>
              </w:rPr>
              <w:t>;</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спрей для местного применения </w:t>
            </w:r>
            <w:proofErr w:type="gramStart"/>
            <w:r w:rsidRPr="005D56A8">
              <w:rPr>
                <w:rFonts w:eastAsiaTheme="minorHAnsi"/>
                <w:sz w:val="24"/>
                <w:szCs w:val="24"/>
                <w:lang w:eastAsia="en-US"/>
              </w:rPr>
              <w:t>дозированный</w:t>
            </w:r>
            <w:proofErr w:type="gramEnd"/>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антиаритмические препараты, класс IC</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пропафенон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C01BD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антиаритмические препараты, класс III</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амиодарон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C01BG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антиаритмические препараты, классы I и III</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лаппаконитина гидробромид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кардиотонические средства, кроме сердечных гликозидов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адренергические и дофаминергические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норэпинефрин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фенилэфрин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вазодилататоры для лечения заболеваний сердца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C01DA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органические нитраты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изосорбида динитрат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подъязычный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изосорбида мононитрат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пролонгированным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нитроглицерин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подъязычные;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пленки для наклеивания на десну;</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lastRenderedPageBreak/>
              <w:t>спрей подъязычный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подъязычные;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сублингвальные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C01E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заболеваний сердца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C01EB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заболеваний сердца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ивабрадин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С01СА</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адренергические и дофаминергические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эпинефрин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антигипертензивные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антиадренергические средства центрального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метилдопа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метилдопа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агонисты имидазолиновых рецепторов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клонидин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моксонидин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антиадренергические средства периферического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альфа-адреноблокаторы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доксазозин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BC61E9">
            <w:pPr>
              <w:widowControl/>
              <w:autoSpaceDE w:val="0"/>
              <w:autoSpaceDN w:val="0"/>
              <w:adjustRightInd w:val="0"/>
              <w:spacing w:line="221"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урапидил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C02K</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антигипертензивные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C02KX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антигипертензивные средства для лечения легочной артериальной гипертензии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амбризентан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бозентан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мацитентан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риоцигуат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диуретики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тиазидные диуретики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тиазиды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гидрохлоротиазид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тиазидоподобные диуретики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сульфонамиды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индапамид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контролируемым высвобождением,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модифицированным высвобождением,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"петлевые" диуретики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сульфонамиды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фуросемид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C03D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калийсберегающие диуретики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C03DA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антагонисты альдостерона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спиронолактон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C07</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бета-адреноблокаторы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C07A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бета-адреноблокаторы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C07AA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неселективные бета-адреноблокаторы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пропранолол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соталол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C07AB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селективные бета-адреноблокаторы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атенолол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бисопролол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метопролол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оболочкой;</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C07AG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альф</w:t>
            </w:r>
            <w:proofErr w:type="gramStart"/>
            <w:r w:rsidRPr="005D56A8">
              <w:rPr>
                <w:rFonts w:eastAsiaTheme="minorHAnsi"/>
                <w:sz w:val="24"/>
                <w:szCs w:val="24"/>
                <w:lang w:eastAsia="en-US"/>
              </w:rPr>
              <w:t>а-</w:t>
            </w:r>
            <w:proofErr w:type="gramEnd"/>
            <w:r w:rsidRPr="005D56A8">
              <w:rPr>
                <w:rFonts w:eastAsiaTheme="minorHAnsi"/>
                <w:sz w:val="24"/>
                <w:szCs w:val="24"/>
                <w:lang w:eastAsia="en-US"/>
              </w:rPr>
              <w:t xml:space="preserve"> и бета-адреноблокаторы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карведилол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C08</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блокаторы кальциевых каналов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C08C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roofErr w:type="gramStart"/>
            <w:r w:rsidRPr="005D56A8">
              <w:rPr>
                <w:rFonts w:eastAsiaTheme="minorHAnsi"/>
                <w:sz w:val="24"/>
                <w:szCs w:val="24"/>
                <w:lang w:eastAsia="en-US"/>
              </w:rPr>
              <w:t>селективные блокаторы кальциевых каналов с преимущественным действием на сосуды</w:t>
            </w:r>
            <w:proofErr w:type="gramEnd"/>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C08CA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дигидропиридина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амлодипин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нимодипин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нифедипин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модифицированным высвобождением,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C08D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roofErr w:type="gramStart"/>
            <w:r w:rsidRPr="005D56A8">
              <w:rPr>
                <w:rFonts w:eastAsiaTheme="minorHAnsi"/>
                <w:sz w:val="24"/>
                <w:szCs w:val="24"/>
                <w:lang w:eastAsia="en-US"/>
              </w:rPr>
              <w:t>селективные</w:t>
            </w:r>
            <w:proofErr w:type="gramEnd"/>
            <w:r w:rsidRPr="005D56A8">
              <w:rPr>
                <w:rFonts w:eastAsiaTheme="minorHAnsi"/>
                <w:sz w:val="24"/>
                <w:szCs w:val="24"/>
                <w:lang w:eastAsia="en-US"/>
              </w:rPr>
              <w:t xml:space="preserve"> блокаторы кальциевых каналов с прямым действием на сердце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C08DA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фенилалкиламина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верапамил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C09</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средства, действующие на ренин-ангиотензиновую систему</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C09A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АПФ</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C09AA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АПФ</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каптоприл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лизиноприл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периндоприл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 в полости рта;</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эналаприл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C09C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антагонисты рецепторов ангиотензина II</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C09CA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антагонисты рецепторов ангиотензина II</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лозартан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C09DX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антагонисты рецепторов ангиотензина II в комбинации с другими средствами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валсартан + сакубитрил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C10</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гиполипидемические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C10A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гиполипидемические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C10AA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ингибиторы ГМГ-КоА-редуктазы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аторвастатин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симвастатин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C10AB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фибраты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фенофибрат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C10AX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гиполипидемические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алирокумаб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эволокумаб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дерматологические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D01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противогрибковые препараты, применяемые в дерматологии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противогрибковые препараты для местного применения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D01AE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противогрибковые препараты для местного применения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салициловая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наружного применения (спиртовой)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ран и язв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способствующие нормальному рубцеванию</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D03AX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способствующие нормальному рубцеванию</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фактор роста эпидермальный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D06</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антибиотики и противомикробные средства, применяемые в дерматологии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D06C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антибиотики в комбинации с противомикробными средствами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диоксометилтетрагидропиримидин + сульфадиметоксин + тримекаин + хлорамфеникол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D07</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roofErr w:type="gramStart"/>
            <w:r w:rsidRPr="005D56A8">
              <w:rPr>
                <w:rFonts w:eastAsiaTheme="minorHAnsi"/>
                <w:sz w:val="24"/>
                <w:szCs w:val="24"/>
                <w:lang w:eastAsia="en-US"/>
              </w:rPr>
              <w:t>глюкокортикоиды, применяемые в дерматологии</w:t>
            </w:r>
            <w:proofErr w:type="gramEnd"/>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D07A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глюкокортикоиды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D07AC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глюкокортикоиды с высокой активностью (группа III)</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мометазон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крем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D08</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антисептики и дезинфицирующие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D08A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антисептики и дезинфицирующие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D08AC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бигуаниды и амидины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хлоргексидин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местного и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наружного применения (спиртовой);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для наружного применения (</w:t>
            </w:r>
            <w:proofErr w:type="gramStart"/>
            <w:r w:rsidRPr="005D56A8">
              <w:rPr>
                <w:rFonts w:eastAsiaTheme="minorHAnsi"/>
                <w:sz w:val="24"/>
                <w:szCs w:val="24"/>
                <w:lang w:eastAsia="en-US"/>
              </w:rPr>
              <w:t>спиртовой</w:t>
            </w:r>
            <w:proofErr w:type="gramEnd"/>
            <w:r w:rsidRPr="005D56A8">
              <w:rPr>
                <w:rFonts w:eastAsiaTheme="minorHAnsi"/>
                <w:sz w:val="24"/>
                <w:szCs w:val="24"/>
                <w:lang w:eastAsia="en-US"/>
              </w:rPr>
              <w:t>);</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вагинальные;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вагинальные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D08AG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йода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повидон-йод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местного и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D08AX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антисептики и дезинфицирующие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водорода пероксид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местного и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калия перманганат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местного и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этанол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наружного применения и приготовления лекарственных форм;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наружного применения и приготовления лекарственных форм</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D11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дерматологические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D11A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дерматологические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D11AH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дерматита, кроме глюкокортикоидов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дупилумаб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пимекролимус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крем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мочеполовая система и половые гормоны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противомикробные препараты и антисептики, применяемые в гинекологии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противомикробные препараты и антисептики, кроме комбинированных препаратов с глюкокортикоидами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антибактериальные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натамицин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суппозитории вагинальные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G01AF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производные имидазола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клотримазол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гель вагинальный;</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суппозитории вагинальные;</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 вагинальные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другие препараты, применяемые в гинекологии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G02A</w:t>
            </w:r>
          </w:p>
          <w:p w:rsidR="009428EF" w:rsidRPr="005D56A8" w:rsidRDefault="009428EF" w:rsidP="006B772B">
            <w:pPr>
              <w:widowControl/>
              <w:autoSpaceDE w:val="0"/>
              <w:autoSpaceDN w:val="0"/>
              <w:adjustRightInd w:val="0"/>
              <w:jc w:val="center"/>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утеротонизирующие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G02AD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простагландины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мизопростол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G02C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другие препараты, применяемые в гинекологии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G02CA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адреномиметики, токолитические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гексопреналин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G02CB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ингибиторы пролактина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бромокриптин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половые гормоны и модуляторы функции половых органов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андрогены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производные 3-оксоандрост-4-ена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тестостерон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гель для наружного применения;</w:t>
            </w:r>
          </w:p>
          <w:p w:rsidR="009428EF" w:rsidRPr="005D56A8" w:rsidRDefault="009428EF" w:rsidP="00BC61E9">
            <w:pPr>
              <w:widowControl/>
              <w:autoSpaceDE w:val="0"/>
              <w:autoSpaceDN w:val="0"/>
              <w:adjustRightInd w:val="0"/>
              <w:spacing w:line="233" w:lineRule="auto"/>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тестостерон </w:t>
            </w:r>
            <w:r w:rsidR="00BC61E9">
              <w:rPr>
                <w:rFonts w:eastAsiaTheme="minorHAnsi"/>
                <w:sz w:val="24"/>
                <w:szCs w:val="24"/>
                <w:lang w:eastAsia="en-US"/>
              </w:rPr>
              <w:br/>
            </w:r>
            <w:r w:rsidRPr="005D56A8">
              <w:rPr>
                <w:rFonts w:eastAsiaTheme="minorHAnsi"/>
                <w:sz w:val="24"/>
                <w:szCs w:val="24"/>
                <w:lang w:eastAsia="en-US"/>
              </w:rPr>
              <w:t>(смесь эфиров)</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 (масляный)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G03D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гестагены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G03DA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прегн-4-ена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прогестерон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G03DB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прегнадиена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дидрогестерон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G03DC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эстрена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норэтистерон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гонадотропины и другие стимуляторы овуляции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G03GA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гонадотропины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гонадотропин хорионический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корифоллитропин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фоллитропин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фоллитропин альфа + лутропин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G03GB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синтетические стимуляторы овуляции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кломифен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антиандрогены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G03HA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антиандрогены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ципротерон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 масляный;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применяемые в урологии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G04B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применяемые в урологии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G04BD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средства для лечения учащенного мочеиспускания и недержания мочи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солифенацин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G04C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доброкачественной гиперплазии предстательной железы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G04CA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альфа-адреноблокаторы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алфузозин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контролируемым высвобождением,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тамсулозин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 с пролонгированным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модифицированным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пролонгированным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контролируемым высвобождением,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G04CB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тестостерон-5-альфа-редуктазы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финастерид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гормональные препараты системного действия, кроме половых гормонов и инсулинов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гормоны гипофиза и гипоталамуса и их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H01A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гормоны передней доли гипофиза и их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соматропин и его агонисты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соматропин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другие гормоны передней доли гипофиза и их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пэгвисомант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гормоны задней доли гипофиза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вазопрессин и его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десмопрессин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капли назальные;</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спрей назальный дозированный;</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диспергируемые в полости рта;</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таблетки-лиофилизат;</w:t>
            </w:r>
          </w:p>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подъязычные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гормоны гипоталамуса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H01CB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соматостатин и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ланреотид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BC61E9">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гель для подкожного введения пролонгированного действия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октреотид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микросферы для приготовления суспензии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микросферы для приготовления суспензии для внутримышечного введения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 и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пасиреотид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H01CC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антигонадотропин-рилизинг гормоны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ганиреликс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цетрореликс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кортикостероиды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кортикостероиды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H02AA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минералокортикоиды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флудрокортизон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H02AB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глюкокортикоиды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бетаметазон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крем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гидрокортизон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крем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глазная;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внутримышечного и внутрисуставного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эмульсия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vMerge w:val="restart"/>
            <w:tcBorders>
              <w:top w:val="single" w:sz="4" w:space="0" w:color="auto"/>
              <w:left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дексаметазон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имплантат для интравитреального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vMerge/>
            <w:tcBorders>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BC61E9" w:rsidRPr="005D56A8" w:rsidRDefault="00BC61E9"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метилпреднизолон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преднизолон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щитовидной железы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щитовидной железы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H03AA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гормоны щитовидной железы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левотироксин натрия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H03B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антитиреоидные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H03BB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серосодержащие производные имидазола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тиамазол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H03C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йода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H03CA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йода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калия йодид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гормоны поджелудочной железы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H04A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гормоны, расщепляющие гликоген</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H04AA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гормоны, расщепляющие гликоген</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глюкагон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H05</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регулирующие обмен кальция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H05A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паратиреоидные гормоны и их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H05AA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паратиреоидные гормоны и их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терипаратид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H05B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антипаратиреоидные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H05BX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антипаратиреоидные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парикальцитол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цинакальцет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этелкальцетид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противомикробные препараты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антибактериальные препараты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тетрациклины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тетрациклины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доксициклин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амфениколы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амфениколы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хлорамфеникол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бета-лактамные антибактериальные препараты: пенициллины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пенициллины широкого спектра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амоксициллин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BC61E9" w:rsidRPr="005D56A8" w:rsidRDefault="00BC61E9"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ампициллин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J01CE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пенициллины, чувствительные к бета-лактамазам</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бензатина бензилпенициллин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6C4462" w:rsidRDefault="009428EF" w:rsidP="006C4462">
            <w:pPr>
              <w:widowControl/>
              <w:autoSpaceDE w:val="0"/>
              <w:autoSpaceDN w:val="0"/>
              <w:adjustRightInd w:val="0"/>
              <w:ind w:left="-57" w:right="-57"/>
              <w:rPr>
                <w:rFonts w:eastAsiaTheme="minorHAnsi"/>
                <w:spacing w:val="-10"/>
                <w:sz w:val="24"/>
                <w:szCs w:val="24"/>
                <w:lang w:eastAsia="en-US"/>
              </w:rPr>
            </w:pPr>
            <w:r w:rsidRPr="006C4462">
              <w:rPr>
                <w:rFonts w:eastAsiaTheme="minorHAnsi"/>
                <w:spacing w:val="-10"/>
                <w:sz w:val="24"/>
                <w:szCs w:val="24"/>
                <w:lang w:eastAsia="en-US"/>
              </w:rPr>
              <w:t>феноксиметилпенициллин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J01CF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пенициллины, устойчивые к бета-лактамазам</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оксациллин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J01CR</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комбинации пенициллинов, включая комбинации с ингибиторами бета-лактамаз</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амоксициллин + клавулановая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бета-лактамные антибактериальные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J01DB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цефалоспорины </w:t>
            </w:r>
            <w:r w:rsidR="00DA2871">
              <w:rPr>
                <w:rFonts w:eastAsiaTheme="minorHAnsi"/>
                <w:sz w:val="24"/>
                <w:szCs w:val="24"/>
                <w:lang w:eastAsia="en-US"/>
              </w:rPr>
              <w:br/>
            </w:r>
            <w:r w:rsidRPr="005D56A8">
              <w:rPr>
                <w:rFonts w:eastAsiaTheme="minorHAnsi"/>
                <w:sz w:val="24"/>
                <w:szCs w:val="24"/>
                <w:lang w:eastAsia="en-US"/>
              </w:rPr>
              <w:t>1-го поколения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цефалексин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J01DC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цефалоспорины </w:t>
            </w:r>
            <w:r w:rsidR="00DA2871">
              <w:rPr>
                <w:rFonts w:eastAsiaTheme="minorHAnsi"/>
                <w:sz w:val="24"/>
                <w:szCs w:val="24"/>
                <w:lang w:eastAsia="en-US"/>
              </w:rPr>
              <w:br/>
            </w:r>
            <w:r w:rsidRPr="005D56A8">
              <w:rPr>
                <w:rFonts w:eastAsiaTheme="minorHAnsi"/>
                <w:sz w:val="24"/>
                <w:szCs w:val="24"/>
                <w:lang w:eastAsia="en-US"/>
              </w:rPr>
              <w:t>2-го поколения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цефуроксим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порошок для </w:t>
            </w:r>
            <w:r w:rsidRPr="005D56A8">
              <w:rPr>
                <w:rFonts w:eastAsiaTheme="minorHAnsi"/>
                <w:sz w:val="24"/>
                <w:szCs w:val="24"/>
                <w:lang w:eastAsia="en-US"/>
              </w:rPr>
              <w:lastRenderedPageBreak/>
              <w:t>приготовления раствора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J01DD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цефалоспорины </w:t>
            </w:r>
            <w:r w:rsidR="00DA2871">
              <w:rPr>
                <w:rFonts w:eastAsiaTheme="minorHAnsi"/>
                <w:sz w:val="24"/>
                <w:szCs w:val="24"/>
                <w:lang w:eastAsia="en-US"/>
              </w:rPr>
              <w:br/>
            </w:r>
            <w:r w:rsidRPr="005D56A8">
              <w:rPr>
                <w:rFonts w:eastAsiaTheme="minorHAnsi"/>
                <w:sz w:val="24"/>
                <w:szCs w:val="24"/>
                <w:lang w:eastAsia="en-US"/>
              </w:rPr>
              <w:t>3-го поколения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цефтазидим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цефтриаксон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сульфаниламиды и триметоприм</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J01EE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комбинированные препараты сульфаниламидов и триметоприма, включая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ко-тримоксазол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макролиды, линкозамиды и стрептограмины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J01FA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макролиды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азитромицин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джозамицин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кларитромицин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J01FF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линкозамиды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клиндамицин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BC61E9">
        <w:trPr>
          <w:trHeight w:val="495"/>
        </w:trPr>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аминогликозиды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J01GB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аминогликозиды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гентамицин</w:t>
            </w:r>
          </w:p>
        </w:tc>
        <w:tc>
          <w:tcPr>
            <w:tcW w:w="3014" w:type="dxa"/>
            <w:tcBorders>
              <w:top w:val="single" w:sz="4" w:space="0" w:color="auto"/>
              <w:left w:val="single" w:sz="4" w:space="0" w:color="auto"/>
              <w:bottom w:val="single" w:sz="4" w:space="0" w:color="auto"/>
              <w:right w:val="single" w:sz="4" w:space="0" w:color="auto"/>
            </w:tcBorders>
          </w:tcPr>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BC61E9" w:rsidRPr="005D56A8" w:rsidRDefault="00BC61E9"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тобрамицин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порошком для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J01M</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антибактериальные препараты, производные хинолона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J01MA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фторхинолоны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левофлоксацин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ломефлоксацин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моксифлоксацин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офлоксацин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 и ушные;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глазная;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спарфлоксацин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ципрофлоксацин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 и ушные;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ушные;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глазная;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J01X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антибактериальные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J01XD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имидазола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метронидазол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J01XX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антибактериальные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линезолид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тедизолид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противогрибковые препараты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противогрибковые препараты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J02AA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антибиотики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нистатин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J02AC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триазола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вориконазол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позаконазол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флуконазол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активные в отношении микобактерий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противотуберкулезные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J04AA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аминосалициловая кислота и ее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аминосалициловая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замедленного высвобождения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антибиотики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циклосерин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гидразиды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тиокарбамида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протионамид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этионамид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J04AK</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противотуберкулезные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бедаквилин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деламанид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пиразинамид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теризидон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тиоуреидоиминометилпиридиния перхлорат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этамбутол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J04AM</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комбинированные противотуберкулезные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 + ломефлоксацин + пиразинамид + этамбутол + пиридоксин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 + пиразинамид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 + пиразинамид + рифампицин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 + пиразинамид + рифампицин + этамбутол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 + пиразинамид + рифампицин + этамбутол + пиридоксин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 + рифампицин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изониазид + этамбутол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ломефлоксацин + пиразинамид + протионамид + этамбутол + пиридоксин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противолепрозные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J04BA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противолепрозные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дапсон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противовирусные препараты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противовирусные препараты прямого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нуклеозиды и нуклеотиды, кроме ингибиторов обратной транскриптазы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ацикловир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крем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глазная;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lastRenderedPageBreak/>
              <w:t>мазь для местного и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валганцикловир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протеаз</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атазанавир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дарунавир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нарлапревир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ритонавир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саквинавир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фосампренавир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нуклеозиды и нуклеотиды-ингибиторы обратной транскриптазы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абакавир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диданозин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зидовудин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ламивудин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ставудин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телбивудин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тенофовир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тенофовира алафенамид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фосфазид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эмтрицитабин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энтекавир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ненуклеозидные ингибиторы обратной транскриптазы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доравирин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невирапин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элсульфавирин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этравирин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эфавиренз</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нейраминидазы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осельтамивир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J05AP</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противовирусные препараты для лечения гепатита C</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велпатасвир + софосбувир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глекапревир + пибрентасвир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даклатасвир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дасабувир; омбитасвир + паритапревир + ритонавир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таблеток набор</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рибавирин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w:t>
            </w:r>
            <w:r w:rsidRPr="005D56A8">
              <w:rPr>
                <w:rFonts w:eastAsiaTheme="minorHAnsi"/>
                <w:sz w:val="24"/>
                <w:szCs w:val="24"/>
                <w:lang w:eastAsia="en-US"/>
              </w:rPr>
              <w:lastRenderedPageBreak/>
              <w:t>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софосбувир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J05AR</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комбинированные противовирусные препараты для лечения ВИЧ-инфекции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абакавир + ламивудин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абакавир + зидовудин + ламивудин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биктегравир + тенофовир алафенамид + эмтрицитабин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доравирин + ламивудин + тенофовир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зидовудин + ламивудин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кобицистат + тенофовира алафенамид + элвитегравир + эмтрицитабин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лопинавир + ритонавир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рилпивирин + тенофовир + эмтрицитабин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J05АХ</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противовирусные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булевиртид</w:t>
            </w:r>
          </w:p>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гразопревир + элбасвир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долутегравир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имидазолилэтанамид пентандиовой кислоты</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кагоцел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маравирок</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молнупиравир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ралтегравир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жевательные;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умифеновир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фавипиравир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концентрата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J06</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иммунные сыворотки и иммуноглобулины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J06A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иммунные сыворотки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J06AA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иммунные сыворотки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анатоксин дифтерийный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анатоксин дифтерийно-столбнячный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анатоксин столбнячный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антитоксин яда гадюки обыкновенной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сыворотка </w:t>
            </w:r>
            <w:r w:rsidRPr="00BC61E9">
              <w:rPr>
                <w:rFonts w:eastAsiaTheme="minorHAnsi"/>
                <w:spacing w:val="-4"/>
                <w:sz w:val="24"/>
                <w:szCs w:val="24"/>
                <w:lang w:eastAsia="en-US"/>
              </w:rPr>
              <w:t>противоботулиническая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сыворотка противогангренозная </w:t>
            </w:r>
            <w:r w:rsidRPr="005D56A8">
              <w:rPr>
                <w:rFonts w:eastAsiaTheme="minorHAnsi"/>
                <w:sz w:val="24"/>
                <w:szCs w:val="24"/>
                <w:lang w:eastAsia="en-US"/>
              </w:rPr>
              <w:lastRenderedPageBreak/>
              <w:t>поливалентная очищенная концентрированная лошадиная жидкая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сыворотка противодифтерийная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J06B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иммуноглобулины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сыворотка противостолбнячная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J06BA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иммуноглобулины, нормальные человеческие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J06BB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специфические иммуноглобулины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иммуноглобулин человека нормальный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иммуноглобулин антирабический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иммуноглобулин против клещевого энцефалита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332E7">
        <w:trPr>
          <w:trHeight w:val="2136"/>
        </w:trPr>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иммуноглобулин человека антирезус RHO(D)</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332E7">
            <w:pPr>
              <w:widowControl/>
              <w:autoSpaceDE w:val="0"/>
              <w:autoSpaceDN w:val="0"/>
              <w:adjustRightInd w:val="0"/>
              <w:ind w:left="-57" w:right="-57"/>
              <w:rPr>
                <w:rFonts w:eastAsiaTheme="minorHAnsi"/>
                <w:sz w:val="24"/>
                <w:szCs w:val="24"/>
                <w:lang w:eastAsia="en-US"/>
              </w:rPr>
            </w:pPr>
            <w:r w:rsidRPr="005D56A8">
              <w:rPr>
                <w:rFonts w:eastAsiaTheme="minorHAnsi"/>
                <w:sz w:val="24"/>
                <w:szCs w:val="24"/>
                <w:lang w:eastAsia="en-US"/>
              </w:rPr>
              <w:t xml:space="preserve">иммуноглобулин человека </w:t>
            </w:r>
            <w:r w:rsidRPr="006332E7">
              <w:rPr>
                <w:rFonts w:eastAsiaTheme="minorHAnsi"/>
                <w:spacing w:val="-10"/>
                <w:sz w:val="24"/>
                <w:szCs w:val="24"/>
                <w:lang w:eastAsia="en-US"/>
              </w:rPr>
              <w:t xml:space="preserve">противостафилококковый </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паливизумаб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J07</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вакцины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вакцины в соответствии с национальным календарем профилактических прививок по эпидемическим показаниям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вакцины для профилактики новой </w:t>
            </w:r>
            <w:r w:rsidRPr="005D56A8">
              <w:rPr>
                <w:rFonts w:eastAsiaTheme="minorHAnsi"/>
                <w:sz w:val="24"/>
                <w:szCs w:val="24"/>
                <w:lang w:eastAsia="en-US"/>
              </w:rPr>
              <w:lastRenderedPageBreak/>
              <w:t>коронавирусной инфекции COVID-19</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L</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противоопухолевые препараты и иммуномодуляторы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противоопухолевые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алкилирующие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аналоги азотистого иприта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мелфалан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хлорамбуцил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алкилсульфонаты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циклофосфамид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нитрозомочевины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бусульфан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алкилирующие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ломустин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дакарбазин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антиметаболиты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темозоломид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L01BA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аналоги фолиевой кислоты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метотрексат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пеметрексед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аналоги пурина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ралтитрексид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меркаптопурин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неларабин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аналоги пиримидина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флударабин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гемцитабин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p w:rsidR="004145DA" w:rsidRPr="005D56A8" w:rsidRDefault="004145DA"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L01C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алкалоиды растительного происхождения и другие природные вещества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капецитабин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алкалоиды барвинка и их аналоги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винбластин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винкристин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L01CB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подофиллотоксина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винорелбин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L01CD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таксаны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этопозид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кабазитаксел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противоопухолевые антибиотики и родственные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паклитаксел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L01DB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антрациклины и родственные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даунорубицин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доксорубицин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внутрисосудистого и внутрипузырного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внутрисосудистого и внутрипузырного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раствор для </w:t>
            </w:r>
            <w:r w:rsidRPr="005D56A8">
              <w:rPr>
                <w:rFonts w:eastAsiaTheme="minorHAnsi"/>
                <w:sz w:val="24"/>
                <w:szCs w:val="24"/>
                <w:lang w:eastAsia="en-US"/>
              </w:rPr>
              <w:lastRenderedPageBreak/>
              <w:t>внутрисосудистого и внутрипузырного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митоксантрон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эпирубицин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внутрисосудистого и внутрипузырного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внутрисосудистого и внутрипузырного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L01DC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противоопухолевые антибиотики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блеомицин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митомицин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противоопухолевые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L01XA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платины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оксалиплатин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L01XB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метилгидразины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прокарбазин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L01ХС</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моноклональные антитела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авелумаб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атезолизумаб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бевацизумаб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брентуксимаб ведотин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дурвалумаб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изатуксимаб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ниволумаб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обинутузумаб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панитумумаб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пембролизумаб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пертузумаб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пролголимаб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ритуксимаб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трастузумаб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трастузумаб эмтанзин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приготовления концентрата </w:t>
            </w:r>
            <w:r w:rsidRPr="005D56A8">
              <w:rPr>
                <w:rFonts w:eastAsiaTheme="minorHAnsi"/>
                <w:sz w:val="24"/>
                <w:szCs w:val="24"/>
                <w:lang w:eastAsia="en-US"/>
              </w:rPr>
              <w:lastRenderedPageBreak/>
              <w:t>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цетуксимаб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элотузумаб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L01XE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протеинкиназы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абемациклиб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акалабрутиниб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акситиниб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алектиниб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афатиниб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бозутиниб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вандетаниб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вемурафениб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гефитиниб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дабрафениб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дазатиниб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ибрутиниб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иматиниб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кабозантиниб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кобиметиниб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кризотиниб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лапатиниб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ленватиниб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мидостаурин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нилотиниб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нинтеданиб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мягкие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осимертиниб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пазопаниб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палбоциклиб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регорафениб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рибоциклиб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руксолитиниб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сорафениб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сунитиниб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траметиниб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церитиниб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эрлотиниб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L01XX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противоопухолевые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афлиберцепт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внутриглазного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бортезомиб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приготовления раствора </w:t>
            </w:r>
            <w:r w:rsidRPr="005D56A8">
              <w:rPr>
                <w:rFonts w:eastAsiaTheme="minorHAnsi"/>
                <w:sz w:val="24"/>
                <w:szCs w:val="24"/>
                <w:lang w:eastAsia="en-US"/>
              </w:rPr>
              <w:lastRenderedPageBreak/>
              <w:t>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венетоклакс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висмодегиб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гидроксикарбамид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иксазомиб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иринотекан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карфилзомиб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митотан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олапариб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талазопариб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третиноин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эрибулин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противоопухолевые гормональные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гормоны и родственные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гестагены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медроксипрогестерон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аналоги гонадотропин-рилизинг гормона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бусерелин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гозерелин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имплантат;</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капсула для подкожного введения пролонгированного действия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лейпрорелин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w:t>
            </w:r>
            <w:r w:rsidRPr="005D56A8">
              <w:rPr>
                <w:rFonts w:eastAsiaTheme="minorHAnsi"/>
                <w:sz w:val="24"/>
                <w:szCs w:val="24"/>
                <w:lang w:eastAsia="en-US"/>
              </w:rPr>
              <w:lastRenderedPageBreak/>
              <w:t>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внутримышечного и подкожного введения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внутримышечного и подкожного введения с пролонгированным высвобождением;</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трипторелин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внутримышечного введения с пролонгированным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внутримышечного и подкожного введения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внутримышечного и подкожного введения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антагонисты гормонов и родственные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антиэстрогены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тамоксифен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таблетки, покрытые </w:t>
            </w:r>
            <w:r w:rsidRPr="005D56A8">
              <w:rPr>
                <w:rFonts w:eastAsiaTheme="minorHAnsi"/>
                <w:sz w:val="24"/>
                <w:szCs w:val="24"/>
                <w:lang w:eastAsia="en-US"/>
              </w:rPr>
              <w:lastRenderedPageBreak/>
              <w:t>пленочной оболочкой</w:t>
            </w:r>
          </w:p>
          <w:p w:rsidR="004145DA" w:rsidRPr="005D56A8" w:rsidRDefault="004145DA"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фулвестрант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антиандрогены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апалутамид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бикалутамид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флутамид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энзалутамид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L02BG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ароматазы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анастрозол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L02BX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антагонисты гормонов и родственные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абиратерон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дегареликс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иммуностимуляторы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иммуностимуляторы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L03AA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колониестимулирующие факторы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филграстим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эмпэгфилграстим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L03AB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интерфероны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интерферон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гель для местного и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назальные;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приготовления раствора для внутримышечного, </w:t>
            </w:r>
            <w:r w:rsidRPr="005D56A8">
              <w:rPr>
                <w:rFonts w:eastAsiaTheme="minorHAnsi"/>
                <w:sz w:val="24"/>
                <w:szCs w:val="24"/>
                <w:lang w:eastAsia="en-US"/>
              </w:rPr>
              <w:lastRenderedPageBreak/>
              <w:t>субконъюнктивального введения и закапывания в глаз;</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интраназального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интраназального введения и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 и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и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субконъюнктивального введения и закапывания в глаз;</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интерферон бета-1a</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интерферон бета-1b</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интерферон гамма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приготовления раствора </w:t>
            </w:r>
            <w:r w:rsidRPr="005D56A8">
              <w:rPr>
                <w:rFonts w:eastAsiaTheme="minorHAnsi"/>
                <w:sz w:val="24"/>
                <w:szCs w:val="24"/>
                <w:lang w:eastAsia="en-US"/>
              </w:rPr>
              <w:lastRenderedPageBreak/>
              <w:t>для внутримышечного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интраназального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пэгинтерферон альфа-2a</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пэгинтерферон альфа-2b</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пэгинтерферон бета-1a</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цепэгинтерферон альфа-2b</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L03AX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иммуностимуляторы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азоксимера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 и местного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вагинальные и ректальные;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вакцина для лечения рака мочевого пузыря БЦЖ</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суспензии для внутрипузырного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глатирамера ацетат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глутамил-цистеинил-глицин динатрия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меглюмина акридонацетат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тилорон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иммунодепрессанты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L04A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иммунодепрессанты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L04AA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селективные иммунодепрессанты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абатацепт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апремиласт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барицитиниб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белимумаб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ведолизумаб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иммуноглобулин антитимоцитарный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кладрибин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лефлуномид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микофенолата мофетил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микофеноловая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натализумаб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окрелизумаб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сипонимод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терифлуномид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тофацитиниб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упадацитиниб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финголимод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эверолимус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L04AB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фактора некроза опухоли альфа (ФНО-альфа)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адалимумаб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голимумаб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инфликсимаб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концентрата для приготовления раствора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цертолизумаба пэгол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этанерцепт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L04АС</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интерлейкина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анакинра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гуселькумаб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иксекизумаб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канакинумаб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левилимаб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нетакимаб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олокизумаб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рисанкизумаб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сарилумаб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секукинумаб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тоцилизумаб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устекинумаб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L04AD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кальциневрина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такролимус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циклоспорин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мягкие;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L04AX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иммунодепрессанты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азатиоприн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диметилфумарат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капсулы </w:t>
            </w:r>
            <w:proofErr w:type="gramStart"/>
            <w:r w:rsidRPr="005D56A8">
              <w:rPr>
                <w:rFonts w:eastAsiaTheme="minorHAnsi"/>
                <w:sz w:val="24"/>
                <w:szCs w:val="24"/>
                <w:lang w:eastAsia="en-US"/>
              </w:rPr>
              <w:t>кишечнорастворим</w:t>
            </w:r>
            <w:proofErr w:type="gramEnd"/>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леналидомид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пирфенидон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помалидомид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костно-мышечная система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противовоспалительные и противоревматические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нестероидные противовоспалительные и противоревматические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M01AB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уксусной кислоты и родственные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диклофенак</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модифицированным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кеторолак</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M01AE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пропионовой кислоты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декскетопрофен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ибупрофен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гель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раствора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крем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кетопрофен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модифицированным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лиофилизат для </w:t>
            </w:r>
            <w:r w:rsidRPr="005D56A8">
              <w:rPr>
                <w:rFonts w:eastAsiaTheme="minorHAnsi"/>
                <w:sz w:val="24"/>
                <w:szCs w:val="24"/>
                <w:lang w:eastAsia="en-US"/>
              </w:rPr>
              <w:lastRenderedPageBreak/>
              <w:t>приготовления раствора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модифицированным высвобождением</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M01C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базисные противоревматические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M01CC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пеницилламин и подобные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пеницилламин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миорелаксанты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миорелаксанты периферического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M03AC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другие четвертичные аммониевые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рокурония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M03AX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другие миорелаксанты периферического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ботулинический токсин типа A</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ботулинический токсин типа A-гемагглютинин комплекс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M03B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миорелаксанты центрального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M03BX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миорелаксанты центрального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баклофен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интратекального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тизанидин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модифицированным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противоподагрические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M04A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противоподагрические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M04AA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образования мочевой кислоты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аллопуринол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M05</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костей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M05B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влияющие на структуру и минерализацию костей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M05BA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бифосфонаты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алендроновая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золедроновая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концентрат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M05BX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влияющие на структуру и минерализацию костей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деносумаб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стронция ранелат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М09АХ</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препараты для лечения заболеваний костно-мышечной системы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нусинерсен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интратекального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рисдиплам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нервная система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анестетики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общей анестезии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01АВ</w:t>
            </w: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галогенированные углеводороды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десфлуран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жидкость для ингаляций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севофлуран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жидкость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01AH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опиоидные анальгетики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тримеперидин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общей анестезии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натрия оксибутират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местные анестетики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эфиры аминобензойной кислоты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прокаин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01BB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левобупивакаин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ропивакаин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анальгетики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опиоиды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02AA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природные алкалоиды опия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морфин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4145DA" w:rsidRPr="005D56A8" w:rsidRDefault="004145DA"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налоксон + оксикодон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jc w:val="center"/>
              <w:rPr>
                <w:rFonts w:eastAsiaTheme="minorHAnsi"/>
                <w:sz w:val="24"/>
                <w:szCs w:val="24"/>
                <w:lang w:eastAsia="en-US"/>
              </w:rPr>
            </w:pPr>
            <w:r w:rsidRPr="005D56A8">
              <w:rPr>
                <w:rFonts w:eastAsiaTheme="minorHAnsi"/>
                <w:sz w:val="24"/>
                <w:szCs w:val="24"/>
                <w:lang w:eastAsia="en-US"/>
              </w:rPr>
              <w:t>N 02AB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фенилпиперидина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фентанил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трансдермальная терапевтическая система</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jc w:val="center"/>
              <w:rPr>
                <w:rFonts w:eastAsiaTheme="minorHAnsi"/>
                <w:sz w:val="24"/>
                <w:szCs w:val="24"/>
                <w:lang w:eastAsia="en-US"/>
              </w:rPr>
            </w:pPr>
            <w:r w:rsidRPr="005D56A8">
              <w:rPr>
                <w:rFonts w:eastAsiaTheme="minorHAnsi"/>
                <w:sz w:val="24"/>
                <w:szCs w:val="24"/>
                <w:lang w:eastAsia="en-US"/>
              </w:rPr>
              <w:t>N 02AE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орипавина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бупренорфин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jc w:val="center"/>
              <w:rPr>
                <w:rFonts w:eastAsiaTheme="minorHAnsi"/>
                <w:sz w:val="24"/>
                <w:szCs w:val="24"/>
                <w:lang w:eastAsia="en-US"/>
              </w:rPr>
            </w:pPr>
            <w:r w:rsidRPr="005D56A8">
              <w:rPr>
                <w:rFonts w:eastAsiaTheme="minorHAnsi"/>
                <w:sz w:val="24"/>
                <w:szCs w:val="24"/>
                <w:lang w:eastAsia="en-US"/>
              </w:rPr>
              <w:t>N 02AX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другие опиоиды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пропионилфенил-этоксиэтилпиперидин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защечные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тапентадол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трамадол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суппозитории ректальные;</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02B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анальгетики и антипиретики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02BA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салициловая кислота и ее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ацетилсалициловая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кишечнорастворимые,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N 02BE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анилиды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парацетамол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суспензии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суппозитории ректальные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противоэпилептические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противоэпилептические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барбитураты и их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бензобарбитал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фенобарбитал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(для детей)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гидантоина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фенитоин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сукцинимида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этосуксимид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бензодиазепина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клоназепам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03AF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карбоксамида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карбамазепин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окскарбазепин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N 03AG</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жирных кислот</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вальпроевая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с пролонгированным 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пролонгированным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03AX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противоэпилептические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бриварацетам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лакосамид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леветирацетам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перампанел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прегабалин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топирамат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04</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противопаркинсонические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04A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антихолинергические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N 04АА</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третичные амины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бипериден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тригексифенидил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04B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дофаминергические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04BA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допа и ее производные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леводопа + бенсеразид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капсулы с </w:t>
            </w:r>
            <w:proofErr w:type="gramStart"/>
            <w:r w:rsidRPr="005D56A8">
              <w:rPr>
                <w:rFonts w:eastAsiaTheme="minorHAnsi"/>
                <w:sz w:val="24"/>
                <w:szCs w:val="24"/>
                <w:lang w:eastAsia="en-US"/>
              </w:rPr>
              <w:t>модифицированным</w:t>
            </w:r>
            <w:proofErr w:type="gramEnd"/>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высвобождением;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леводопа + карбидопа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04BB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адамантана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амантадин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04BC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агонисты дофаминовых рецепторов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пирибедил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контролируемым высвобождением,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контролируемым высвобождением,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прамипексол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психолептики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антипсихотические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алифатические производные фенотиазина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левомепромазин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инфузий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хлорпромазин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драже;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пиперазиновые производные фенотиазина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перфеназин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трифлуоперазин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флуфеназин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 (масляный)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пиперидиновые производные фенотиазина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перициазин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тиоридазин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бутирофенона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галоперидол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внутримышечного введения (масляный);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индола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луразидон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сертиндол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тиоксантена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зуклопентиксол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внутримышечного введения (масляный);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флупентиксол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внутримышечного введения (масляный);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диазепины, оксазепины, тиазепины и оксепины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кветиапин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оланзапин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диспергируемые в полости рта;</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05AL</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бензамиды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сульпирид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N 05AX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антипсихотические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карипразин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3"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палиперидон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суспензия для внутримышечного введения пролонгированного действия;</w:t>
            </w:r>
          </w:p>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3"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рисперидон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порошок для приготовления суспензии для внутримышечного введения пролонгированного действия;</w:t>
            </w:r>
          </w:p>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таблетки, диспергируемые в полости рта;</w:t>
            </w:r>
          </w:p>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таблетки для рассасывания;</w:t>
            </w:r>
          </w:p>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4145DA">
            <w:pPr>
              <w:widowControl/>
              <w:autoSpaceDE w:val="0"/>
              <w:autoSpaceDN w:val="0"/>
              <w:adjustRightInd w:val="0"/>
              <w:spacing w:line="223"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анксиолитики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бензодиазепина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F24DD9">
              <w:rPr>
                <w:rFonts w:eastAsiaTheme="minorHAnsi"/>
                <w:spacing w:val="-6"/>
                <w:sz w:val="24"/>
                <w:szCs w:val="24"/>
                <w:lang w:eastAsia="en-US"/>
              </w:rPr>
              <w:t>бромдигидрохлорфенил</w:t>
            </w:r>
            <w:r w:rsidR="00F24DD9" w:rsidRPr="00F24DD9">
              <w:rPr>
                <w:rFonts w:eastAsiaTheme="minorHAnsi"/>
                <w:spacing w:val="-6"/>
                <w:sz w:val="24"/>
                <w:szCs w:val="24"/>
                <w:lang w:eastAsia="en-US"/>
              </w:rPr>
              <w:t>-</w:t>
            </w:r>
            <w:r w:rsidRPr="005D56A8">
              <w:rPr>
                <w:rFonts w:eastAsiaTheme="minorHAnsi"/>
                <w:sz w:val="24"/>
                <w:szCs w:val="24"/>
                <w:lang w:eastAsia="en-US"/>
              </w:rPr>
              <w:t>бензодиазепин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диазепам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лоразепам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оксазепам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дифенилметана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гидроксизин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снотворные и седативные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05CD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бензодиазепина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мидазолам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нитразепам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05CF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бензодиазепиноподобные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зопиклон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психоаналептики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антидепрессанты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неселективные ингибиторы обратного захвата моноаминов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амитриптилин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имипрамин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драже;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кломипрамин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пролонгированного действия,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селективные ингибиторы обратного захвата серотонина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пароксетин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сертралин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флуоксетин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антидепрессанты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агомелатин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пипофезин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с модифицированным высвобождением</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психостимуляторы, средства, применяемые при синдроме дефицита внимания с гиперактивностью, и ноотропные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N 06BC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ксантина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кофеин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и субконъюнктивального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06BX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психостимуляторы и ноотропные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винпоцетин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защечные;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подъязычные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пирацетам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полипептиды коры головного мозга скота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фонтурацетам</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деменции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06DA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антихолинэстеразные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галантамин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ривастигмин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трансдермальная терапевтическая система;</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06DX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деменции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мемантин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заболеваний нервной системы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N 07A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парасимпатомиметики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антихолинэстеразные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неостигмина метилсульфат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пиридостигмина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парасимпатомиметики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холина альфосцерат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применяемые при зависимостях</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применяемые при алкогольной зависимости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налтрексон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внутримышечного введения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устранения головокружения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устранения головокружения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бетагистин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заболеваний нервной системы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N 07XX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препараты для лечения заболеваний нервной системы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инозин + никотинамид + рибофлавин + янтарная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кишечнорастворимой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тетрабеназин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этилметилгидроксипиридина сукцинат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противопаразитарные препараты, инсектициды и репелленты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P01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противопротозойные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P01B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противомалярийные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P01BA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аминохинолины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гидроксихлорохин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P01BC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метанолхинолины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мефлохин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противогельминтные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P02B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препараты для лечения трематодоза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P02BA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хинолина и родственные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празиквантел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P02C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препараты для лечения нематодоза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P02CA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бензимидазола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мебендазол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P02CC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тетрагидропиримидина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пирантел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P02CE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производные имидазотиазола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левамизол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 xml:space="preserve">препараты для уничтожения эктопаразитов </w:t>
            </w:r>
            <w:r w:rsidR="004145DA">
              <w:rPr>
                <w:rFonts w:eastAsiaTheme="minorHAnsi"/>
                <w:sz w:val="24"/>
                <w:szCs w:val="24"/>
                <w:lang w:eastAsia="en-US"/>
              </w:rPr>
              <w:br/>
            </w:r>
            <w:r w:rsidRPr="005D56A8">
              <w:rPr>
                <w:rFonts w:eastAsiaTheme="minorHAnsi"/>
                <w:sz w:val="24"/>
                <w:szCs w:val="24"/>
                <w:lang w:eastAsia="en-US"/>
              </w:rPr>
              <w:t>(в т.ч. чесоточного клеща), инсектициды и репелленты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 xml:space="preserve">препараты для уничтожения эктопаразитов </w:t>
            </w:r>
            <w:r w:rsidR="004145DA">
              <w:rPr>
                <w:rFonts w:eastAsiaTheme="minorHAnsi"/>
                <w:sz w:val="24"/>
                <w:szCs w:val="24"/>
                <w:lang w:eastAsia="en-US"/>
              </w:rPr>
              <w:br/>
            </w:r>
            <w:r w:rsidRPr="005D56A8">
              <w:rPr>
                <w:rFonts w:eastAsiaTheme="minorHAnsi"/>
                <w:sz w:val="24"/>
                <w:szCs w:val="24"/>
                <w:lang w:eastAsia="en-US"/>
              </w:rPr>
              <w:t>(в т.ч. чесоточного клеща)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P03AX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прочие препараты для уничтожения эктопаразитов (в т.ч. чесоточного клеща)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бензилбензоат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мазь для наружного применения;</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эмульсия для наружного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дыхательная система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назальные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деконгестанты и другие препараты для местного применения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R01AA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адреномиметики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ксилометазолин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гель назальный;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назальные;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назальные (для детей);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назальный;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назальный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назальный дозированный (для детей)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препараты для лечения заболеваний горла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препараты для лечения заболеваний горла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R02AA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антисептические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йод + калия йодид + глицерол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местного применения;</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спрей для местного применения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препараты для лечения обструктивных заболеваний дыхательных путей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адренергические средства для ингаляционного введения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roofErr w:type="gramStart"/>
            <w:r w:rsidRPr="005D56A8">
              <w:rPr>
                <w:rFonts w:eastAsiaTheme="minorHAnsi"/>
                <w:sz w:val="24"/>
                <w:szCs w:val="24"/>
                <w:lang w:eastAsia="en-US"/>
              </w:rPr>
              <w:t>селективные</w:t>
            </w:r>
            <w:proofErr w:type="gramEnd"/>
            <w:r w:rsidRPr="005D56A8">
              <w:rPr>
                <w:rFonts w:eastAsiaTheme="minorHAnsi"/>
                <w:sz w:val="24"/>
                <w:szCs w:val="24"/>
                <w:lang w:eastAsia="en-US"/>
              </w:rPr>
              <w:t xml:space="preserve"> бета 2-адреномиметики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индакатерол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 с порошком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сальбутамол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proofErr w:type="gramStart"/>
            <w:r w:rsidRPr="005D56A8">
              <w:rPr>
                <w:rFonts w:eastAsiaTheme="minorHAnsi"/>
                <w:sz w:val="24"/>
                <w:szCs w:val="24"/>
                <w:lang w:eastAsia="en-US"/>
              </w:rPr>
              <w:t>активируемый</w:t>
            </w:r>
            <w:proofErr w:type="gramEnd"/>
            <w:r w:rsidRPr="005D56A8">
              <w:rPr>
                <w:rFonts w:eastAsiaTheme="minorHAnsi"/>
                <w:sz w:val="24"/>
                <w:szCs w:val="24"/>
                <w:lang w:eastAsia="en-US"/>
              </w:rPr>
              <w:t xml:space="preserve"> вдохом;</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капсулы с порошком для ингаляций;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порошок для ингаляций дозированный;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ингаляций;</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таблетки пролонгированного действия,</w:t>
            </w:r>
          </w:p>
          <w:p w:rsidR="009428EF" w:rsidRPr="005D56A8" w:rsidRDefault="009428EF" w:rsidP="004145DA">
            <w:pPr>
              <w:widowControl/>
              <w:autoSpaceDE w:val="0"/>
              <w:autoSpaceDN w:val="0"/>
              <w:adjustRightInd w:val="0"/>
              <w:spacing w:line="228" w:lineRule="auto"/>
              <w:rPr>
                <w:rFonts w:eastAsiaTheme="minorHAnsi"/>
                <w:sz w:val="24"/>
                <w:szCs w:val="24"/>
                <w:lang w:eastAsia="en-US"/>
              </w:rPr>
            </w:pPr>
            <w:proofErr w:type="gramStart"/>
            <w:r w:rsidRPr="005D56A8">
              <w:rPr>
                <w:rFonts w:eastAsiaTheme="minorHAnsi"/>
                <w:sz w:val="24"/>
                <w:szCs w:val="24"/>
                <w:lang w:eastAsia="en-US"/>
              </w:rPr>
              <w:t>покрытые</w:t>
            </w:r>
            <w:proofErr w:type="gramEnd"/>
            <w:r w:rsidRPr="005D56A8">
              <w:rPr>
                <w:rFonts w:eastAsiaTheme="minorHAnsi"/>
                <w:sz w:val="24"/>
                <w:szCs w:val="24"/>
                <w:lang w:eastAsia="en-US"/>
              </w:rPr>
              <w:t xml:space="preserve">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формотерол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порошком для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R03AK</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адренергические средства в комбинации с глюкокортикоидами или другими препаратами, кроме антихолинергических средств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беклометазон + формотерол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w:t>
            </w:r>
          </w:p>
        </w:tc>
      </w:tr>
      <w:tr w:rsidR="000409D2" w:rsidRPr="005D56A8" w:rsidTr="006B772B">
        <w:tc>
          <w:tcPr>
            <w:tcW w:w="1018"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val="restart"/>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будесонид + формотерол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 с порошком для ингаляций набор;</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vMerge/>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вилантерол + флутиказона фуроат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салметерол + флутиказон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порошком для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R03AL</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адренергические средства в комбинации с антихолинергическими средствами, включая тройные комбинации с кортикостероидами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аклидиния бромид + формотерол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вилантерол + умеклидиния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вилантерол + умеклидиния бромид + флутиказона фуроат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гликопиррония бромид + индакатерол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порошком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ипратропия бромид + фенотерол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олодатерол + тиотропия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R03B</w:t>
            </w:r>
          </w:p>
        </w:tc>
        <w:tc>
          <w:tcPr>
            <w:tcW w:w="3155" w:type="dxa"/>
            <w:tcBorders>
              <w:top w:val="single" w:sz="4" w:space="0" w:color="auto"/>
              <w:left w:val="single" w:sz="4" w:space="0" w:color="auto"/>
              <w:bottom w:val="single" w:sz="4" w:space="0" w:color="auto"/>
              <w:right w:val="single" w:sz="4" w:space="0" w:color="auto"/>
            </w:tcBorders>
          </w:tcPr>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средства для лечения обструктивных заболеваний дыхательных путей для ингаляционного введения</w:t>
            </w:r>
          </w:p>
          <w:p w:rsidR="004145DA" w:rsidRDefault="004145DA" w:rsidP="006B772B">
            <w:pPr>
              <w:widowControl/>
              <w:autoSpaceDE w:val="0"/>
              <w:autoSpaceDN w:val="0"/>
              <w:adjustRightInd w:val="0"/>
              <w:rPr>
                <w:rFonts w:eastAsiaTheme="minorHAnsi"/>
                <w:sz w:val="24"/>
                <w:szCs w:val="24"/>
                <w:lang w:eastAsia="en-US"/>
              </w:rPr>
            </w:pPr>
          </w:p>
          <w:p w:rsidR="004145DA" w:rsidRPr="005D56A8" w:rsidRDefault="004145DA"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R03BA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глюкокортикоиды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беклометазон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 активируемый вдохом;</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назальный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будесонид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назальные;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кишечнорастворимые;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назальный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ингаляций дозированная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R03BB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антихолинергические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аклидиния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ингаляций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гликопиррония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порошком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ипратропия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тиотропия бромид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с порошком для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R03BC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противоаллергические средства, кроме глюкокортикоидов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кромоглициевая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аэрозоль для ингаляций дозированный;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назальный;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спрей назальный дозированный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средства системного действия для лечения обструктивных заболеваний дыхательных путей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R03DA</w:t>
            </w:r>
          </w:p>
        </w:tc>
        <w:tc>
          <w:tcPr>
            <w:tcW w:w="3155" w:type="dxa"/>
            <w:tcBorders>
              <w:top w:val="single" w:sz="4" w:space="0" w:color="auto"/>
              <w:left w:val="single" w:sz="4" w:space="0" w:color="auto"/>
              <w:bottom w:val="single" w:sz="4" w:space="0" w:color="auto"/>
              <w:right w:val="single" w:sz="4" w:space="0" w:color="auto"/>
            </w:tcBorders>
          </w:tcPr>
          <w:p w:rsidR="009428EF"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ксантины</w:t>
            </w:r>
          </w:p>
          <w:p w:rsidR="004145DA" w:rsidRDefault="004145DA" w:rsidP="006B772B">
            <w:pPr>
              <w:widowControl/>
              <w:autoSpaceDE w:val="0"/>
              <w:autoSpaceDN w:val="0"/>
              <w:adjustRightInd w:val="0"/>
              <w:rPr>
                <w:rFonts w:eastAsiaTheme="minorHAnsi"/>
                <w:sz w:val="24"/>
                <w:szCs w:val="24"/>
                <w:lang w:eastAsia="en-US"/>
              </w:rPr>
            </w:pPr>
          </w:p>
          <w:p w:rsidR="004145DA" w:rsidRPr="005D56A8" w:rsidRDefault="004145DA"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аминофиллин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R03DX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средства системного действия для лечения обструктивных заболеваний дыхательных путей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бенрализумаб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меполизумаб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омализумаб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подкожного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подкожного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R05</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противокашлевые препараты и средства для лечения простудных заболеваний</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R05C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отхаркивающие препараты, кроме комбинаций с противокашлевыми средствами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R05CB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муколитические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амброксол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 пролонгированного действия;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пастилки;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 и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для рассасывания;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шипучие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ацетилцистеин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раствора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гранулы для приготовления сиропа;</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раствора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 и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шипучие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дорназа альфа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ингаляций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R06</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антигистаминные средства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R06A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антигистаминные средства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R06AA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эфиры алкиламинов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дифенгидрамин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R06AC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замещенные этилендиамины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хлоропирамин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R06AE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производные пиперазина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цетиризин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R06AX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антигистаминные средства системного действия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лоратадин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сироп;</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суспензия для приема внутрь;</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R07</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заболеваний дыхательной системы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R07A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препараты для лечения заболеваний дыхательной системы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R07AX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препараты для лечения заболеваний органов дыхания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ивакафтор + лумакафтор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органы чувств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офтальмологические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противомикробные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антибиотики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тетрациклин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мазь глазная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S01E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противоглаукомные препараты и миотические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S01EB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парасимпатомиметики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пилокарпин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S01EC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ингибиторы карбоангидразы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ацетазоламид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дорзоламид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S01ED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бета-адреноблокаторы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тимолол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S01EE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аналоги простагландинов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тафлупрост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S01EX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противоглаукомные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бутиламиногидроксипропоксифеноксиметил-метилоксадиазол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мидриатические и циклоплегические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S01FA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антихолинергические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тропикамид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S01H</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местные анестетики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S01HA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местные анестетики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оксибупрокаин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S01J</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диагностические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S01JA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красящие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флуоресцеин натрия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S01K</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препараты, используемые при хирургических вмешательствах в офтальмологии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S01KA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вязкоэластичные соединения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гипромеллоза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капли глазные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S01L</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средства, применяемые при заболеваниях сосудистой оболочки глаза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S01LA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средства, препятствующие новообразованию сосудов</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бролуцизумаб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внутриглазного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ранибизумаб</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4145DA">
            <w:pPr>
              <w:widowControl/>
              <w:autoSpaceDE w:val="0"/>
              <w:autoSpaceDN w:val="0"/>
              <w:adjustRightInd w:val="0"/>
              <w:spacing w:line="228" w:lineRule="auto"/>
              <w:rPr>
                <w:rFonts w:eastAsiaTheme="minorHAnsi"/>
                <w:sz w:val="24"/>
                <w:szCs w:val="24"/>
                <w:lang w:eastAsia="en-US"/>
              </w:rPr>
            </w:pPr>
            <w:r w:rsidRPr="005D56A8">
              <w:rPr>
                <w:rFonts w:eastAsiaTheme="minorHAnsi"/>
                <w:sz w:val="24"/>
                <w:szCs w:val="24"/>
                <w:lang w:eastAsia="en-US"/>
              </w:rPr>
              <w:t>раствор для внутриглазного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S02</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заболеваний уха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S02A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противомикробные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S02AA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противомикробные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рифамицин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капли ушные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V01</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аллергены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V01A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аллергены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V01AA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аллергенов экстракт</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аллергены бактерий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аллерген бактерий (туберкулезный рекомбинантный)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внутрикожного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V03</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лечебные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V03A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лечебные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V03AB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антидоты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калий-железо гексацианоферрат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кальция тринатрия пентетат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 и ингаляций;</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налоксон</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цинка бисвинилимидазола диацетат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V03AC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железосвязывающие препараты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деферазирокс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диспергируемые;</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V03AE</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препараты для лечения гиперкалиемии и гиперфосфатемии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roofErr w:type="gramStart"/>
            <w:r w:rsidRPr="005D56A8">
              <w:rPr>
                <w:rFonts w:eastAsiaTheme="minorHAnsi"/>
                <w:sz w:val="24"/>
                <w:szCs w:val="24"/>
                <w:lang w:eastAsia="en-US"/>
              </w:rPr>
              <w:t>комплекс (бета-железа (III) оксигидроксида, сахарозы и крахмала</w:t>
            </w:r>
            <w:proofErr w:type="gramEnd"/>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жевательные</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севеламер</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V03AF</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дезинтоксикационные препараты для противоопухолевой терапии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кальция фолинат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капсулы;</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и внутримышечного введения;</w:t>
            </w:r>
          </w:p>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lastRenderedPageBreak/>
              <w:t>раствор для внутривенного и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месна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V03AX</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прочие лечебные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675871">
              <w:rPr>
                <w:rFonts w:eastAsiaTheme="minorHAnsi"/>
                <w:spacing w:val="-8"/>
                <w:sz w:val="24"/>
                <w:szCs w:val="24"/>
                <w:lang w:eastAsia="en-US"/>
              </w:rPr>
              <w:t>дезоксирибонуклеиновая</w:t>
            </w:r>
            <w:r w:rsidRPr="005D56A8">
              <w:rPr>
                <w:rFonts w:eastAsiaTheme="minorHAnsi"/>
                <w:sz w:val="24"/>
                <w:szCs w:val="24"/>
                <w:lang w:eastAsia="en-US"/>
              </w:rPr>
              <w:t xml:space="preserve"> кислота плазмидная (сверхскрученная кольцевая двуцепочечная)</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внутримышечного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V06</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лечебное питание</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V06D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продукты лечебного питания</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V06DD</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аминокислоты, включая комбинации с полипептидами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кетоаналоги аминокислот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таблетки, покрытые пленочной оболочкой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V07</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нелечебные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V07A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другие нелечебные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V07AB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растворители и разбавители, включая ирригационные растворы</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вода для инъекций</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растворитель для приготовления лекарственных форм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V08</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контрастные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V08A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рентгеноконтрастные средства, содержащие йод</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V08AA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водорастворимые нефротропные высокоосмолярные рентгеноконтрастные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натрия амидотризоат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V08AB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водорастворимые нефротропные низкоосмолярные рентгеноконтрастные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йоверсол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и внутриартериального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йогексол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йомепрол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йопромид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инъекций</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lastRenderedPageBreak/>
              <w:t>V08B</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 xml:space="preserve">рентгеноконтрастные средства, кроме </w:t>
            </w:r>
            <w:proofErr w:type="gramStart"/>
            <w:r w:rsidRPr="005D56A8">
              <w:rPr>
                <w:rFonts w:eastAsiaTheme="minorHAnsi"/>
                <w:sz w:val="24"/>
                <w:szCs w:val="24"/>
                <w:lang w:eastAsia="en-US"/>
              </w:rPr>
              <w:t>йодсодержащих</w:t>
            </w:r>
            <w:proofErr w:type="gramEnd"/>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V08BA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рентгеноконтрастные средства, содержащие бария сульфат</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бария сульфат</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порошок для приготовления суспензии для приема внутрь</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V08C</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контрастные средства для магнитно-резонансной томографии</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V08CA</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парамагнитные контрастные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гадобеновая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гадобутрол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гадоверсетамид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гадодиамид</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гадоксетовая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гадопентетовая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гадотеридол</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гадотеровая кислота</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раствор для внутривенного введения</w:t>
            </w:r>
          </w:p>
        </w:tc>
      </w:tr>
      <w:tr w:rsidR="000409D2" w:rsidRPr="005D56A8" w:rsidTr="006B772B">
        <w:tc>
          <w:tcPr>
            <w:tcW w:w="1018"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jc w:val="center"/>
              <w:rPr>
                <w:rFonts w:eastAsiaTheme="minorHAnsi"/>
                <w:sz w:val="24"/>
                <w:szCs w:val="24"/>
                <w:lang w:eastAsia="en-US"/>
              </w:rPr>
            </w:pPr>
            <w:r w:rsidRPr="005D56A8">
              <w:rPr>
                <w:rFonts w:eastAsiaTheme="minorHAnsi"/>
                <w:sz w:val="24"/>
                <w:szCs w:val="24"/>
                <w:lang w:eastAsia="en-US"/>
              </w:rPr>
              <w:t>V09</w:t>
            </w:r>
          </w:p>
        </w:tc>
        <w:tc>
          <w:tcPr>
            <w:tcW w:w="3155"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диагностические радиофармацевтические средства</w:t>
            </w:r>
          </w:p>
        </w:tc>
        <w:tc>
          <w:tcPr>
            <w:tcW w:w="2552"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пентатех 99mТс</w:t>
            </w:r>
          </w:p>
        </w:tc>
        <w:tc>
          <w:tcPr>
            <w:tcW w:w="3014" w:type="dxa"/>
            <w:tcBorders>
              <w:top w:val="single" w:sz="4" w:space="0" w:color="auto"/>
              <w:left w:val="single" w:sz="4" w:space="0" w:color="auto"/>
              <w:bottom w:val="single" w:sz="4" w:space="0" w:color="auto"/>
              <w:right w:val="single" w:sz="4" w:space="0" w:color="auto"/>
            </w:tcBorders>
          </w:tcPr>
          <w:p w:rsidR="009428EF" w:rsidRPr="005D56A8" w:rsidRDefault="009428EF" w:rsidP="006B772B">
            <w:pPr>
              <w:widowControl/>
              <w:autoSpaceDE w:val="0"/>
              <w:autoSpaceDN w:val="0"/>
              <w:adjustRightInd w:val="0"/>
              <w:rPr>
                <w:rFonts w:eastAsiaTheme="minorHAnsi"/>
                <w:sz w:val="24"/>
                <w:szCs w:val="24"/>
                <w:lang w:eastAsia="en-US"/>
              </w:rPr>
            </w:pPr>
            <w:r w:rsidRPr="005D56A8">
              <w:rPr>
                <w:rFonts w:eastAsiaTheme="minorHAnsi"/>
                <w:sz w:val="24"/>
                <w:szCs w:val="24"/>
                <w:lang w:eastAsia="en-US"/>
              </w:rPr>
              <w:t>лиофилизат для приготовления раствора для внутривенного введения</w:t>
            </w:r>
          </w:p>
        </w:tc>
      </w:tr>
    </w:tbl>
    <w:p w:rsidR="009428EF" w:rsidRPr="004145DA" w:rsidRDefault="009428EF" w:rsidP="009428EF">
      <w:pPr>
        <w:widowControl/>
        <w:spacing w:line="232" w:lineRule="auto"/>
        <w:ind w:left="567" w:right="-1"/>
        <w:jc w:val="center"/>
        <w:rPr>
          <w:sz w:val="28"/>
          <w:szCs w:val="28"/>
        </w:rPr>
      </w:pPr>
    </w:p>
    <w:p w:rsidR="004145DA" w:rsidRPr="004145DA" w:rsidRDefault="004145DA" w:rsidP="009428EF">
      <w:pPr>
        <w:widowControl/>
        <w:spacing w:line="232" w:lineRule="auto"/>
        <w:ind w:left="567" w:right="-1"/>
        <w:jc w:val="center"/>
        <w:rPr>
          <w:sz w:val="28"/>
          <w:szCs w:val="28"/>
        </w:rPr>
      </w:pPr>
    </w:p>
    <w:p w:rsidR="004145DA" w:rsidRPr="005D56A8" w:rsidRDefault="004145DA" w:rsidP="009428EF">
      <w:pPr>
        <w:widowControl/>
        <w:spacing w:line="232" w:lineRule="auto"/>
        <w:ind w:left="567" w:right="-1"/>
        <w:jc w:val="center"/>
        <w:rPr>
          <w:b/>
          <w:sz w:val="28"/>
          <w:szCs w:val="28"/>
        </w:rPr>
      </w:pPr>
      <w:r w:rsidRPr="004145DA">
        <w:rPr>
          <w:sz w:val="28"/>
          <w:szCs w:val="28"/>
        </w:rPr>
        <w:t>___________</w:t>
      </w:r>
    </w:p>
    <w:p w:rsidR="009428EF" w:rsidRPr="005D56A8" w:rsidRDefault="009428EF" w:rsidP="009428EF">
      <w:pPr>
        <w:widowControl/>
        <w:spacing w:line="232" w:lineRule="auto"/>
        <w:ind w:left="5103" w:right="-1"/>
        <w:jc w:val="center"/>
        <w:rPr>
          <w:sz w:val="28"/>
          <w:szCs w:val="28"/>
        </w:rPr>
      </w:pPr>
    </w:p>
    <w:p w:rsidR="009428EF" w:rsidRPr="005D56A8" w:rsidRDefault="009428EF" w:rsidP="009428EF">
      <w:pPr>
        <w:widowControl/>
        <w:spacing w:line="232" w:lineRule="auto"/>
        <w:ind w:left="5103" w:right="-1"/>
        <w:jc w:val="center"/>
        <w:rPr>
          <w:sz w:val="28"/>
          <w:szCs w:val="28"/>
        </w:rPr>
      </w:pPr>
    </w:p>
    <w:p w:rsidR="009428EF" w:rsidRPr="005D56A8" w:rsidRDefault="009428EF" w:rsidP="009428EF">
      <w:pPr>
        <w:widowControl/>
        <w:spacing w:line="232" w:lineRule="auto"/>
        <w:ind w:left="5103" w:right="-1"/>
        <w:jc w:val="center"/>
        <w:rPr>
          <w:sz w:val="28"/>
          <w:szCs w:val="28"/>
        </w:rPr>
      </w:pPr>
    </w:p>
    <w:p w:rsidR="009428EF" w:rsidRPr="005D56A8" w:rsidRDefault="009428EF" w:rsidP="009428EF">
      <w:pPr>
        <w:widowControl/>
        <w:spacing w:line="232" w:lineRule="auto"/>
        <w:ind w:left="5103" w:right="-1"/>
        <w:jc w:val="center"/>
        <w:rPr>
          <w:sz w:val="28"/>
          <w:szCs w:val="28"/>
        </w:rPr>
      </w:pPr>
    </w:p>
    <w:p w:rsidR="004145DA" w:rsidRDefault="004145DA" w:rsidP="009428EF">
      <w:pPr>
        <w:widowControl/>
        <w:spacing w:line="232" w:lineRule="auto"/>
        <w:ind w:left="5103" w:right="-1"/>
        <w:jc w:val="center"/>
        <w:rPr>
          <w:sz w:val="28"/>
          <w:szCs w:val="28"/>
        </w:rPr>
        <w:sectPr w:rsidR="004145DA" w:rsidSect="0007381E">
          <w:endnotePr>
            <w:numFmt w:val="decimal"/>
          </w:endnotePr>
          <w:pgSz w:w="11907" w:h="16840"/>
          <w:pgMar w:top="1134" w:right="567" w:bottom="1134" w:left="1701" w:header="720" w:footer="720" w:gutter="0"/>
          <w:pgNumType w:start="1"/>
          <w:cols w:space="720"/>
          <w:titlePg/>
          <w:docGrid w:linePitch="272"/>
        </w:sectPr>
      </w:pPr>
    </w:p>
    <w:p w:rsidR="009428EF" w:rsidRPr="005D56A8" w:rsidRDefault="009428EF" w:rsidP="009428EF">
      <w:pPr>
        <w:widowControl/>
        <w:spacing w:line="232" w:lineRule="auto"/>
        <w:ind w:left="5103" w:right="-1"/>
        <w:jc w:val="center"/>
        <w:rPr>
          <w:sz w:val="28"/>
          <w:szCs w:val="28"/>
        </w:rPr>
      </w:pPr>
      <w:r w:rsidRPr="005D56A8">
        <w:rPr>
          <w:sz w:val="28"/>
          <w:szCs w:val="28"/>
        </w:rPr>
        <w:lastRenderedPageBreak/>
        <w:t>Приложение № 13</w:t>
      </w:r>
    </w:p>
    <w:p w:rsidR="009428EF" w:rsidRPr="005D56A8" w:rsidRDefault="009428EF" w:rsidP="009428EF">
      <w:pPr>
        <w:widowControl/>
        <w:spacing w:line="232" w:lineRule="auto"/>
        <w:ind w:left="5103" w:right="-1"/>
        <w:jc w:val="center"/>
        <w:rPr>
          <w:sz w:val="28"/>
          <w:szCs w:val="28"/>
        </w:rPr>
      </w:pPr>
      <w:r w:rsidRPr="005D56A8">
        <w:rPr>
          <w:sz w:val="28"/>
          <w:szCs w:val="28"/>
        </w:rPr>
        <w:t>к постановлению Правительства</w:t>
      </w:r>
    </w:p>
    <w:p w:rsidR="009428EF" w:rsidRPr="005D56A8" w:rsidRDefault="009428EF" w:rsidP="009428EF">
      <w:pPr>
        <w:widowControl/>
        <w:spacing w:line="232" w:lineRule="auto"/>
        <w:ind w:left="5103" w:right="-1"/>
        <w:jc w:val="center"/>
        <w:rPr>
          <w:sz w:val="28"/>
          <w:szCs w:val="28"/>
        </w:rPr>
      </w:pPr>
      <w:r w:rsidRPr="005D56A8">
        <w:rPr>
          <w:sz w:val="28"/>
          <w:szCs w:val="28"/>
        </w:rPr>
        <w:t>Пензенской области</w:t>
      </w:r>
    </w:p>
    <w:p w:rsidR="009428EF" w:rsidRPr="005D56A8" w:rsidRDefault="00476304" w:rsidP="009428EF">
      <w:pPr>
        <w:widowControl/>
        <w:spacing w:line="232" w:lineRule="auto"/>
        <w:ind w:left="5103" w:right="-1"/>
        <w:jc w:val="center"/>
        <w:rPr>
          <w:sz w:val="28"/>
          <w:szCs w:val="28"/>
        </w:rPr>
      </w:pPr>
      <w:r>
        <w:rPr>
          <w:sz w:val="28"/>
          <w:szCs w:val="28"/>
        </w:rPr>
        <w:t>08.06.2022</w:t>
      </w:r>
      <w:r w:rsidR="00032E95">
        <w:rPr>
          <w:sz w:val="28"/>
          <w:szCs w:val="28"/>
        </w:rPr>
        <w:t xml:space="preserve">  </w:t>
      </w:r>
      <w:r w:rsidR="009428EF" w:rsidRPr="005D56A8">
        <w:rPr>
          <w:sz w:val="28"/>
          <w:szCs w:val="28"/>
        </w:rPr>
        <w:t xml:space="preserve">№ </w:t>
      </w:r>
      <w:r>
        <w:rPr>
          <w:sz w:val="28"/>
          <w:szCs w:val="28"/>
        </w:rPr>
        <w:t>454-пП</w:t>
      </w:r>
    </w:p>
    <w:p w:rsidR="009428EF" w:rsidRPr="005D56A8" w:rsidRDefault="009428EF" w:rsidP="009428EF">
      <w:pPr>
        <w:ind w:left="5103" w:right="-1"/>
        <w:jc w:val="center"/>
        <w:rPr>
          <w:sz w:val="28"/>
        </w:rPr>
      </w:pPr>
    </w:p>
    <w:p w:rsidR="009428EF" w:rsidRPr="005D56A8" w:rsidRDefault="009428EF" w:rsidP="009428EF">
      <w:pPr>
        <w:pStyle w:val="ConsPlusNormal"/>
        <w:ind w:left="6237"/>
        <w:jc w:val="center"/>
        <w:outlineLvl w:val="1"/>
        <w:rPr>
          <w:rFonts w:ascii="Times New Roman" w:hAnsi="Times New Roman" w:cs="Times New Roman"/>
          <w:sz w:val="24"/>
          <w:szCs w:val="24"/>
        </w:rPr>
      </w:pPr>
      <w:r w:rsidRPr="005D56A8">
        <w:rPr>
          <w:rFonts w:ascii="Times New Roman" w:hAnsi="Times New Roman" w:cs="Times New Roman"/>
          <w:sz w:val="24"/>
          <w:szCs w:val="24"/>
        </w:rPr>
        <w:t>Приложение № 5</w:t>
      </w:r>
    </w:p>
    <w:p w:rsidR="009428EF" w:rsidRPr="005D56A8" w:rsidRDefault="009428EF" w:rsidP="009428EF">
      <w:pPr>
        <w:pStyle w:val="ConsPlusNormal"/>
        <w:ind w:left="6237"/>
        <w:jc w:val="center"/>
        <w:rPr>
          <w:rFonts w:ascii="Times New Roman" w:hAnsi="Times New Roman" w:cs="Times New Roman"/>
          <w:sz w:val="24"/>
          <w:szCs w:val="24"/>
        </w:rPr>
      </w:pPr>
      <w:r w:rsidRPr="005D56A8">
        <w:rPr>
          <w:rFonts w:ascii="Times New Roman" w:hAnsi="Times New Roman" w:cs="Times New Roman"/>
          <w:sz w:val="24"/>
          <w:szCs w:val="24"/>
        </w:rPr>
        <w:t>к Программе</w:t>
      </w:r>
    </w:p>
    <w:p w:rsidR="009428EF" w:rsidRPr="005D56A8" w:rsidRDefault="009428EF" w:rsidP="009428EF">
      <w:pPr>
        <w:pStyle w:val="ConsPlusNormal"/>
        <w:jc w:val="both"/>
        <w:rPr>
          <w:rFonts w:ascii="Times New Roman" w:hAnsi="Times New Roman" w:cs="Times New Roman"/>
          <w:sz w:val="24"/>
          <w:szCs w:val="24"/>
        </w:rPr>
      </w:pPr>
    </w:p>
    <w:p w:rsidR="009428EF" w:rsidRPr="005D56A8" w:rsidRDefault="009428EF" w:rsidP="009428EF">
      <w:pPr>
        <w:pStyle w:val="ConsPlusTitle"/>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О Б Ъ Е М </w:t>
      </w:r>
    </w:p>
    <w:p w:rsidR="009428EF" w:rsidRPr="005D56A8" w:rsidRDefault="009428EF" w:rsidP="009428EF">
      <w:pPr>
        <w:pStyle w:val="ConsPlusTitle"/>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медицинской помощи в амбулаторных условиях, оказываемой</w:t>
      </w:r>
    </w:p>
    <w:p w:rsidR="009428EF" w:rsidRPr="005D56A8" w:rsidRDefault="009428EF" w:rsidP="009428EF">
      <w:pPr>
        <w:pStyle w:val="ConsPlusTitle"/>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 xml:space="preserve">с </w:t>
      </w:r>
      <w:proofErr w:type="gramStart"/>
      <w:r w:rsidRPr="005D56A8">
        <w:rPr>
          <w:rFonts w:ascii="Times New Roman" w:hAnsi="Times New Roman" w:cs="Times New Roman"/>
          <w:sz w:val="24"/>
          <w:szCs w:val="24"/>
        </w:rPr>
        <w:t>профилактической</w:t>
      </w:r>
      <w:proofErr w:type="gramEnd"/>
      <w:r w:rsidRPr="005D56A8">
        <w:rPr>
          <w:rFonts w:ascii="Times New Roman" w:hAnsi="Times New Roman" w:cs="Times New Roman"/>
          <w:sz w:val="24"/>
          <w:szCs w:val="24"/>
        </w:rPr>
        <w:t xml:space="preserve"> и иными целями, на одного</w:t>
      </w:r>
    </w:p>
    <w:p w:rsidR="009428EF" w:rsidRPr="005D56A8" w:rsidRDefault="009428EF" w:rsidP="009428EF">
      <w:pPr>
        <w:pStyle w:val="ConsPlusTitle"/>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жителя/застрахованное лицо на 2022 год</w:t>
      </w:r>
    </w:p>
    <w:tbl>
      <w:tblPr>
        <w:tblW w:w="9796" w:type="dxa"/>
        <w:tblInd w:w="93" w:type="dxa"/>
        <w:tblLayout w:type="fixed"/>
        <w:tblLook w:val="04A0" w:firstRow="1" w:lastRow="0" w:firstColumn="1" w:lastColumn="0" w:noHBand="0" w:noVBand="1"/>
      </w:tblPr>
      <w:tblGrid>
        <w:gridCol w:w="724"/>
        <w:gridCol w:w="6379"/>
        <w:gridCol w:w="1560"/>
        <w:gridCol w:w="1133"/>
      </w:tblGrid>
      <w:tr w:rsidR="000409D2" w:rsidRPr="005D56A8" w:rsidTr="00D83A8B">
        <w:trPr>
          <w:cantSplit/>
          <w:trHeight w:val="113"/>
        </w:trPr>
        <w:tc>
          <w:tcPr>
            <w:tcW w:w="72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428EF" w:rsidRPr="005D56A8" w:rsidRDefault="009428EF" w:rsidP="00D83A8B">
            <w:pPr>
              <w:widowControl/>
              <w:shd w:val="clear" w:color="auto" w:fill="FFFFFF" w:themeFill="background1"/>
              <w:ind w:left="-57" w:right="-57"/>
              <w:jc w:val="center"/>
              <w:rPr>
                <w:sz w:val="24"/>
                <w:szCs w:val="24"/>
              </w:rPr>
            </w:pPr>
            <w:r w:rsidRPr="005D56A8">
              <w:rPr>
                <w:sz w:val="24"/>
                <w:szCs w:val="24"/>
              </w:rPr>
              <w:t xml:space="preserve">№ </w:t>
            </w:r>
            <w:proofErr w:type="gramStart"/>
            <w:r w:rsidRPr="005D56A8">
              <w:rPr>
                <w:sz w:val="24"/>
                <w:szCs w:val="24"/>
              </w:rPr>
              <w:t>стро</w:t>
            </w:r>
            <w:r w:rsidR="00D83A8B">
              <w:rPr>
                <w:sz w:val="24"/>
                <w:szCs w:val="24"/>
              </w:rPr>
              <w:t>-</w:t>
            </w:r>
            <w:r w:rsidRPr="005D56A8">
              <w:rPr>
                <w:sz w:val="24"/>
                <w:szCs w:val="24"/>
              </w:rPr>
              <w:t>ки</w:t>
            </w:r>
            <w:proofErr w:type="gramEnd"/>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428EF" w:rsidRPr="005D56A8" w:rsidRDefault="009428EF" w:rsidP="00D83A8B">
            <w:pPr>
              <w:widowControl/>
              <w:shd w:val="clear" w:color="auto" w:fill="FFFFFF" w:themeFill="background1"/>
              <w:jc w:val="center"/>
              <w:rPr>
                <w:sz w:val="24"/>
                <w:szCs w:val="24"/>
              </w:rPr>
            </w:pPr>
            <w:r w:rsidRPr="005D56A8">
              <w:rPr>
                <w:sz w:val="24"/>
                <w:szCs w:val="24"/>
              </w:rPr>
              <w:t xml:space="preserve">Показатель (на </w:t>
            </w:r>
            <w:r w:rsidR="00D83A8B">
              <w:rPr>
                <w:sz w:val="24"/>
                <w:szCs w:val="24"/>
              </w:rPr>
              <w:t>одного</w:t>
            </w:r>
            <w:r w:rsidRPr="005D56A8">
              <w:rPr>
                <w:sz w:val="24"/>
                <w:szCs w:val="24"/>
              </w:rPr>
              <w:t xml:space="preserve"> жителя/застрахованное лицо)</w:t>
            </w:r>
          </w:p>
        </w:tc>
        <w:tc>
          <w:tcPr>
            <w:tcW w:w="2693"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Источник финансового обеспечения</w:t>
            </w:r>
          </w:p>
        </w:tc>
      </w:tr>
      <w:tr w:rsidR="000409D2" w:rsidRPr="005D56A8" w:rsidTr="00D83A8B">
        <w:trPr>
          <w:cantSplit/>
          <w:trHeight w:val="113"/>
        </w:trPr>
        <w:tc>
          <w:tcPr>
            <w:tcW w:w="72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p>
        </w:tc>
        <w:tc>
          <w:tcPr>
            <w:tcW w:w="63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D83A8B" w:rsidP="006B772B">
            <w:pPr>
              <w:widowControl/>
              <w:shd w:val="clear" w:color="auto" w:fill="FFFFFF" w:themeFill="background1"/>
              <w:jc w:val="center"/>
              <w:rPr>
                <w:sz w:val="22"/>
                <w:szCs w:val="22"/>
              </w:rPr>
            </w:pPr>
            <w:r w:rsidRPr="005D56A8">
              <w:rPr>
                <w:sz w:val="22"/>
                <w:szCs w:val="22"/>
              </w:rPr>
              <w:t>б</w:t>
            </w:r>
            <w:r w:rsidR="009428EF" w:rsidRPr="005D56A8">
              <w:rPr>
                <w:sz w:val="22"/>
                <w:szCs w:val="22"/>
              </w:rPr>
              <w:t>юджетные ассигнования бюджета субъекта РФ</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804911" w:rsidP="00D83A8B">
            <w:pPr>
              <w:widowControl/>
              <w:shd w:val="clear" w:color="auto" w:fill="FFFFFF" w:themeFill="background1"/>
              <w:ind w:left="-57" w:right="-57"/>
              <w:jc w:val="center"/>
              <w:rPr>
                <w:sz w:val="24"/>
                <w:szCs w:val="24"/>
              </w:rPr>
            </w:pPr>
            <w:r w:rsidRPr="005D56A8">
              <w:rPr>
                <w:sz w:val="24"/>
                <w:szCs w:val="24"/>
              </w:rPr>
              <w:t>с</w:t>
            </w:r>
            <w:r w:rsidR="009428EF" w:rsidRPr="005D56A8">
              <w:rPr>
                <w:sz w:val="24"/>
                <w:szCs w:val="24"/>
              </w:rPr>
              <w:t>редства ОМС</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1</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804911">
            <w:pPr>
              <w:widowControl/>
              <w:shd w:val="clear" w:color="auto" w:fill="FFFFFF" w:themeFill="background1"/>
              <w:rPr>
                <w:sz w:val="24"/>
                <w:szCs w:val="24"/>
              </w:rPr>
            </w:pPr>
            <w:r w:rsidRPr="005D56A8">
              <w:rPr>
                <w:sz w:val="24"/>
                <w:szCs w:val="24"/>
              </w:rPr>
              <w:t xml:space="preserve">Объем посещений с </w:t>
            </w:r>
            <w:proofErr w:type="gramStart"/>
            <w:r w:rsidRPr="005D56A8">
              <w:rPr>
                <w:sz w:val="24"/>
                <w:szCs w:val="24"/>
              </w:rPr>
              <w:t>профилактической</w:t>
            </w:r>
            <w:proofErr w:type="gramEnd"/>
            <w:r w:rsidRPr="005D56A8">
              <w:rPr>
                <w:sz w:val="24"/>
                <w:szCs w:val="24"/>
              </w:rPr>
              <w:t xml:space="preserve"> и иными целями, всего (сумма строк 2 + 3 + 4), всего</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0,7300</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2,9300</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804911">
            <w:pPr>
              <w:widowControl/>
              <w:shd w:val="clear" w:color="auto" w:fill="FFFFFF" w:themeFill="background1"/>
              <w:rPr>
                <w:sz w:val="24"/>
                <w:szCs w:val="24"/>
              </w:rPr>
            </w:pPr>
            <w:r w:rsidRPr="005D56A8">
              <w:rPr>
                <w:sz w:val="24"/>
                <w:szCs w:val="24"/>
              </w:rPr>
              <w:t>из них объем посещений медицинских работников, имеющих среднее медицинское  образование, ведущих самостоятельный прием</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0,2370</w:t>
            </w:r>
          </w:p>
        </w:tc>
      </w:tr>
      <w:tr w:rsidR="000409D2" w:rsidRPr="005D56A8" w:rsidTr="00D83A8B">
        <w:trPr>
          <w:cantSplit/>
          <w:trHeight w:val="13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в том числе:</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2</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 xml:space="preserve">I. норматив комплексных посещений для проведения профилактических медицинских осмотров </w:t>
            </w:r>
            <w:r w:rsidR="00032E95">
              <w:rPr>
                <w:sz w:val="24"/>
                <w:szCs w:val="24"/>
              </w:rPr>
              <w:br/>
            </w:r>
            <w:r w:rsidRPr="005D56A8">
              <w:rPr>
                <w:sz w:val="24"/>
                <w:szCs w:val="24"/>
              </w:rPr>
              <w:t>(включая 1-е посещение для проведения диспансерного наблюдения)</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0,2720</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3</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II. норматив комплексных посещений для проведения диспансеризации, в том числе:</w:t>
            </w:r>
          </w:p>
        </w:tc>
        <w:tc>
          <w:tcPr>
            <w:tcW w:w="1560" w:type="dxa"/>
            <w:tcBorders>
              <w:top w:val="nil"/>
              <w:left w:val="nil"/>
              <w:bottom w:val="single" w:sz="4" w:space="0" w:color="auto"/>
              <w:right w:val="single" w:sz="4" w:space="0" w:color="auto"/>
            </w:tcBorders>
            <w:shd w:val="clear" w:color="auto" w:fill="FFFFFF" w:themeFill="background1"/>
            <w:hideMark/>
          </w:tcPr>
          <w:p w:rsidR="009428EF" w:rsidRPr="005D56A8" w:rsidRDefault="009428EF" w:rsidP="006B772B">
            <w:pPr>
              <w:jc w:val="center"/>
            </w:pPr>
            <w:r w:rsidRPr="005D56A8">
              <w:rPr>
                <w:sz w:val="24"/>
                <w:szCs w:val="24"/>
              </w:rPr>
              <w:t>-</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0,2630</w:t>
            </w:r>
          </w:p>
        </w:tc>
      </w:tr>
      <w:tr w:rsidR="000409D2" w:rsidRPr="005D56A8" w:rsidTr="00D83A8B">
        <w:trPr>
          <w:cantSplit/>
          <w:trHeight w:val="304"/>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3.1</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для проведения углубленной диспансеризации</w:t>
            </w:r>
          </w:p>
        </w:tc>
        <w:tc>
          <w:tcPr>
            <w:tcW w:w="1560" w:type="dxa"/>
            <w:tcBorders>
              <w:top w:val="nil"/>
              <w:left w:val="nil"/>
              <w:bottom w:val="single" w:sz="4" w:space="0" w:color="auto"/>
              <w:right w:val="single" w:sz="4" w:space="0" w:color="auto"/>
            </w:tcBorders>
            <w:shd w:val="clear" w:color="auto" w:fill="FFFFFF" w:themeFill="background1"/>
            <w:hideMark/>
          </w:tcPr>
          <w:p w:rsidR="009428EF" w:rsidRPr="005D56A8" w:rsidRDefault="009428EF" w:rsidP="006B772B">
            <w:pPr>
              <w:jc w:val="center"/>
            </w:pPr>
            <w:r w:rsidRPr="005D56A8">
              <w:rPr>
                <w:sz w:val="24"/>
                <w:szCs w:val="24"/>
              </w:rPr>
              <w:t>-</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0,06337</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4</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 xml:space="preserve">III. норматив посещений с иными целями </w:t>
            </w:r>
            <w:r w:rsidR="00D83A8B">
              <w:rPr>
                <w:sz w:val="24"/>
                <w:szCs w:val="24"/>
              </w:rPr>
              <w:br/>
            </w:r>
            <w:r w:rsidRPr="005D56A8">
              <w:rPr>
                <w:sz w:val="24"/>
                <w:szCs w:val="24"/>
              </w:rPr>
              <w:t xml:space="preserve">(сумма строк 5 + 6 + 7 + 10 + 11), </w:t>
            </w:r>
          </w:p>
          <w:p w:rsidR="009428EF" w:rsidRPr="005D56A8" w:rsidRDefault="009428EF" w:rsidP="006B772B">
            <w:pPr>
              <w:widowControl/>
              <w:shd w:val="clear" w:color="auto" w:fill="FFFFFF" w:themeFill="background1"/>
              <w:rPr>
                <w:sz w:val="24"/>
                <w:szCs w:val="24"/>
              </w:rPr>
            </w:pPr>
            <w:r w:rsidRPr="005D56A8">
              <w:rPr>
                <w:sz w:val="24"/>
                <w:szCs w:val="24"/>
              </w:rPr>
              <w:t>в том числе</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0,7300</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2,3950</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5</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объем посещений для проведения диспансерного наблюдения (за исключением 1-го посещения)</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0,0500</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0,3781</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6</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объем посещений для проведения 2 этапа диспансеризации</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0,0245</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7</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норматив посещений для паллиативной медицинской помощи (сумма строк 8 + 9), в том числе</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0,0280</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0,00</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8</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ind w:left="601"/>
              <w:rPr>
                <w:sz w:val="24"/>
                <w:szCs w:val="24"/>
              </w:rPr>
            </w:pPr>
            <w:r w:rsidRPr="005D56A8">
              <w:rPr>
                <w:sz w:val="24"/>
                <w:szCs w:val="24"/>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0,0208</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9</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ind w:leftChars="300" w:left="600"/>
              <w:rPr>
                <w:sz w:val="24"/>
                <w:szCs w:val="24"/>
              </w:rPr>
            </w:pPr>
            <w:r w:rsidRPr="005D56A8">
              <w:rPr>
                <w:sz w:val="24"/>
                <w:szCs w:val="24"/>
              </w:rPr>
              <w:t>норматив посещений на дому выездными патронажными бригадами</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0,0072</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10</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объем разовых посещений в связи с заболеванием</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0,5220</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0,8593</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11</w:t>
            </w: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объем посещений с другими целями (патронаж, выдача справок и иных медицинских документов и др.)</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0,1300</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1,1331</w:t>
            </w:r>
          </w:p>
        </w:tc>
      </w:tr>
      <w:tr w:rsidR="000409D2" w:rsidRPr="005D56A8" w:rsidTr="00D83A8B">
        <w:trPr>
          <w:cantSplit/>
          <w:trHeight w:val="195"/>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Справочно:</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p>
        </w:tc>
      </w:tr>
      <w:tr w:rsidR="000409D2" w:rsidRPr="005D56A8" w:rsidTr="00D83A8B">
        <w:trPr>
          <w:cantSplit/>
          <w:trHeight w:val="186"/>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428EF" w:rsidRPr="005D56A8" w:rsidRDefault="009428EF" w:rsidP="006B772B">
            <w:pPr>
              <w:widowControl/>
              <w:shd w:val="clear" w:color="auto" w:fill="FFFFFF" w:themeFill="background1"/>
              <w:jc w:val="center"/>
              <w:rPr>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объем посещений центров здоровья</w:t>
            </w:r>
          </w:p>
        </w:tc>
        <w:tc>
          <w:tcPr>
            <w:tcW w:w="1560" w:type="dxa"/>
            <w:tcBorders>
              <w:top w:val="nil"/>
              <w:left w:val="nil"/>
              <w:bottom w:val="single" w:sz="4" w:space="0" w:color="auto"/>
              <w:right w:val="single" w:sz="4" w:space="0" w:color="auto"/>
            </w:tcBorders>
            <w:shd w:val="clear" w:color="auto" w:fill="FFFFFF" w:themeFill="background1"/>
            <w:hideMark/>
          </w:tcPr>
          <w:p w:rsidR="009428EF" w:rsidRPr="005D56A8" w:rsidRDefault="009428EF" w:rsidP="006B772B">
            <w:pPr>
              <w:jc w:val="center"/>
            </w:pPr>
            <w:r w:rsidRPr="005D56A8">
              <w:rPr>
                <w:sz w:val="24"/>
                <w:szCs w:val="24"/>
              </w:rPr>
              <w:t>-</w:t>
            </w:r>
          </w:p>
        </w:tc>
        <w:tc>
          <w:tcPr>
            <w:tcW w:w="1133" w:type="dxa"/>
            <w:tcBorders>
              <w:top w:val="nil"/>
              <w:left w:val="nil"/>
              <w:bottom w:val="single" w:sz="4" w:space="0" w:color="auto"/>
              <w:right w:val="single" w:sz="4" w:space="0" w:color="auto"/>
            </w:tcBorders>
            <w:shd w:val="clear" w:color="auto" w:fill="FFFFFF" w:themeFill="background1"/>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0,0420</w:t>
            </w:r>
          </w:p>
        </w:tc>
      </w:tr>
      <w:tr w:rsidR="000409D2" w:rsidRPr="005D56A8" w:rsidTr="00D83A8B">
        <w:trPr>
          <w:cantSplit/>
          <w:trHeight w:val="11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428EF" w:rsidRPr="005D56A8" w:rsidRDefault="009428EF" w:rsidP="006B772B">
            <w:pPr>
              <w:widowControl/>
              <w:shd w:val="clear" w:color="auto" w:fill="FFFFFF" w:themeFill="background1"/>
              <w:jc w:val="center"/>
              <w:rPr>
                <w:sz w:val="24"/>
                <w:szCs w:val="24"/>
              </w:rPr>
            </w:pPr>
          </w:p>
        </w:tc>
        <w:tc>
          <w:tcPr>
            <w:tcW w:w="6379"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hd w:val="clear" w:color="auto" w:fill="FFFFFF" w:themeFill="background1"/>
              <w:rPr>
                <w:sz w:val="24"/>
                <w:szCs w:val="24"/>
              </w:rPr>
            </w:pPr>
            <w:r w:rsidRPr="005D56A8">
              <w:rPr>
                <w:sz w:val="24"/>
                <w:szCs w:val="24"/>
              </w:rPr>
              <w:t>объем посещений центров амбулаторной онкологической помощи</w:t>
            </w:r>
          </w:p>
        </w:tc>
        <w:tc>
          <w:tcPr>
            <w:tcW w:w="1560" w:type="dxa"/>
            <w:tcBorders>
              <w:top w:val="nil"/>
              <w:left w:val="nil"/>
              <w:bottom w:val="single" w:sz="4" w:space="0" w:color="auto"/>
              <w:right w:val="single" w:sz="4" w:space="0" w:color="auto"/>
            </w:tcBorders>
            <w:shd w:val="clear" w:color="auto" w:fill="auto"/>
            <w:hideMark/>
          </w:tcPr>
          <w:p w:rsidR="009428EF" w:rsidRPr="005D56A8" w:rsidRDefault="009428EF" w:rsidP="006B772B">
            <w:pPr>
              <w:jc w:val="center"/>
            </w:pPr>
            <w:r w:rsidRPr="005D56A8">
              <w:rPr>
                <w:sz w:val="24"/>
                <w:szCs w:val="24"/>
              </w:rPr>
              <w:t>-</w:t>
            </w:r>
          </w:p>
        </w:tc>
        <w:tc>
          <w:tcPr>
            <w:tcW w:w="1133" w:type="dxa"/>
            <w:tcBorders>
              <w:top w:val="nil"/>
              <w:left w:val="nil"/>
              <w:bottom w:val="single" w:sz="4" w:space="0" w:color="auto"/>
              <w:right w:val="single" w:sz="4" w:space="0" w:color="auto"/>
            </w:tcBorders>
            <w:shd w:val="clear" w:color="auto" w:fill="auto"/>
            <w:vAlign w:val="center"/>
            <w:hideMark/>
          </w:tcPr>
          <w:p w:rsidR="009428EF" w:rsidRPr="005D56A8" w:rsidRDefault="009428EF" w:rsidP="006B772B">
            <w:pPr>
              <w:widowControl/>
              <w:shd w:val="clear" w:color="auto" w:fill="FFFFFF" w:themeFill="background1"/>
              <w:jc w:val="center"/>
              <w:rPr>
                <w:sz w:val="24"/>
                <w:szCs w:val="24"/>
              </w:rPr>
            </w:pPr>
            <w:r w:rsidRPr="005D56A8">
              <w:rPr>
                <w:sz w:val="24"/>
                <w:szCs w:val="24"/>
              </w:rPr>
              <w:t>0,0085</w:t>
            </w:r>
          </w:p>
        </w:tc>
      </w:tr>
    </w:tbl>
    <w:p w:rsidR="009428EF" w:rsidRPr="005D56A8" w:rsidRDefault="009428EF" w:rsidP="009428EF">
      <w:pPr>
        <w:widowControl/>
        <w:shd w:val="clear" w:color="auto" w:fill="FFFFFF" w:themeFill="background1"/>
        <w:spacing w:line="232" w:lineRule="auto"/>
        <w:ind w:right="-1"/>
        <w:jc w:val="center"/>
        <w:rPr>
          <w:sz w:val="28"/>
          <w:szCs w:val="28"/>
        </w:rPr>
      </w:pPr>
      <w:r w:rsidRPr="005D56A8">
        <w:rPr>
          <w:sz w:val="24"/>
          <w:szCs w:val="24"/>
        </w:rPr>
        <w:t>_________________</w:t>
      </w:r>
    </w:p>
    <w:p w:rsidR="009428EF" w:rsidRPr="005D56A8" w:rsidRDefault="009428EF" w:rsidP="009428EF">
      <w:pPr>
        <w:widowControl/>
        <w:spacing w:line="232" w:lineRule="auto"/>
        <w:ind w:left="5103" w:right="-1"/>
        <w:jc w:val="center"/>
        <w:rPr>
          <w:sz w:val="28"/>
          <w:szCs w:val="28"/>
        </w:rPr>
        <w:sectPr w:rsidR="009428EF" w:rsidRPr="005D56A8" w:rsidSect="00032E95">
          <w:endnotePr>
            <w:numFmt w:val="decimal"/>
          </w:endnotePr>
          <w:pgSz w:w="11907" w:h="16840"/>
          <w:pgMar w:top="1134" w:right="567" w:bottom="1134" w:left="1701" w:header="720" w:footer="720" w:gutter="0"/>
          <w:pgNumType w:start="1"/>
          <w:cols w:space="720"/>
          <w:titlePg/>
          <w:docGrid w:linePitch="272"/>
        </w:sectPr>
      </w:pPr>
    </w:p>
    <w:p w:rsidR="009428EF" w:rsidRPr="00032E95" w:rsidRDefault="009428EF" w:rsidP="00D83A8B">
      <w:pPr>
        <w:widowControl/>
        <w:spacing w:line="216" w:lineRule="auto"/>
        <w:ind w:left="5103"/>
        <w:jc w:val="center"/>
        <w:rPr>
          <w:sz w:val="28"/>
          <w:szCs w:val="28"/>
        </w:rPr>
      </w:pPr>
      <w:r w:rsidRPr="005D56A8">
        <w:rPr>
          <w:sz w:val="28"/>
          <w:szCs w:val="28"/>
        </w:rPr>
        <w:lastRenderedPageBreak/>
        <w:t>Приложение № 1</w:t>
      </w:r>
      <w:r w:rsidRPr="00032E95">
        <w:rPr>
          <w:sz w:val="28"/>
          <w:szCs w:val="28"/>
        </w:rPr>
        <w:t>4</w:t>
      </w:r>
    </w:p>
    <w:p w:rsidR="009428EF" w:rsidRPr="005D56A8" w:rsidRDefault="009428EF" w:rsidP="00D83A8B">
      <w:pPr>
        <w:widowControl/>
        <w:spacing w:line="216" w:lineRule="auto"/>
        <w:ind w:left="5103"/>
        <w:jc w:val="center"/>
        <w:rPr>
          <w:sz w:val="28"/>
          <w:szCs w:val="28"/>
        </w:rPr>
      </w:pPr>
      <w:r w:rsidRPr="005D56A8">
        <w:rPr>
          <w:sz w:val="28"/>
          <w:szCs w:val="28"/>
        </w:rPr>
        <w:t>к постановлению Правительства</w:t>
      </w:r>
    </w:p>
    <w:p w:rsidR="009428EF" w:rsidRPr="005D56A8" w:rsidRDefault="009428EF" w:rsidP="00D83A8B">
      <w:pPr>
        <w:widowControl/>
        <w:spacing w:line="216" w:lineRule="auto"/>
        <w:ind w:left="5103"/>
        <w:jc w:val="center"/>
        <w:rPr>
          <w:sz w:val="28"/>
          <w:szCs w:val="28"/>
        </w:rPr>
      </w:pPr>
      <w:r w:rsidRPr="005D56A8">
        <w:rPr>
          <w:sz w:val="28"/>
          <w:szCs w:val="28"/>
        </w:rPr>
        <w:t>Пензенской области</w:t>
      </w:r>
    </w:p>
    <w:p w:rsidR="009428EF" w:rsidRPr="005D56A8" w:rsidRDefault="00476304" w:rsidP="00D83A8B">
      <w:pPr>
        <w:widowControl/>
        <w:spacing w:line="216" w:lineRule="auto"/>
        <w:ind w:left="5103"/>
        <w:jc w:val="center"/>
        <w:rPr>
          <w:sz w:val="28"/>
          <w:szCs w:val="28"/>
        </w:rPr>
      </w:pPr>
      <w:r>
        <w:rPr>
          <w:sz w:val="28"/>
          <w:szCs w:val="28"/>
        </w:rPr>
        <w:t>08.06.2022</w:t>
      </w:r>
      <w:r w:rsidR="00032E95">
        <w:rPr>
          <w:sz w:val="28"/>
          <w:szCs w:val="28"/>
        </w:rPr>
        <w:t xml:space="preserve">  </w:t>
      </w:r>
      <w:r w:rsidR="009428EF" w:rsidRPr="005D56A8">
        <w:rPr>
          <w:sz w:val="28"/>
          <w:szCs w:val="28"/>
        </w:rPr>
        <w:t xml:space="preserve">№ </w:t>
      </w:r>
      <w:r>
        <w:rPr>
          <w:sz w:val="28"/>
          <w:szCs w:val="28"/>
        </w:rPr>
        <w:t xml:space="preserve"> 454-пП</w:t>
      </w:r>
    </w:p>
    <w:p w:rsidR="009428EF" w:rsidRPr="005D56A8" w:rsidRDefault="009428EF" w:rsidP="00D83A8B">
      <w:pPr>
        <w:spacing w:line="216" w:lineRule="auto"/>
        <w:ind w:left="5103"/>
        <w:jc w:val="center"/>
        <w:rPr>
          <w:sz w:val="28"/>
        </w:rPr>
      </w:pPr>
    </w:p>
    <w:p w:rsidR="009428EF" w:rsidRPr="00032E95" w:rsidRDefault="009428EF" w:rsidP="00D83A8B">
      <w:pPr>
        <w:pStyle w:val="ConsPlusNormal"/>
        <w:spacing w:line="216" w:lineRule="auto"/>
        <w:ind w:left="6804"/>
        <w:jc w:val="center"/>
        <w:outlineLvl w:val="1"/>
        <w:rPr>
          <w:rFonts w:ascii="Times New Roman" w:hAnsi="Times New Roman" w:cs="Times New Roman"/>
          <w:sz w:val="28"/>
          <w:szCs w:val="28"/>
        </w:rPr>
      </w:pPr>
      <w:r w:rsidRPr="00032E95">
        <w:rPr>
          <w:rFonts w:ascii="Times New Roman" w:hAnsi="Times New Roman" w:cs="Times New Roman"/>
          <w:sz w:val="28"/>
          <w:szCs w:val="28"/>
        </w:rPr>
        <w:t>Приложение № 7</w:t>
      </w:r>
    </w:p>
    <w:p w:rsidR="009428EF" w:rsidRPr="00032E95" w:rsidRDefault="009428EF" w:rsidP="00D83A8B">
      <w:pPr>
        <w:pStyle w:val="ConsPlusNormal"/>
        <w:spacing w:line="216" w:lineRule="auto"/>
        <w:ind w:left="6804"/>
        <w:jc w:val="center"/>
        <w:rPr>
          <w:rFonts w:ascii="Times New Roman" w:hAnsi="Times New Roman" w:cs="Times New Roman"/>
          <w:sz w:val="28"/>
          <w:szCs w:val="28"/>
        </w:rPr>
      </w:pPr>
      <w:r w:rsidRPr="00032E95">
        <w:rPr>
          <w:rFonts w:ascii="Times New Roman" w:hAnsi="Times New Roman" w:cs="Times New Roman"/>
          <w:sz w:val="28"/>
          <w:szCs w:val="28"/>
        </w:rPr>
        <w:t>к Программе</w:t>
      </w:r>
    </w:p>
    <w:p w:rsidR="009428EF" w:rsidRPr="005D56A8" w:rsidRDefault="009428EF" w:rsidP="00D83A8B">
      <w:pPr>
        <w:pStyle w:val="ConsPlusTitle"/>
        <w:spacing w:line="216" w:lineRule="auto"/>
        <w:jc w:val="center"/>
        <w:rPr>
          <w:rFonts w:ascii="Times New Roman" w:hAnsi="Times New Roman" w:cs="Times New Roman"/>
          <w:sz w:val="24"/>
          <w:szCs w:val="24"/>
        </w:rPr>
      </w:pPr>
      <w:bookmarkStart w:id="16" w:name="P20186"/>
      <w:bookmarkEnd w:id="16"/>
      <w:r w:rsidRPr="005D56A8">
        <w:rPr>
          <w:rFonts w:ascii="Times New Roman" w:hAnsi="Times New Roman" w:cs="Times New Roman"/>
          <w:sz w:val="24"/>
          <w:szCs w:val="24"/>
        </w:rPr>
        <w:t>ПРИМЕРНЫЙ ПЕРЕЧЕНЬ</w:t>
      </w:r>
    </w:p>
    <w:p w:rsidR="009428EF" w:rsidRDefault="009428EF" w:rsidP="00D83A8B">
      <w:pPr>
        <w:pStyle w:val="ConsPlusTitle"/>
        <w:spacing w:line="216" w:lineRule="auto"/>
        <w:jc w:val="center"/>
        <w:rPr>
          <w:rFonts w:ascii="Times New Roman" w:hAnsi="Times New Roman" w:cs="Times New Roman"/>
          <w:sz w:val="24"/>
          <w:szCs w:val="24"/>
        </w:rPr>
      </w:pPr>
      <w:r w:rsidRPr="005D56A8">
        <w:rPr>
          <w:rFonts w:ascii="Times New Roman" w:hAnsi="Times New Roman" w:cs="Times New Roman"/>
          <w:sz w:val="24"/>
          <w:szCs w:val="24"/>
        </w:rPr>
        <w:t>Заболеваний, состояний (групп заболеваний, состояний) с оптимальной длительностью лечения до трех дней включительно</w:t>
      </w:r>
    </w:p>
    <w:p w:rsidR="00032E95" w:rsidRPr="005D56A8" w:rsidRDefault="00032E95" w:rsidP="00D83A8B">
      <w:pPr>
        <w:pStyle w:val="ConsPlusTitle"/>
        <w:spacing w:line="216" w:lineRule="auto"/>
        <w:jc w:val="center"/>
        <w:rPr>
          <w:rFonts w:ascii="Times New Roman" w:hAnsi="Times New Roman" w:cs="Times New Roman"/>
          <w:sz w:val="24"/>
          <w:szCs w:val="24"/>
        </w:rPr>
      </w:pPr>
    </w:p>
    <w:tbl>
      <w:tblPr>
        <w:tblW w:w="97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666"/>
        <w:gridCol w:w="8079"/>
      </w:tblGrid>
      <w:tr w:rsidR="000409D2" w:rsidRPr="005D56A8" w:rsidTr="00D83A8B">
        <w:tc>
          <w:tcPr>
            <w:tcW w:w="1666" w:type="dxa"/>
          </w:tcPr>
          <w:p w:rsidR="00D22E69" w:rsidRDefault="009428EF" w:rsidP="00D22E69">
            <w:pPr>
              <w:pStyle w:val="ConsPlusNormal"/>
              <w:spacing w:line="221" w:lineRule="auto"/>
              <w:ind w:left="-62" w:right="-62" w:firstLine="62"/>
              <w:jc w:val="center"/>
              <w:rPr>
                <w:rFonts w:ascii="Times New Roman" w:hAnsi="Times New Roman" w:cs="Times New Roman"/>
                <w:szCs w:val="22"/>
              </w:rPr>
            </w:pPr>
            <w:r w:rsidRPr="005D56A8">
              <w:rPr>
                <w:rFonts w:ascii="Times New Roman" w:hAnsi="Times New Roman" w:cs="Times New Roman"/>
                <w:szCs w:val="22"/>
              </w:rPr>
              <w:t>№ группы согласно приложению №5 к ПГГ, утвержденной постановлением Правительства Р</w:t>
            </w:r>
            <w:r w:rsidR="00D83A8B">
              <w:rPr>
                <w:rFonts w:ascii="Times New Roman" w:hAnsi="Times New Roman" w:cs="Times New Roman"/>
                <w:szCs w:val="22"/>
              </w:rPr>
              <w:t xml:space="preserve">оссийской </w:t>
            </w:r>
            <w:r w:rsidRPr="005D56A8">
              <w:rPr>
                <w:rFonts w:ascii="Times New Roman" w:hAnsi="Times New Roman" w:cs="Times New Roman"/>
                <w:szCs w:val="22"/>
              </w:rPr>
              <w:t>Ф</w:t>
            </w:r>
            <w:r w:rsidR="00D83A8B">
              <w:rPr>
                <w:rFonts w:ascii="Times New Roman" w:hAnsi="Times New Roman" w:cs="Times New Roman"/>
                <w:szCs w:val="22"/>
              </w:rPr>
              <w:t>едерации</w:t>
            </w:r>
            <w:r w:rsidRPr="005D56A8">
              <w:rPr>
                <w:rFonts w:ascii="Times New Roman" w:hAnsi="Times New Roman" w:cs="Times New Roman"/>
                <w:szCs w:val="22"/>
              </w:rPr>
              <w:t xml:space="preserve"> </w:t>
            </w:r>
          </w:p>
          <w:p w:rsidR="00D22E69" w:rsidRDefault="00D22E69" w:rsidP="00D22E69">
            <w:pPr>
              <w:pStyle w:val="ConsPlusNormal"/>
              <w:spacing w:line="221" w:lineRule="auto"/>
              <w:ind w:left="-62" w:right="-62" w:firstLine="62"/>
              <w:jc w:val="center"/>
              <w:rPr>
                <w:rFonts w:ascii="Times New Roman" w:hAnsi="Times New Roman" w:cs="Times New Roman"/>
                <w:szCs w:val="22"/>
              </w:rPr>
            </w:pPr>
            <w:r w:rsidRPr="00D22E69">
              <w:rPr>
                <w:rFonts w:ascii="Times New Roman" w:hAnsi="Times New Roman" w:cs="Times New Roman"/>
                <w:szCs w:val="22"/>
              </w:rPr>
              <w:t>от 28.12.2021</w:t>
            </w:r>
          </w:p>
          <w:p w:rsidR="009428EF" w:rsidRPr="005D56A8" w:rsidRDefault="009428EF" w:rsidP="00D22E69">
            <w:pPr>
              <w:pStyle w:val="ConsPlusNormal"/>
              <w:spacing w:line="221" w:lineRule="auto"/>
              <w:ind w:left="-62" w:right="-62" w:firstLine="62"/>
              <w:jc w:val="center"/>
              <w:rPr>
                <w:rFonts w:ascii="Times New Roman" w:hAnsi="Times New Roman" w:cs="Times New Roman"/>
                <w:szCs w:val="22"/>
              </w:rPr>
            </w:pPr>
            <w:r w:rsidRPr="005D56A8">
              <w:rPr>
                <w:rFonts w:ascii="Times New Roman" w:hAnsi="Times New Roman" w:cs="Times New Roman"/>
                <w:szCs w:val="22"/>
              </w:rPr>
              <w:t>№</w:t>
            </w:r>
            <w:r w:rsidR="00D83A8B">
              <w:rPr>
                <w:rFonts w:ascii="Times New Roman" w:hAnsi="Times New Roman" w:cs="Times New Roman"/>
                <w:szCs w:val="22"/>
              </w:rPr>
              <w:t> </w:t>
            </w:r>
            <w:r w:rsidRPr="005D56A8">
              <w:rPr>
                <w:rFonts w:ascii="Times New Roman" w:hAnsi="Times New Roman" w:cs="Times New Roman"/>
                <w:szCs w:val="22"/>
              </w:rPr>
              <w:t>2505</w:t>
            </w:r>
          </w:p>
        </w:tc>
        <w:tc>
          <w:tcPr>
            <w:tcW w:w="8079"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Наименование</w:t>
            </w:r>
          </w:p>
        </w:tc>
      </w:tr>
    </w:tbl>
    <w:p w:rsidR="009428EF" w:rsidRPr="005D56A8" w:rsidRDefault="009428EF" w:rsidP="009428EF">
      <w:pPr>
        <w:ind w:right="-1"/>
        <w:rPr>
          <w:sz w:val="4"/>
          <w:szCs w:val="4"/>
        </w:rPr>
      </w:pPr>
    </w:p>
    <w:tbl>
      <w:tblPr>
        <w:tblW w:w="97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652"/>
        <w:gridCol w:w="8079"/>
      </w:tblGrid>
      <w:tr w:rsidR="000409D2" w:rsidRPr="005D56A8" w:rsidTr="00D83A8B">
        <w:trPr>
          <w:tblHeader/>
        </w:trPr>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8079"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w:t>
            </w:r>
          </w:p>
        </w:tc>
      </w:tr>
      <w:tr w:rsidR="000409D2" w:rsidRPr="005D56A8" w:rsidTr="00D83A8B">
        <w:tc>
          <w:tcPr>
            <w:tcW w:w="9731" w:type="dxa"/>
            <w:gridSpan w:val="2"/>
          </w:tcPr>
          <w:p w:rsidR="009428EF" w:rsidRPr="005D56A8" w:rsidRDefault="009428EF" w:rsidP="006B772B">
            <w:pPr>
              <w:pStyle w:val="ConsPlusNormal"/>
              <w:ind w:right="-1"/>
              <w:jc w:val="center"/>
              <w:outlineLvl w:val="2"/>
              <w:rPr>
                <w:rFonts w:ascii="Times New Roman" w:hAnsi="Times New Roman" w:cs="Times New Roman"/>
                <w:sz w:val="24"/>
                <w:szCs w:val="24"/>
              </w:rPr>
            </w:pPr>
            <w:r w:rsidRPr="005D56A8">
              <w:rPr>
                <w:rFonts w:ascii="Times New Roman" w:hAnsi="Times New Roman" w:cs="Times New Roman"/>
                <w:sz w:val="24"/>
                <w:szCs w:val="24"/>
              </w:rPr>
              <w:t>В стационарных условиях</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Осложнения, связанные с беременностью</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Беременность, закончившаяся абортивным исходом</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Родоразрешение</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Кесарево сечение</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11</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женских половых органах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женских половых органах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Ангионевротический отек, анафилактический шок</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доброкачественных заболеваниях крови и пузырном заносе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остром лейкозе, дети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Респираторные инфекции верхних дыхательных путей с осложнениями, взрослые</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Респираторные инфекции верхних дыхательных путей, дети</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87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кишечнике и анальной области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95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Неврологические заболевания, лечение с применением ботулотоксина (уровень 1)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96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Неврологические заболевания, лечение с применением ботулотоксина (уровень 2)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112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Сотрясение головного мозга</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136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при злокачественных новообразованиях почки и мочевыделительной системы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lastRenderedPageBreak/>
              <w:t>157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Установка, замена </w:t>
            </w:r>
            <w:proofErr w:type="gramStart"/>
            <w:r w:rsidRPr="005D56A8">
              <w:rPr>
                <w:rFonts w:ascii="Times New Roman" w:hAnsi="Times New Roman" w:cs="Times New Roman"/>
                <w:sz w:val="24"/>
                <w:szCs w:val="24"/>
              </w:rPr>
              <w:t>порт-системы</w:t>
            </w:r>
            <w:proofErr w:type="gramEnd"/>
            <w:r w:rsidRPr="005D56A8">
              <w:rPr>
                <w:rFonts w:ascii="Times New Roman" w:hAnsi="Times New Roman" w:cs="Times New Roman"/>
                <w:sz w:val="24"/>
                <w:szCs w:val="24"/>
              </w:rPr>
              <w:t xml:space="preserve"> (катетера) для лекарственной терапии злокачественных новообразований</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158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159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2)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160</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3)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161</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4)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злокачественных новообразованиях</w:t>
            </w:r>
            <w:r w:rsidRPr="005D56A8">
              <w:rPr>
                <w:rFonts w:ascii="Times New Roman" w:hAnsi="Times New Roman" w:cs="Times New Roman"/>
                <w:sz w:val="24"/>
                <w:szCs w:val="24"/>
              </w:rPr>
              <w:br/>
              <w:t xml:space="preserve"> (кроме лимфоидной и кроветворной тканей), взрослые (уровень 5)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163</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6)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7)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злокачественных новообразованиях</w:t>
            </w:r>
            <w:r w:rsidRPr="005D56A8">
              <w:rPr>
                <w:rFonts w:ascii="Times New Roman" w:hAnsi="Times New Roman" w:cs="Times New Roman"/>
                <w:sz w:val="24"/>
                <w:szCs w:val="24"/>
              </w:rPr>
              <w:br/>
              <w:t>(кроме лимфоидной и кроветворной тканей), взрослые (уровень 8)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9)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10)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11)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169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злокачественных новообразованиях</w:t>
            </w:r>
            <w:r w:rsidRPr="005D56A8">
              <w:rPr>
                <w:rFonts w:ascii="Times New Roman" w:hAnsi="Times New Roman" w:cs="Times New Roman"/>
                <w:sz w:val="24"/>
                <w:szCs w:val="24"/>
              </w:rPr>
              <w:br/>
              <w:t xml:space="preserve"> (кроме лимфоидной и кроветворной тканей), взрослые (уровень 12)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170</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13)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171</w:t>
            </w:r>
          </w:p>
        </w:tc>
        <w:tc>
          <w:tcPr>
            <w:tcW w:w="8079" w:type="dxa"/>
          </w:tcPr>
          <w:p w:rsidR="009428EF" w:rsidRPr="005D56A8" w:rsidRDefault="009428EF" w:rsidP="006B772B">
            <w:pPr>
              <w:ind w:right="-1"/>
            </w:pPr>
            <w:r w:rsidRPr="005D56A8">
              <w:rPr>
                <w:sz w:val="24"/>
                <w:szCs w:val="24"/>
              </w:rPr>
              <w:t>Лекарственная терапия при злокачественных новообразованиях</w:t>
            </w:r>
            <w:r w:rsidRPr="005D56A8">
              <w:rPr>
                <w:sz w:val="24"/>
                <w:szCs w:val="24"/>
              </w:rPr>
              <w:br/>
              <w:t>(кроме лимфоидной и кроветворной тканей), взрослые (уровень 14)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172</w:t>
            </w:r>
          </w:p>
        </w:tc>
        <w:tc>
          <w:tcPr>
            <w:tcW w:w="8079" w:type="dxa"/>
          </w:tcPr>
          <w:p w:rsidR="009428EF" w:rsidRPr="005D56A8" w:rsidRDefault="009428EF" w:rsidP="006B772B">
            <w:pPr>
              <w:ind w:right="-1"/>
            </w:pPr>
            <w:r w:rsidRPr="005D56A8">
              <w:rPr>
                <w:sz w:val="24"/>
                <w:szCs w:val="24"/>
              </w:rPr>
              <w:t xml:space="preserve">Лекарственная терапия при злокачественных новообразованиях </w:t>
            </w:r>
            <w:r w:rsidRPr="005D56A8">
              <w:rPr>
                <w:sz w:val="24"/>
                <w:szCs w:val="24"/>
              </w:rPr>
              <w:br/>
              <w:t>(кроме лимфоидной и кроветворной тканей), взрослые (уровень 15)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173</w:t>
            </w:r>
          </w:p>
        </w:tc>
        <w:tc>
          <w:tcPr>
            <w:tcW w:w="8079" w:type="dxa"/>
          </w:tcPr>
          <w:p w:rsidR="009428EF" w:rsidRPr="005D56A8" w:rsidRDefault="009428EF" w:rsidP="006B772B">
            <w:pPr>
              <w:ind w:right="-1"/>
              <w:rPr>
                <w:sz w:val="24"/>
                <w:szCs w:val="24"/>
              </w:rPr>
            </w:pPr>
            <w:r w:rsidRPr="005D56A8">
              <w:rPr>
                <w:sz w:val="24"/>
                <w:szCs w:val="24"/>
              </w:rPr>
              <w:t xml:space="preserve">Лекарственная терапия при злокачественных новообразованиях </w:t>
            </w:r>
            <w:r w:rsidRPr="005D56A8">
              <w:rPr>
                <w:sz w:val="24"/>
                <w:szCs w:val="24"/>
              </w:rPr>
              <w:br/>
              <w:t>(кроме лимфоидной и кроветворной тканей), взрослые (уровень 16)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174</w:t>
            </w:r>
          </w:p>
        </w:tc>
        <w:tc>
          <w:tcPr>
            <w:tcW w:w="8079" w:type="dxa"/>
          </w:tcPr>
          <w:p w:rsidR="009428EF" w:rsidRPr="005D56A8" w:rsidRDefault="009428EF" w:rsidP="006B772B">
            <w:pPr>
              <w:ind w:right="-1"/>
              <w:rPr>
                <w:sz w:val="24"/>
                <w:szCs w:val="24"/>
              </w:rPr>
            </w:pPr>
            <w:r w:rsidRPr="005D56A8">
              <w:rPr>
                <w:sz w:val="24"/>
                <w:szCs w:val="24"/>
              </w:rPr>
              <w:t xml:space="preserve">Лекарственная терапия при злокачественных новообразованиях </w:t>
            </w:r>
            <w:r w:rsidRPr="005D56A8">
              <w:rPr>
                <w:sz w:val="24"/>
                <w:szCs w:val="24"/>
              </w:rPr>
              <w:br/>
              <w:t>(кроме лимфоидной и кроветворной тканей), взрослые (уровень 17)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182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Лучевая терапия (уровень 8)</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189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без специального противоопухолевого лечения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193</w:t>
            </w:r>
          </w:p>
        </w:tc>
        <w:tc>
          <w:tcPr>
            <w:tcW w:w="8079" w:type="dxa"/>
          </w:tcPr>
          <w:p w:rsidR="009428EF" w:rsidRPr="005D56A8" w:rsidRDefault="009428EF" w:rsidP="006B772B">
            <w:pPr>
              <w:pStyle w:val="ConsPlusNormal"/>
              <w:ind w:right="-1"/>
              <w:jc w:val="both"/>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лекарственная терапия, взрослые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196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199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lastRenderedPageBreak/>
              <w:t>209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слуха, придаточных пазухах носа и верхних дыхательных путях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210</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слуха, придаточных пазухах носа и верхних дыхательных путях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Замена речевого процессора</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3)</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4)</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5)</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220</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6)</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240</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Диагностическое обследование </w:t>
            </w:r>
            <w:proofErr w:type="gramStart"/>
            <w:r w:rsidRPr="005D56A8">
              <w:rPr>
                <w:rFonts w:ascii="Times New Roman" w:hAnsi="Times New Roman" w:cs="Times New Roman"/>
                <w:sz w:val="24"/>
                <w:szCs w:val="24"/>
              </w:rPr>
              <w:t>сердечно-сосудистой</w:t>
            </w:r>
            <w:proofErr w:type="gramEnd"/>
            <w:r w:rsidRPr="005D56A8">
              <w:rPr>
                <w:rFonts w:ascii="Times New Roman" w:hAnsi="Times New Roman" w:cs="Times New Roman"/>
                <w:sz w:val="24"/>
                <w:szCs w:val="24"/>
              </w:rPr>
              <w:t xml:space="preserve"> системы</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261</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Отравления и другие воздействия внешних причин</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287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мужских половых органах, взрослые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291</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почке и мочевыделительной системе, взрослые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292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почке и мочевыделительной системе, взрослые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293</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почке и мочевыделительной системе, взрослые (уровень 3)</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295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почке и мочевыделительной системе, взрослые (уровень 5)</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313</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Доброкачественные новообразования, новообразования i</w:t>
            </w:r>
            <w:r w:rsidRPr="005D56A8">
              <w:rPr>
                <w:rFonts w:ascii="Times New Roman" w:hAnsi="Times New Roman" w:cs="Times New Roman"/>
                <w:sz w:val="24"/>
                <w:szCs w:val="24"/>
                <w:lang w:val="en-US"/>
              </w:rPr>
              <w:t>n</w:t>
            </w:r>
            <w:r w:rsidRPr="005D56A8">
              <w:rPr>
                <w:rFonts w:ascii="Times New Roman" w:hAnsi="Times New Roman" w:cs="Times New Roman"/>
                <w:sz w:val="24"/>
                <w:szCs w:val="24"/>
              </w:rPr>
              <w:t xml:space="preserve"> situ кожи, жировой ткани и другие болезни кожи</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317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желчном пузыре и желчевыводящих путях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327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Аппендэктомия, взрослые (уровень 2)</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332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Другие операции на органах брюшной полости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344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органах полости рта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357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Комплексное лечение с применением препаратов иммуноглобулина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366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Установка, замена, заправка помп для лекарственных препаратов</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368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Реинфузия аутокрови</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369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Баллонная внутриаортальная контрпульсация</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370</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Экстракорпоральная мембранная оксигенация</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371</w:t>
            </w:r>
          </w:p>
        </w:tc>
        <w:tc>
          <w:tcPr>
            <w:tcW w:w="8079" w:type="dxa"/>
          </w:tcPr>
          <w:p w:rsidR="009428EF" w:rsidRPr="005D56A8" w:rsidRDefault="009428EF" w:rsidP="006B772B">
            <w:pPr>
              <w:widowControl/>
              <w:autoSpaceDE w:val="0"/>
              <w:autoSpaceDN w:val="0"/>
              <w:adjustRightInd w:val="0"/>
              <w:ind w:right="-1"/>
              <w:rPr>
                <w:sz w:val="24"/>
                <w:szCs w:val="24"/>
              </w:rPr>
            </w:pPr>
            <w:r w:rsidRPr="005D56A8">
              <w:rPr>
                <w:rFonts w:eastAsiaTheme="minorHAnsi"/>
                <w:sz w:val="24"/>
                <w:szCs w:val="24"/>
                <w:lang w:eastAsia="en-US"/>
              </w:rPr>
              <w:t>Проведение иммунизации против респираторно-синцитиальной вирусной инфекции</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376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377</w:t>
            </w:r>
          </w:p>
        </w:tc>
        <w:tc>
          <w:tcPr>
            <w:tcW w:w="8079" w:type="dxa"/>
          </w:tcPr>
          <w:p w:rsidR="009428EF" w:rsidRPr="005D56A8" w:rsidRDefault="009428EF" w:rsidP="006B772B">
            <w:pPr>
              <w:ind w:right="-1"/>
            </w:pPr>
            <w:r w:rsidRPr="005D56A8">
              <w:rPr>
                <w:sz w:val="24"/>
                <w:szCs w:val="24"/>
              </w:rPr>
              <w:t>Лечение с применением генно-инженерных биологических препаратов и селективных иммунодепрессантов (уровень 2)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378</w:t>
            </w:r>
          </w:p>
        </w:tc>
        <w:tc>
          <w:tcPr>
            <w:tcW w:w="8079" w:type="dxa"/>
          </w:tcPr>
          <w:p w:rsidR="009428EF" w:rsidRPr="005D56A8" w:rsidRDefault="009428EF" w:rsidP="006B772B">
            <w:pPr>
              <w:ind w:right="-1"/>
            </w:pPr>
            <w:r w:rsidRPr="005D56A8">
              <w:rPr>
                <w:sz w:val="24"/>
                <w:szCs w:val="24"/>
              </w:rPr>
              <w:t>Лечение с применением генно-инженерных биологических препаратов и селективных иммунодепрессантов (уровень 3)  &lt;*&gt;</w:t>
            </w:r>
          </w:p>
        </w:tc>
      </w:tr>
      <w:tr w:rsidR="000409D2" w:rsidRPr="005D56A8" w:rsidTr="00D83A8B">
        <w:tc>
          <w:tcPr>
            <w:tcW w:w="9731" w:type="dxa"/>
            <w:gridSpan w:val="2"/>
          </w:tcPr>
          <w:p w:rsidR="009428EF" w:rsidRPr="005D56A8" w:rsidRDefault="009428EF" w:rsidP="006B772B">
            <w:pPr>
              <w:pStyle w:val="ConsPlusNormal"/>
              <w:ind w:right="-1"/>
              <w:jc w:val="center"/>
              <w:outlineLvl w:val="2"/>
              <w:rPr>
                <w:rFonts w:ascii="Times New Roman" w:hAnsi="Times New Roman" w:cs="Times New Roman"/>
                <w:sz w:val="24"/>
                <w:szCs w:val="24"/>
              </w:rPr>
            </w:pPr>
            <w:r w:rsidRPr="005D56A8">
              <w:rPr>
                <w:rFonts w:ascii="Times New Roman" w:hAnsi="Times New Roman" w:cs="Times New Roman"/>
                <w:sz w:val="24"/>
                <w:szCs w:val="24"/>
              </w:rPr>
              <w:t>В условиях дневного стационара</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1</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Осложнения беременности, родов, послеродового периода</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Искусственное прерывание беременности (аборт)</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Аборт медикаментозный</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Экстракорпоральное оплодотворение (уровень 1)</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lastRenderedPageBreak/>
              <w:t>15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доброкачественных заболеваниях крови и пузырном заносе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21</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остром лейкозе, дети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23</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39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43</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Неврологические заболевания, лечение с применением ботулотоксина (уровень 1)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44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Неврологические заболевания, лечение с применением ботулотоксина (уровень 2)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Установка, замена </w:t>
            </w:r>
            <w:proofErr w:type="gramStart"/>
            <w:r w:rsidRPr="005D56A8">
              <w:rPr>
                <w:rFonts w:ascii="Times New Roman" w:hAnsi="Times New Roman" w:cs="Times New Roman"/>
                <w:sz w:val="24"/>
                <w:szCs w:val="24"/>
              </w:rPr>
              <w:t>порт-системы</w:t>
            </w:r>
            <w:proofErr w:type="gramEnd"/>
            <w:r w:rsidRPr="005D56A8">
              <w:rPr>
                <w:rFonts w:ascii="Times New Roman" w:hAnsi="Times New Roman" w:cs="Times New Roman"/>
                <w:sz w:val="24"/>
                <w:szCs w:val="24"/>
              </w:rPr>
              <w:t xml:space="preserve"> (катетера) для лекарственной терапии злокачественных новообразований</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2)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59</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3)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60</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4)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61</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5)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62</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6)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63</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7)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64</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8)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65</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9)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66</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10)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67</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11) &lt;*&gt;</w:t>
            </w:r>
          </w:p>
        </w:tc>
      </w:tr>
      <w:tr w:rsidR="000409D2" w:rsidRPr="005D56A8" w:rsidTr="00D83A8B">
        <w:tc>
          <w:tcPr>
            <w:tcW w:w="1652" w:type="dxa"/>
          </w:tcPr>
          <w:p w:rsidR="009428EF" w:rsidRPr="005D56A8" w:rsidRDefault="009428EF" w:rsidP="006B772B">
            <w:pPr>
              <w:pStyle w:val="ConsPlusNormal"/>
              <w:ind w:right="-1"/>
              <w:jc w:val="center"/>
              <w:rPr>
                <w:rFonts w:ascii="Times New Roman" w:hAnsi="Times New Roman" w:cs="Times New Roman"/>
                <w:sz w:val="24"/>
                <w:szCs w:val="24"/>
              </w:rPr>
            </w:pPr>
            <w:r w:rsidRPr="005D56A8">
              <w:rPr>
                <w:rFonts w:ascii="Times New Roman" w:hAnsi="Times New Roman" w:cs="Times New Roman"/>
                <w:sz w:val="24"/>
                <w:szCs w:val="24"/>
              </w:rPr>
              <w:t>68</w:t>
            </w:r>
          </w:p>
        </w:tc>
        <w:tc>
          <w:tcPr>
            <w:tcW w:w="8079" w:type="dxa"/>
          </w:tcPr>
          <w:p w:rsidR="009428EF" w:rsidRPr="005D56A8" w:rsidRDefault="009428EF" w:rsidP="006B772B">
            <w:pPr>
              <w:pStyle w:val="ConsPlusNormal"/>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12) &lt;*&gt;</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lastRenderedPageBreak/>
              <w:t>69</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13) &lt;*&gt;</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70</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14) &lt;*&gt;</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71</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15) &lt;*&gt;</w:t>
            </w:r>
          </w:p>
        </w:tc>
      </w:tr>
      <w:tr w:rsidR="000409D2" w:rsidRPr="005D56A8" w:rsidTr="00D83A8B">
        <w:trPr>
          <w:trHeight w:val="352"/>
        </w:trPr>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72</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16) &lt;*&gt;</w:t>
            </w:r>
          </w:p>
        </w:tc>
      </w:tr>
      <w:tr w:rsidR="000409D2" w:rsidRPr="005D56A8" w:rsidTr="00D83A8B">
        <w:trPr>
          <w:trHeight w:val="352"/>
        </w:trPr>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73</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 xml:space="preserve">Лекарственная терапия при злокачественных новообразованиях </w:t>
            </w:r>
            <w:r w:rsidRPr="005D56A8">
              <w:rPr>
                <w:rFonts w:ascii="Times New Roman" w:hAnsi="Times New Roman" w:cs="Times New Roman"/>
                <w:sz w:val="24"/>
                <w:szCs w:val="24"/>
              </w:rPr>
              <w:br/>
              <w:t>(кроме лимфоидной и кроветворной тканей), взрослые (уровень 17) &lt;*&gt;</w:t>
            </w:r>
          </w:p>
        </w:tc>
      </w:tr>
      <w:tr w:rsidR="000409D2" w:rsidRPr="005D56A8" w:rsidTr="00D83A8B">
        <w:trPr>
          <w:trHeight w:val="352"/>
        </w:trPr>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81</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Лучевая терапия (уровень 8)</w:t>
            </w:r>
          </w:p>
        </w:tc>
      </w:tr>
      <w:tr w:rsidR="000409D2" w:rsidRPr="005D56A8" w:rsidTr="00D83A8B">
        <w:trPr>
          <w:trHeight w:val="617"/>
        </w:trPr>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86</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без специального противоопухолевого лечения (уровень 1)</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90</w:t>
            </w:r>
          </w:p>
        </w:tc>
        <w:tc>
          <w:tcPr>
            <w:tcW w:w="8079" w:type="dxa"/>
          </w:tcPr>
          <w:p w:rsidR="009428EF" w:rsidRPr="005D56A8" w:rsidRDefault="009428EF" w:rsidP="00032E95">
            <w:pPr>
              <w:pStyle w:val="ConsPlusNormal"/>
              <w:spacing w:line="233" w:lineRule="auto"/>
              <w:ind w:right="-1"/>
              <w:jc w:val="both"/>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лекарственная терапия, взрослые (уровень 1)</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94</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98</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5)</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104</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слуха, придаточных пазухах носа и верхних дыхательных путях (уровень 1)</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105</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слуха, придаточных пазухах носа и верхних дыхательных путях (уровень 2)</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108</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Замена речевого процессора</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110</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1)</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111</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2)</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112</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3)</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113</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4)</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114</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органе зрения (уровень 5)</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119</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 xml:space="preserve">Диагностическое обследование </w:t>
            </w:r>
            <w:proofErr w:type="gramStart"/>
            <w:r w:rsidRPr="005D56A8">
              <w:rPr>
                <w:rFonts w:ascii="Times New Roman" w:hAnsi="Times New Roman" w:cs="Times New Roman"/>
                <w:sz w:val="24"/>
                <w:szCs w:val="24"/>
              </w:rPr>
              <w:t>сердечно-сосудистой</w:t>
            </w:r>
            <w:proofErr w:type="gramEnd"/>
            <w:r w:rsidRPr="005D56A8">
              <w:rPr>
                <w:rFonts w:ascii="Times New Roman" w:hAnsi="Times New Roman" w:cs="Times New Roman"/>
                <w:sz w:val="24"/>
                <w:szCs w:val="24"/>
              </w:rPr>
              <w:t xml:space="preserve"> системы</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123</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Отравления и другие воздействия внешних причин</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151</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Операции на органах полости рта (уровень 1)</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157</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Комплексное лечение с применением препаратов иммуноглобулина &lt;*&gt;</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163</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Проведение иммунизации против респираторно-синцитиальной вирусной инфекции</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164</w:t>
            </w:r>
          </w:p>
        </w:tc>
        <w:tc>
          <w:tcPr>
            <w:tcW w:w="8079" w:type="dxa"/>
          </w:tcPr>
          <w:p w:rsidR="009428EF" w:rsidRPr="005D56A8" w:rsidRDefault="009428EF" w:rsidP="00032E95">
            <w:pPr>
              <w:pStyle w:val="ConsPlusNormal"/>
              <w:spacing w:line="233" w:lineRule="auto"/>
              <w:ind w:right="-1"/>
              <w:rPr>
                <w:rFonts w:ascii="Times New Roman" w:hAnsi="Times New Roman" w:cs="Times New Roman"/>
                <w:sz w:val="24"/>
                <w:szCs w:val="24"/>
              </w:rPr>
            </w:pPr>
            <w:r w:rsidRPr="005D56A8">
              <w:rPr>
                <w:rFonts w:ascii="Times New Roman" w:hAnsi="Times New Roman" w:cs="Times New Roman"/>
                <w:sz w:val="24"/>
                <w:szCs w:val="24"/>
              </w:rPr>
              <w:t>Лечение с применением генно-инженерных биологических препаратов и селективных иммунодепрессантов (уровень 1) &lt;*&gt;</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165</w:t>
            </w:r>
          </w:p>
        </w:tc>
        <w:tc>
          <w:tcPr>
            <w:tcW w:w="8079" w:type="dxa"/>
          </w:tcPr>
          <w:p w:rsidR="009428EF" w:rsidRPr="005D56A8" w:rsidRDefault="009428EF" w:rsidP="00032E95">
            <w:pPr>
              <w:spacing w:line="233" w:lineRule="auto"/>
              <w:ind w:right="-1"/>
            </w:pPr>
            <w:r w:rsidRPr="005D56A8">
              <w:rPr>
                <w:sz w:val="24"/>
                <w:szCs w:val="24"/>
              </w:rPr>
              <w:t>Лечение с применением генно-инженерных биологических препаратов и селективных иммунодепрессантов (уровень</w:t>
            </w:r>
            <w:proofErr w:type="gramStart"/>
            <w:r w:rsidRPr="005D56A8">
              <w:rPr>
                <w:sz w:val="24"/>
                <w:szCs w:val="24"/>
              </w:rPr>
              <w:t>2</w:t>
            </w:r>
            <w:proofErr w:type="gramEnd"/>
            <w:r w:rsidRPr="005D56A8">
              <w:rPr>
                <w:sz w:val="24"/>
                <w:szCs w:val="24"/>
              </w:rPr>
              <w:t>) &lt;*&gt;</w:t>
            </w:r>
          </w:p>
        </w:tc>
      </w:tr>
      <w:tr w:rsidR="000409D2" w:rsidRPr="005D56A8" w:rsidTr="00D83A8B">
        <w:tc>
          <w:tcPr>
            <w:tcW w:w="1652" w:type="dxa"/>
          </w:tcPr>
          <w:p w:rsidR="009428EF" w:rsidRPr="005D56A8" w:rsidRDefault="009428EF" w:rsidP="00032E95">
            <w:pPr>
              <w:pStyle w:val="ConsPlusNormal"/>
              <w:spacing w:line="233" w:lineRule="auto"/>
              <w:ind w:right="-1"/>
              <w:jc w:val="center"/>
              <w:rPr>
                <w:rFonts w:ascii="Times New Roman" w:hAnsi="Times New Roman" w:cs="Times New Roman"/>
                <w:sz w:val="24"/>
                <w:szCs w:val="24"/>
              </w:rPr>
            </w:pPr>
            <w:r w:rsidRPr="005D56A8">
              <w:rPr>
                <w:rFonts w:ascii="Times New Roman" w:hAnsi="Times New Roman" w:cs="Times New Roman"/>
                <w:sz w:val="24"/>
                <w:szCs w:val="24"/>
              </w:rPr>
              <w:t>166</w:t>
            </w:r>
          </w:p>
        </w:tc>
        <w:tc>
          <w:tcPr>
            <w:tcW w:w="8079" w:type="dxa"/>
          </w:tcPr>
          <w:p w:rsidR="009428EF" w:rsidRPr="005D56A8" w:rsidRDefault="009428EF" w:rsidP="00032E95">
            <w:pPr>
              <w:spacing w:line="233" w:lineRule="auto"/>
              <w:ind w:right="-1"/>
            </w:pPr>
            <w:r w:rsidRPr="005D56A8">
              <w:rPr>
                <w:sz w:val="24"/>
                <w:szCs w:val="24"/>
              </w:rPr>
              <w:t>Лечение с применением генно-инженерных биологических препаратов и селективных иммунодепрессантов (уровень 3) &lt;*&gt;</w:t>
            </w:r>
          </w:p>
        </w:tc>
      </w:tr>
    </w:tbl>
    <w:p w:rsidR="009428EF" w:rsidRPr="005D56A8" w:rsidRDefault="009428EF" w:rsidP="009428EF">
      <w:pPr>
        <w:pStyle w:val="ConsPlusNormal"/>
        <w:ind w:right="-1"/>
        <w:jc w:val="both"/>
        <w:rPr>
          <w:rFonts w:ascii="Times New Roman" w:hAnsi="Times New Roman" w:cs="Times New Roman"/>
          <w:sz w:val="2"/>
          <w:szCs w:val="2"/>
        </w:rPr>
      </w:pPr>
    </w:p>
    <w:p w:rsidR="009428EF" w:rsidRPr="005D56A8" w:rsidRDefault="009428EF" w:rsidP="009428EF">
      <w:pPr>
        <w:pStyle w:val="ConsPlusNormal"/>
        <w:ind w:right="-1" w:firstLine="540"/>
        <w:jc w:val="both"/>
        <w:rPr>
          <w:rFonts w:ascii="Times New Roman" w:hAnsi="Times New Roman" w:cs="Times New Roman"/>
          <w:sz w:val="20"/>
        </w:rPr>
      </w:pPr>
      <w:r w:rsidRPr="005D56A8">
        <w:rPr>
          <w:rFonts w:ascii="Times New Roman" w:hAnsi="Times New Roman" w:cs="Times New Roman"/>
          <w:sz w:val="20"/>
        </w:rPr>
        <w:t>--------------------------------</w:t>
      </w:r>
    </w:p>
    <w:p w:rsidR="009428EF" w:rsidRPr="005D56A8" w:rsidRDefault="009428EF" w:rsidP="009428EF">
      <w:pPr>
        <w:pStyle w:val="ConsPlusNormal"/>
        <w:ind w:right="-1" w:firstLine="539"/>
        <w:jc w:val="both"/>
        <w:rPr>
          <w:rFonts w:ascii="Times New Roman" w:hAnsi="Times New Roman" w:cs="Times New Roman"/>
          <w:sz w:val="20"/>
        </w:rPr>
      </w:pPr>
      <w:bookmarkStart w:id="17" w:name="P20417"/>
      <w:bookmarkEnd w:id="17"/>
      <w:r w:rsidRPr="005D56A8">
        <w:rPr>
          <w:rFonts w:ascii="Times New Roman" w:hAnsi="Times New Roman" w:cs="Times New Roman"/>
          <w:sz w:val="20"/>
        </w:rPr>
        <w:t xml:space="preserve">&lt;*&gt; При условии соблюдения режима введения лекарственных препаратов согласно инструкциям </w:t>
      </w:r>
      <w:r w:rsidR="00DA2871">
        <w:rPr>
          <w:rFonts w:ascii="Times New Roman" w:hAnsi="Times New Roman" w:cs="Times New Roman"/>
          <w:sz w:val="20"/>
        </w:rPr>
        <w:br/>
      </w:r>
      <w:r w:rsidRPr="005D56A8">
        <w:rPr>
          <w:rFonts w:ascii="Times New Roman" w:hAnsi="Times New Roman" w:cs="Times New Roman"/>
          <w:sz w:val="20"/>
        </w:rPr>
        <w:t>по применению лекарственных препаратов для медицинского применения.</w:t>
      </w:r>
    </w:p>
    <w:p w:rsidR="00426FF1" w:rsidRPr="00032E95" w:rsidRDefault="009428EF" w:rsidP="00032E95">
      <w:pPr>
        <w:pStyle w:val="ConsPlusNormal"/>
        <w:spacing w:line="216" w:lineRule="auto"/>
        <w:ind w:right="-1"/>
        <w:jc w:val="center"/>
        <w:rPr>
          <w:rFonts w:ascii="Times New Roman" w:hAnsi="Times New Roman" w:cs="Times New Roman"/>
          <w:sz w:val="28"/>
          <w:szCs w:val="28"/>
        </w:rPr>
      </w:pPr>
      <w:r w:rsidRPr="00032E95">
        <w:rPr>
          <w:rFonts w:ascii="Times New Roman" w:hAnsi="Times New Roman" w:cs="Times New Roman"/>
          <w:sz w:val="28"/>
          <w:szCs w:val="28"/>
        </w:rPr>
        <w:t>____________</w:t>
      </w:r>
    </w:p>
    <w:sectPr w:rsidR="00426FF1" w:rsidRPr="00032E95" w:rsidSect="00032E95">
      <w:endnotePr>
        <w:numFmt w:val="decimal"/>
      </w:endnotePr>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41A" w:rsidRDefault="00FF641A">
      <w:r>
        <w:separator/>
      </w:r>
    </w:p>
  </w:endnote>
  <w:endnote w:type="continuationSeparator" w:id="0">
    <w:p w:rsidR="00FF641A" w:rsidRDefault="00FF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1E9" w:rsidRDefault="00BC61E9">
    <w:pPr>
      <w:pStyle w:val="a5"/>
      <w:rPr>
        <w:sz w:val="16"/>
      </w:rPr>
    </w:pPr>
    <w:r>
      <w:rPr>
        <w:sz w:val="16"/>
      </w:rPr>
      <w:fldChar w:fldCharType="begin"/>
    </w:r>
    <w:r>
      <w:rPr>
        <w:sz w:val="16"/>
      </w:rPr>
      <w:instrText xml:space="preserve"> FILENAME \* Lower\p  \* MERGEFORMAT </w:instrText>
    </w:r>
    <w:r>
      <w:rPr>
        <w:sz w:val="16"/>
      </w:rPr>
      <w:fldChar w:fldCharType="separate"/>
    </w:r>
    <w:r w:rsidR="00D22E69">
      <w:rPr>
        <w:noProof/>
        <w:sz w:val="16"/>
      </w:rPr>
      <w:t>d:\пк4\пр7\постановления\08.06.22.01.docx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E95" w:rsidRDefault="00032E95">
    <w:pPr>
      <w:pStyle w:val="a5"/>
    </w:pPr>
    <w:r>
      <w:rPr>
        <w:sz w:val="16"/>
      </w:rPr>
      <w:fldChar w:fldCharType="begin"/>
    </w:r>
    <w:r>
      <w:rPr>
        <w:sz w:val="16"/>
      </w:rPr>
      <w:instrText xml:space="preserve"> FILENAME \* Lower\p  \* MERGEFORMAT </w:instrText>
    </w:r>
    <w:r>
      <w:rPr>
        <w:sz w:val="16"/>
      </w:rPr>
      <w:fldChar w:fldCharType="separate"/>
    </w:r>
    <w:r w:rsidR="00D22E69">
      <w:rPr>
        <w:noProof/>
        <w:sz w:val="16"/>
      </w:rPr>
      <w:t>d:\пк4\пр7\постановления\08.06.22.01.docx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41A" w:rsidRDefault="00FF641A">
      <w:r>
        <w:separator/>
      </w:r>
    </w:p>
  </w:footnote>
  <w:footnote w:type="continuationSeparator" w:id="0">
    <w:p w:rsidR="00FF641A" w:rsidRDefault="00FF6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03809"/>
      <w:docPartObj>
        <w:docPartGallery w:val="Page Numbers (Top of Page)"/>
        <w:docPartUnique/>
      </w:docPartObj>
    </w:sdtPr>
    <w:sdtEndPr/>
    <w:sdtContent>
      <w:p w:rsidR="00BC61E9" w:rsidRDefault="00BC61E9">
        <w:pPr>
          <w:pStyle w:val="a3"/>
          <w:jc w:val="center"/>
        </w:pPr>
        <w:r>
          <w:fldChar w:fldCharType="begin"/>
        </w:r>
        <w:r>
          <w:instrText>PAGE   \* MERGEFORMAT</w:instrText>
        </w:r>
        <w:r>
          <w:fldChar w:fldCharType="separate"/>
        </w:r>
        <w:r w:rsidR="0084068D">
          <w:rPr>
            <w:noProof/>
          </w:rPr>
          <w:t>2</w:t>
        </w:r>
        <w:r>
          <w:fldChar w:fldCharType="end"/>
        </w:r>
      </w:p>
    </w:sdtContent>
  </w:sdt>
  <w:p w:rsidR="00BC61E9" w:rsidRDefault="00BC61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15866349"/>
    <w:multiLevelType w:val="hybridMultilevel"/>
    <w:tmpl w:val="087C009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83B0A"/>
    <w:multiLevelType w:val="hybridMultilevel"/>
    <w:tmpl w:val="A636F65E"/>
    <w:lvl w:ilvl="0" w:tplc="4036B72C">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6">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7">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9">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D862AEC"/>
    <w:multiLevelType w:val="multilevel"/>
    <w:tmpl w:val="9328EC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2">
    <w:nsid w:val="30E44EB6"/>
    <w:multiLevelType w:val="multilevel"/>
    <w:tmpl w:val="45EA81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4">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70900B3"/>
    <w:multiLevelType w:val="hybridMultilevel"/>
    <w:tmpl w:val="F822C828"/>
    <w:lvl w:ilvl="0" w:tplc="E5D81B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7">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8">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9">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21">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2">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3">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5">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3"/>
  </w:num>
  <w:num w:numId="2">
    <w:abstractNumId w:val="10"/>
  </w:num>
  <w:num w:numId="3">
    <w:abstractNumId w:val="14"/>
  </w:num>
  <w:num w:numId="4">
    <w:abstractNumId w:val="8"/>
  </w:num>
  <w:num w:numId="5">
    <w:abstractNumId w:val="5"/>
  </w:num>
  <w:num w:numId="6">
    <w:abstractNumId w:val="16"/>
  </w:num>
  <w:num w:numId="7">
    <w:abstractNumId w:val="4"/>
  </w:num>
  <w:num w:numId="8">
    <w:abstractNumId w:val="20"/>
  </w:num>
  <w:num w:numId="9">
    <w:abstractNumId w:val="23"/>
  </w:num>
  <w:num w:numId="10">
    <w:abstractNumId w:val="11"/>
  </w:num>
  <w:num w:numId="11">
    <w:abstractNumId w:val="24"/>
  </w:num>
  <w:num w:numId="12">
    <w:abstractNumId w:val="22"/>
  </w:num>
  <w:num w:numId="13">
    <w:abstractNumId w:val="0"/>
  </w:num>
  <w:num w:numId="14">
    <w:abstractNumId w:val="17"/>
  </w:num>
  <w:num w:numId="15">
    <w:abstractNumId w:val="21"/>
  </w:num>
  <w:num w:numId="16">
    <w:abstractNumId w:val="6"/>
  </w:num>
  <w:num w:numId="17">
    <w:abstractNumId w:val="13"/>
  </w:num>
  <w:num w:numId="18">
    <w:abstractNumId w:val="1"/>
  </w:num>
  <w:num w:numId="19">
    <w:abstractNumId w:val="18"/>
  </w:num>
  <w:num w:numId="20">
    <w:abstractNumId w:val="9"/>
  </w:num>
  <w:num w:numId="21">
    <w:abstractNumId w:val="25"/>
  </w:num>
  <w:num w:numId="22">
    <w:abstractNumId w:val="19"/>
  </w:num>
  <w:num w:numId="23">
    <w:abstractNumId w:val="2"/>
  </w:num>
  <w:num w:numId="24">
    <w:abstractNumId w:val="12"/>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3D"/>
    <w:rsid w:val="00004140"/>
    <w:rsid w:val="00014419"/>
    <w:rsid w:val="000151C4"/>
    <w:rsid w:val="00032E95"/>
    <w:rsid w:val="000409D2"/>
    <w:rsid w:val="000648C5"/>
    <w:rsid w:val="0007381E"/>
    <w:rsid w:val="00080342"/>
    <w:rsid w:val="000929B6"/>
    <w:rsid w:val="000B1160"/>
    <w:rsid w:val="000B30B7"/>
    <w:rsid w:val="000F2BFC"/>
    <w:rsid w:val="000F66F9"/>
    <w:rsid w:val="001002B9"/>
    <w:rsid w:val="00113E98"/>
    <w:rsid w:val="0012039B"/>
    <w:rsid w:val="00130B75"/>
    <w:rsid w:val="00137487"/>
    <w:rsid w:val="00142018"/>
    <w:rsid w:val="00144E13"/>
    <w:rsid w:val="00154605"/>
    <w:rsid w:val="00185134"/>
    <w:rsid w:val="00190DEE"/>
    <w:rsid w:val="001923DB"/>
    <w:rsid w:val="00192AA2"/>
    <w:rsid w:val="001944E6"/>
    <w:rsid w:val="001A3664"/>
    <w:rsid w:val="001B7A0D"/>
    <w:rsid w:val="001C1663"/>
    <w:rsid w:val="001E692E"/>
    <w:rsid w:val="001F02EF"/>
    <w:rsid w:val="001F3D53"/>
    <w:rsid w:val="0020231B"/>
    <w:rsid w:val="00204F72"/>
    <w:rsid w:val="0021436B"/>
    <w:rsid w:val="002261E4"/>
    <w:rsid w:val="0024384B"/>
    <w:rsid w:val="0025333D"/>
    <w:rsid w:val="00271AE9"/>
    <w:rsid w:val="002813B6"/>
    <w:rsid w:val="00287226"/>
    <w:rsid w:val="00295652"/>
    <w:rsid w:val="002A2CC8"/>
    <w:rsid w:val="002B3CC2"/>
    <w:rsid w:val="002B6B95"/>
    <w:rsid w:val="002E3A70"/>
    <w:rsid w:val="002F35B8"/>
    <w:rsid w:val="00310C5B"/>
    <w:rsid w:val="0034144A"/>
    <w:rsid w:val="00361371"/>
    <w:rsid w:val="003934A2"/>
    <w:rsid w:val="00393523"/>
    <w:rsid w:val="00395ED3"/>
    <w:rsid w:val="003F1B3F"/>
    <w:rsid w:val="003F4EA4"/>
    <w:rsid w:val="003F7ADF"/>
    <w:rsid w:val="004145DA"/>
    <w:rsid w:val="00426FF1"/>
    <w:rsid w:val="0044435B"/>
    <w:rsid w:val="00457052"/>
    <w:rsid w:val="0047451C"/>
    <w:rsid w:val="00476304"/>
    <w:rsid w:val="004827C1"/>
    <w:rsid w:val="00484586"/>
    <w:rsid w:val="0049613D"/>
    <w:rsid w:val="004D379D"/>
    <w:rsid w:val="004F2F09"/>
    <w:rsid w:val="00512E56"/>
    <w:rsid w:val="005163B2"/>
    <w:rsid w:val="005237B7"/>
    <w:rsid w:val="00535E55"/>
    <w:rsid w:val="0054374E"/>
    <w:rsid w:val="005A3D1E"/>
    <w:rsid w:val="005C1AE4"/>
    <w:rsid w:val="005D56A8"/>
    <w:rsid w:val="005E17B2"/>
    <w:rsid w:val="006246CD"/>
    <w:rsid w:val="006332E7"/>
    <w:rsid w:val="0065486F"/>
    <w:rsid w:val="00675871"/>
    <w:rsid w:val="00677495"/>
    <w:rsid w:val="0068321F"/>
    <w:rsid w:val="0069184F"/>
    <w:rsid w:val="006926A9"/>
    <w:rsid w:val="006B772B"/>
    <w:rsid w:val="006C4462"/>
    <w:rsid w:val="006D400F"/>
    <w:rsid w:val="006F4247"/>
    <w:rsid w:val="006F56D4"/>
    <w:rsid w:val="006F74FD"/>
    <w:rsid w:val="00710B40"/>
    <w:rsid w:val="00733B01"/>
    <w:rsid w:val="0073490E"/>
    <w:rsid w:val="0074074F"/>
    <w:rsid w:val="007767E5"/>
    <w:rsid w:val="007824DF"/>
    <w:rsid w:val="007F3006"/>
    <w:rsid w:val="007F446F"/>
    <w:rsid w:val="00804911"/>
    <w:rsid w:val="0081197A"/>
    <w:rsid w:val="008150CC"/>
    <w:rsid w:val="00821015"/>
    <w:rsid w:val="008217BE"/>
    <w:rsid w:val="0082216E"/>
    <w:rsid w:val="0084068D"/>
    <w:rsid w:val="00850BC1"/>
    <w:rsid w:val="00886F02"/>
    <w:rsid w:val="008A329B"/>
    <w:rsid w:val="008B484C"/>
    <w:rsid w:val="008D5BA4"/>
    <w:rsid w:val="008E28C8"/>
    <w:rsid w:val="008F2667"/>
    <w:rsid w:val="00927AD2"/>
    <w:rsid w:val="009428EF"/>
    <w:rsid w:val="00964FF1"/>
    <w:rsid w:val="0099141A"/>
    <w:rsid w:val="009937FE"/>
    <w:rsid w:val="009D14EE"/>
    <w:rsid w:val="009E013D"/>
    <w:rsid w:val="009F7164"/>
    <w:rsid w:val="00A01858"/>
    <w:rsid w:val="00A209BE"/>
    <w:rsid w:val="00A30346"/>
    <w:rsid w:val="00A305FA"/>
    <w:rsid w:val="00A749BA"/>
    <w:rsid w:val="00AB0304"/>
    <w:rsid w:val="00AC4974"/>
    <w:rsid w:val="00AD57B6"/>
    <w:rsid w:val="00AD5B9C"/>
    <w:rsid w:val="00AE324C"/>
    <w:rsid w:val="00AE3F41"/>
    <w:rsid w:val="00AE6CDB"/>
    <w:rsid w:val="00B16886"/>
    <w:rsid w:val="00B25341"/>
    <w:rsid w:val="00B356B5"/>
    <w:rsid w:val="00B713DD"/>
    <w:rsid w:val="00B715E7"/>
    <w:rsid w:val="00B753CD"/>
    <w:rsid w:val="00B868B9"/>
    <w:rsid w:val="00BA5A70"/>
    <w:rsid w:val="00BC488B"/>
    <w:rsid w:val="00BC50E5"/>
    <w:rsid w:val="00BC61E9"/>
    <w:rsid w:val="00BD5D97"/>
    <w:rsid w:val="00C04F5D"/>
    <w:rsid w:val="00C16753"/>
    <w:rsid w:val="00C319B9"/>
    <w:rsid w:val="00C32503"/>
    <w:rsid w:val="00C43890"/>
    <w:rsid w:val="00C71B2F"/>
    <w:rsid w:val="00C71EE1"/>
    <w:rsid w:val="00C832F8"/>
    <w:rsid w:val="00C96F98"/>
    <w:rsid w:val="00CA6FF9"/>
    <w:rsid w:val="00CA7455"/>
    <w:rsid w:val="00CB39BF"/>
    <w:rsid w:val="00CC62F3"/>
    <w:rsid w:val="00CD41EE"/>
    <w:rsid w:val="00CE4E03"/>
    <w:rsid w:val="00D22E69"/>
    <w:rsid w:val="00D3044A"/>
    <w:rsid w:val="00D67B77"/>
    <w:rsid w:val="00D81903"/>
    <w:rsid w:val="00D83A8B"/>
    <w:rsid w:val="00D92B08"/>
    <w:rsid w:val="00DA2871"/>
    <w:rsid w:val="00DD119C"/>
    <w:rsid w:val="00DD535C"/>
    <w:rsid w:val="00DD74B0"/>
    <w:rsid w:val="00E05352"/>
    <w:rsid w:val="00E06208"/>
    <w:rsid w:val="00E51A8F"/>
    <w:rsid w:val="00E561A6"/>
    <w:rsid w:val="00E77E8B"/>
    <w:rsid w:val="00E931EB"/>
    <w:rsid w:val="00EB06D0"/>
    <w:rsid w:val="00EB53D8"/>
    <w:rsid w:val="00ED0ECD"/>
    <w:rsid w:val="00EE74C2"/>
    <w:rsid w:val="00F22B88"/>
    <w:rsid w:val="00F24DD9"/>
    <w:rsid w:val="00F321C6"/>
    <w:rsid w:val="00F33301"/>
    <w:rsid w:val="00F35CA4"/>
    <w:rsid w:val="00F36E7A"/>
    <w:rsid w:val="00F62C23"/>
    <w:rsid w:val="00F750BF"/>
    <w:rsid w:val="00F873BF"/>
    <w:rsid w:val="00FB11C4"/>
    <w:rsid w:val="00FC4F89"/>
    <w:rsid w:val="00FD758A"/>
    <w:rsid w:val="00FE4FDA"/>
    <w:rsid w:val="00FF161E"/>
    <w:rsid w:val="00FF21B4"/>
    <w:rsid w:val="00FF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uiPriority w:val="99"/>
    <w:qFormat/>
    <w:rsid w:val="00361371"/>
    <w:pPr>
      <w:keepNext/>
      <w:widowControl/>
      <w:jc w:val="both"/>
      <w:outlineLvl w:val="0"/>
    </w:pPr>
    <w:rPr>
      <w:sz w:val="24"/>
    </w:rPr>
  </w:style>
  <w:style w:type="paragraph" w:styleId="2">
    <w:name w:val="heading 2"/>
    <w:basedOn w:val="a"/>
    <w:next w:val="a"/>
    <w:link w:val="20"/>
    <w:uiPriority w:val="99"/>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qFormat/>
    <w:rsid w:val="00361371"/>
    <w:pPr>
      <w:keepNext/>
      <w:jc w:val="center"/>
      <w:outlineLvl w:val="3"/>
    </w:pPr>
    <w:rPr>
      <w:sz w:val="28"/>
    </w:rPr>
  </w:style>
  <w:style w:type="paragraph" w:styleId="5">
    <w:name w:val="heading 5"/>
    <w:basedOn w:val="a"/>
    <w:next w:val="a"/>
    <w:link w:val="50"/>
    <w:uiPriority w:val="99"/>
    <w:qFormat/>
    <w:rsid w:val="009428EF"/>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9428EF"/>
    <w:pPr>
      <w:keepNext/>
      <w:widowControl/>
      <w:jc w:val="center"/>
      <w:outlineLvl w:val="5"/>
    </w:pPr>
    <w:rPr>
      <w:b/>
      <w:bCs/>
      <w:sz w:val="22"/>
    </w:rPr>
  </w:style>
  <w:style w:type="paragraph" w:styleId="7">
    <w:name w:val="heading 7"/>
    <w:basedOn w:val="a"/>
    <w:next w:val="a"/>
    <w:link w:val="70"/>
    <w:uiPriority w:val="99"/>
    <w:qFormat/>
    <w:rsid w:val="009428EF"/>
    <w:pPr>
      <w:keepNext/>
      <w:widowControl/>
      <w:jc w:val="center"/>
      <w:outlineLvl w:val="6"/>
    </w:pPr>
    <w:rPr>
      <w:b/>
      <w:bCs/>
      <w:sz w:val="18"/>
      <w:szCs w:val="18"/>
    </w:rPr>
  </w:style>
  <w:style w:type="paragraph" w:styleId="9">
    <w:name w:val="heading 9"/>
    <w:basedOn w:val="a"/>
    <w:next w:val="a"/>
    <w:link w:val="90"/>
    <w:uiPriority w:val="99"/>
    <w:qFormat/>
    <w:rsid w:val="009428E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rsid w:val="00361371"/>
    <w:pPr>
      <w:widowControl/>
      <w:jc w:val="center"/>
    </w:pPr>
    <w:rPr>
      <w:b/>
      <w:sz w:val="40"/>
    </w:rPr>
  </w:style>
  <w:style w:type="character" w:customStyle="1" w:styleId="20">
    <w:name w:val="Заголовок 2 Знак"/>
    <w:link w:val="2"/>
    <w:uiPriority w:val="99"/>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rsid w:val="00AD5B9C"/>
    <w:rPr>
      <w:sz w:val="28"/>
    </w:rPr>
  </w:style>
  <w:style w:type="character" w:customStyle="1" w:styleId="50">
    <w:name w:val="Заголовок 5 Знак"/>
    <w:basedOn w:val="a0"/>
    <w:link w:val="5"/>
    <w:uiPriority w:val="99"/>
    <w:rsid w:val="009428EF"/>
    <w:rPr>
      <w:sz w:val="28"/>
    </w:rPr>
  </w:style>
  <w:style w:type="character" w:customStyle="1" w:styleId="60">
    <w:name w:val="Заголовок 6 Знак"/>
    <w:basedOn w:val="a0"/>
    <w:link w:val="6"/>
    <w:uiPriority w:val="99"/>
    <w:rsid w:val="009428EF"/>
    <w:rPr>
      <w:b/>
      <w:bCs/>
      <w:sz w:val="22"/>
    </w:rPr>
  </w:style>
  <w:style w:type="character" w:customStyle="1" w:styleId="70">
    <w:name w:val="Заголовок 7 Знак"/>
    <w:basedOn w:val="a0"/>
    <w:link w:val="7"/>
    <w:uiPriority w:val="99"/>
    <w:rsid w:val="009428EF"/>
    <w:rPr>
      <w:b/>
      <w:bCs/>
      <w:sz w:val="18"/>
      <w:szCs w:val="18"/>
    </w:rPr>
  </w:style>
  <w:style w:type="character" w:customStyle="1" w:styleId="90">
    <w:name w:val="Заголовок 9 Знак"/>
    <w:basedOn w:val="a0"/>
    <w:link w:val="9"/>
    <w:uiPriority w:val="99"/>
    <w:rsid w:val="009428EF"/>
    <w:rPr>
      <w:rFonts w:ascii="Arial" w:hAnsi="Arial"/>
      <w:sz w:val="22"/>
      <w:szCs w:val="22"/>
    </w:rPr>
  </w:style>
  <w:style w:type="paragraph" w:customStyle="1" w:styleId="ConsPlusNormal">
    <w:name w:val="ConsPlusNormal"/>
    <w:rsid w:val="009428EF"/>
    <w:pPr>
      <w:widowControl w:val="0"/>
      <w:autoSpaceDE w:val="0"/>
      <w:autoSpaceDN w:val="0"/>
    </w:pPr>
    <w:rPr>
      <w:rFonts w:ascii="Calibri" w:hAnsi="Calibri" w:cs="Calibri"/>
      <w:sz w:val="22"/>
    </w:rPr>
  </w:style>
  <w:style w:type="character" w:customStyle="1" w:styleId="10">
    <w:name w:val="Заголовок 1 Знак"/>
    <w:basedOn w:val="a0"/>
    <w:link w:val="1"/>
    <w:uiPriority w:val="99"/>
    <w:rsid w:val="009428EF"/>
    <w:rPr>
      <w:sz w:val="24"/>
    </w:rPr>
  </w:style>
  <w:style w:type="character" w:customStyle="1" w:styleId="30">
    <w:name w:val="Заголовок 3 Знак"/>
    <w:basedOn w:val="a0"/>
    <w:link w:val="3"/>
    <w:uiPriority w:val="99"/>
    <w:rsid w:val="009428EF"/>
    <w:rPr>
      <w:b/>
      <w:sz w:val="40"/>
    </w:rPr>
  </w:style>
  <w:style w:type="character" w:customStyle="1" w:styleId="a4">
    <w:name w:val="Верхний колонтитул Знак"/>
    <w:basedOn w:val="a0"/>
    <w:link w:val="a3"/>
    <w:uiPriority w:val="99"/>
    <w:rsid w:val="009428EF"/>
  </w:style>
  <w:style w:type="character" w:customStyle="1" w:styleId="a6">
    <w:name w:val="Нижний колонтитул Знак"/>
    <w:basedOn w:val="a0"/>
    <w:link w:val="a5"/>
    <w:uiPriority w:val="99"/>
    <w:rsid w:val="009428EF"/>
  </w:style>
  <w:style w:type="table" w:customStyle="1" w:styleId="41">
    <w:name w:val="Сетка таблицы41"/>
    <w:basedOn w:val="a1"/>
    <w:rsid w:val="009428EF"/>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
    <w:name w:val="Сетка таблицы12"/>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428EF"/>
    <w:pPr>
      <w:widowControl w:val="0"/>
      <w:autoSpaceDE w:val="0"/>
      <w:autoSpaceDN w:val="0"/>
    </w:pPr>
    <w:rPr>
      <w:rFonts w:ascii="Courier New" w:hAnsi="Courier New" w:cs="Courier New"/>
    </w:rPr>
  </w:style>
  <w:style w:type="paragraph" w:customStyle="1" w:styleId="ConsPlusTitle">
    <w:name w:val="ConsPlusTitle"/>
    <w:rsid w:val="009428EF"/>
    <w:pPr>
      <w:widowControl w:val="0"/>
      <w:autoSpaceDE w:val="0"/>
      <w:autoSpaceDN w:val="0"/>
    </w:pPr>
    <w:rPr>
      <w:rFonts w:ascii="Calibri" w:hAnsi="Calibri" w:cs="Calibri"/>
      <w:b/>
      <w:sz w:val="22"/>
    </w:rPr>
  </w:style>
  <w:style w:type="paragraph" w:customStyle="1" w:styleId="ConsPlusCell">
    <w:name w:val="ConsPlusCell"/>
    <w:uiPriority w:val="99"/>
    <w:rsid w:val="009428EF"/>
    <w:pPr>
      <w:widowControl w:val="0"/>
      <w:autoSpaceDE w:val="0"/>
      <w:autoSpaceDN w:val="0"/>
    </w:pPr>
    <w:rPr>
      <w:rFonts w:ascii="Courier New" w:hAnsi="Courier New" w:cs="Courier New"/>
    </w:rPr>
  </w:style>
  <w:style w:type="paragraph" w:customStyle="1" w:styleId="ConsPlusDocList">
    <w:name w:val="ConsPlusDocList"/>
    <w:uiPriority w:val="99"/>
    <w:rsid w:val="009428EF"/>
    <w:pPr>
      <w:widowControl w:val="0"/>
      <w:autoSpaceDE w:val="0"/>
      <w:autoSpaceDN w:val="0"/>
    </w:pPr>
    <w:rPr>
      <w:rFonts w:ascii="Calibri" w:hAnsi="Calibri" w:cs="Calibri"/>
      <w:sz w:val="22"/>
    </w:rPr>
  </w:style>
  <w:style w:type="paragraph" w:customStyle="1" w:styleId="ConsPlusTitlePage">
    <w:name w:val="ConsPlusTitlePage"/>
    <w:uiPriority w:val="99"/>
    <w:rsid w:val="009428EF"/>
    <w:pPr>
      <w:widowControl w:val="0"/>
      <w:autoSpaceDE w:val="0"/>
      <w:autoSpaceDN w:val="0"/>
    </w:pPr>
    <w:rPr>
      <w:rFonts w:ascii="Tahoma" w:hAnsi="Tahoma" w:cs="Tahoma"/>
    </w:rPr>
  </w:style>
  <w:style w:type="paragraph" w:customStyle="1" w:styleId="ConsPlusJurTerm">
    <w:name w:val="ConsPlusJurTerm"/>
    <w:uiPriority w:val="99"/>
    <w:rsid w:val="009428EF"/>
    <w:pPr>
      <w:widowControl w:val="0"/>
      <w:autoSpaceDE w:val="0"/>
      <w:autoSpaceDN w:val="0"/>
    </w:pPr>
    <w:rPr>
      <w:rFonts w:ascii="Tahoma" w:hAnsi="Tahoma" w:cs="Tahoma"/>
      <w:sz w:val="26"/>
    </w:rPr>
  </w:style>
  <w:style w:type="paragraph" w:customStyle="1" w:styleId="ConsPlusTextList">
    <w:name w:val="ConsPlusTextList"/>
    <w:uiPriority w:val="99"/>
    <w:rsid w:val="009428EF"/>
    <w:pPr>
      <w:widowControl w:val="0"/>
      <w:autoSpaceDE w:val="0"/>
      <w:autoSpaceDN w:val="0"/>
    </w:pPr>
    <w:rPr>
      <w:rFonts w:ascii="Arial" w:hAnsi="Arial" w:cs="Arial"/>
    </w:rPr>
  </w:style>
  <w:style w:type="paragraph" w:styleId="aa">
    <w:name w:val="No Spacing"/>
    <w:uiPriority w:val="1"/>
    <w:qFormat/>
    <w:rsid w:val="009428EF"/>
    <w:rPr>
      <w:rFonts w:asciiTheme="minorHAnsi" w:eastAsiaTheme="minorHAnsi" w:hAnsiTheme="minorHAnsi" w:cstheme="minorBidi"/>
      <w:sz w:val="22"/>
      <w:szCs w:val="22"/>
      <w:lang w:eastAsia="en-US"/>
    </w:rPr>
  </w:style>
  <w:style w:type="table" w:customStyle="1" w:styleId="11">
    <w:name w:val="Сетка таблицы1"/>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428EF"/>
    <w:pPr>
      <w:ind w:left="720"/>
    </w:pPr>
  </w:style>
  <w:style w:type="character" w:customStyle="1" w:styleId="13">
    <w:name w:val="Основной шрифт абзаца1"/>
    <w:semiHidden/>
    <w:rsid w:val="009428EF"/>
    <w:rPr>
      <w:sz w:val="20"/>
    </w:rPr>
  </w:style>
  <w:style w:type="paragraph" w:styleId="ad">
    <w:name w:val="Block Text"/>
    <w:basedOn w:val="a"/>
    <w:uiPriority w:val="99"/>
    <w:rsid w:val="009428EF"/>
    <w:pPr>
      <w:widowControl/>
      <w:autoSpaceDE w:val="0"/>
      <w:autoSpaceDN w:val="0"/>
      <w:adjustRightInd w:val="0"/>
      <w:ind w:left="284" w:right="-335" w:firstLine="426"/>
      <w:jc w:val="both"/>
    </w:pPr>
    <w:rPr>
      <w:b/>
      <w:sz w:val="24"/>
    </w:rPr>
  </w:style>
  <w:style w:type="character" w:styleId="ae">
    <w:name w:val="page number"/>
    <w:rsid w:val="009428EF"/>
  </w:style>
  <w:style w:type="paragraph" w:styleId="af">
    <w:name w:val="Title"/>
    <w:basedOn w:val="a"/>
    <w:link w:val="af0"/>
    <w:uiPriority w:val="99"/>
    <w:qFormat/>
    <w:rsid w:val="009428EF"/>
    <w:pPr>
      <w:widowControl/>
      <w:jc w:val="center"/>
    </w:pPr>
    <w:rPr>
      <w:b/>
      <w:sz w:val="28"/>
    </w:rPr>
  </w:style>
  <w:style w:type="character" w:customStyle="1" w:styleId="af0">
    <w:name w:val="Название Знак"/>
    <w:basedOn w:val="a0"/>
    <w:link w:val="af"/>
    <w:uiPriority w:val="99"/>
    <w:rsid w:val="009428EF"/>
    <w:rPr>
      <w:b/>
      <w:sz w:val="28"/>
    </w:rPr>
  </w:style>
  <w:style w:type="paragraph" w:styleId="af1">
    <w:name w:val="footnote text"/>
    <w:basedOn w:val="a"/>
    <w:link w:val="af2"/>
    <w:uiPriority w:val="99"/>
    <w:rsid w:val="009428EF"/>
  </w:style>
  <w:style w:type="character" w:customStyle="1" w:styleId="af2">
    <w:name w:val="Текст сноски Знак"/>
    <w:basedOn w:val="a0"/>
    <w:link w:val="af1"/>
    <w:uiPriority w:val="99"/>
    <w:rsid w:val="009428EF"/>
  </w:style>
  <w:style w:type="paragraph" w:styleId="af3">
    <w:name w:val="Normal (Web)"/>
    <w:basedOn w:val="a"/>
    <w:uiPriority w:val="99"/>
    <w:rsid w:val="009428EF"/>
    <w:pPr>
      <w:widowControl/>
      <w:spacing w:before="100" w:beforeAutospacing="1" w:after="100" w:afterAutospacing="1"/>
    </w:pPr>
    <w:rPr>
      <w:sz w:val="24"/>
      <w:szCs w:val="24"/>
    </w:rPr>
  </w:style>
  <w:style w:type="paragraph" w:customStyle="1" w:styleId="af4">
    <w:name w:val="Знак"/>
    <w:basedOn w:val="a"/>
    <w:uiPriority w:val="99"/>
    <w:rsid w:val="009428EF"/>
    <w:pPr>
      <w:widowControl/>
      <w:spacing w:after="160" w:line="240" w:lineRule="exact"/>
    </w:pPr>
    <w:rPr>
      <w:rFonts w:ascii="Verdana" w:hAnsi="Verdana"/>
      <w:lang w:val="en-US" w:eastAsia="en-US"/>
    </w:rPr>
  </w:style>
  <w:style w:type="paragraph" w:styleId="af5">
    <w:name w:val="Body Text Indent"/>
    <w:basedOn w:val="a"/>
    <w:link w:val="af6"/>
    <w:uiPriority w:val="99"/>
    <w:rsid w:val="009428EF"/>
    <w:pPr>
      <w:spacing w:after="120"/>
      <w:ind w:left="283"/>
    </w:pPr>
  </w:style>
  <w:style w:type="character" w:customStyle="1" w:styleId="af6">
    <w:name w:val="Основной текст с отступом Знак"/>
    <w:basedOn w:val="a0"/>
    <w:link w:val="af5"/>
    <w:uiPriority w:val="99"/>
    <w:rsid w:val="009428EF"/>
  </w:style>
  <w:style w:type="paragraph" w:styleId="af7">
    <w:name w:val="Body Text"/>
    <w:basedOn w:val="a"/>
    <w:link w:val="af8"/>
    <w:uiPriority w:val="99"/>
    <w:rsid w:val="009428EF"/>
    <w:pPr>
      <w:widowControl/>
      <w:autoSpaceDE w:val="0"/>
      <w:autoSpaceDN w:val="0"/>
      <w:adjustRightInd w:val="0"/>
      <w:jc w:val="center"/>
    </w:pPr>
    <w:rPr>
      <w:color w:val="000080"/>
      <w:sz w:val="24"/>
    </w:rPr>
  </w:style>
  <w:style w:type="character" w:customStyle="1" w:styleId="af8">
    <w:name w:val="Основной текст Знак"/>
    <w:basedOn w:val="a0"/>
    <w:link w:val="af7"/>
    <w:uiPriority w:val="99"/>
    <w:rsid w:val="009428EF"/>
    <w:rPr>
      <w:color w:val="000080"/>
      <w:sz w:val="24"/>
    </w:rPr>
  </w:style>
  <w:style w:type="character" w:styleId="af9">
    <w:name w:val="Hyperlink"/>
    <w:uiPriority w:val="99"/>
    <w:rsid w:val="009428EF"/>
    <w:rPr>
      <w:color w:val="0000FF"/>
      <w:u w:val="single"/>
    </w:rPr>
  </w:style>
  <w:style w:type="paragraph" w:styleId="21">
    <w:name w:val="Body Text Indent 2"/>
    <w:basedOn w:val="a"/>
    <w:link w:val="22"/>
    <w:uiPriority w:val="99"/>
    <w:rsid w:val="009428EF"/>
    <w:pPr>
      <w:widowControl/>
      <w:ind w:firstLine="708"/>
      <w:jc w:val="both"/>
    </w:pPr>
    <w:rPr>
      <w:sz w:val="24"/>
    </w:rPr>
  </w:style>
  <w:style w:type="character" w:customStyle="1" w:styleId="22">
    <w:name w:val="Основной текст с отступом 2 Знак"/>
    <w:basedOn w:val="a0"/>
    <w:link w:val="21"/>
    <w:uiPriority w:val="99"/>
    <w:rsid w:val="009428EF"/>
    <w:rPr>
      <w:sz w:val="24"/>
    </w:rPr>
  </w:style>
  <w:style w:type="paragraph" w:styleId="31">
    <w:name w:val="Body Text Indent 3"/>
    <w:basedOn w:val="a"/>
    <w:link w:val="32"/>
    <w:uiPriority w:val="99"/>
    <w:rsid w:val="009428EF"/>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9428EF"/>
    <w:rPr>
      <w:color w:val="000000"/>
      <w:sz w:val="24"/>
    </w:rPr>
  </w:style>
  <w:style w:type="paragraph" w:customStyle="1" w:styleId="xl22">
    <w:name w:val="xl22"/>
    <w:basedOn w:val="a"/>
    <w:uiPriority w:val="99"/>
    <w:rsid w:val="009428EF"/>
    <w:pPr>
      <w:widowControl/>
      <w:spacing w:before="100" w:beforeAutospacing="1" w:after="100" w:afterAutospacing="1"/>
    </w:pPr>
    <w:rPr>
      <w:sz w:val="28"/>
      <w:szCs w:val="28"/>
    </w:rPr>
  </w:style>
  <w:style w:type="paragraph" w:customStyle="1" w:styleId="xl23">
    <w:name w:val="xl23"/>
    <w:basedOn w:val="a"/>
    <w:uiPriority w:val="99"/>
    <w:rsid w:val="009428EF"/>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9428EF"/>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9428E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9428EF"/>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9428E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9428EF"/>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9428E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9428EF"/>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9428EF"/>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9428EF"/>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9428EF"/>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9428EF"/>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9428E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9428E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9428EF"/>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9428EF"/>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9428E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9428EF"/>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9428EF"/>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9428EF"/>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9428E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9428E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9428EF"/>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9428EF"/>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9428EF"/>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9428EF"/>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9428EF"/>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9428EF"/>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9428E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9428E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9428EF"/>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9428EF"/>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9428EF"/>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9428EF"/>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rsid w:val="009428E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rsid w:val="009428EF"/>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rsid w:val="009428E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9428E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rsid w:val="009428EF"/>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9428E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rsid w:val="009428EF"/>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rsid w:val="009428E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rsid w:val="009428EF"/>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9428E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rsid w:val="009428E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rsid w:val="009428EF"/>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rsid w:val="009428EF"/>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9428EF"/>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9428EF"/>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9428EF"/>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rsid w:val="009428EF"/>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rsid w:val="009428EF"/>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9428E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rsid w:val="009428EF"/>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rsid w:val="009428EF"/>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rsid w:val="009428EF"/>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rsid w:val="009428EF"/>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rsid w:val="009428EF"/>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rsid w:val="009428EF"/>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rsid w:val="009428E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9428EF"/>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9428EF"/>
    <w:pPr>
      <w:widowControl/>
      <w:spacing w:before="100" w:beforeAutospacing="1" w:after="100" w:afterAutospacing="1"/>
      <w:jc w:val="center"/>
      <w:textAlignment w:val="center"/>
    </w:pPr>
    <w:rPr>
      <w:b/>
      <w:bCs/>
      <w:sz w:val="28"/>
      <w:szCs w:val="28"/>
    </w:rPr>
  </w:style>
  <w:style w:type="paragraph" w:customStyle="1" w:styleId="xl98">
    <w:name w:val="xl98"/>
    <w:basedOn w:val="a"/>
    <w:rsid w:val="009428EF"/>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428E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rsid w:val="009428EF"/>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9428EF"/>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9428EF"/>
    <w:pPr>
      <w:widowControl/>
      <w:spacing w:before="100" w:beforeAutospacing="1" w:after="100" w:afterAutospacing="1"/>
      <w:jc w:val="center"/>
      <w:textAlignment w:val="center"/>
    </w:pPr>
    <w:rPr>
      <w:b/>
      <w:bCs/>
      <w:sz w:val="28"/>
      <w:szCs w:val="28"/>
    </w:rPr>
  </w:style>
  <w:style w:type="paragraph" w:customStyle="1" w:styleId="xl103">
    <w:name w:val="xl103"/>
    <w:basedOn w:val="a"/>
    <w:rsid w:val="009428EF"/>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rsid w:val="009428EF"/>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rsid w:val="009428EF"/>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9428EF"/>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rsid w:val="009428EF"/>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rsid w:val="009428EF"/>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rsid w:val="009428EF"/>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rsid w:val="009428EF"/>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rsid w:val="009428E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9428EF"/>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9428EF"/>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9428EF"/>
    <w:pPr>
      <w:widowControl w:val="0"/>
      <w:autoSpaceDE w:val="0"/>
      <w:autoSpaceDN w:val="0"/>
      <w:adjustRightInd w:val="0"/>
      <w:ind w:right="19772"/>
    </w:pPr>
    <w:rPr>
      <w:rFonts w:ascii="Arial" w:hAnsi="Arial" w:cs="Arial"/>
      <w:b/>
      <w:bCs/>
      <w:sz w:val="18"/>
      <w:szCs w:val="18"/>
    </w:rPr>
  </w:style>
  <w:style w:type="paragraph" w:customStyle="1" w:styleId="14">
    <w:name w:val="Стиль1"/>
    <w:basedOn w:val="1"/>
    <w:uiPriority w:val="99"/>
    <w:rsid w:val="009428EF"/>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9428EF"/>
    <w:pPr>
      <w:widowControl/>
      <w:autoSpaceDE w:val="0"/>
      <w:autoSpaceDN w:val="0"/>
      <w:adjustRightInd w:val="0"/>
      <w:jc w:val="center"/>
    </w:pPr>
  </w:style>
  <w:style w:type="character" w:customStyle="1" w:styleId="24">
    <w:name w:val="Основной текст 2 Знак"/>
    <w:basedOn w:val="a0"/>
    <w:link w:val="23"/>
    <w:uiPriority w:val="99"/>
    <w:rsid w:val="009428EF"/>
  </w:style>
  <w:style w:type="paragraph" w:customStyle="1" w:styleId="ConsNonformat">
    <w:name w:val="ConsNonformat"/>
    <w:uiPriority w:val="99"/>
    <w:rsid w:val="009428EF"/>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9428EF"/>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9428EF"/>
    <w:rPr>
      <w:bCs/>
      <w:sz w:val="28"/>
    </w:rPr>
  </w:style>
  <w:style w:type="character" w:customStyle="1" w:styleId="afa">
    <w:name w:val="Гипертекстовая ссылка"/>
    <w:uiPriority w:val="99"/>
    <w:rsid w:val="009428EF"/>
    <w:rPr>
      <w:color w:val="008000"/>
      <w:sz w:val="20"/>
      <w:szCs w:val="20"/>
      <w:u w:val="single"/>
    </w:rPr>
  </w:style>
  <w:style w:type="paragraph" w:customStyle="1" w:styleId="afb">
    <w:name w:val="Таблицы (моноширинный)"/>
    <w:basedOn w:val="a"/>
    <w:next w:val="a"/>
    <w:uiPriority w:val="99"/>
    <w:rsid w:val="009428EF"/>
    <w:pPr>
      <w:widowControl/>
      <w:autoSpaceDE w:val="0"/>
      <w:autoSpaceDN w:val="0"/>
      <w:adjustRightInd w:val="0"/>
      <w:jc w:val="both"/>
    </w:pPr>
    <w:rPr>
      <w:rFonts w:ascii="Courier New" w:hAnsi="Courier New" w:cs="Courier New"/>
    </w:rPr>
  </w:style>
  <w:style w:type="character" w:styleId="afc">
    <w:name w:val="FollowedHyperlink"/>
    <w:uiPriority w:val="99"/>
    <w:rsid w:val="009428EF"/>
    <w:rPr>
      <w:color w:val="800080"/>
      <w:u w:val="single"/>
    </w:rPr>
  </w:style>
  <w:style w:type="paragraph" w:styleId="afd">
    <w:name w:val="Document Map"/>
    <w:basedOn w:val="a"/>
    <w:link w:val="afe"/>
    <w:uiPriority w:val="99"/>
    <w:rsid w:val="009428EF"/>
    <w:pPr>
      <w:widowControl/>
      <w:shd w:val="clear" w:color="auto" w:fill="000080"/>
    </w:pPr>
    <w:rPr>
      <w:rFonts w:ascii="Tahoma" w:hAnsi="Tahoma"/>
      <w:sz w:val="24"/>
      <w:szCs w:val="24"/>
    </w:rPr>
  </w:style>
  <w:style w:type="character" w:customStyle="1" w:styleId="afe">
    <w:name w:val="Схема документа Знак"/>
    <w:basedOn w:val="a0"/>
    <w:link w:val="afd"/>
    <w:uiPriority w:val="99"/>
    <w:rsid w:val="009428EF"/>
    <w:rPr>
      <w:rFonts w:ascii="Tahoma" w:hAnsi="Tahoma"/>
      <w:sz w:val="24"/>
      <w:szCs w:val="24"/>
      <w:shd w:val="clear" w:color="auto" w:fill="000080"/>
    </w:rPr>
  </w:style>
  <w:style w:type="character" w:customStyle="1" w:styleId="FontStyle12">
    <w:name w:val="Font Style12"/>
    <w:uiPriority w:val="99"/>
    <w:rsid w:val="009428EF"/>
    <w:rPr>
      <w:rFonts w:ascii="Times New Roman" w:hAnsi="Times New Roman" w:cs="Times New Roman"/>
      <w:b/>
      <w:bCs/>
      <w:sz w:val="20"/>
      <w:szCs w:val="20"/>
    </w:rPr>
  </w:style>
  <w:style w:type="paragraph" w:customStyle="1" w:styleId="Char">
    <w:name w:val="Char"/>
    <w:basedOn w:val="a"/>
    <w:uiPriority w:val="99"/>
    <w:rsid w:val="009428EF"/>
    <w:pPr>
      <w:widowControl/>
      <w:spacing w:after="160" w:line="240" w:lineRule="exact"/>
    </w:pPr>
    <w:rPr>
      <w:rFonts w:ascii="Arial" w:hAnsi="Arial" w:cs="Arial"/>
      <w:lang w:val="fr-FR" w:eastAsia="en-US"/>
    </w:rPr>
  </w:style>
  <w:style w:type="character" w:customStyle="1" w:styleId="15">
    <w:name w:val="Строгий1"/>
    <w:rsid w:val="009428EF"/>
    <w:rPr>
      <w:b/>
    </w:rPr>
  </w:style>
  <w:style w:type="character" w:customStyle="1" w:styleId="aff">
    <w:name w:val="Цветовое выделение"/>
    <w:uiPriority w:val="99"/>
    <w:rsid w:val="009428EF"/>
    <w:rPr>
      <w:b/>
      <w:bCs/>
      <w:color w:val="000080"/>
    </w:rPr>
  </w:style>
  <w:style w:type="paragraph" w:customStyle="1" w:styleId="aff0">
    <w:name w:val="Нормальный (таблица)"/>
    <w:basedOn w:val="a"/>
    <w:next w:val="a"/>
    <w:uiPriority w:val="99"/>
    <w:rsid w:val="009428EF"/>
    <w:pPr>
      <w:widowControl/>
      <w:autoSpaceDE w:val="0"/>
      <w:autoSpaceDN w:val="0"/>
      <w:adjustRightInd w:val="0"/>
      <w:jc w:val="both"/>
    </w:pPr>
    <w:rPr>
      <w:rFonts w:ascii="Arial" w:hAnsi="Arial"/>
      <w:sz w:val="24"/>
      <w:szCs w:val="24"/>
    </w:rPr>
  </w:style>
  <w:style w:type="paragraph" w:customStyle="1" w:styleId="aff1">
    <w:name w:val="Прижатый влево"/>
    <w:basedOn w:val="a"/>
    <w:next w:val="a"/>
    <w:uiPriority w:val="99"/>
    <w:rsid w:val="009428EF"/>
    <w:pPr>
      <w:widowControl/>
      <w:autoSpaceDE w:val="0"/>
      <w:autoSpaceDN w:val="0"/>
      <w:adjustRightInd w:val="0"/>
    </w:pPr>
    <w:rPr>
      <w:rFonts w:ascii="Arial" w:hAnsi="Arial"/>
      <w:sz w:val="24"/>
      <w:szCs w:val="24"/>
    </w:rPr>
  </w:style>
  <w:style w:type="paragraph" w:customStyle="1" w:styleId="Default">
    <w:name w:val="Default"/>
    <w:uiPriority w:val="99"/>
    <w:rsid w:val="009428EF"/>
    <w:pPr>
      <w:autoSpaceDE w:val="0"/>
      <w:autoSpaceDN w:val="0"/>
      <w:adjustRightInd w:val="0"/>
    </w:pPr>
    <w:rPr>
      <w:rFonts w:eastAsia="Calibri"/>
      <w:color w:val="000000"/>
      <w:sz w:val="24"/>
      <w:szCs w:val="24"/>
      <w:lang w:eastAsia="en-US"/>
    </w:rPr>
  </w:style>
  <w:style w:type="character" w:customStyle="1" w:styleId="aff2">
    <w:name w:val="Знак Знак"/>
    <w:rsid w:val="009428EF"/>
    <w:rPr>
      <w:sz w:val="24"/>
      <w:lang w:val="ru-RU" w:eastAsia="ru-RU" w:bidi="ar-SA"/>
    </w:rPr>
  </w:style>
  <w:style w:type="paragraph" w:customStyle="1" w:styleId="Style13">
    <w:name w:val="Style13"/>
    <w:basedOn w:val="a"/>
    <w:uiPriority w:val="99"/>
    <w:rsid w:val="009428EF"/>
    <w:pPr>
      <w:autoSpaceDE w:val="0"/>
      <w:autoSpaceDN w:val="0"/>
      <w:adjustRightInd w:val="0"/>
      <w:spacing w:line="333" w:lineRule="exact"/>
      <w:jc w:val="both"/>
    </w:pPr>
    <w:rPr>
      <w:sz w:val="24"/>
      <w:szCs w:val="24"/>
    </w:rPr>
  </w:style>
  <w:style w:type="paragraph" w:customStyle="1" w:styleId="Style37">
    <w:name w:val="Style37"/>
    <w:basedOn w:val="a"/>
    <w:uiPriority w:val="99"/>
    <w:rsid w:val="009428EF"/>
    <w:pPr>
      <w:autoSpaceDE w:val="0"/>
      <w:autoSpaceDN w:val="0"/>
      <w:adjustRightInd w:val="0"/>
      <w:spacing w:line="301" w:lineRule="exact"/>
      <w:jc w:val="center"/>
    </w:pPr>
    <w:rPr>
      <w:sz w:val="24"/>
      <w:szCs w:val="24"/>
    </w:rPr>
  </w:style>
  <w:style w:type="paragraph" w:customStyle="1" w:styleId="Style38">
    <w:name w:val="Style38"/>
    <w:basedOn w:val="a"/>
    <w:uiPriority w:val="99"/>
    <w:rsid w:val="009428EF"/>
    <w:pPr>
      <w:autoSpaceDE w:val="0"/>
      <w:autoSpaceDN w:val="0"/>
      <w:adjustRightInd w:val="0"/>
      <w:spacing w:line="300" w:lineRule="exact"/>
      <w:jc w:val="both"/>
    </w:pPr>
    <w:rPr>
      <w:sz w:val="24"/>
      <w:szCs w:val="24"/>
    </w:rPr>
  </w:style>
  <w:style w:type="character" w:customStyle="1" w:styleId="FontStyle91">
    <w:name w:val="Font Style91"/>
    <w:uiPriority w:val="99"/>
    <w:rsid w:val="009428EF"/>
    <w:rPr>
      <w:rFonts w:ascii="Times New Roman" w:hAnsi="Times New Roman" w:cs="Times New Roman"/>
      <w:sz w:val="24"/>
      <w:szCs w:val="24"/>
    </w:rPr>
  </w:style>
  <w:style w:type="character" w:styleId="aff3">
    <w:name w:val="line number"/>
    <w:uiPriority w:val="99"/>
    <w:rsid w:val="009428EF"/>
  </w:style>
  <w:style w:type="paragraph" w:customStyle="1" w:styleId="25">
    <w:name w:val="Знак2"/>
    <w:basedOn w:val="a"/>
    <w:uiPriority w:val="99"/>
    <w:rsid w:val="009428EF"/>
    <w:pPr>
      <w:widowControl/>
      <w:spacing w:after="160" w:line="240" w:lineRule="exact"/>
    </w:pPr>
    <w:rPr>
      <w:rFonts w:ascii="Verdana" w:hAnsi="Verdana" w:cs="Verdana"/>
      <w:lang w:val="en-US" w:eastAsia="en-US"/>
    </w:rPr>
  </w:style>
  <w:style w:type="paragraph" w:customStyle="1" w:styleId="Char2">
    <w:name w:val="Char2"/>
    <w:basedOn w:val="a"/>
    <w:uiPriority w:val="99"/>
    <w:rsid w:val="009428EF"/>
    <w:pPr>
      <w:widowControl/>
      <w:spacing w:after="160" w:line="240" w:lineRule="exact"/>
    </w:pPr>
    <w:rPr>
      <w:rFonts w:ascii="Arial" w:hAnsi="Arial" w:cs="Arial"/>
      <w:lang w:val="fr-FR" w:eastAsia="en-US"/>
    </w:rPr>
  </w:style>
  <w:style w:type="character" w:customStyle="1" w:styleId="120">
    <w:name w:val="Строгий12"/>
    <w:uiPriority w:val="99"/>
    <w:rsid w:val="009428EF"/>
    <w:rPr>
      <w:b/>
      <w:bCs/>
    </w:rPr>
  </w:style>
  <w:style w:type="character" w:customStyle="1" w:styleId="26">
    <w:name w:val="Знак Знак2"/>
    <w:uiPriority w:val="99"/>
    <w:rsid w:val="009428EF"/>
    <w:rPr>
      <w:sz w:val="24"/>
      <w:szCs w:val="24"/>
      <w:lang w:val="ru-RU" w:eastAsia="ru-RU"/>
    </w:rPr>
  </w:style>
  <w:style w:type="numbering" w:customStyle="1" w:styleId="16">
    <w:name w:val="Нет списка1"/>
    <w:next w:val="a2"/>
    <w:uiPriority w:val="99"/>
    <w:semiHidden/>
    <w:unhideWhenUsed/>
    <w:rsid w:val="009428EF"/>
  </w:style>
  <w:style w:type="numbering" w:customStyle="1" w:styleId="27">
    <w:name w:val="Нет списка2"/>
    <w:next w:val="a2"/>
    <w:uiPriority w:val="99"/>
    <w:semiHidden/>
    <w:unhideWhenUsed/>
    <w:rsid w:val="009428EF"/>
  </w:style>
  <w:style w:type="character" w:customStyle="1" w:styleId="FontStyle11">
    <w:name w:val="Font Style11"/>
    <w:rsid w:val="009428EF"/>
    <w:rPr>
      <w:rFonts w:ascii="Times New Roman" w:hAnsi="Times New Roman"/>
      <w:sz w:val="26"/>
    </w:rPr>
  </w:style>
  <w:style w:type="paragraph" w:customStyle="1" w:styleId="17">
    <w:name w:val="Знак1"/>
    <w:basedOn w:val="a"/>
    <w:uiPriority w:val="99"/>
    <w:rsid w:val="009428EF"/>
    <w:pPr>
      <w:widowControl/>
      <w:spacing w:after="160" w:line="240" w:lineRule="exact"/>
    </w:pPr>
    <w:rPr>
      <w:rFonts w:ascii="Verdana" w:hAnsi="Verdana" w:cs="Verdana"/>
      <w:lang w:val="en-US" w:eastAsia="en-US"/>
    </w:rPr>
  </w:style>
  <w:style w:type="paragraph" w:customStyle="1" w:styleId="Char1">
    <w:name w:val="Char1"/>
    <w:basedOn w:val="a"/>
    <w:uiPriority w:val="99"/>
    <w:rsid w:val="009428EF"/>
    <w:pPr>
      <w:widowControl/>
      <w:spacing w:after="160" w:line="240" w:lineRule="exact"/>
    </w:pPr>
    <w:rPr>
      <w:rFonts w:ascii="Arial" w:hAnsi="Arial" w:cs="Arial"/>
      <w:lang w:val="fr-FR" w:eastAsia="en-US"/>
    </w:rPr>
  </w:style>
  <w:style w:type="character" w:customStyle="1" w:styleId="110">
    <w:name w:val="Строгий11"/>
    <w:uiPriority w:val="99"/>
    <w:rsid w:val="009428EF"/>
    <w:rPr>
      <w:b/>
    </w:rPr>
  </w:style>
  <w:style w:type="character" w:customStyle="1" w:styleId="18">
    <w:name w:val="Знак Знак1"/>
    <w:uiPriority w:val="99"/>
    <w:rsid w:val="009428EF"/>
    <w:rPr>
      <w:sz w:val="24"/>
      <w:lang w:val="ru-RU" w:eastAsia="ru-RU"/>
    </w:rPr>
  </w:style>
  <w:style w:type="character" w:customStyle="1" w:styleId="aff4">
    <w:name w:val="Активная гипертекстовая ссылка"/>
    <w:uiPriority w:val="99"/>
    <w:rsid w:val="009428EF"/>
    <w:rPr>
      <w:color w:val="106BBE"/>
      <w:sz w:val="20"/>
      <w:u w:val="single"/>
    </w:rPr>
  </w:style>
  <w:style w:type="paragraph" w:customStyle="1" w:styleId="aff5">
    <w:name w:val="Внимание"/>
    <w:basedOn w:val="a"/>
    <w:next w:val="a"/>
    <w:uiPriority w:val="99"/>
    <w:rsid w:val="009428EF"/>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6">
    <w:name w:val="Внимание: криминал!!"/>
    <w:basedOn w:val="aff5"/>
    <w:next w:val="a"/>
    <w:uiPriority w:val="99"/>
    <w:rsid w:val="009428EF"/>
  </w:style>
  <w:style w:type="paragraph" w:customStyle="1" w:styleId="aff7">
    <w:name w:val="Внимание: недобросовестность!"/>
    <w:basedOn w:val="aff5"/>
    <w:next w:val="a"/>
    <w:uiPriority w:val="99"/>
    <w:rsid w:val="009428EF"/>
  </w:style>
  <w:style w:type="character" w:customStyle="1" w:styleId="aff8">
    <w:name w:val="Выделение для Базового Поиска"/>
    <w:uiPriority w:val="99"/>
    <w:rsid w:val="009428EF"/>
    <w:rPr>
      <w:b/>
      <w:color w:val="0058A9"/>
    </w:rPr>
  </w:style>
  <w:style w:type="character" w:customStyle="1" w:styleId="aff9">
    <w:name w:val="Выделение для Базового Поиска (курсив)"/>
    <w:uiPriority w:val="99"/>
    <w:rsid w:val="009428EF"/>
    <w:rPr>
      <w:b/>
      <w:i/>
      <w:color w:val="0058A9"/>
    </w:rPr>
  </w:style>
  <w:style w:type="paragraph" w:customStyle="1" w:styleId="affa">
    <w:name w:val="Дочерний элемент списка"/>
    <w:basedOn w:val="a"/>
    <w:next w:val="a"/>
    <w:uiPriority w:val="99"/>
    <w:rsid w:val="009428EF"/>
    <w:pPr>
      <w:autoSpaceDE w:val="0"/>
      <w:autoSpaceDN w:val="0"/>
      <w:adjustRightInd w:val="0"/>
      <w:jc w:val="both"/>
    </w:pPr>
    <w:rPr>
      <w:rFonts w:ascii="Arial" w:hAnsi="Arial" w:cs="Arial"/>
      <w:color w:val="868381"/>
    </w:rPr>
  </w:style>
  <w:style w:type="paragraph" w:customStyle="1" w:styleId="affb">
    <w:name w:val="Основное меню (преемственное)"/>
    <w:basedOn w:val="a"/>
    <w:next w:val="a"/>
    <w:uiPriority w:val="99"/>
    <w:rsid w:val="009428EF"/>
    <w:pPr>
      <w:autoSpaceDE w:val="0"/>
      <w:autoSpaceDN w:val="0"/>
      <w:adjustRightInd w:val="0"/>
      <w:ind w:firstLine="720"/>
      <w:jc w:val="both"/>
    </w:pPr>
    <w:rPr>
      <w:rFonts w:ascii="Verdana" w:hAnsi="Verdana" w:cs="Verdana"/>
      <w:sz w:val="22"/>
      <w:szCs w:val="22"/>
    </w:rPr>
  </w:style>
  <w:style w:type="paragraph" w:customStyle="1" w:styleId="affc">
    <w:name w:val="Заголовок"/>
    <w:basedOn w:val="affb"/>
    <w:next w:val="a"/>
    <w:uiPriority w:val="99"/>
    <w:rsid w:val="009428EF"/>
    <w:rPr>
      <w:b/>
      <w:bCs/>
      <w:color w:val="0058A9"/>
      <w:shd w:val="clear" w:color="auto" w:fill="F0F0F0"/>
    </w:rPr>
  </w:style>
  <w:style w:type="paragraph" w:customStyle="1" w:styleId="affd">
    <w:name w:val="Заголовок группы контролов"/>
    <w:basedOn w:val="a"/>
    <w:next w:val="a"/>
    <w:uiPriority w:val="99"/>
    <w:rsid w:val="009428EF"/>
    <w:pPr>
      <w:autoSpaceDE w:val="0"/>
      <w:autoSpaceDN w:val="0"/>
      <w:adjustRightInd w:val="0"/>
      <w:ind w:firstLine="72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9428EF"/>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
    <w:name w:val="Заголовок распахивающейся части диалога"/>
    <w:basedOn w:val="a"/>
    <w:next w:val="a"/>
    <w:uiPriority w:val="99"/>
    <w:rsid w:val="009428EF"/>
    <w:pPr>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9428EF"/>
    <w:rPr>
      <w:b/>
      <w:color w:val="26282F"/>
    </w:rPr>
  </w:style>
  <w:style w:type="paragraph" w:customStyle="1" w:styleId="afff1">
    <w:name w:val="Заголовок статьи"/>
    <w:basedOn w:val="a"/>
    <w:next w:val="a"/>
    <w:uiPriority w:val="99"/>
    <w:rsid w:val="009428EF"/>
    <w:pPr>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9428EF"/>
    <w:rPr>
      <w:b/>
      <w:color w:val="FF0000"/>
    </w:rPr>
  </w:style>
  <w:style w:type="paragraph" w:customStyle="1" w:styleId="afff3">
    <w:name w:val="Заголовок ЭР (левое окно)"/>
    <w:basedOn w:val="a"/>
    <w:next w:val="a"/>
    <w:uiPriority w:val="99"/>
    <w:rsid w:val="009428EF"/>
    <w:pPr>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9428EF"/>
    <w:pPr>
      <w:spacing w:after="0"/>
      <w:jc w:val="left"/>
    </w:pPr>
  </w:style>
  <w:style w:type="paragraph" w:customStyle="1" w:styleId="afff5">
    <w:name w:val="Интерактивный заголовок"/>
    <w:basedOn w:val="affc"/>
    <w:next w:val="a"/>
    <w:uiPriority w:val="99"/>
    <w:rsid w:val="009428EF"/>
    <w:rPr>
      <w:u w:val="single"/>
    </w:rPr>
  </w:style>
  <w:style w:type="paragraph" w:customStyle="1" w:styleId="afff6">
    <w:name w:val="Текст информации об изменениях"/>
    <w:basedOn w:val="a"/>
    <w:next w:val="a"/>
    <w:uiPriority w:val="99"/>
    <w:rsid w:val="009428EF"/>
    <w:pPr>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9428EF"/>
    <w:pPr>
      <w:spacing w:before="180"/>
      <w:ind w:left="360" w:right="360" w:firstLine="0"/>
    </w:pPr>
    <w:rPr>
      <w:shd w:val="clear" w:color="auto" w:fill="EAEFED"/>
    </w:rPr>
  </w:style>
  <w:style w:type="paragraph" w:customStyle="1" w:styleId="afff8">
    <w:name w:val="Текст (справка)"/>
    <w:basedOn w:val="a"/>
    <w:next w:val="a"/>
    <w:uiPriority w:val="99"/>
    <w:rsid w:val="009428EF"/>
    <w:pPr>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9428EF"/>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9428EF"/>
    <w:rPr>
      <w:i/>
      <w:iCs/>
    </w:rPr>
  </w:style>
  <w:style w:type="paragraph" w:customStyle="1" w:styleId="afffb">
    <w:name w:val="Текст (лев. подпись)"/>
    <w:basedOn w:val="a"/>
    <w:next w:val="a"/>
    <w:uiPriority w:val="99"/>
    <w:rsid w:val="009428EF"/>
    <w:pPr>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9428EF"/>
    <w:rPr>
      <w:sz w:val="14"/>
      <w:szCs w:val="14"/>
    </w:rPr>
  </w:style>
  <w:style w:type="paragraph" w:customStyle="1" w:styleId="afffd">
    <w:name w:val="Текст (прав. подпись)"/>
    <w:basedOn w:val="a"/>
    <w:next w:val="a"/>
    <w:uiPriority w:val="99"/>
    <w:rsid w:val="009428EF"/>
    <w:pPr>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9428EF"/>
    <w:rPr>
      <w:sz w:val="14"/>
      <w:szCs w:val="14"/>
    </w:rPr>
  </w:style>
  <w:style w:type="paragraph" w:customStyle="1" w:styleId="affff">
    <w:name w:val="Комментарий пользователя"/>
    <w:basedOn w:val="afff9"/>
    <w:next w:val="a"/>
    <w:uiPriority w:val="99"/>
    <w:rsid w:val="009428EF"/>
    <w:pPr>
      <w:jc w:val="left"/>
    </w:pPr>
    <w:rPr>
      <w:shd w:val="clear" w:color="auto" w:fill="FFDFE0"/>
    </w:rPr>
  </w:style>
  <w:style w:type="paragraph" w:customStyle="1" w:styleId="affff0">
    <w:name w:val="Куда обратиться?"/>
    <w:basedOn w:val="aff5"/>
    <w:next w:val="a"/>
    <w:uiPriority w:val="99"/>
    <w:rsid w:val="009428EF"/>
  </w:style>
  <w:style w:type="paragraph" w:customStyle="1" w:styleId="affff1">
    <w:name w:val="Моноширинный"/>
    <w:basedOn w:val="a"/>
    <w:next w:val="a"/>
    <w:uiPriority w:val="99"/>
    <w:rsid w:val="009428EF"/>
    <w:pPr>
      <w:autoSpaceDE w:val="0"/>
      <w:autoSpaceDN w:val="0"/>
      <w:adjustRightInd w:val="0"/>
    </w:pPr>
    <w:rPr>
      <w:rFonts w:ascii="Courier New" w:hAnsi="Courier New" w:cs="Courier New"/>
      <w:sz w:val="24"/>
      <w:szCs w:val="24"/>
    </w:rPr>
  </w:style>
  <w:style w:type="character" w:customStyle="1" w:styleId="affff2">
    <w:name w:val="Найденные слова"/>
    <w:uiPriority w:val="99"/>
    <w:rsid w:val="009428EF"/>
    <w:rPr>
      <w:color w:val="26282F"/>
      <w:shd w:val="clear" w:color="auto" w:fill="FFF580"/>
    </w:rPr>
  </w:style>
  <w:style w:type="paragraph" w:customStyle="1" w:styleId="affff3">
    <w:name w:val="Напишите нам"/>
    <w:basedOn w:val="a"/>
    <w:next w:val="a"/>
    <w:uiPriority w:val="99"/>
    <w:rsid w:val="009428EF"/>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4">
    <w:name w:val="Не вступил в силу"/>
    <w:uiPriority w:val="99"/>
    <w:rsid w:val="009428EF"/>
    <w:rPr>
      <w:color w:val="000000"/>
      <w:shd w:val="clear" w:color="auto" w:fill="D8EDE8"/>
    </w:rPr>
  </w:style>
  <w:style w:type="paragraph" w:customStyle="1" w:styleId="affff5">
    <w:name w:val="Необходимые документы"/>
    <w:basedOn w:val="aff5"/>
    <w:next w:val="a"/>
    <w:uiPriority w:val="99"/>
    <w:rsid w:val="009428EF"/>
    <w:pPr>
      <w:ind w:firstLine="118"/>
    </w:pPr>
  </w:style>
  <w:style w:type="paragraph" w:customStyle="1" w:styleId="affff6">
    <w:name w:val="Оглавление"/>
    <w:basedOn w:val="afb"/>
    <w:next w:val="a"/>
    <w:uiPriority w:val="99"/>
    <w:rsid w:val="009428EF"/>
    <w:pPr>
      <w:widowControl w:val="0"/>
      <w:ind w:left="140"/>
      <w:jc w:val="left"/>
    </w:pPr>
    <w:rPr>
      <w:sz w:val="24"/>
      <w:szCs w:val="24"/>
    </w:rPr>
  </w:style>
  <w:style w:type="character" w:customStyle="1" w:styleId="affff7">
    <w:name w:val="Опечатки"/>
    <w:uiPriority w:val="99"/>
    <w:rsid w:val="009428EF"/>
    <w:rPr>
      <w:color w:val="FF0000"/>
    </w:rPr>
  </w:style>
  <w:style w:type="paragraph" w:customStyle="1" w:styleId="affff8">
    <w:name w:val="Переменная часть"/>
    <w:basedOn w:val="affb"/>
    <w:next w:val="a"/>
    <w:uiPriority w:val="99"/>
    <w:rsid w:val="009428EF"/>
    <w:rPr>
      <w:sz w:val="18"/>
      <w:szCs w:val="18"/>
    </w:rPr>
  </w:style>
  <w:style w:type="paragraph" w:customStyle="1" w:styleId="affff9">
    <w:name w:val="Подвал для информации об изменениях"/>
    <w:basedOn w:val="1"/>
    <w:next w:val="a"/>
    <w:uiPriority w:val="99"/>
    <w:rsid w:val="009428EF"/>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a">
    <w:name w:val="Подзаголовок для информации об изменениях"/>
    <w:basedOn w:val="afff6"/>
    <w:next w:val="a"/>
    <w:uiPriority w:val="99"/>
    <w:rsid w:val="009428EF"/>
    <w:rPr>
      <w:b/>
      <w:bCs/>
    </w:rPr>
  </w:style>
  <w:style w:type="paragraph" w:customStyle="1" w:styleId="affffb">
    <w:name w:val="Подчёркнутый текст"/>
    <w:basedOn w:val="a"/>
    <w:next w:val="a"/>
    <w:uiPriority w:val="99"/>
    <w:rsid w:val="009428EF"/>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c">
    <w:name w:val="Постоянная часть"/>
    <w:basedOn w:val="affb"/>
    <w:next w:val="a"/>
    <w:uiPriority w:val="99"/>
    <w:rsid w:val="009428EF"/>
    <w:rPr>
      <w:sz w:val="20"/>
      <w:szCs w:val="20"/>
    </w:rPr>
  </w:style>
  <w:style w:type="paragraph" w:customStyle="1" w:styleId="affffd">
    <w:name w:val="Пример."/>
    <w:basedOn w:val="aff5"/>
    <w:next w:val="a"/>
    <w:uiPriority w:val="99"/>
    <w:rsid w:val="009428EF"/>
  </w:style>
  <w:style w:type="paragraph" w:customStyle="1" w:styleId="affffe">
    <w:name w:val="Примечание."/>
    <w:basedOn w:val="aff5"/>
    <w:next w:val="a"/>
    <w:uiPriority w:val="99"/>
    <w:rsid w:val="009428EF"/>
  </w:style>
  <w:style w:type="character" w:customStyle="1" w:styleId="afffff">
    <w:name w:val="Продолжение ссылки"/>
    <w:uiPriority w:val="99"/>
    <w:rsid w:val="009428EF"/>
    <w:rPr>
      <w:color w:val="106BBE"/>
      <w:sz w:val="20"/>
      <w:u w:val="single"/>
    </w:rPr>
  </w:style>
  <w:style w:type="paragraph" w:customStyle="1" w:styleId="afffff0">
    <w:name w:val="Словарная статья"/>
    <w:basedOn w:val="a"/>
    <w:next w:val="a"/>
    <w:uiPriority w:val="99"/>
    <w:rsid w:val="009428EF"/>
    <w:pPr>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9428EF"/>
    <w:rPr>
      <w:color w:val="26282F"/>
    </w:rPr>
  </w:style>
  <w:style w:type="character" w:customStyle="1" w:styleId="afffff2">
    <w:name w:val="Сравнение редакций. Добавленный фрагмент"/>
    <w:uiPriority w:val="99"/>
    <w:rsid w:val="009428EF"/>
    <w:rPr>
      <w:color w:val="000000"/>
      <w:shd w:val="clear" w:color="auto" w:fill="C1D7FF"/>
    </w:rPr>
  </w:style>
  <w:style w:type="character" w:customStyle="1" w:styleId="afffff3">
    <w:name w:val="Сравнение редакций. Удаленный фрагмент"/>
    <w:uiPriority w:val="99"/>
    <w:rsid w:val="009428EF"/>
    <w:rPr>
      <w:color w:val="000000"/>
      <w:shd w:val="clear" w:color="auto" w:fill="C4C413"/>
    </w:rPr>
  </w:style>
  <w:style w:type="paragraph" w:customStyle="1" w:styleId="afffff4">
    <w:name w:val="Ссылка на официальную публикацию"/>
    <w:basedOn w:val="a"/>
    <w:next w:val="a"/>
    <w:uiPriority w:val="99"/>
    <w:rsid w:val="009428EF"/>
    <w:pPr>
      <w:autoSpaceDE w:val="0"/>
      <w:autoSpaceDN w:val="0"/>
      <w:adjustRightInd w:val="0"/>
      <w:ind w:firstLine="720"/>
      <w:jc w:val="both"/>
    </w:pPr>
    <w:rPr>
      <w:rFonts w:ascii="Arial" w:hAnsi="Arial" w:cs="Arial"/>
      <w:sz w:val="24"/>
      <w:szCs w:val="24"/>
    </w:rPr>
  </w:style>
  <w:style w:type="character" w:customStyle="1" w:styleId="afffff5">
    <w:name w:val="Ссылка на утративший силу документ"/>
    <w:uiPriority w:val="99"/>
    <w:rsid w:val="009428EF"/>
    <w:rPr>
      <w:color w:val="749232"/>
      <w:sz w:val="20"/>
      <w:u w:val="single"/>
    </w:rPr>
  </w:style>
  <w:style w:type="paragraph" w:customStyle="1" w:styleId="afffff6">
    <w:name w:val="Текст в таблице"/>
    <w:basedOn w:val="aff0"/>
    <w:next w:val="a"/>
    <w:uiPriority w:val="99"/>
    <w:rsid w:val="009428EF"/>
    <w:pPr>
      <w:widowControl w:val="0"/>
      <w:ind w:firstLine="500"/>
    </w:pPr>
    <w:rPr>
      <w:rFonts w:cs="Arial"/>
    </w:rPr>
  </w:style>
  <w:style w:type="paragraph" w:customStyle="1" w:styleId="afffff7">
    <w:name w:val="Текст ЭР (см. также)"/>
    <w:basedOn w:val="a"/>
    <w:next w:val="a"/>
    <w:uiPriority w:val="99"/>
    <w:rsid w:val="009428EF"/>
    <w:pPr>
      <w:autoSpaceDE w:val="0"/>
      <w:autoSpaceDN w:val="0"/>
      <w:adjustRightInd w:val="0"/>
      <w:spacing w:before="200"/>
    </w:pPr>
    <w:rPr>
      <w:rFonts w:ascii="Arial" w:hAnsi="Arial" w:cs="Arial"/>
    </w:rPr>
  </w:style>
  <w:style w:type="paragraph" w:customStyle="1" w:styleId="afffff8">
    <w:name w:val="Технический комментарий"/>
    <w:basedOn w:val="a"/>
    <w:next w:val="a"/>
    <w:uiPriority w:val="99"/>
    <w:rsid w:val="009428EF"/>
    <w:pPr>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9428EF"/>
    <w:rPr>
      <w:strike/>
      <w:color w:val="666600"/>
    </w:rPr>
  </w:style>
  <w:style w:type="paragraph" w:customStyle="1" w:styleId="afffffa">
    <w:name w:val="Формула"/>
    <w:basedOn w:val="a"/>
    <w:next w:val="a"/>
    <w:uiPriority w:val="99"/>
    <w:rsid w:val="009428EF"/>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b">
    <w:name w:val="Центрированный (таблица)"/>
    <w:basedOn w:val="aff0"/>
    <w:next w:val="a"/>
    <w:uiPriority w:val="99"/>
    <w:rsid w:val="009428EF"/>
    <w:pPr>
      <w:widowControl w:val="0"/>
      <w:jc w:val="center"/>
    </w:pPr>
    <w:rPr>
      <w:rFonts w:cs="Arial"/>
    </w:rPr>
  </w:style>
  <w:style w:type="paragraph" w:customStyle="1" w:styleId="-">
    <w:name w:val="ЭР-содержание (правое окно)"/>
    <w:basedOn w:val="a"/>
    <w:next w:val="a"/>
    <w:uiPriority w:val="99"/>
    <w:rsid w:val="009428EF"/>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9428EF"/>
  </w:style>
  <w:style w:type="paragraph" w:customStyle="1" w:styleId="Style7">
    <w:name w:val="Style7"/>
    <w:basedOn w:val="a"/>
    <w:uiPriority w:val="99"/>
    <w:rsid w:val="009428EF"/>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9428EF"/>
    <w:rPr>
      <w:rFonts w:ascii="Times New Roman" w:hAnsi="Times New Roman" w:cs="Times New Roman"/>
      <w:sz w:val="26"/>
      <w:szCs w:val="26"/>
    </w:rPr>
  </w:style>
  <w:style w:type="paragraph" w:customStyle="1" w:styleId="Style1">
    <w:name w:val="Style1"/>
    <w:basedOn w:val="a"/>
    <w:uiPriority w:val="99"/>
    <w:rsid w:val="009428EF"/>
    <w:pPr>
      <w:autoSpaceDE w:val="0"/>
      <w:autoSpaceDN w:val="0"/>
      <w:adjustRightInd w:val="0"/>
      <w:spacing w:line="334" w:lineRule="exact"/>
      <w:jc w:val="center"/>
    </w:pPr>
    <w:rPr>
      <w:sz w:val="24"/>
      <w:szCs w:val="24"/>
    </w:rPr>
  </w:style>
  <w:style w:type="paragraph" w:customStyle="1" w:styleId="Style2">
    <w:name w:val="Style2"/>
    <w:basedOn w:val="a"/>
    <w:uiPriority w:val="99"/>
    <w:rsid w:val="009428EF"/>
    <w:pPr>
      <w:autoSpaceDE w:val="0"/>
      <w:autoSpaceDN w:val="0"/>
      <w:adjustRightInd w:val="0"/>
      <w:spacing w:line="324" w:lineRule="exact"/>
      <w:ind w:firstLine="326"/>
    </w:pPr>
    <w:rPr>
      <w:sz w:val="24"/>
      <w:szCs w:val="24"/>
    </w:rPr>
  </w:style>
  <w:style w:type="paragraph" w:customStyle="1" w:styleId="Style3">
    <w:name w:val="Style3"/>
    <w:basedOn w:val="a"/>
    <w:uiPriority w:val="99"/>
    <w:rsid w:val="009428EF"/>
    <w:pPr>
      <w:autoSpaceDE w:val="0"/>
      <w:autoSpaceDN w:val="0"/>
      <w:adjustRightInd w:val="0"/>
      <w:spacing w:line="223" w:lineRule="exact"/>
      <w:ind w:firstLine="206"/>
    </w:pPr>
    <w:rPr>
      <w:sz w:val="24"/>
      <w:szCs w:val="24"/>
    </w:rPr>
  </w:style>
  <w:style w:type="paragraph" w:customStyle="1" w:styleId="Style4">
    <w:name w:val="Style4"/>
    <w:basedOn w:val="a"/>
    <w:uiPriority w:val="99"/>
    <w:rsid w:val="009428EF"/>
    <w:pPr>
      <w:autoSpaceDE w:val="0"/>
      <w:autoSpaceDN w:val="0"/>
      <w:adjustRightInd w:val="0"/>
    </w:pPr>
    <w:rPr>
      <w:sz w:val="24"/>
      <w:szCs w:val="24"/>
    </w:rPr>
  </w:style>
  <w:style w:type="paragraph" w:customStyle="1" w:styleId="Style5">
    <w:name w:val="Style5"/>
    <w:basedOn w:val="a"/>
    <w:uiPriority w:val="99"/>
    <w:rsid w:val="009428EF"/>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9428EF"/>
    <w:pPr>
      <w:autoSpaceDE w:val="0"/>
      <w:autoSpaceDN w:val="0"/>
      <w:adjustRightInd w:val="0"/>
      <w:spacing w:line="221" w:lineRule="exact"/>
      <w:ind w:hanging="317"/>
    </w:pPr>
    <w:rPr>
      <w:sz w:val="24"/>
      <w:szCs w:val="24"/>
    </w:rPr>
  </w:style>
  <w:style w:type="paragraph" w:customStyle="1" w:styleId="Style8">
    <w:name w:val="Style8"/>
    <w:basedOn w:val="a"/>
    <w:uiPriority w:val="99"/>
    <w:rsid w:val="009428EF"/>
    <w:pPr>
      <w:autoSpaceDE w:val="0"/>
      <w:autoSpaceDN w:val="0"/>
      <w:adjustRightInd w:val="0"/>
      <w:spacing w:line="219" w:lineRule="exact"/>
      <w:ind w:hanging="485"/>
    </w:pPr>
    <w:rPr>
      <w:sz w:val="24"/>
      <w:szCs w:val="24"/>
    </w:rPr>
  </w:style>
  <w:style w:type="paragraph" w:customStyle="1" w:styleId="Style9">
    <w:name w:val="Style9"/>
    <w:basedOn w:val="a"/>
    <w:uiPriority w:val="99"/>
    <w:rsid w:val="009428EF"/>
    <w:pPr>
      <w:autoSpaceDE w:val="0"/>
      <w:autoSpaceDN w:val="0"/>
      <w:adjustRightInd w:val="0"/>
    </w:pPr>
    <w:rPr>
      <w:sz w:val="24"/>
      <w:szCs w:val="24"/>
    </w:rPr>
  </w:style>
  <w:style w:type="paragraph" w:customStyle="1" w:styleId="Style10">
    <w:name w:val="Style10"/>
    <w:basedOn w:val="a"/>
    <w:uiPriority w:val="99"/>
    <w:rsid w:val="009428EF"/>
    <w:pPr>
      <w:autoSpaceDE w:val="0"/>
      <w:autoSpaceDN w:val="0"/>
      <w:adjustRightInd w:val="0"/>
      <w:jc w:val="both"/>
    </w:pPr>
    <w:rPr>
      <w:sz w:val="24"/>
      <w:szCs w:val="24"/>
    </w:rPr>
  </w:style>
  <w:style w:type="paragraph" w:customStyle="1" w:styleId="Style11">
    <w:name w:val="Style11"/>
    <w:basedOn w:val="a"/>
    <w:uiPriority w:val="99"/>
    <w:rsid w:val="009428EF"/>
    <w:pPr>
      <w:autoSpaceDE w:val="0"/>
      <w:autoSpaceDN w:val="0"/>
      <w:adjustRightInd w:val="0"/>
      <w:spacing w:line="221" w:lineRule="exact"/>
      <w:jc w:val="both"/>
    </w:pPr>
    <w:rPr>
      <w:sz w:val="24"/>
      <w:szCs w:val="24"/>
    </w:rPr>
  </w:style>
  <w:style w:type="paragraph" w:customStyle="1" w:styleId="Style12">
    <w:name w:val="Style12"/>
    <w:basedOn w:val="a"/>
    <w:uiPriority w:val="99"/>
    <w:rsid w:val="009428EF"/>
    <w:pPr>
      <w:autoSpaceDE w:val="0"/>
      <w:autoSpaceDN w:val="0"/>
      <w:adjustRightInd w:val="0"/>
    </w:pPr>
    <w:rPr>
      <w:sz w:val="24"/>
      <w:szCs w:val="24"/>
    </w:rPr>
  </w:style>
  <w:style w:type="paragraph" w:customStyle="1" w:styleId="Style14">
    <w:name w:val="Style14"/>
    <w:basedOn w:val="a"/>
    <w:uiPriority w:val="99"/>
    <w:rsid w:val="009428EF"/>
    <w:pPr>
      <w:autoSpaceDE w:val="0"/>
      <w:autoSpaceDN w:val="0"/>
      <w:adjustRightInd w:val="0"/>
      <w:spacing w:line="219" w:lineRule="exact"/>
    </w:pPr>
    <w:rPr>
      <w:sz w:val="24"/>
      <w:szCs w:val="24"/>
    </w:rPr>
  </w:style>
  <w:style w:type="paragraph" w:customStyle="1" w:styleId="Style15">
    <w:name w:val="Style15"/>
    <w:basedOn w:val="a"/>
    <w:uiPriority w:val="99"/>
    <w:rsid w:val="009428EF"/>
    <w:pPr>
      <w:autoSpaceDE w:val="0"/>
      <w:autoSpaceDN w:val="0"/>
      <w:adjustRightInd w:val="0"/>
      <w:spacing w:line="216" w:lineRule="exact"/>
      <w:ind w:firstLine="77"/>
    </w:pPr>
    <w:rPr>
      <w:sz w:val="24"/>
      <w:szCs w:val="24"/>
    </w:rPr>
  </w:style>
  <w:style w:type="paragraph" w:customStyle="1" w:styleId="Style16">
    <w:name w:val="Style16"/>
    <w:basedOn w:val="a"/>
    <w:uiPriority w:val="99"/>
    <w:rsid w:val="009428EF"/>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9428EF"/>
    <w:pPr>
      <w:autoSpaceDE w:val="0"/>
      <w:autoSpaceDN w:val="0"/>
      <w:adjustRightInd w:val="0"/>
      <w:jc w:val="right"/>
    </w:pPr>
    <w:rPr>
      <w:sz w:val="24"/>
      <w:szCs w:val="24"/>
    </w:rPr>
  </w:style>
  <w:style w:type="paragraph" w:customStyle="1" w:styleId="Style18">
    <w:name w:val="Style18"/>
    <w:basedOn w:val="a"/>
    <w:uiPriority w:val="99"/>
    <w:rsid w:val="009428EF"/>
    <w:pPr>
      <w:autoSpaceDE w:val="0"/>
      <w:autoSpaceDN w:val="0"/>
      <w:adjustRightInd w:val="0"/>
    </w:pPr>
    <w:rPr>
      <w:sz w:val="24"/>
      <w:szCs w:val="24"/>
    </w:rPr>
  </w:style>
  <w:style w:type="paragraph" w:customStyle="1" w:styleId="Style19">
    <w:name w:val="Style19"/>
    <w:basedOn w:val="a"/>
    <w:uiPriority w:val="99"/>
    <w:rsid w:val="009428EF"/>
    <w:pPr>
      <w:autoSpaceDE w:val="0"/>
      <w:autoSpaceDN w:val="0"/>
      <w:adjustRightInd w:val="0"/>
      <w:spacing w:line="220" w:lineRule="exact"/>
      <w:ind w:hanging="216"/>
    </w:pPr>
    <w:rPr>
      <w:sz w:val="24"/>
      <w:szCs w:val="24"/>
    </w:rPr>
  </w:style>
  <w:style w:type="paragraph" w:customStyle="1" w:styleId="Style20">
    <w:name w:val="Style20"/>
    <w:basedOn w:val="a"/>
    <w:uiPriority w:val="99"/>
    <w:rsid w:val="009428EF"/>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9428EF"/>
    <w:pPr>
      <w:autoSpaceDE w:val="0"/>
      <w:autoSpaceDN w:val="0"/>
      <w:adjustRightInd w:val="0"/>
      <w:spacing w:line="216" w:lineRule="exact"/>
      <w:ind w:hanging="797"/>
    </w:pPr>
    <w:rPr>
      <w:sz w:val="24"/>
      <w:szCs w:val="24"/>
    </w:rPr>
  </w:style>
  <w:style w:type="paragraph" w:customStyle="1" w:styleId="Style22">
    <w:name w:val="Style22"/>
    <w:basedOn w:val="a"/>
    <w:uiPriority w:val="99"/>
    <w:rsid w:val="009428EF"/>
    <w:pPr>
      <w:autoSpaceDE w:val="0"/>
      <w:autoSpaceDN w:val="0"/>
      <w:adjustRightInd w:val="0"/>
    </w:pPr>
    <w:rPr>
      <w:sz w:val="24"/>
      <w:szCs w:val="24"/>
    </w:rPr>
  </w:style>
  <w:style w:type="paragraph" w:customStyle="1" w:styleId="Style23">
    <w:name w:val="Style23"/>
    <w:basedOn w:val="a"/>
    <w:uiPriority w:val="99"/>
    <w:rsid w:val="009428EF"/>
    <w:pPr>
      <w:autoSpaceDE w:val="0"/>
      <w:autoSpaceDN w:val="0"/>
      <w:adjustRightInd w:val="0"/>
      <w:spacing w:line="216" w:lineRule="exact"/>
      <w:ind w:hanging="72"/>
    </w:pPr>
    <w:rPr>
      <w:sz w:val="24"/>
      <w:szCs w:val="24"/>
    </w:rPr>
  </w:style>
  <w:style w:type="paragraph" w:customStyle="1" w:styleId="Style24">
    <w:name w:val="Style24"/>
    <w:basedOn w:val="a"/>
    <w:uiPriority w:val="99"/>
    <w:rsid w:val="009428EF"/>
    <w:pPr>
      <w:autoSpaceDE w:val="0"/>
      <w:autoSpaceDN w:val="0"/>
      <w:adjustRightInd w:val="0"/>
    </w:pPr>
    <w:rPr>
      <w:sz w:val="24"/>
      <w:szCs w:val="24"/>
    </w:rPr>
  </w:style>
  <w:style w:type="paragraph" w:customStyle="1" w:styleId="Style25">
    <w:name w:val="Style25"/>
    <w:basedOn w:val="a"/>
    <w:uiPriority w:val="99"/>
    <w:rsid w:val="009428EF"/>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9428EF"/>
    <w:pPr>
      <w:autoSpaceDE w:val="0"/>
      <w:autoSpaceDN w:val="0"/>
      <w:adjustRightInd w:val="0"/>
    </w:pPr>
    <w:rPr>
      <w:sz w:val="24"/>
      <w:szCs w:val="24"/>
    </w:rPr>
  </w:style>
  <w:style w:type="paragraph" w:customStyle="1" w:styleId="Style27">
    <w:name w:val="Style27"/>
    <w:basedOn w:val="a"/>
    <w:uiPriority w:val="99"/>
    <w:rsid w:val="009428EF"/>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9428EF"/>
    <w:pPr>
      <w:autoSpaceDE w:val="0"/>
      <w:autoSpaceDN w:val="0"/>
      <w:adjustRightInd w:val="0"/>
      <w:jc w:val="center"/>
    </w:pPr>
    <w:rPr>
      <w:sz w:val="24"/>
      <w:szCs w:val="24"/>
    </w:rPr>
  </w:style>
  <w:style w:type="paragraph" w:customStyle="1" w:styleId="Style29">
    <w:name w:val="Style29"/>
    <w:basedOn w:val="a"/>
    <w:uiPriority w:val="99"/>
    <w:rsid w:val="009428EF"/>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9428EF"/>
    <w:pPr>
      <w:autoSpaceDE w:val="0"/>
      <w:autoSpaceDN w:val="0"/>
      <w:adjustRightInd w:val="0"/>
      <w:spacing w:line="216" w:lineRule="exact"/>
    </w:pPr>
    <w:rPr>
      <w:sz w:val="24"/>
      <w:szCs w:val="24"/>
    </w:rPr>
  </w:style>
  <w:style w:type="paragraph" w:customStyle="1" w:styleId="Style31">
    <w:name w:val="Style31"/>
    <w:basedOn w:val="a"/>
    <w:uiPriority w:val="99"/>
    <w:rsid w:val="009428EF"/>
    <w:pPr>
      <w:autoSpaceDE w:val="0"/>
      <w:autoSpaceDN w:val="0"/>
      <w:adjustRightInd w:val="0"/>
    </w:pPr>
    <w:rPr>
      <w:sz w:val="24"/>
      <w:szCs w:val="24"/>
    </w:rPr>
  </w:style>
  <w:style w:type="paragraph" w:customStyle="1" w:styleId="Style32">
    <w:name w:val="Style32"/>
    <w:basedOn w:val="a"/>
    <w:uiPriority w:val="99"/>
    <w:rsid w:val="009428EF"/>
    <w:pPr>
      <w:autoSpaceDE w:val="0"/>
      <w:autoSpaceDN w:val="0"/>
      <w:adjustRightInd w:val="0"/>
      <w:spacing w:line="317" w:lineRule="exact"/>
      <w:jc w:val="center"/>
    </w:pPr>
    <w:rPr>
      <w:sz w:val="24"/>
      <w:szCs w:val="24"/>
    </w:rPr>
  </w:style>
  <w:style w:type="paragraph" w:customStyle="1" w:styleId="Style33">
    <w:name w:val="Style33"/>
    <w:basedOn w:val="a"/>
    <w:uiPriority w:val="99"/>
    <w:rsid w:val="009428EF"/>
    <w:pPr>
      <w:autoSpaceDE w:val="0"/>
      <w:autoSpaceDN w:val="0"/>
      <w:adjustRightInd w:val="0"/>
    </w:pPr>
    <w:rPr>
      <w:sz w:val="24"/>
      <w:szCs w:val="24"/>
    </w:rPr>
  </w:style>
  <w:style w:type="paragraph" w:customStyle="1" w:styleId="Style34">
    <w:name w:val="Style34"/>
    <w:basedOn w:val="a"/>
    <w:uiPriority w:val="99"/>
    <w:rsid w:val="009428EF"/>
    <w:pPr>
      <w:autoSpaceDE w:val="0"/>
      <w:autoSpaceDN w:val="0"/>
      <w:adjustRightInd w:val="0"/>
    </w:pPr>
    <w:rPr>
      <w:sz w:val="24"/>
      <w:szCs w:val="24"/>
    </w:rPr>
  </w:style>
  <w:style w:type="paragraph" w:customStyle="1" w:styleId="Style35">
    <w:name w:val="Style35"/>
    <w:basedOn w:val="a"/>
    <w:uiPriority w:val="99"/>
    <w:rsid w:val="009428EF"/>
    <w:pPr>
      <w:autoSpaceDE w:val="0"/>
      <w:autoSpaceDN w:val="0"/>
      <w:adjustRightInd w:val="0"/>
      <w:spacing w:line="273" w:lineRule="exact"/>
      <w:jc w:val="both"/>
    </w:pPr>
    <w:rPr>
      <w:sz w:val="24"/>
      <w:szCs w:val="24"/>
    </w:rPr>
  </w:style>
  <w:style w:type="paragraph" w:customStyle="1" w:styleId="Style36">
    <w:name w:val="Style36"/>
    <w:basedOn w:val="a"/>
    <w:uiPriority w:val="99"/>
    <w:rsid w:val="009428EF"/>
    <w:pPr>
      <w:autoSpaceDE w:val="0"/>
      <w:autoSpaceDN w:val="0"/>
      <w:adjustRightInd w:val="0"/>
    </w:pPr>
    <w:rPr>
      <w:sz w:val="24"/>
      <w:szCs w:val="24"/>
    </w:rPr>
  </w:style>
  <w:style w:type="paragraph" w:customStyle="1" w:styleId="Style39">
    <w:name w:val="Style39"/>
    <w:basedOn w:val="a"/>
    <w:uiPriority w:val="99"/>
    <w:rsid w:val="009428EF"/>
    <w:pPr>
      <w:autoSpaceDE w:val="0"/>
      <w:autoSpaceDN w:val="0"/>
      <w:adjustRightInd w:val="0"/>
      <w:spacing w:line="739" w:lineRule="exact"/>
      <w:ind w:hanging="216"/>
    </w:pPr>
    <w:rPr>
      <w:sz w:val="24"/>
      <w:szCs w:val="24"/>
    </w:rPr>
  </w:style>
  <w:style w:type="paragraph" w:customStyle="1" w:styleId="Style40">
    <w:name w:val="Style40"/>
    <w:basedOn w:val="a"/>
    <w:uiPriority w:val="99"/>
    <w:rsid w:val="009428EF"/>
    <w:pPr>
      <w:autoSpaceDE w:val="0"/>
      <w:autoSpaceDN w:val="0"/>
      <w:adjustRightInd w:val="0"/>
    </w:pPr>
    <w:rPr>
      <w:sz w:val="24"/>
      <w:szCs w:val="24"/>
    </w:rPr>
  </w:style>
  <w:style w:type="paragraph" w:customStyle="1" w:styleId="Style41">
    <w:name w:val="Style41"/>
    <w:basedOn w:val="a"/>
    <w:uiPriority w:val="99"/>
    <w:rsid w:val="009428EF"/>
    <w:pPr>
      <w:autoSpaceDE w:val="0"/>
      <w:autoSpaceDN w:val="0"/>
      <w:adjustRightInd w:val="0"/>
    </w:pPr>
    <w:rPr>
      <w:sz w:val="24"/>
      <w:szCs w:val="24"/>
    </w:rPr>
  </w:style>
  <w:style w:type="paragraph" w:customStyle="1" w:styleId="Style42">
    <w:name w:val="Style42"/>
    <w:basedOn w:val="a"/>
    <w:uiPriority w:val="99"/>
    <w:rsid w:val="009428EF"/>
    <w:pPr>
      <w:autoSpaceDE w:val="0"/>
      <w:autoSpaceDN w:val="0"/>
      <w:adjustRightInd w:val="0"/>
      <w:spacing w:line="950" w:lineRule="exact"/>
      <w:ind w:firstLine="432"/>
    </w:pPr>
    <w:rPr>
      <w:sz w:val="24"/>
      <w:szCs w:val="24"/>
    </w:rPr>
  </w:style>
  <w:style w:type="character" w:customStyle="1" w:styleId="FontStyle44">
    <w:name w:val="Font Style44"/>
    <w:uiPriority w:val="99"/>
    <w:rsid w:val="009428EF"/>
    <w:rPr>
      <w:rFonts w:ascii="Times New Roman" w:hAnsi="Times New Roman"/>
      <w:b/>
      <w:sz w:val="26"/>
    </w:rPr>
  </w:style>
  <w:style w:type="character" w:customStyle="1" w:styleId="FontStyle45">
    <w:name w:val="Font Style45"/>
    <w:uiPriority w:val="99"/>
    <w:rsid w:val="009428EF"/>
    <w:rPr>
      <w:rFonts w:ascii="Times New Roman" w:hAnsi="Times New Roman"/>
      <w:sz w:val="20"/>
    </w:rPr>
  </w:style>
  <w:style w:type="character" w:customStyle="1" w:styleId="FontStyle46">
    <w:name w:val="Font Style46"/>
    <w:uiPriority w:val="99"/>
    <w:rsid w:val="009428EF"/>
    <w:rPr>
      <w:rFonts w:ascii="Times New Roman" w:hAnsi="Times New Roman"/>
      <w:b/>
      <w:sz w:val="20"/>
    </w:rPr>
  </w:style>
  <w:style w:type="character" w:customStyle="1" w:styleId="FontStyle47">
    <w:name w:val="Font Style47"/>
    <w:uiPriority w:val="99"/>
    <w:rsid w:val="009428EF"/>
    <w:rPr>
      <w:rFonts w:ascii="Arial Unicode MS" w:eastAsia="Arial Unicode MS"/>
      <w:sz w:val="20"/>
    </w:rPr>
  </w:style>
  <w:style w:type="character" w:customStyle="1" w:styleId="FontStyle48">
    <w:name w:val="Font Style48"/>
    <w:uiPriority w:val="99"/>
    <w:rsid w:val="009428EF"/>
    <w:rPr>
      <w:rFonts w:ascii="Times New Roman" w:hAnsi="Times New Roman"/>
      <w:spacing w:val="-30"/>
      <w:w w:val="150"/>
      <w:sz w:val="58"/>
    </w:rPr>
  </w:style>
  <w:style w:type="character" w:customStyle="1" w:styleId="FontStyle49">
    <w:name w:val="Font Style49"/>
    <w:uiPriority w:val="99"/>
    <w:rsid w:val="009428EF"/>
    <w:rPr>
      <w:rFonts w:ascii="Trebuchet MS" w:hAnsi="Trebuchet MS"/>
      <w:b/>
      <w:sz w:val="20"/>
    </w:rPr>
  </w:style>
  <w:style w:type="character" w:customStyle="1" w:styleId="FontStyle50">
    <w:name w:val="Font Style50"/>
    <w:uiPriority w:val="99"/>
    <w:rsid w:val="009428EF"/>
    <w:rPr>
      <w:rFonts w:ascii="Times New Roman" w:hAnsi="Times New Roman"/>
      <w:b/>
      <w:sz w:val="20"/>
    </w:rPr>
  </w:style>
  <w:style w:type="character" w:customStyle="1" w:styleId="FontStyle51">
    <w:name w:val="Font Style51"/>
    <w:uiPriority w:val="99"/>
    <w:rsid w:val="009428EF"/>
    <w:rPr>
      <w:rFonts w:ascii="Century Gothic" w:hAnsi="Century Gothic"/>
      <w:sz w:val="22"/>
    </w:rPr>
  </w:style>
  <w:style w:type="character" w:customStyle="1" w:styleId="FontStyle52">
    <w:name w:val="Font Style52"/>
    <w:uiPriority w:val="99"/>
    <w:rsid w:val="009428EF"/>
    <w:rPr>
      <w:rFonts w:ascii="Times New Roman" w:hAnsi="Times New Roman"/>
      <w:spacing w:val="20"/>
      <w:sz w:val="36"/>
    </w:rPr>
  </w:style>
  <w:style w:type="character" w:customStyle="1" w:styleId="FontStyle53">
    <w:name w:val="Font Style53"/>
    <w:uiPriority w:val="99"/>
    <w:rsid w:val="009428EF"/>
    <w:rPr>
      <w:rFonts w:ascii="Courier New" w:hAnsi="Courier New"/>
      <w:b/>
      <w:sz w:val="16"/>
    </w:rPr>
  </w:style>
  <w:style w:type="character" w:customStyle="1" w:styleId="FontStyle54">
    <w:name w:val="Font Style54"/>
    <w:uiPriority w:val="99"/>
    <w:rsid w:val="009428EF"/>
    <w:rPr>
      <w:rFonts w:ascii="Times New Roman" w:hAnsi="Times New Roman"/>
      <w:b/>
      <w:sz w:val="22"/>
    </w:rPr>
  </w:style>
  <w:style w:type="character" w:customStyle="1" w:styleId="FontStyle55">
    <w:name w:val="Font Style55"/>
    <w:uiPriority w:val="99"/>
    <w:rsid w:val="009428EF"/>
    <w:rPr>
      <w:rFonts w:ascii="Times New Roman" w:hAnsi="Times New Roman"/>
      <w:b/>
      <w:sz w:val="20"/>
    </w:rPr>
  </w:style>
  <w:style w:type="character" w:customStyle="1" w:styleId="FontStyle56">
    <w:name w:val="Font Style56"/>
    <w:uiPriority w:val="99"/>
    <w:rsid w:val="009428EF"/>
    <w:rPr>
      <w:rFonts w:ascii="Times New Roman" w:hAnsi="Times New Roman"/>
      <w:sz w:val="8"/>
    </w:rPr>
  </w:style>
  <w:style w:type="character" w:customStyle="1" w:styleId="FontStyle57">
    <w:name w:val="Font Style57"/>
    <w:uiPriority w:val="99"/>
    <w:rsid w:val="009428EF"/>
    <w:rPr>
      <w:rFonts w:ascii="Times New Roman" w:hAnsi="Times New Roman"/>
      <w:b/>
      <w:sz w:val="26"/>
    </w:rPr>
  </w:style>
  <w:style w:type="character" w:customStyle="1" w:styleId="FontStyle58">
    <w:name w:val="Font Style58"/>
    <w:uiPriority w:val="99"/>
    <w:rsid w:val="009428EF"/>
    <w:rPr>
      <w:rFonts w:ascii="Times New Roman" w:hAnsi="Times New Roman"/>
      <w:b/>
      <w:sz w:val="20"/>
    </w:rPr>
  </w:style>
  <w:style w:type="numbering" w:customStyle="1" w:styleId="42">
    <w:name w:val="Нет списка4"/>
    <w:next w:val="a2"/>
    <w:uiPriority w:val="99"/>
    <w:semiHidden/>
    <w:unhideWhenUsed/>
    <w:rsid w:val="009428EF"/>
  </w:style>
  <w:style w:type="paragraph" w:customStyle="1" w:styleId="Style55">
    <w:name w:val="Style55"/>
    <w:basedOn w:val="a"/>
    <w:uiPriority w:val="99"/>
    <w:rsid w:val="009428EF"/>
    <w:pPr>
      <w:autoSpaceDE w:val="0"/>
      <w:autoSpaceDN w:val="0"/>
      <w:adjustRightInd w:val="0"/>
    </w:pPr>
    <w:rPr>
      <w:sz w:val="24"/>
      <w:szCs w:val="24"/>
    </w:rPr>
  </w:style>
  <w:style w:type="character" w:customStyle="1" w:styleId="FontStyle76">
    <w:name w:val="Font Style76"/>
    <w:uiPriority w:val="99"/>
    <w:rsid w:val="009428EF"/>
    <w:rPr>
      <w:rFonts w:ascii="Times New Roman" w:hAnsi="Times New Roman" w:cs="Times New Roman"/>
      <w:sz w:val="18"/>
      <w:szCs w:val="18"/>
    </w:rPr>
  </w:style>
  <w:style w:type="numbering" w:customStyle="1" w:styleId="51">
    <w:name w:val="Нет списка5"/>
    <w:next w:val="a2"/>
    <w:uiPriority w:val="99"/>
    <w:semiHidden/>
    <w:unhideWhenUsed/>
    <w:rsid w:val="009428EF"/>
  </w:style>
  <w:style w:type="numbering" w:customStyle="1" w:styleId="61">
    <w:name w:val="Нет списка6"/>
    <w:next w:val="a2"/>
    <w:uiPriority w:val="99"/>
    <w:semiHidden/>
    <w:unhideWhenUsed/>
    <w:rsid w:val="009428EF"/>
  </w:style>
  <w:style w:type="numbering" w:customStyle="1" w:styleId="71">
    <w:name w:val="Нет списка7"/>
    <w:next w:val="a2"/>
    <w:uiPriority w:val="99"/>
    <w:semiHidden/>
    <w:unhideWhenUsed/>
    <w:rsid w:val="009428EF"/>
  </w:style>
  <w:style w:type="numbering" w:customStyle="1" w:styleId="111">
    <w:name w:val="Нет списка11"/>
    <w:next w:val="a2"/>
    <w:uiPriority w:val="99"/>
    <w:semiHidden/>
    <w:unhideWhenUsed/>
    <w:rsid w:val="009428EF"/>
  </w:style>
  <w:style w:type="numbering" w:customStyle="1" w:styleId="210">
    <w:name w:val="Нет списка21"/>
    <w:next w:val="a2"/>
    <w:uiPriority w:val="99"/>
    <w:semiHidden/>
    <w:unhideWhenUsed/>
    <w:rsid w:val="009428EF"/>
  </w:style>
  <w:style w:type="numbering" w:customStyle="1" w:styleId="310">
    <w:name w:val="Нет списка31"/>
    <w:next w:val="a2"/>
    <w:uiPriority w:val="99"/>
    <w:semiHidden/>
    <w:unhideWhenUsed/>
    <w:rsid w:val="009428EF"/>
  </w:style>
  <w:style w:type="numbering" w:customStyle="1" w:styleId="410">
    <w:name w:val="Нет списка41"/>
    <w:next w:val="a2"/>
    <w:uiPriority w:val="99"/>
    <w:semiHidden/>
    <w:unhideWhenUsed/>
    <w:rsid w:val="009428EF"/>
  </w:style>
  <w:style w:type="numbering" w:customStyle="1" w:styleId="510">
    <w:name w:val="Нет списка51"/>
    <w:next w:val="a2"/>
    <w:uiPriority w:val="99"/>
    <w:semiHidden/>
    <w:unhideWhenUsed/>
    <w:rsid w:val="009428EF"/>
  </w:style>
  <w:style w:type="numbering" w:customStyle="1" w:styleId="610">
    <w:name w:val="Нет списка61"/>
    <w:next w:val="a2"/>
    <w:uiPriority w:val="99"/>
    <w:semiHidden/>
    <w:unhideWhenUsed/>
    <w:rsid w:val="009428EF"/>
  </w:style>
  <w:style w:type="table" w:customStyle="1" w:styleId="28">
    <w:name w:val="Сетка таблицы2"/>
    <w:basedOn w:val="a1"/>
    <w:next w:val="ab"/>
    <w:uiPriority w:val="59"/>
    <w:rsid w:val="009428EF"/>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b"/>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28EF"/>
  </w:style>
  <w:style w:type="table" w:customStyle="1" w:styleId="211">
    <w:name w:val="Сетка таблицы21"/>
    <w:basedOn w:val="a1"/>
    <w:next w:val="ab"/>
    <w:uiPriority w:val="59"/>
    <w:rsid w:val="009428EF"/>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9428EF"/>
  </w:style>
  <w:style w:type="character" w:customStyle="1" w:styleId="FontStyle80">
    <w:name w:val="Font Style80"/>
    <w:basedOn w:val="a0"/>
    <w:uiPriority w:val="99"/>
    <w:rsid w:val="009428EF"/>
    <w:rPr>
      <w:rFonts w:ascii="Times New Roman" w:hAnsi="Times New Roman" w:cs="Times New Roman"/>
      <w:sz w:val="26"/>
      <w:szCs w:val="26"/>
    </w:rPr>
  </w:style>
  <w:style w:type="character" w:styleId="afffffc">
    <w:name w:val="Subtle Emphasis"/>
    <w:basedOn w:val="a0"/>
    <w:uiPriority w:val="19"/>
    <w:qFormat/>
    <w:rsid w:val="009428EF"/>
    <w:rPr>
      <w:i/>
      <w:iCs/>
      <w:color w:val="808080" w:themeColor="text1" w:themeTint="7F"/>
    </w:rPr>
  </w:style>
  <w:style w:type="numbering" w:customStyle="1" w:styleId="91">
    <w:name w:val="Нет списка9"/>
    <w:next w:val="a2"/>
    <w:uiPriority w:val="99"/>
    <w:semiHidden/>
    <w:unhideWhenUsed/>
    <w:rsid w:val="009428EF"/>
  </w:style>
  <w:style w:type="numbering" w:customStyle="1" w:styleId="100">
    <w:name w:val="Нет списка10"/>
    <w:next w:val="a2"/>
    <w:uiPriority w:val="99"/>
    <w:semiHidden/>
    <w:unhideWhenUsed/>
    <w:rsid w:val="009428EF"/>
  </w:style>
  <w:style w:type="paragraph" w:customStyle="1" w:styleId="Style58">
    <w:name w:val="Style58"/>
    <w:basedOn w:val="a"/>
    <w:uiPriority w:val="99"/>
    <w:rsid w:val="009428EF"/>
    <w:pPr>
      <w:widowControl/>
      <w:spacing w:line="307" w:lineRule="exact"/>
      <w:jc w:val="center"/>
    </w:pPr>
  </w:style>
  <w:style w:type="paragraph" w:customStyle="1" w:styleId="Style1244">
    <w:name w:val="Style1244"/>
    <w:basedOn w:val="a"/>
    <w:uiPriority w:val="99"/>
    <w:rsid w:val="009428EF"/>
    <w:pPr>
      <w:widowControl/>
      <w:spacing w:line="238" w:lineRule="exact"/>
      <w:ind w:firstLine="216"/>
    </w:pPr>
  </w:style>
  <w:style w:type="paragraph" w:customStyle="1" w:styleId="Style485">
    <w:name w:val="Style485"/>
    <w:basedOn w:val="a"/>
    <w:uiPriority w:val="99"/>
    <w:rsid w:val="009428EF"/>
    <w:pPr>
      <w:widowControl/>
    </w:pPr>
  </w:style>
  <w:style w:type="character" w:customStyle="1" w:styleId="CharStyle28">
    <w:name w:val="CharStyle28"/>
    <w:basedOn w:val="a0"/>
    <w:rsid w:val="009428EF"/>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9428EF"/>
    <w:rPr>
      <w:rFonts w:ascii="Times New Roman" w:eastAsia="Times New Roman" w:hAnsi="Times New Roman" w:cs="Times New Roman"/>
      <w:b w:val="0"/>
      <w:bCs w:val="0"/>
      <w:i w:val="0"/>
      <w:iCs w:val="0"/>
      <w:smallCaps w:val="0"/>
      <w:sz w:val="18"/>
      <w:szCs w:val="18"/>
    </w:rPr>
  </w:style>
  <w:style w:type="numbering" w:customStyle="1" w:styleId="121">
    <w:name w:val="Нет списка12"/>
    <w:next w:val="a2"/>
    <w:uiPriority w:val="99"/>
    <w:semiHidden/>
    <w:unhideWhenUsed/>
    <w:rsid w:val="009428EF"/>
  </w:style>
  <w:style w:type="numbering" w:customStyle="1" w:styleId="130">
    <w:name w:val="Нет списка13"/>
    <w:next w:val="a2"/>
    <w:uiPriority w:val="99"/>
    <w:semiHidden/>
    <w:unhideWhenUsed/>
    <w:rsid w:val="009428EF"/>
  </w:style>
  <w:style w:type="numbering" w:customStyle="1" w:styleId="140">
    <w:name w:val="Нет списка14"/>
    <w:next w:val="a2"/>
    <w:uiPriority w:val="99"/>
    <w:semiHidden/>
    <w:unhideWhenUsed/>
    <w:rsid w:val="009428EF"/>
  </w:style>
  <w:style w:type="numbering" w:customStyle="1" w:styleId="150">
    <w:name w:val="Нет списка15"/>
    <w:next w:val="a2"/>
    <w:uiPriority w:val="99"/>
    <w:semiHidden/>
    <w:unhideWhenUsed/>
    <w:rsid w:val="009428EF"/>
  </w:style>
  <w:style w:type="numbering" w:customStyle="1" w:styleId="160">
    <w:name w:val="Нет списка16"/>
    <w:next w:val="a2"/>
    <w:uiPriority w:val="99"/>
    <w:semiHidden/>
    <w:unhideWhenUsed/>
    <w:rsid w:val="009428EF"/>
  </w:style>
  <w:style w:type="numbering" w:customStyle="1" w:styleId="170">
    <w:name w:val="Нет списка17"/>
    <w:next w:val="a2"/>
    <w:uiPriority w:val="99"/>
    <w:semiHidden/>
    <w:unhideWhenUsed/>
    <w:rsid w:val="009428EF"/>
  </w:style>
  <w:style w:type="paragraph" w:customStyle="1" w:styleId="font5">
    <w:name w:val="font5"/>
    <w:basedOn w:val="a"/>
    <w:uiPriority w:val="99"/>
    <w:rsid w:val="009428EF"/>
    <w:pPr>
      <w:widowControl/>
      <w:spacing w:before="100" w:beforeAutospacing="1" w:after="100" w:afterAutospacing="1"/>
    </w:pPr>
    <w:rPr>
      <w:color w:val="000000"/>
      <w:sz w:val="22"/>
      <w:szCs w:val="22"/>
    </w:rPr>
  </w:style>
  <w:style w:type="paragraph" w:customStyle="1" w:styleId="font6">
    <w:name w:val="font6"/>
    <w:basedOn w:val="a"/>
    <w:uiPriority w:val="99"/>
    <w:rsid w:val="009428EF"/>
    <w:pPr>
      <w:widowControl/>
      <w:spacing w:before="100" w:beforeAutospacing="1" w:after="100" w:afterAutospacing="1"/>
    </w:pPr>
    <w:rPr>
      <w:sz w:val="22"/>
      <w:szCs w:val="22"/>
    </w:rPr>
  </w:style>
  <w:style w:type="paragraph" w:customStyle="1" w:styleId="font7">
    <w:name w:val="font7"/>
    <w:basedOn w:val="a"/>
    <w:uiPriority w:val="99"/>
    <w:rsid w:val="009428EF"/>
    <w:pPr>
      <w:widowControl/>
      <w:spacing w:before="100" w:beforeAutospacing="1" w:after="100" w:afterAutospacing="1"/>
    </w:pPr>
    <w:rPr>
      <w:color w:val="000000"/>
      <w:sz w:val="22"/>
      <w:szCs w:val="22"/>
    </w:rPr>
  </w:style>
  <w:style w:type="paragraph" w:customStyle="1" w:styleId="font8">
    <w:name w:val="font8"/>
    <w:basedOn w:val="a"/>
    <w:uiPriority w:val="99"/>
    <w:rsid w:val="009428EF"/>
    <w:pPr>
      <w:widowControl/>
      <w:spacing w:before="100" w:beforeAutospacing="1" w:after="100" w:afterAutospacing="1"/>
    </w:pPr>
    <w:rPr>
      <w:color w:val="FF0000"/>
      <w:sz w:val="22"/>
      <w:szCs w:val="22"/>
    </w:rPr>
  </w:style>
  <w:style w:type="paragraph" w:customStyle="1" w:styleId="xl112">
    <w:name w:val="xl112"/>
    <w:basedOn w:val="a"/>
    <w:rsid w:val="009428EF"/>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4"/>
      <w:szCs w:val="24"/>
    </w:rPr>
  </w:style>
  <w:style w:type="paragraph" w:customStyle="1" w:styleId="xl113">
    <w:name w:val="xl113"/>
    <w:basedOn w:val="a"/>
    <w:rsid w:val="009428EF"/>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4">
    <w:name w:val="xl114"/>
    <w:basedOn w:val="a"/>
    <w:rsid w:val="009428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5">
    <w:name w:val="xl115"/>
    <w:basedOn w:val="a"/>
    <w:rsid w:val="009428EF"/>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
    <w:rsid w:val="009428EF"/>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9428EF"/>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8">
    <w:name w:val="xl118"/>
    <w:basedOn w:val="a"/>
    <w:uiPriority w:val="99"/>
    <w:rsid w:val="009428EF"/>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9">
    <w:name w:val="xl119"/>
    <w:basedOn w:val="a"/>
    <w:uiPriority w:val="99"/>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uiPriority w:val="99"/>
    <w:rsid w:val="009428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1">
    <w:name w:val="xl121"/>
    <w:basedOn w:val="a"/>
    <w:uiPriority w:val="99"/>
    <w:rsid w:val="009428EF"/>
    <w:pPr>
      <w:widowControl/>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2">
    <w:name w:val="xl122"/>
    <w:basedOn w:val="a"/>
    <w:uiPriority w:val="99"/>
    <w:rsid w:val="009428EF"/>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
    <w:uiPriority w:val="99"/>
    <w:rsid w:val="009428EF"/>
    <w:pPr>
      <w:widowControl/>
      <w:pBdr>
        <w:top w:val="single" w:sz="4" w:space="0" w:color="auto"/>
        <w:left w:val="single" w:sz="4" w:space="0" w:color="auto"/>
      </w:pBdr>
      <w:shd w:val="clear" w:color="000000" w:fill="FFFF00"/>
      <w:spacing w:before="100" w:beforeAutospacing="1" w:after="100" w:afterAutospacing="1"/>
      <w:textAlignment w:val="top"/>
    </w:pPr>
    <w:rPr>
      <w:sz w:val="24"/>
      <w:szCs w:val="24"/>
    </w:rPr>
  </w:style>
  <w:style w:type="paragraph" w:customStyle="1" w:styleId="xl124">
    <w:name w:val="xl124"/>
    <w:basedOn w:val="a"/>
    <w:uiPriority w:val="99"/>
    <w:rsid w:val="009428EF"/>
    <w:pPr>
      <w:widowControl/>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5">
    <w:name w:val="xl125"/>
    <w:basedOn w:val="a"/>
    <w:uiPriority w:val="99"/>
    <w:rsid w:val="009428EF"/>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6">
    <w:name w:val="xl126"/>
    <w:basedOn w:val="a"/>
    <w:uiPriority w:val="99"/>
    <w:rsid w:val="009428EF"/>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7">
    <w:name w:val="xl127"/>
    <w:basedOn w:val="a"/>
    <w:uiPriority w:val="99"/>
    <w:rsid w:val="009428EF"/>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8">
    <w:name w:val="xl128"/>
    <w:basedOn w:val="a"/>
    <w:uiPriority w:val="99"/>
    <w:rsid w:val="009428EF"/>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9">
    <w:name w:val="xl129"/>
    <w:basedOn w:val="a"/>
    <w:uiPriority w:val="99"/>
    <w:rsid w:val="009428EF"/>
    <w:pPr>
      <w:widowControl/>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sz w:val="24"/>
      <w:szCs w:val="24"/>
    </w:rPr>
  </w:style>
  <w:style w:type="paragraph" w:customStyle="1" w:styleId="xl130">
    <w:name w:val="xl130"/>
    <w:basedOn w:val="a"/>
    <w:uiPriority w:val="99"/>
    <w:rsid w:val="009428EF"/>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a"/>
    <w:uiPriority w:val="99"/>
    <w:rsid w:val="009428EF"/>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32">
    <w:name w:val="xl132"/>
    <w:basedOn w:val="a"/>
    <w:uiPriority w:val="99"/>
    <w:rsid w:val="009428E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4"/>
      <w:szCs w:val="24"/>
    </w:rPr>
  </w:style>
  <w:style w:type="paragraph" w:customStyle="1" w:styleId="formattext">
    <w:name w:val="formattext"/>
    <w:basedOn w:val="a"/>
    <w:uiPriority w:val="99"/>
    <w:rsid w:val="009428EF"/>
    <w:pPr>
      <w:widowControl/>
      <w:spacing w:before="100" w:beforeAutospacing="1" w:after="100" w:afterAutospacing="1"/>
    </w:pPr>
    <w:rPr>
      <w:sz w:val="24"/>
      <w:szCs w:val="24"/>
    </w:rPr>
  </w:style>
  <w:style w:type="character" w:customStyle="1" w:styleId="FontStyle22">
    <w:name w:val="Font Style22"/>
    <w:basedOn w:val="a0"/>
    <w:uiPriority w:val="99"/>
    <w:rsid w:val="009428EF"/>
    <w:rPr>
      <w:rFonts w:ascii="Times New Roman" w:hAnsi="Times New Roman" w:cs="Times New Roman"/>
      <w:sz w:val="26"/>
      <w:szCs w:val="26"/>
    </w:rPr>
  </w:style>
  <w:style w:type="table" w:styleId="afffffd">
    <w:name w:val="Light List"/>
    <w:basedOn w:val="a1"/>
    <w:uiPriority w:val="61"/>
    <w:rsid w:val="009428E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0">
    <w:name w:val="Нет списка18"/>
    <w:next w:val="a2"/>
    <w:uiPriority w:val="99"/>
    <w:semiHidden/>
    <w:unhideWhenUsed/>
    <w:rsid w:val="009428EF"/>
  </w:style>
  <w:style w:type="character" w:customStyle="1" w:styleId="19">
    <w:name w:val="Текст выноски Знак1"/>
    <w:rsid w:val="009428EF"/>
    <w:rPr>
      <w:rFonts w:ascii="Tahoma" w:hAnsi="Tahoma" w:cs="Tahoma"/>
      <w:sz w:val="16"/>
      <w:szCs w:val="16"/>
    </w:rPr>
  </w:style>
  <w:style w:type="table" w:customStyle="1" w:styleId="43">
    <w:name w:val="Сетка таблицы4"/>
    <w:basedOn w:val="a1"/>
    <w:next w:val="ab"/>
    <w:rsid w:val="009428EF"/>
    <w:pPr>
      <w:spacing w:line="240" w:lineRule="atLeast"/>
    </w:pPr>
    <w:rPr>
      <w:rFonts w:ascii="Times New Roman CYR" w:hAnsi="Times New Roman CYR"/>
      <w:sz w:val="28"/>
    </w:rPr>
    <w:tblPr>
      <w:tblInd w:w="0" w:type="dxa"/>
      <w:tblCellMar>
        <w:top w:w="0" w:type="dxa"/>
        <w:left w:w="108" w:type="dxa"/>
        <w:bottom w:w="0" w:type="dxa"/>
        <w:right w:w="108" w:type="dxa"/>
      </w:tblCellMar>
    </w:tblPr>
    <w:trPr>
      <w:cantSplit/>
    </w:trPr>
  </w:style>
  <w:style w:type="paragraph" w:styleId="afffffe">
    <w:name w:val="Revision"/>
    <w:hidden/>
    <w:uiPriority w:val="99"/>
    <w:semiHidden/>
    <w:rsid w:val="009428EF"/>
    <w:rPr>
      <w:sz w:val="28"/>
    </w:rPr>
  </w:style>
  <w:style w:type="character" w:customStyle="1" w:styleId="FontStyle33">
    <w:name w:val="Font Style33"/>
    <w:basedOn w:val="a0"/>
    <w:uiPriority w:val="99"/>
    <w:rsid w:val="009428EF"/>
    <w:rPr>
      <w:rFonts w:ascii="Times New Roman" w:hAnsi="Times New Roman" w:cs="Times New Roman"/>
      <w:sz w:val="26"/>
      <w:szCs w:val="26"/>
    </w:rPr>
  </w:style>
  <w:style w:type="numbering" w:customStyle="1" w:styleId="190">
    <w:name w:val="Нет списка19"/>
    <w:next w:val="a2"/>
    <w:uiPriority w:val="99"/>
    <w:semiHidden/>
    <w:unhideWhenUsed/>
    <w:rsid w:val="009428EF"/>
  </w:style>
  <w:style w:type="table" w:customStyle="1" w:styleId="52">
    <w:name w:val="Сетка таблицы5"/>
    <w:basedOn w:val="a1"/>
    <w:next w:val="ab"/>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ветлый список1"/>
    <w:basedOn w:val="a1"/>
    <w:next w:val="afffffd"/>
    <w:uiPriority w:val="61"/>
    <w:rsid w:val="009428EF"/>
    <w:rPr>
      <w:rFonts w:ascii="Calibri" w:eastAsia="Calibri" w:hAnsi="Calibr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31">
    <w:name w:val="Сетка таблицы13"/>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9428EF"/>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9428EF"/>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sid w:val="009428EF"/>
    <w:pPr>
      <w:spacing w:line="240" w:lineRule="atLeast"/>
    </w:pPr>
    <w:rPr>
      <w:rFonts w:ascii="Times New Roman CYR" w:hAnsi="Times New Roman CYR"/>
      <w:sz w:val="28"/>
    </w:rPr>
    <w:tblPr>
      <w:tblInd w:w="0" w:type="dxa"/>
      <w:tblCellMar>
        <w:top w:w="0" w:type="dxa"/>
        <w:left w:w="108" w:type="dxa"/>
        <w:bottom w:w="0" w:type="dxa"/>
        <w:right w:w="108" w:type="dxa"/>
      </w:tblCellMar>
    </w:tblPr>
  </w:style>
  <w:style w:type="table" w:customStyle="1" w:styleId="411">
    <w:name w:val="Сетка таблицы411"/>
    <w:basedOn w:val="a1"/>
    <w:rsid w:val="009428EF"/>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10">
    <w:name w:val="Сетка таблицы121"/>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b"/>
    <w:uiPriority w:val="59"/>
    <w:rsid w:val="009428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ветлый список2"/>
    <w:basedOn w:val="a1"/>
    <w:next w:val="afffffd"/>
    <w:uiPriority w:val="61"/>
    <w:rsid w:val="009428EF"/>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ffff">
    <w:name w:val="annotation reference"/>
    <w:rsid w:val="009428EF"/>
    <w:rPr>
      <w:sz w:val="16"/>
      <w:szCs w:val="16"/>
    </w:rPr>
  </w:style>
  <w:style w:type="paragraph" w:styleId="affffff0">
    <w:name w:val="annotation text"/>
    <w:basedOn w:val="a"/>
    <w:link w:val="affffff1"/>
    <w:rsid w:val="009428EF"/>
    <w:pPr>
      <w:widowControl/>
      <w:spacing w:line="360" w:lineRule="atLeast"/>
      <w:jc w:val="both"/>
    </w:pPr>
  </w:style>
  <w:style w:type="character" w:customStyle="1" w:styleId="affffff1">
    <w:name w:val="Текст примечания Знак"/>
    <w:basedOn w:val="a0"/>
    <w:link w:val="affffff0"/>
    <w:rsid w:val="009428EF"/>
  </w:style>
  <w:style w:type="paragraph" w:styleId="affffff2">
    <w:name w:val="annotation subject"/>
    <w:basedOn w:val="affffff0"/>
    <w:next w:val="affffff0"/>
    <w:link w:val="affffff3"/>
    <w:rsid w:val="009428EF"/>
    <w:rPr>
      <w:b/>
      <w:bCs/>
    </w:rPr>
  </w:style>
  <w:style w:type="character" w:customStyle="1" w:styleId="affffff3">
    <w:name w:val="Тема примечания Знак"/>
    <w:basedOn w:val="affffff1"/>
    <w:link w:val="affffff2"/>
    <w:rsid w:val="009428EF"/>
    <w:rPr>
      <w:b/>
      <w:bCs/>
    </w:rPr>
  </w:style>
  <w:style w:type="table" w:customStyle="1" w:styleId="72">
    <w:name w:val="Сетка таблицы7"/>
    <w:basedOn w:val="a1"/>
    <w:next w:val="ab"/>
    <w:uiPriority w:val="59"/>
    <w:rsid w:val="009428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942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uiPriority w:val="99"/>
    <w:qFormat/>
    <w:rsid w:val="00361371"/>
    <w:pPr>
      <w:keepNext/>
      <w:widowControl/>
      <w:jc w:val="both"/>
      <w:outlineLvl w:val="0"/>
    </w:pPr>
    <w:rPr>
      <w:sz w:val="24"/>
    </w:rPr>
  </w:style>
  <w:style w:type="paragraph" w:styleId="2">
    <w:name w:val="heading 2"/>
    <w:basedOn w:val="a"/>
    <w:next w:val="a"/>
    <w:link w:val="20"/>
    <w:uiPriority w:val="99"/>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qFormat/>
    <w:rsid w:val="00361371"/>
    <w:pPr>
      <w:keepNext/>
      <w:jc w:val="center"/>
      <w:outlineLvl w:val="3"/>
    </w:pPr>
    <w:rPr>
      <w:sz w:val="28"/>
    </w:rPr>
  </w:style>
  <w:style w:type="paragraph" w:styleId="5">
    <w:name w:val="heading 5"/>
    <w:basedOn w:val="a"/>
    <w:next w:val="a"/>
    <w:link w:val="50"/>
    <w:uiPriority w:val="99"/>
    <w:qFormat/>
    <w:rsid w:val="009428EF"/>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9428EF"/>
    <w:pPr>
      <w:keepNext/>
      <w:widowControl/>
      <w:jc w:val="center"/>
      <w:outlineLvl w:val="5"/>
    </w:pPr>
    <w:rPr>
      <w:b/>
      <w:bCs/>
      <w:sz w:val="22"/>
    </w:rPr>
  </w:style>
  <w:style w:type="paragraph" w:styleId="7">
    <w:name w:val="heading 7"/>
    <w:basedOn w:val="a"/>
    <w:next w:val="a"/>
    <w:link w:val="70"/>
    <w:uiPriority w:val="99"/>
    <w:qFormat/>
    <w:rsid w:val="009428EF"/>
    <w:pPr>
      <w:keepNext/>
      <w:widowControl/>
      <w:jc w:val="center"/>
      <w:outlineLvl w:val="6"/>
    </w:pPr>
    <w:rPr>
      <w:b/>
      <w:bCs/>
      <w:sz w:val="18"/>
      <w:szCs w:val="18"/>
    </w:rPr>
  </w:style>
  <w:style w:type="paragraph" w:styleId="9">
    <w:name w:val="heading 9"/>
    <w:basedOn w:val="a"/>
    <w:next w:val="a"/>
    <w:link w:val="90"/>
    <w:uiPriority w:val="99"/>
    <w:qFormat/>
    <w:rsid w:val="009428E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rsid w:val="00361371"/>
    <w:pPr>
      <w:widowControl/>
      <w:jc w:val="center"/>
    </w:pPr>
    <w:rPr>
      <w:b/>
      <w:sz w:val="40"/>
    </w:rPr>
  </w:style>
  <w:style w:type="character" w:customStyle="1" w:styleId="20">
    <w:name w:val="Заголовок 2 Знак"/>
    <w:link w:val="2"/>
    <w:uiPriority w:val="99"/>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rsid w:val="00AD5B9C"/>
    <w:rPr>
      <w:sz w:val="28"/>
    </w:rPr>
  </w:style>
  <w:style w:type="character" w:customStyle="1" w:styleId="50">
    <w:name w:val="Заголовок 5 Знак"/>
    <w:basedOn w:val="a0"/>
    <w:link w:val="5"/>
    <w:uiPriority w:val="99"/>
    <w:rsid w:val="009428EF"/>
    <w:rPr>
      <w:sz w:val="28"/>
    </w:rPr>
  </w:style>
  <w:style w:type="character" w:customStyle="1" w:styleId="60">
    <w:name w:val="Заголовок 6 Знак"/>
    <w:basedOn w:val="a0"/>
    <w:link w:val="6"/>
    <w:uiPriority w:val="99"/>
    <w:rsid w:val="009428EF"/>
    <w:rPr>
      <w:b/>
      <w:bCs/>
      <w:sz w:val="22"/>
    </w:rPr>
  </w:style>
  <w:style w:type="character" w:customStyle="1" w:styleId="70">
    <w:name w:val="Заголовок 7 Знак"/>
    <w:basedOn w:val="a0"/>
    <w:link w:val="7"/>
    <w:uiPriority w:val="99"/>
    <w:rsid w:val="009428EF"/>
    <w:rPr>
      <w:b/>
      <w:bCs/>
      <w:sz w:val="18"/>
      <w:szCs w:val="18"/>
    </w:rPr>
  </w:style>
  <w:style w:type="character" w:customStyle="1" w:styleId="90">
    <w:name w:val="Заголовок 9 Знак"/>
    <w:basedOn w:val="a0"/>
    <w:link w:val="9"/>
    <w:uiPriority w:val="99"/>
    <w:rsid w:val="009428EF"/>
    <w:rPr>
      <w:rFonts w:ascii="Arial" w:hAnsi="Arial"/>
      <w:sz w:val="22"/>
      <w:szCs w:val="22"/>
    </w:rPr>
  </w:style>
  <w:style w:type="paragraph" w:customStyle="1" w:styleId="ConsPlusNormal">
    <w:name w:val="ConsPlusNormal"/>
    <w:rsid w:val="009428EF"/>
    <w:pPr>
      <w:widowControl w:val="0"/>
      <w:autoSpaceDE w:val="0"/>
      <w:autoSpaceDN w:val="0"/>
    </w:pPr>
    <w:rPr>
      <w:rFonts w:ascii="Calibri" w:hAnsi="Calibri" w:cs="Calibri"/>
      <w:sz w:val="22"/>
    </w:rPr>
  </w:style>
  <w:style w:type="character" w:customStyle="1" w:styleId="10">
    <w:name w:val="Заголовок 1 Знак"/>
    <w:basedOn w:val="a0"/>
    <w:link w:val="1"/>
    <w:uiPriority w:val="99"/>
    <w:rsid w:val="009428EF"/>
    <w:rPr>
      <w:sz w:val="24"/>
    </w:rPr>
  </w:style>
  <w:style w:type="character" w:customStyle="1" w:styleId="30">
    <w:name w:val="Заголовок 3 Знак"/>
    <w:basedOn w:val="a0"/>
    <w:link w:val="3"/>
    <w:uiPriority w:val="99"/>
    <w:rsid w:val="009428EF"/>
    <w:rPr>
      <w:b/>
      <w:sz w:val="40"/>
    </w:rPr>
  </w:style>
  <w:style w:type="character" w:customStyle="1" w:styleId="a4">
    <w:name w:val="Верхний колонтитул Знак"/>
    <w:basedOn w:val="a0"/>
    <w:link w:val="a3"/>
    <w:uiPriority w:val="99"/>
    <w:rsid w:val="009428EF"/>
  </w:style>
  <w:style w:type="character" w:customStyle="1" w:styleId="a6">
    <w:name w:val="Нижний колонтитул Знак"/>
    <w:basedOn w:val="a0"/>
    <w:link w:val="a5"/>
    <w:uiPriority w:val="99"/>
    <w:rsid w:val="009428EF"/>
  </w:style>
  <w:style w:type="table" w:customStyle="1" w:styleId="41">
    <w:name w:val="Сетка таблицы41"/>
    <w:basedOn w:val="a1"/>
    <w:rsid w:val="009428EF"/>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
    <w:name w:val="Сетка таблицы12"/>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428EF"/>
    <w:pPr>
      <w:widowControl w:val="0"/>
      <w:autoSpaceDE w:val="0"/>
      <w:autoSpaceDN w:val="0"/>
    </w:pPr>
    <w:rPr>
      <w:rFonts w:ascii="Courier New" w:hAnsi="Courier New" w:cs="Courier New"/>
    </w:rPr>
  </w:style>
  <w:style w:type="paragraph" w:customStyle="1" w:styleId="ConsPlusTitle">
    <w:name w:val="ConsPlusTitle"/>
    <w:rsid w:val="009428EF"/>
    <w:pPr>
      <w:widowControl w:val="0"/>
      <w:autoSpaceDE w:val="0"/>
      <w:autoSpaceDN w:val="0"/>
    </w:pPr>
    <w:rPr>
      <w:rFonts w:ascii="Calibri" w:hAnsi="Calibri" w:cs="Calibri"/>
      <w:b/>
      <w:sz w:val="22"/>
    </w:rPr>
  </w:style>
  <w:style w:type="paragraph" w:customStyle="1" w:styleId="ConsPlusCell">
    <w:name w:val="ConsPlusCell"/>
    <w:uiPriority w:val="99"/>
    <w:rsid w:val="009428EF"/>
    <w:pPr>
      <w:widowControl w:val="0"/>
      <w:autoSpaceDE w:val="0"/>
      <w:autoSpaceDN w:val="0"/>
    </w:pPr>
    <w:rPr>
      <w:rFonts w:ascii="Courier New" w:hAnsi="Courier New" w:cs="Courier New"/>
    </w:rPr>
  </w:style>
  <w:style w:type="paragraph" w:customStyle="1" w:styleId="ConsPlusDocList">
    <w:name w:val="ConsPlusDocList"/>
    <w:uiPriority w:val="99"/>
    <w:rsid w:val="009428EF"/>
    <w:pPr>
      <w:widowControl w:val="0"/>
      <w:autoSpaceDE w:val="0"/>
      <w:autoSpaceDN w:val="0"/>
    </w:pPr>
    <w:rPr>
      <w:rFonts w:ascii="Calibri" w:hAnsi="Calibri" w:cs="Calibri"/>
      <w:sz w:val="22"/>
    </w:rPr>
  </w:style>
  <w:style w:type="paragraph" w:customStyle="1" w:styleId="ConsPlusTitlePage">
    <w:name w:val="ConsPlusTitlePage"/>
    <w:uiPriority w:val="99"/>
    <w:rsid w:val="009428EF"/>
    <w:pPr>
      <w:widowControl w:val="0"/>
      <w:autoSpaceDE w:val="0"/>
      <w:autoSpaceDN w:val="0"/>
    </w:pPr>
    <w:rPr>
      <w:rFonts w:ascii="Tahoma" w:hAnsi="Tahoma" w:cs="Tahoma"/>
    </w:rPr>
  </w:style>
  <w:style w:type="paragraph" w:customStyle="1" w:styleId="ConsPlusJurTerm">
    <w:name w:val="ConsPlusJurTerm"/>
    <w:uiPriority w:val="99"/>
    <w:rsid w:val="009428EF"/>
    <w:pPr>
      <w:widowControl w:val="0"/>
      <w:autoSpaceDE w:val="0"/>
      <w:autoSpaceDN w:val="0"/>
    </w:pPr>
    <w:rPr>
      <w:rFonts w:ascii="Tahoma" w:hAnsi="Tahoma" w:cs="Tahoma"/>
      <w:sz w:val="26"/>
    </w:rPr>
  </w:style>
  <w:style w:type="paragraph" w:customStyle="1" w:styleId="ConsPlusTextList">
    <w:name w:val="ConsPlusTextList"/>
    <w:uiPriority w:val="99"/>
    <w:rsid w:val="009428EF"/>
    <w:pPr>
      <w:widowControl w:val="0"/>
      <w:autoSpaceDE w:val="0"/>
      <w:autoSpaceDN w:val="0"/>
    </w:pPr>
    <w:rPr>
      <w:rFonts w:ascii="Arial" w:hAnsi="Arial" w:cs="Arial"/>
    </w:rPr>
  </w:style>
  <w:style w:type="paragraph" w:styleId="aa">
    <w:name w:val="No Spacing"/>
    <w:uiPriority w:val="1"/>
    <w:qFormat/>
    <w:rsid w:val="009428EF"/>
    <w:rPr>
      <w:rFonts w:asciiTheme="minorHAnsi" w:eastAsiaTheme="minorHAnsi" w:hAnsiTheme="minorHAnsi" w:cstheme="minorBidi"/>
      <w:sz w:val="22"/>
      <w:szCs w:val="22"/>
      <w:lang w:eastAsia="en-US"/>
    </w:rPr>
  </w:style>
  <w:style w:type="table" w:customStyle="1" w:styleId="11">
    <w:name w:val="Сетка таблицы1"/>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428EF"/>
    <w:pPr>
      <w:ind w:left="720"/>
    </w:pPr>
  </w:style>
  <w:style w:type="character" w:customStyle="1" w:styleId="13">
    <w:name w:val="Основной шрифт абзаца1"/>
    <w:semiHidden/>
    <w:rsid w:val="009428EF"/>
    <w:rPr>
      <w:sz w:val="20"/>
    </w:rPr>
  </w:style>
  <w:style w:type="paragraph" w:styleId="ad">
    <w:name w:val="Block Text"/>
    <w:basedOn w:val="a"/>
    <w:uiPriority w:val="99"/>
    <w:rsid w:val="009428EF"/>
    <w:pPr>
      <w:widowControl/>
      <w:autoSpaceDE w:val="0"/>
      <w:autoSpaceDN w:val="0"/>
      <w:adjustRightInd w:val="0"/>
      <w:ind w:left="284" w:right="-335" w:firstLine="426"/>
      <w:jc w:val="both"/>
    </w:pPr>
    <w:rPr>
      <w:b/>
      <w:sz w:val="24"/>
    </w:rPr>
  </w:style>
  <w:style w:type="character" w:styleId="ae">
    <w:name w:val="page number"/>
    <w:rsid w:val="009428EF"/>
  </w:style>
  <w:style w:type="paragraph" w:styleId="af">
    <w:name w:val="Title"/>
    <w:basedOn w:val="a"/>
    <w:link w:val="af0"/>
    <w:uiPriority w:val="99"/>
    <w:qFormat/>
    <w:rsid w:val="009428EF"/>
    <w:pPr>
      <w:widowControl/>
      <w:jc w:val="center"/>
    </w:pPr>
    <w:rPr>
      <w:b/>
      <w:sz w:val="28"/>
    </w:rPr>
  </w:style>
  <w:style w:type="character" w:customStyle="1" w:styleId="af0">
    <w:name w:val="Название Знак"/>
    <w:basedOn w:val="a0"/>
    <w:link w:val="af"/>
    <w:uiPriority w:val="99"/>
    <w:rsid w:val="009428EF"/>
    <w:rPr>
      <w:b/>
      <w:sz w:val="28"/>
    </w:rPr>
  </w:style>
  <w:style w:type="paragraph" w:styleId="af1">
    <w:name w:val="footnote text"/>
    <w:basedOn w:val="a"/>
    <w:link w:val="af2"/>
    <w:uiPriority w:val="99"/>
    <w:rsid w:val="009428EF"/>
  </w:style>
  <w:style w:type="character" w:customStyle="1" w:styleId="af2">
    <w:name w:val="Текст сноски Знак"/>
    <w:basedOn w:val="a0"/>
    <w:link w:val="af1"/>
    <w:uiPriority w:val="99"/>
    <w:rsid w:val="009428EF"/>
  </w:style>
  <w:style w:type="paragraph" w:styleId="af3">
    <w:name w:val="Normal (Web)"/>
    <w:basedOn w:val="a"/>
    <w:uiPriority w:val="99"/>
    <w:rsid w:val="009428EF"/>
    <w:pPr>
      <w:widowControl/>
      <w:spacing w:before="100" w:beforeAutospacing="1" w:after="100" w:afterAutospacing="1"/>
    </w:pPr>
    <w:rPr>
      <w:sz w:val="24"/>
      <w:szCs w:val="24"/>
    </w:rPr>
  </w:style>
  <w:style w:type="paragraph" w:customStyle="1" w:styleId="af4">
    <w:name w:val="Знак"/>
    <w:basedOn w:val="a"/>
    <w:uiPriority w:val="99"/>
    <w:rsid w:val="009428EF"/>
    <w:pPr>
      <w:widowControl/>
      <w:spacing w:after="160" w:line="240" w:lineRule="exact"/>
    </w:pPr>
    <w:rPr>
      <w:rFonts w:ascii="Verdana" w:hAnsi="Verdana"/>
      <w:lang w:val="en-US" w:eastAsia="en-US"/>
    </w:rPr>
  </w:style>
  <w:style w:type="paragraph" w:styleId="af5">
    <w:name w:val="Body Text Indent"/>
    <w:basedOn w:val="a"/>
    <w:link w:val="af6"/>
    <w:uiPriority w:val="99"/>
    <w:rsid w:val="009428EF"/>
    <w:pPr>
      <w:spacing w:after="120"/>
      <w:ind w:left="283"/>
    </w:pPr>
  </w:style>
  <w:style w:type="character" w:customStyle="1" w:styleId="af6">
    <w:name w:val="Основной текст с отступом Знак"/>
    <w:basedOn w:val="a0"/>
    <w:link w:val="af5"/>
    <w:uiPriority w:val="99"/>
    <w:rsid w:val="009428EF"/>
  </w:style>
  <w:style w:type="paragraph" w:styleId="af7">
    <w:name w:val="Body Text"/>
    <w:basedOn w:val="a"/>
    <w:link w:val="af8"/>
    <w:uiPriority w:val="99"/>
    <w:rsid w:val="009428EF"/>
    <w:pPr>
      <w:widowControl/>
      <w:autoSpaceDE w:val="0"/>
      <w:autoSpaceDN w:val="0"/>
      <w:adjustRightInd w:val="0"/>
      <w:jc w:val="center"/>
    </w:pPr>
    <w:rPr>
      <w:color w:val="000080"/>
      <w:sz w:val="24"/>
    </w:rPr>
  </w:style>
  <w:style w:type="character" w:customStyle="1" w:styleId="af8">
    <w:name w:val="Основной текст Знак"/>
    <w:basedOn w:val="a0"/>
    <w:link w:val="af7"/>
    <w:uiPriority w:val="99"/>
    <w:rsid w:val="009428EF"/>
    <w:rPr>
      <w:color w:val="000080"/>
      <w:sz w:val="24"/>
    </w:rPr>
  </w:style>
  <w:style w:type="character" w:styleId="af9">
    <w:name w:val="Hyperlink"/>
    <w:uiPriority w:val="99"/>
    <w:rsid w:val="009428EF"/>
    <w:rPr>
      <w:color w:val="0000FF"/>
      <w:u w:val="single"/>
    </w:rPr>
  </w:style>
  <w:style w:type="paragraph" w:styleId="21">
    <w:name w:val="Body Text Indent 2"/>
    <w:basedOn w:val="a"/>
    <w:link w:val="22"/>
    <w:uiPriority w:val="99"/>
    <w:rsid w:val="009428EF"/>
    <w:pPr>
      <w:widowControl/>
      <w:ind w:firstLine="708"/>
      <w:jc w:val="both"/>
    </w:pPr>
    <w:rPr>
      <w:sz w:val="24"/>
    </w:rPr>
  </w:style>
  <w:style w:type="character" w:customStyle="1" w:styleId="22">
    <w:name w:val="Основной текст с отступом 2 Знак"/>
    <w:basedOn w:val="a0"/>
    <w:link w:val="21"/>
    <w:uiPriority w:val="99"/>
    <w:rsid w:val="009428EF"/>
    <w:rPr>
      <w:sz w:val="24"/>
    </w:rPr>
  </w:style>
  <w:style w:type="paragraph" w:styleId="31">
    <w:name w:val="Body Text Indent 3"/>
    <w:basedOn w:val="a"/>
    <w:link w:val="32"/>
    <w:uiPriority w:val="99"/>
    <w:rsid w:val="009428EF"/>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9428EF"/>
    <w:rPr>
      <w:color w:val="000000"/>
      <w:sz w:val="24"/>
    </w:rPr>
  </w:style>
  <w:style w:type="paragraph" w:customStyle="1" w:styleId="xl22">
    <w:name w:val="xl22"/>
    <w:basedOn w:val="a"/>
    <w:uiPriority w:val="99"/>
    <w:rsid w:val="009428EF"/>
    <w:pPr>
      <w:widowControl/>
      <w:spacing w:before="100" w:beforeAutospacing="1" w:after="100" w:afterAutospacing="1"/>
    </w:pPr>
    <w:rPr>
      <w:sz w:val="28"/>
      <w:szCs w:val="28"/>
    </w:rPr>
  </w:style>
  <w:style w:type="paragraph" w:customStyle="1" w:styleId="xl23">
    <w:name w:val="xl23"/>
    <w:basedOn w:val="a"/>
    <w:uiPriority w:val="99"/>
    <w:rsid w:val="009428EF"/>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9428EF"/>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9428E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9428EF"/>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9428E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9428EF"/>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9428E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9428EF"/>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9428EF"/>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9428EF"/>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9428EF"/>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9428EF"/>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9428E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9428E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9428EF"/>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9428EF"/>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9428E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9428EF"/>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9428EF"/>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9428EF"/>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9428E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9428E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9428EF"/>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9428EF"/>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9428EF"/>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9428EF"/>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9428EF"/>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9428EF"/>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9428E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9428E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9428EF"/>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9428EF"/>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9428EF"/>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9428EF"/>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rsid w:val="009428E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rsid w:val="009428EF"/>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rsid w:val="009428E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9428E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rsid w:val="009428EF"/>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9428E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rsid w:val="009428EF"/>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rsid w:val="009428E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rsid w:val="009428EF"/>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9428E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rsid w:val="009428EF"/>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9428EF"/>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rsid w:val="009428E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rsid w:val="009428EF"/>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rsid w:val="009428EF"/>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9428EF"/>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9428EF"/>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9428EF"/>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rsid w:val="009428EF"/>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rsid w:val="009428EF"/>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9428E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rsid w:val="009428EF"/>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rsid w:val="009428EF"/>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rsid w:val="009428EF"/>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rsid w:val="009428EF"/>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rsid w:val="009428EF"/>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rsid w:val="009428EF"/>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rsid w:val="009428E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9428EF"/>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9428EF"/>
    <w:pPr>
      <w:widowControl/>
      <w:spacing w:before="100" w:beforeAutospacing="1" w:after="100" w:afterAutospacing="1"/>
      <w:jc w:val="center"/>
      <w:textAlignment w:val="center"/>
    </w:pPr>
    <w:rPr>
      <w:b/>
      <w:bCs/>
      <w:sz w:val="28"/>
      <w:szCs w:val="28"/>
    </w:rPr>
  </w:style>
  <w:style w:type="paragraph" w:customStyle="1" w:styleId="xl98">
    <w:name w:val="xl98"/>
    <w:basedOn w:val="a"/>
    <w:rsid w:val="009428EF"/>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428E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rsid w:val="009428EF"/>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9428EF"/>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9428EF"/>
    <w:pPr>
      <w:widowControl/>
      <w:spacing w:before="100" w:beforeAutospacing="1" w:after="100" w:afterAutospacing="1"/>
      <w:jc w:val="center"/>
      <w:textAlignment w:val="center"/>
    </w:pPr>
    <w:rPr>
      <w:b/>
      <w:bCs/>
      <w:sz w:val="28"/>
      <w:szCs w:val="28"/>
    </w:rPr>
  </w:style>
  <w:style w:type="paragraph" w:customStyle="1" w:styleId="xl103">
    <w:name w:val="xl103"/>
    <w:basedOn w:val="a"/>
    <w:rsid w:val="009428EF"/>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rsid w:val="009428EF"/>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rsid w:val="009428EF"/>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9428EF"/>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rsid w:val="009428EF"/>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rsid w:val="009428EF"/>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rsid w:val="009428EF"/>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rsid w:val="009428EF"/>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rsid w:val="009428E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9428EF"/>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9428EF"/>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9428EF"/>
    <w:pPr>
      <w:widowControl w:val="0"/>
      <w:autoSpaceDE w:val="0"/>
      <w:autoSpaceDN w:val="0"/>
      <w:adjustRightInd w:val="0"/>
      <w:ind w:right="19772"/>
    </w:pPr>
    <w:rPr>
      <w:rFonts w:ascii="Arial" w:hAnsi="Arial" w:cs="Arial"/>
      <w:b/>
      <w:bCs/>
      <w:sz w:val="18"/>
      <w:szCs w:val="18"/>
    </w:rPr>
  </w:style>
  <w:style w:type="paragraph" w:customStyle="1" w:styleId="14">
    <w:name w:val="Стиль1"/>
    <w:basedOn w:val="1"/>
    <w:uiPriority w:val="99"/>
    <w:rsid w:val="009428EF"/>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9428EF"/>
    <w:pPr>
      <w:widowControl/>
      <w:autoSpaceDE w:val="0"/>
      <w:autoSpaceDN w:val="0"/>
      <w:adjustRightInd w:val="0"/>
      <w:jc w:val="center"/>
    </w:pPr>
  </w:style>
  <w:style w:type="character" w:customStyle="1" w:styleId="24">
    <w:name w:val="Основной текст 2 Знак"/>
    <w:basedOn w:val="a0"/>
    <w:link w:val="23"/>
    <w:uiPriority w:val="99"/>
    <w:rsid w:val="009428EF"/>
  </w:style>
  <w:style w:type="paragraph" w:customStyle="1" w:styleId="ConsNonformat">
    <w:name w:val="ConsNonformat"/>
    <w:uiPriority w:val="99"/>
    <w:rsid w:val="009428EF"/>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9428EF"/>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9428EF"/>
    <w:rPr>
      <w:bCs/>
      <w:sz w:val="28"/>
    </w:rPr>
  </w:style>
  <w:style w:type="character" w:customStyle="1" w:styleId="afa">
    <w:name w:val="Гипертекстовая ссылка"/>
    <w:uiPriority w:val="99"/>
    <w:rsid w:val="009428EF"/>
    <w:rPr>
      <w:color w:val="008000"/>
      <w:sz w:val="20"/>
      <w:szCs w:val="20"/>
      <w:u w:val="single"/>
    </w:rPr>
  </w:style>
  <w:style w:type="paragraph" w:customStyle="1" w:styleId="afb">
    <w:name w:val="Таблицы (моноширинный)"/>
    <w:basedOn w:val="a"/>
    <w:next w:val="a"/>
    <w:uiPriority w:val="99"/>
    <w:rsid w:val="009428EF"/>
    <w:pPr>
      <w:widowControl/>
      <w:autoSpaceDE w:val="0"/>
      <w:autoSpaceDN w:val="0"/>
      <w:adjustRightInd w:val="0"/>
      <w:jc w:val="both"/>
    </w:pPr>
    <w:rPr>
      <w:rFonts w:ascii="Courier New" w:hAnsi="Courier New" w:cs="Courier New"/>
    </w:rPr>
  </w:style>
  <w:style w:type="character" w:styleId="afc">
    <w:name w:val="FollowedHyperlink"/>
    <w:uiPriority w:val="99"/>
    <w:rsid w:val="009428EF"/>
    <w:rPr>
      <w:color w:val="800080"/>
      <w:u w:val="single"/>
    </w:rPr>
  </w:style>
  <w:style w:type="paragraph" w:styleId="afd">
    <w:name w:val="Document Map"/>
    <w:basedOn w:val="a"/>
    <w:link w:val="afe"/>
    <w:uiPriority w:val="99"/>
    <w:rsid w:val="009428EF"/>
    <w:pPr>
      <w:widowControl/>
      <w:shd w:val="clear" w:color="auto" w:fill="000080"/>
    </w:pPr>
    <w:rPr>
      <w:rFonts w:ascii="Tahoma" w:hAnsi="Tahoma"/>
      <w:sz w:val="24"/>
      <w:szCs w:val="24"/>
    </w:rPr>
  </w:style>
  <w:style w:type="character" w:customStyle="1" w:styleId="afe">
    <w:name w:val="Схема документа Знак"/>
    <w:basedOn w:val="a0"/>
    <w:link w:val="afd"/>
    <w:uiPriority w:val="99"/>
    <w:rsid w:val="009428EF"/>
    <w:rPr>
      <w:rFonts w:ascii="Tahoma" w:hAnsi="Tahoma"/>
      <w:sz w:val="24"/>
      <w:szCs w:val="24"/>
      <w:shd w:val="clear" w:color="auto" w:fill="000080"/>
    </w:rPr>
  </w:style>
  <w:style w:type="character" w:customStyle="1" w:styleId="FontStyle12">
    <w:name w:val="Font Style12"/>
    <w:uiPriority w:val="99"/>
    <w:rsid w:val="009428EF"/>
    <w:rPr>
      <w:rFonts w:ascii="Times New Roman" w:hAnsi="Times New Roman" w:cs="Times New Roman"/>
      <w:b/>
      <w:bCs/>
      <w:sz w:val="20"/>
      <w:szCs w:val="20"/>
    </w:rPr>
  </w:style>
  <w:style w:type="paragraph" w:customStyle="1" w:styleId="Char">
    <w:name w:val="Char"/>
    <w:basedOn w:val="a"/>
    <w:uiPriority w:val="99"/>
    <w:rsid w:val="009428EF"/>
    <w:pPr>
      <w:widowControl/>
      <w:spacing w:after="160" w:line="240" w:lineRule="exact"/>
    </w:pPr>
    <w:rPr>
      <w:rFonts w:ascii="Arial" w:hAnsi="Arial" w:cs="Arial"/>
      <w:lang w:val="fr-FR" w:eastAsia="en-US"/>
    </w:rPr>
  </w:style>
  <w:style w:type="character" w:customStyle="1" w:styleId="15">
    <w:name w:val="Строгий1"/>
    <w:rsid w:val="009428EF"/>
    <w:rPr>
      <w:b/>
    </w:rPr>
  </w:style>
  <w:style w:type="character" w:customStyle="1" w:styleId="aff">
    <w:name w:val="Цветовое выделение"/>
    <w:uiPriority w:val="99"/>
    <w:rsid w:val="009428EF"/>
    <w:rPr>
      <w:b/>
      <w:bCs/>
      <w:color w:val="000080"/>
    </w:rPr>
  </w:style>
  <w:style w:type="paragraph" w:customStyle="1" w:styleId="aff0">
    <w:name w:val="Нормальный (таблица)"/>
    <w:basedOn w:val="a"/>
    <w:next w:val="a"/>
    <w:uiPriority w:val="99"/>
    <w:rsid w:val="009428EF"/>
    <w:pPr>
      <w:widowControl/>
      <w:autoSpaceDE w:val="0"/>
      <w:autoSpaceDN w:val="0"/>
      <w:adjustRightInd w:val="0"/>
      <w:jc w:val="both"/>
    </w:pPr>
    <w:rPr>
      <w:rFonts w:ascii="Arial" w:hAnsi="Arial"/>
      <w:sz w:val="24"/>
      <w:szCs w:val="24"/>
    </w:rPr>
  </w:style>
  <w:style w:type="paragraph" w:customStyle="1" w:styleId="aff1">
    <w:name w:val="Прижатый влево"/>
    <w:basedOn w:val="a"/>
    <w:next w:val="a"/>
    <w:uiPriority w:val="99"/>
    <w:rsid w:val="009428EF"/>
    <w:pPr>
      <w:widowControl/>
      <w:autoSpaceDE w:val="0"/>
      <w:autoSpaceDN w:val="0"/>
      <w:adjustRightInd w:val="0"/>
    </w:pPr>
    <w:rPr>
      <w:rFonts w:ascii="Arial" w:hAnsi="Arial"/>
      <w:sz w:val="24"/>
      <w:szCs w:val="24"/>
    </w:rPr>
  </w:style>
  <w:style w:type="paragraph" w:customStyle="1" w:styleId="Default">
    <w:name w:val="Default"/>
    <w:uiPriority w:val="99"/>
    <w:rsid w:val="009428EF"/>
    <w:pPr>
      <w:autoSpaceDE w:val="0"/>
      <w:autoSpaceDN w:val="0"/>
      <w:adjustRightInd w:val="0"/>
    </w:pPr>
    <w:rPr>
      <w:rFonts w:eastAsia="Calibri"/>
      <w:color w:val="000000"/>
      <w:sz w:val="24"/>
      <w:szCs w:val="24"/>
      <w:lang w:eastAsia="en-US"/>
    </w:rPr>
  </w:style>
  <w:style w:type="character" w:customStyle="1" w:styleId="aff2">
    <w:name w:val="Знак Знак"/>
    <w:rsid w:val="009428EF"/>
    <w:rPr>
      <w:sz w:val="24"/>
      <w:lang w:val="ru-RU" w:eastAsia="ru-RU" w:bidi="ar-SA"/>
    </w:rPr>
  </w:style>
  <w:style w:type="paragraph" w:customStyle="1" w:styleId="Style13">
    <w:name w:val="Style13"/>
    <w:basedOn w:val="a"/>
    <w:uiPriority w:val="99"/>
    <w:rsid w:val="009428EF"/>
    <w:pPr>
      <w:autoSpaceDE w:val="0"/>
      <w:autoSpaceDN w:val="0"/>
      <w:adjustRightInd w:val="0"/>
      <w:spacing w:line="333" w:lineRule="exact"/>
      <w:jc w:val="both"/>
    </w:pPr>
    <w:rPr>
      <w:sz w:val="24"/>
      <w:szCs w:val="24"/>
    </w:rPr>
  </w:style>
  <w:style w:type="paragraph" w:customStyle="1" w:styleId="Style37">
    <w:name w:val="Style37"/>
    <w:basedOn w:val="a"/>
    <w:uiPriority w:val="99"/>
    <w:rsid w:val="009428EF"/>
    <w:pPr>
      <w:autoSpaceDE w:val="0"/>
      <w:autoSpaceDN w:val="0"/>
      <w:adjustRightInd w:val="0"/>
      <w:spacing w:line="301" w:lineRule="exact"/>
      <w:jc w:val="center"/>
    </w:pPr>
    <w:rPr>
      <w:sz w:val="24"/>
      <w:szCs w:val="24"/>
    </w:rPr>
  </w:style>
  <w:style w:type="paragraph" w:customStyle="1" w:styleId="Style38">
    <w:name w:val="Style38"/>
    <w:basedOn w:val="a"/>
    <w:uiPriority w:val="99"/>
    <w:rsid w:val="009428EF"/>
    <w:pPr>
      <w:autoSpaceDE w:val="0"/>
      <w:autoSpaceDN w:val="0"/>
      <w:adjustRightInd w:val="0"/>
      <w:spacing w:line="300" w:lineRule="exact"/>
      <w:jc w:val="both"/>
    </w:pPr>
    <w:rPr>
      <w:sz w:val="24"/>
      <w:szCs w:val="24"/>
    </w:rPr>
  </w:style>
  <w:style w:type="character" w:customStyle="1" w:styleId="FontStyle91">
    <w:name w:val="Font Style91"/>
    <w:uiPriority w:val="99"/>
    <w:rsid w:val="009428EF"/>
    <w:rPr>
      <w:rFonts w:ascii="Times New Roman" w:hAnsi="Times New Roman" w:cs="Times New Roman"/>
      <w:sz w:val="24"/>
      <w:szCs w:val="24"/>
    </w:rPr>
  </w:style>
  <w:style w:type="character" w:styleId="aff3">
    <w:name w:val="line number"/>
    <w:uiPriority w:val="99"/>
    <w:rsid w:val="009428EF"/>
  </w:style>
  <w:style w:type="paragraph" w:customStyle="1" w:styleId="25">
    <w:name w:val="Знак2"/>
    <w:basedOn w:val="a"/>
    <w:uiPriority w:val="99"/>
    <w:rsid w:val="009428EF"/>
    <w:pPr>
      <w:widowControl/>
      <w:spacing w:after="160" w:line="240" w:lineRule="exact"/>
    </w:pPr>
    <w:rPr>
      <w:rFonts w:ascii="Verdana" w:hAnsi="Verdana" w:cs="Verdana"/>
      <w:lang w:val="en-US" w:eastAsia="en-US"/>
    </w:rPr>
  </w:style>
  <w:style w:type="paragraph" w:customStyle="1" w:styleId="Char2">
    <w:name w:val="Char2"/>
    <w:basedOn w:val="a"/>
    <w:uiPriority w:val="99"/>
    <w:rsid w:val="009428EF"/>
    <w:pPr>
      <w:widowControl/>
      <w:spacing w:after="160" w:line="240" w:lineRule="exact"/>
    </w:pPr>
    <w:rPr>
      <w:rFonts w:ascii="Arial" w:hAnsi="Arial" w:cs="Arial"/>
      <w:lang w:val="fr-FR" w:eastAsia="en-US"/>
    </w:rPr>
  </w:style>
  <w:style w:type="character" w:customStyle="1" w:styleId="120">
    <w:name w:val="Строгий12"/>
    <w:uiPriority w:val="99"/>
    <w:rsid w:val="009428EF"/>
    <w:rPr>
      <w:b/>
      <w:bCs/>
    </w:rPr>
  </w:style>
  <w:style w:type="character" w:customStyle="1" w:styleId="26">
    <w:name w:val="Знак Знак2"/>
    <w:uiPriority w:val="99"/>
    <w:rsid w:val="009428EF"/>
    <w:rPr>
      <w:sz w:val="24"/>
      <w:szCs w:val="24"/>
      <w:lang w:val="ru-RU" w:eastAsia="ru-RU"/>
    </w:rPr>
  </w:style>
  <w:style w:type="numbering" w:customStyle="1" w:styleId="16">
    <w:name w:val="Нет списка1"/>
    <w:next w:val="a2"/>
    <w:uiPriority w:val="99"/>
    <w:semiHidden/>
    <w:unhideWhenUsed/>
    <w:rsid w:val="009428EF"/>
  </w:style>
  <w:style w:type="numbering" w:customStyle="1" w:styleId="27">
    <w:name w:val="Нет списка2"/>
    <w:next w:val="a2"/>
    <w:uiPriority w:val="99"/>
    <w:semiHidden/>
    <w:unhideWhenUsed/>
    <w:rsid w:val="009428EF"/>
  </w:style>
  <w:style w:type="character" w:customStyle="1" w:styleId="FontStyle11">
    <w:name w:val="Font Style11"/>
    <w:rsid w:val="009428EF"/>
    <w:rPr>
      <w:rFonts w:ascii="Times New Roman" w:hAnsi="Times New Roman"/>
      <w:sz w:val="26"/>
    </w:rPr>
  </w:style>
  <w:style w:type="paragraph" w:customStyle="1" w:styleId="17">
    <w:name w:val="Знак1"/>
    <w:basedOn w:val="a"/>
    <w:uiPriority w:val="99"/>
    <w:rsid w:val="009428EF"/>
    <w:pPr>
      <w:widowControl/>
      <w:spacing w:after="160" w:line="240" w:lineRule="exact"/>
    </w:pPr>
    <w:rPr>
      <w:rFonts w:ascii="Verdana" w:hAnsi="Verdana" w:cs="Verdana"/>
      <w:lang w:val="en-US" w:eastAsia="en-US"/>
    </w:rPr>
  </w:style>
  <w:style w:type="paragraph" w:customStyle="1" w:styleId="Char1">
    <w:name w:val="Char1"/>
    <w:basedOn w:val="a"/>
    <w:uiPriority w:val="99"/>
    <w:rsid w:val="009428EF"/>
    <w:pPr>
      <w:widowControl/>
      <w:spacing w:after="160" w:line="240" w:lineRule="exact"/>
    </w:pPr>
    <w:rPr>
      <w:rFonts w:ascii="Arial" w:hAnsi="Arial" w:cs="Arial"/>
      <w:lang w:val="fr-FR" w:eastAsia="en-US"/>
    </w:rPr>
  </w:style>
  <w:style w:type="character" w:customStyle="1" w:styleId="110">
    <w:name w:val="Строгий11"/>
    <w:uiPriority w:val="99"/>
    <w:rsid w:val="009428EF"/>
    <w:rPr>
      <w:b/>
    </w:rPr>
  </w:style>
  <w:style w:type="character" w:customStyle="1" w:styleId="18">
    <w:name w:val="Знак Знак1"/>
    <w:uiPriority w:val="99"/>
    <w:rsid w:val="009428EF"/>
    <w:rPr>
      <w:sz w:val="24"/>
      <w:lang w:val="ru-RU" w:eastAsia="ru-RU"/>
    </w:rPr>
  </w:style>
  <w:style w:type="character" w:customStyle="1" w:styleId="aff4">
    <w:name w:val="Активная гипертекстовая ссылка"/>
    <w:uiPriority w:val="99"/>
    <w:rsid w:val="009428EF"/>
    <w:rPr>
      <w:color w:val="106BBE"/>
      <w:sz w:val="20"/>
      <w:u w:val="single"/>
    </w:rPr>
  </w:style>
  <w:style w:type="paragraph" w:customStyle="1" w:styleId="aff5">
    <w:name w:val="Внимание"/>
    <w:basedOn w:val="a"/>
    <w:next w:val="a"/>
    <w:uiPriority w:val="99"/>
    <w:rsid w:val="009428EF"/>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6">
    <w:name w:val="Внимание: криминал!!"/>
    <w:basedOn w:val="aff5"/>
    <w:next w:val="a"/>
    <w:uiPriority w:val="99"/>
    <w:rsid w:val="009428EF"/>
  </w:style>
  <w:style w:type="paragraph" w:customStyle="1" w:styleId="aff7">
    <w:name w:val="Внимание: недобросовестность!"/>
    <w:basedOn w:val="aff5"/>
    <w:next w:val="a"/>
    <w:uiPriority w:val="99"/>
    <w:rsid w:val="009428EF"/>
  </w:style>
  <w:style w:type="character" w:customStyle="1" w:styleId="aff8">
    <w:name w:val="Выделение для Базового Поиска"/>
    <w:uiPriority w:val="99"/>
    <w:rsid w:val="009428EF"/>
    <w:rPr>
      <w:b/>
      <w:color w:val="0058A9"/>
    </w:rPr>
  </w:style>
  <w:style w:type="character" w:customStyle="1" w:styleId="aff9">
    <w:name w:val="Выделение для Базового Поиска (курсив)"/>
    <w:uiPriority w:val="99"/>
    <w:rsid w:val="009428EF"/>
    <w:rPr>
      <w:b/>
      <w:i/>
      <w:color w:val="0058A9"/>
    </w:rPr>
  </w:style>
  <w:style w:type="paragraph" w:customStyle="1" w:styleId="affa">
    <w:name w:val="Дочерний элемент списка"/>
    <w:basedOn w:val="a"/>
    <w:next w:val="a"/>
    <w:uiPriority w:val="99"/>
    <w:rsid w:val="009428EF"/>
    <w:pPr>
      <w:autoSpaceDE w:val="0"/>
      <w:autoSpaceDN w:val="0"/>
      <w:adjustRightInd w:val="0"/>
      <w:jc w:val="both"/>
    </w:pPr>
    <w:rPr>
      <w:rFonts w:ascii="Arial" w:hAnsi="Arial" w:cs="Arial"/>
      <w:color w:val="868381"/>
    </w:rPr>
  </w:style>
  <w:style w:type="paragraph" w:customStyle="1" w:styleId="affb">
    <w:name w:val="Основное меню (преемственное)"/>
    <w:basedOn w:val="a"/>
    <w:next w:val="a"/>
    <w:uiPriority w:val="99"/>
    <w:rsid w:val="009428EF"/>
    <w:pPr>
      <w:autoSpaceDE w:val="0"/>
      <w:autoSpaceDN w:val="0"/>
      <w:adjustRightInd w:val="0"/>
      <w:ind w:firstLine="720"/>
      <w:jc w:val="both"/>
    </w:pPr>
    <w:rPr>
      <w:rFonts w:ascii="Verdana" w:hAnsi="Verdana" w:cs="Verdana"/>
      <w:sz w:val="22"/>
      <w:szCs w:val="22"/>
    </w:rPr>
  </w:style>
  <w:style w:type="paragraph" w:customStyle="1" w:styleId="affc">
    <w:name w:val="Заголовок"/>
    <w:basedOn w:val="affb"/>
    <w:next w:val="a"/>
    <w:uiPriority w:val="99"/>
    <w:rsid w:val="009428EF"/>
    <w:rPr>
      <w:b/>
      <w:bCs/>
      <w:color w:val="0058A9"/>
      <w:shd w:val="clear" w:color="auto" w:fill="F0F0F0"/>
    </w:rPr>
  </w:style>
  <w:style w:type="paragraph" w:customStyle="1" w:styleId="affd">
    <w:name w:val="Заголовок группы контролов"/>
    <w:basedOn w:val="a"/>
    <w:next w:val="a"/>
    <w:uiPriority w:val="99"/>
    <w:rsid w:val="009428EF"/>
    <w:pPr>
      <w:autoSpaceDE w:val="0"/>
      <w:autoSpaceDN w:val="0"/>
      <w:adjustRightInd w:val="0"/>
      <w:ind w:firstLine="72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9428EF"/>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
    <w:name w:val="Заголовок распахивающейся части диалога"/>
    <w:basedOn w:val="a"/>
    <w:next w:val="a"/>
    <w:uiPriority w:val="99"/>
    <w:rsid w:val="009428EF"/>
    <w:pPr>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9428EF"/>
    <w:rPr>
      <w:b/>
      <w:color w:val="26282F"/>
    </w:rPr>
  </w:style>
  <w:style w:type="paragraph" w:customStyle="1" w:styleId="afff1">
    <w:name w:val="Заголовок статьи"/>
    <w:basedOn w:val="a"/>
    <w:next w:val="a"/>
    <w:uiPriority w:val="99"/>
    <w:rsid w:val="009428EF"/>
    <w:pPr>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9428EF"/>
    <w:rPr>
      <w:b/>
      <w:color w:val="FF0000"/>
    </w:rPr>
  </w:style>
  <w:style w:type="paragraph" w:customStyle="1" w:styleId="afff3">
    <w:name w:val="Заголовок ЭР (левое окно)"/>
    <w:basedOn w:val="a"/>
    <w:next w:val="a"/>
    <w:uiPriority w:val="99"/>
    <w:rsid w:val="009428EF"/>
    <w:pPr>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9428EF"/>
    <w:pPr>
      <w:spacing w:after="0"/>
      <w:jc w:val="left"/>
    </w:pPr>
  </w:style>
  <w:style w:type="paragraph" w:customStyle="1" w:styleId="afff5">
    <w:name w:val="Интерактивный заголовок"/>
    <w:basedOn w:val="affc"/>
    <w:next w:val="a"/>
    <w:uiPriority w:val="99"/>
    <w:rsid w:val="009428EF"/>
    <w:rPr>
      <w:u w:val="single"/>
    </w:rPr>
  </w:style>
  <w:style w:type="paragraph" w:customStyle="1" w:styleId="afff6">
    <w:name w:val="Текст информации об изменениях"/>
    <w:basedOn w:val="a"/>
    <w:next w:val="a"/>
    <w:uiPriority w:val="99"/>
    <w:rsid w:val="009428EF"/>
    <w:pPr>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9428EF"/>
    <w:pPr>
      <w:spacing w:before="180"/>
      <w:ind w:left="360" w:right="360" w:firstLine="0"/>
    </w:pPr>
    <w:rPr>
      <w:shd w:val="clear" w:color="auto" w:fill="EAEFED"/>
    </w:rPr>
  </w:style>
  <w:style w:type="paragraph" w:customStyle="1" w:styleId="afff8">
    <w:name w:val="Текст (справка)"/>
    <w:basedOn w:val="a"/>
    <w:next w:val="a"/>
    <w:uiPriority w:val="99"/>
    <w:rsid w:val="009428EF"/>
    <w:pPr>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9428EF"/>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9428EF"/>
    <w:rPr>
      <w:i/>
      <w:iCs/>
    </w:rPr>
  </w:style>
  <w:style w:type="paragraph" w:customStyle="1" w:styleId="afffb">
    <w:name w:val="Текст (лев. подпись)"/>
    <w:basedOn w:val="a"/>
    <w:next w:val="a"/>
    <w:uiPriority w:val="99"/>
    <w:rsid w:val="009428EF"/>
    <w:pPr>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9428EF"/>
    <w:rPr>
      <w:sz w:val="14"/>
      <w:szCs w:val="14"/>
    </w:rPr>
  </w:style>
  <w:style w:type="paragraph" w:customStyle="1" w:styleId="afffd">
    <w:name w:val="Текст (прав. подпись)"/>
    <w:basedOn w:val="a"/>
    <w:next w:val="a"/>
    <w:uiPriority w:val="99"/>
    <w:rsid w:val="009428EF"/>
    <w:pPr>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9428EF"/>
    <w:rPr>
      <w:sz w:val="14"/>
      <w:szCs w:val="14"/>
    </w:rPr>
  </w:style>
  <w:style w:type="paragraph" w:customStyle="1" w:styleId="affff">
    <w:name w:val="Комментарий пользователя"/>
    <w:basedOn w:val="afff9"/>
    <w:next w:val="a"/>
    <w:uiPriority w:val="99"/>
    <w:rsid w:val="009428EF"/>
    <w:pPr>
      <w:jc w:val="left"/>
    </w:pPr>
    <w:rPr>
      <w:shd w:val="clear" w:color="auto" w:fill="FFDFE0"/>
    </w:rPr>
  </w:style>
  <w:style w:type="paragraph" w:customStyle="1" w:styleId="affff0">
    <w:name w:val="Куда обратиться?"/>
    <w:basedOn w:val="aff5"/>
    <w:next w:val="a"/>
    <w:uiPriority w:val="99"/>
    <w:rsid w:val="009428EF"/>
  </w:style>
  <w:style w:type="paragraph" w:customStyle="1" w:styleId="affff1">
    <w:name w:val="Моноширинный"/>
    <w:basedOn w:val="a"/>
    <w:next w:val="a"/>
    <w:uiPriority w:val="99"/>
    <w:rsid w:val="009428EF"/>
    <w:pPr>
      <w:autoSpaceDE w:val="0"/>
      <w:autoSpaceDN w:val="0"/>
      <w:adjustRightInd w:val="0"/>
    </w:pPr>
    <w:rPr>
      <w:rFonts w:ascii="Courier New" w:hAnsi="Courier New" w:cs="Courier New"/>
      <w:sz w:val="24"/>
      <w:szCs w:val="24"/>
    </w:rPr>
  </w:style>
  <w:style w:type="character" w:customStyle="1" w:styleId="affff2">
    <w:name w:val="Найденные слова"/>
    <w:uiPriority w:val="99"/>
    <w:rsid w:val="009428EF"/>
    <w:rPr>
      <w:color w:val="26282F"/>
      <w:shd w:val="clear" w:color="auto" w:fill="FFF580"/>
    </w:rPr>
  </w:style>
  <w:style w:type="paragraph" w:customStyle="1" w:styleId="affff3">
    <w:name w:val="Напишите нам"/>
    <w:basedOn w:val="a"/>
    <w:next w:val="a"/>
    <w:uiPriority w:val="99"/>
    <w:rsid w:val="009428EF"/>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4">
    <w:name w:val="Не вступил в силу"/>
    <w:uiPriority w:val="99"/>
    <w:rsid w:val="009428EF"/>
    <w:rPr>
      <w:color w:val="000000"/>
      <w:shd w:val="clear" w:color="auto" w:fill="D8EDE8"/>
    </w:rPr>
  </w:style>
  <w:style w:type="paragraph" w:customStyle="1" w:styleId="affff5">
    <w:name w:val="Необходимые документы"/>
    <w:basedOn w:val="aff5"/>
    <w:next w:val="a"/>
    <w:uiPriority w:val="99"/>
    <w:rsid w:val="009428EF"/>
    <w:pPr>
      <w:ind w:firstLine="118"/>
    </w:pPr>
  </w:style>
  <w:style w:type="paragraph" w:customStyle="1" w:styleId="affff6">
    <w:name w:val="Оглавление"/>
    <w:basedOn w:val="afb"/>
    <w:next w:val="a"/>
    <w:uiPriority w:val="99"/>
    <w:rsid w:val="009428EF"/>
    <w:pPr>
      <w:widowControl w:val="0"/>
      <w:ind w:left="140"/>
      <w:jc w:val="left"/>
    </w:pPr>
    <w:rPr>
      <w:sz w:val="24"/>
      <w:szCs w:val="24"/>
    </w:rPr>
  </w:style>
  <w:style w:type="character" w:customStyle="1" w:styleId="affff7">
    <w:name w:val="Опечатки"/>
    <w:uiPriority w:val="99"/>
    <w:rsid w:val="009428EF"/>
    <w:rPr>
      <w:color w:val="FF0000"/>
    </w:rPr>
  </w:style>
  <w:style w:type="paragraph" w:customStyle="1" w:styleId="affff8">
    <w:name w:val="Переменная часть"/>
    <w:basedOn w:val="affb"/>
    <w:next w:val="a"/>
    <w:uiPriority w:val="99"/>
    <w:rsid w:val="009428EF"/>
    <w:rPr>
      <w:sz w:val="18"/>
      <w:szCs w:val="18"/>
    </w:rPr>
  </w:style>
  <w:style w:type="paragraph" w:customStyle="1" w:styleId="affff9">
    <w:name w:val="Подвал для информации об изменениях"/>
    <w:basedOn w:val="1"/>
    <w:next w:val="a"/>
    <w:uiPriority w:val="99"/>
    <w:rsid w:val="009428EF"/>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a">
    <w:name w:val="Подзаголовок для информации об изменениях"/>
    <w:basedOn w:val="afff6"/>
    <w:next w:val="a"/>
    <w:uiPriority w:val="99"/>
    <w:rsid w:val="009428EF"/>
    <w:rPr>
      <w:b/>
      <w:bCs/>
    </w:rPr>
  </w:style>
  <w:style w:type="paragraph" w:customStyle="1" w:styleId="affffb">
    <w:name w:val="Подчёркнутый текст"/>
    <w:basedOn w:val="a"/>
    <w:next w:val="a"/>
    <w:uiPriority w:val="99"/>
    <w:rsid w:val="009428EF"/>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c">
    <w:name w:val="Постоянная часть"/>
    <w:basedOn w:val="affb"/>
    <w:next w:val="a"/>
    <w:uiPriority w:val="99"/>
    <w:rsid w:val="009428EF"/>
    <w:rPr>
      <w:sz w:val="20"/>
      <w:szCs w:val="20"/>
    </w:rPr>
  </w:style>
  <w:style w:type="paragraph" w:customStyle="1" w:styleId="affffd">
    <w:name w:val="Пример."/>
    <w:basedOn w:val="aff5"/>
    <w:next w:val="a"/>
    <w:uiPriority w:val="99"/>
    <w:rsid w:val="009428EF"/>
  </w:style>
  <w:style w:type="paragraph" w:customStyle="1" w:styleId="affffe">
    <w:name w:val="Примечание."/>
    <w:basedOn w:val="aff5"/>
    <w:next w:val="a"/>
    <w:uiPriority w:val="99"/>
    <w:rsid w:val="009428EF"/>
  </w:style>
  <w:style w:type="character" w:customStyle="1" w:styleId="afffff">
    <w:name w:val="Продолжение ссылки"/>
    <w:uiPriority w:val="99"/>
    <w:rsid w:val="009428EF"/>
    <w:rPr>
      <w:color w:val="106BBE"/>
      <w:sz w:val="20"/>
      <w:u w:val="single"/>
    </w:rPr>
  </w:style>
  <w:style w:type="paragraph" w:customStyle="1" w:styleId="afffff0">
    <w:name w:val="Словарная статья"/>
    <w:basedOn w:val="a"/>
    <w:next w:val="a"/>
    <w:uiPriority w:val="99"/>
    <w:rsid w:val="009428EF"/>
    <w:pPr>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9428EF"/>
    <w:rPr>
      <w:color w:val="26282F"/>
    </w:rPr>
  </w:style>
  <w:style w:type="character" w:customStyle="1" w:styleId="afffff2">
    <w:name w:val="Сравнение редакций. Добавленный фрагмент"/>
    <w:uiPriority w:val="99"/>
    <w:rsid w:val="009428EF"/>
    <w:rPr>
      <w:color w:val="000000"/>
      <w:shd w:val="clear" w:color="auto" w:fill="C1D7FF"/>
    </w:rPr>
  </w:style>
  <w:style w:type="character" w:customStyle="1" w:styleId="afffff3">
    <w:name w:val="Сравнение редакций. Удаленный фрагмент"/>
    <w:uiPriority w:val="99"/>
    <w:rsid w:val="009428EF"/>
    <w:rPr>
      <w:color w:val="000000"/>
      <w:shd w:val="clear" w:color="auto" w:fill="C4C413"/>
    </w:rPr>
  </w:style>
  <w:style w:type="paragraph" w:customStyle="1" w:styleId="afffff4">
    <w:name w:val="Ссылка на официальную публикацию"/>
    <w:basedOn w:val="a"/>
    <w:next w:val="a"/>
    <w:uiPriority w:val="99"/>
    <w:rsid w:val="009428EF"/>
    <w:pPr>
      <w:autoSpaceDE w:val="0"/>
      <w:autoSpaceDN w:val="0"/>
      <w:adjustRightInd w:val="0"/>
      <w:ind w:firstLine="720"/>
      <w:jc w:val="both"/>
    </w:pPr>
    <w:rPr>
      <w:rFonts w:ascii="Arial" w:hAnsi="Arial" w:cs="Arial"/>
      <w:sz w:val="24"/>
      <w:szCs w:val="24"/>
    </w:rPr>
  </w:style>
  <w:style w:type="character" w:customStyle="1" w:styleId="afffff5">
    <w:name w:val="Ссылка на утративший силу документ"/>
    <w:uiPriority w:val="99"/>
    <w:rsid w:val="009428EF"/>
    <w:rPr>
      <w:color w:val="749232"/>
      <w:sz w:val="20"/>
      <w:u w:val="single"/>
    </w:rPr>
  </w:style>
  <w:style w:type="paragraph" w:customStyle="1" w:styleId="afffff6">
    <w:name w:val="Текст в таблице"/>
    <w:basedOn w:val="aff0"/>
    <w:next w:val="a"/>
    <w:uiPriority w:val="99"/>
    <w:rsid w:val="009428EF"/>
    <w:pPr>
      <w:widowControl w:val="0"/>
      <w:ind w:firstLine="500"/>
    </w:pPr>
    <w:rPr>
      <w:rFonts w:cs="Arial"/>
    </w:rPr>
  </w:style>
  <w:style w:type="paragraph" w:customStyle="1" w:styleId="afffff7">
    <w:name w:val="Текст ЭР (см. также)"/>
    <w:basedOn w:val="a"/>
    <w:next w:val="a"/>
    <w:uiPriority w:val="99"/>
    <w:rsid w:val="009428EF"/>
    <w:pPr>
      <w:autoSpaceDE w:val="0"/>
      <w:autoSpaceDN w:val="0"/>
      <w:adjustRightInd w:val="0"/>
      <w:spacing w:before="200"/>
    </w:pPr>
    <w:rPr>
      <w:rFonts w:ascii="Arial" w:hAnsi="Arial" w:cs="Arial"/>
    </w:rPr>
  </w:style>
  <w:style w:type="paragraph" w:customStyle="1" w:styleId="afffff8">
    <w:name w:val="Технический комментарий"/>
    <w:basedOn w:val="a"/>
    <w:next w:val="a"/>
    <w:uiPriority w:val="99"/>
    <w:rsid w:val="009428EF"/>
    <w:pPr>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9428EF"/>
    <w:rPr>
      <w:strike/>
      <w:color w:val="666600"/>
    </w:rPr>
  </w:style>
  <w:style w:type="paragraph" w:customStyle="1" w:styleId="afffffa">
    <w:name w:val="Формула"/>
    <w:basedOn w:val="a"/>
    <w:next w:val="a"/>
    <w:uiPriority w:val="99"/>
    <w:rsid w:val="009428EF"/>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b">
    <w:name w:val="Центрированный (таблица)"/>
    <w:basedOn w:val="aff0"/>
    <w:next w:val="a"/>
    <w:uiPriority w:val="99"/>
    <w:rsid w:val="009428EF"/>
    <w:pPr>
      <w:widowControl w:val="0"/>
      <w:jc w:val="center"/>
    </w:pPr>
    <w:rPr>
      <w:rFonts w:cs="Arial"/>
    </w:rPr>
  </w:style>
  <w:style w:type="paragraph" w:customStyle="1" w:styleId="-">
    <w:name w:val="ЭР-содержание (правое окно)"/>
    <w:basedOn w:val="a"/>
    <w:next w:val="a"/>
    <w:uiPriority w:val="99"/>
    <w:rsid w:val="009428EF"/>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9428EF"/>
  </w:style>
  <w:style w:type="paragraph" w:customStyle="1" w:styleId="Style7">
    <w:name w:val="Style7"/>
    <w:basedOn w:val="a"/>
    <w:uiPriority w:val="99"/>
    <w:rsid w:val="009428EF"/>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9428EF"/>
    <w:rPr>
      <w:rFonts w:ascii="Times New Roman" w:hAnsi="Times New Roman" w:cs="Times New Roman"/>
      <w:sz w:val="26"/>
      <w:szCs w:val="26"/>
    </w:rPr>
  </w:style>
  <w:style w:type="paragraph" w:customStyle="1" w:styleId="Style1">
    <w:name w:val="Style1"/>
    <w:basedOn w:val="a"/>
    <w:uiPriority w:val="99"/>
    <w:rsid w:val="009428EF"/>
    <w:pPr>
      <w:autoSpaceDE w:val="0"/>
      <w:autoSpaceDN w:val="0"/>
      <w:adjustRightInd w:val="0"/>
      <w:spacing w:line="334" w:lineRule="exact"/>
      <w:jc w:val="center"/>
    </w:pPr>
    <w:rPr>
      <w:sz w:val="24"/>
      <w:szCs w:val="24"/>
    </w:rPr>
  </w:style>
  <w:style w:type="paragraph" w:customStyle="1" w:styleId="Style2">
    <w:name w:val="Style2"/>
    <w:basedOn w:val="a"/>
    <w:uiPriority w:val="99"/>
    <w:rsid w:val="009428EF"/>
    <w:pPr>
      <w:autoSpaceDE w:val="0"/>
      <w:autoSpaceDN w:val="0"/>
      <w:adjustRightInd w:val="0"/>
      <w:spacing w:line="324" w:lineRule="exact"/>
      <w:ind w:firstLine="326"/>
    </w:pPr>
    <w:rPr>
      <w:sz w:val="24"/>
      <w:szCs w:val="24"/>
    </w:rPr>
  </w:style>
  <w:style w:type="paragraph" w:customStyle="1" w:styleId="Style3">
    <w:name w:val="Style3"/>
    <w:basedOn w:val="a"/>
    <w:uiPriority w:val="99"/>
    <w:rsid w:val="009428EF"/>
    <w:pPr>
      <w:autoSpaceDE w:val="0"/>
      <w:autoSpaceDN w:val="0"/>
      <w:adjustRightInd w:val="0"/>
      <w:spacing w:line="223" w:lineRule="exact"/>
      <w:ind w:firstLine="206"/>
    </w:pPr>
    <w:rPr>
      <w:sz w:val="24"/>
      <w:szCs w:val="24"/>
    </w:rPr>
  </w:style>
  <w:style w:type="paragraph" w:customStyle="1" w:styleId="Style4">
    <w:name w:val="Style4"/>
    <w:basedOn w:val="a"/>
    <w:uiPriority w:val="99"/>
    <w:rsid w:val="009428EF"/>
    <w:pPr>
      <w:autoSpaceDE w:val="0"/>
      <w:autoSpaceDN w:val="0"/>
      <w:adjustRightInd w:val="0"/>
    </w:pPr>
    <w:rPr>
      <w:sz w:val="24"/>
      <w:szCs w:val="24"/>
    </w:rPr>
  </w:style>
  <w:style w:type="paragraph" w:customStyle="1" w:styleId="Style5">
    <w:name w:val="Style5"/>
    <w:basedOn w:val="a"/>
    <w:uiPriority w:val="99"/>
    <w:rsid w:val="009428EF"/>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9428EF"/>
    <w:pPr>
      <w:autoSpaceDE w:val="0"/>
      <w:autoSpaceDN w:val="0"/>
      <w:adjustRightInd w:val="0"/>
      <w:spacing w:line="221" w:lineRule="exact"/>
      <w:ind w:hanging="317"/>
    </w:pPr>
    <w:rPr>
      <w:sz w:val="24"/>
      <w:szCs w:val="24"/>
    </w:rPr>
  </w:style>
  <w:style w:type="paragraph" w:customStyle="1" w:styleId="Style8">
    <w:name w:val="Style8"/>
    <w:basedOn w:val="a"/>
    <w:uiPriority w:val="99"/>
    <w:rsid w:val="009428EF"/>
    <w:pPr>
      <w:autoSpaceDE w:val="0"/>
      <w:autoSpaceDN w:val="0"/>
      <w:adjustRightInd w:val="0"/>
      <w:spacing w:line="219" w:lineRule="exact"/>
      <w:ind w:hanging="485"/>
    </w:pPr>
    <w:rPr>
      <w:sz w:val="24"/>
      <w:szCs w:val="24"/>
    </w:rPr>
  </w:style>
  <w:style w:type="paragraph" w:customStyle="1" w:styleId="Style9">
    <w:name w:val="Style9"/>
    <w:basedOn w:val="a"/>
    <w:uiPriority w:val="99"/>
    <w:rsid w:val="009428EF"/>
    <w:pPr>
      <w:autoSpaceDE w:val="0"/>
      <w:autoSpaceDN w:val="0"/>
      <w:adjustRightInd w:val="0"/>
    </w:pPr>
    <w:rPr>
      <w:sz w:val="24"/>
      <w:szCs w:val="24"/>
    </w:rPr>
  </w:style>
  <w:style w:type="paragraph" w:customStyle="1" w:styleId="Style10">
    <w:name w:val="Style10"/>
    <w:basedOn w:val="a"/>
    <w:uiPriority w:val="99"/>
    <w:rsid w:val="009428EF"/>
    <w:pPr>
      <w:autoSpaceDE w:val="0"/>
      <w:autoSpaceDN w:val="0"/>
      <w:adjustRightInd w:val="0"/>
      <w:jc w:val="both"/>
    </w:pPr>
    <w:rPr>
      <w:sz w:val="24"/>
      <w:szCs w:val="24"/>
    </w:rPr>
  </w:style>
  <w:style w:type="paragraph" w:customStyle="1" w:styleId="Style11">
    <w:name w:val="Style11"/>
    <w:basedOn w:val="a"/>
    <w:uiPriority w:val="99"/>
    <w:rsid w:val="009428EF"/>
    <w:pPr>
      <w:autoSpaceDE w:val="0"/>
      <w:autoSpaceDN w:val="0"/>
      <w:adjustRightInd w:val="0"/>
      <w:spacing w:line="221" w:lineRule="exact"/>
      <w:jc w:val="both"/>
    </w:pPr>
    <w:rPr>
      <w:sz w:val="24"/>
      <w:szCs w:val="24"/>
    </w:rPr>
  </w:style>
  <w:style w:type="paragraph" w:customStyle="1" w:styleId="Style12">
    <w:name w:val="Style12"/>
    <w:basedOn w:val="a"/>
    <w:uiPriority w:val="99"/>
    <w:rsid w:val="009428EF"/>
    <w:pPr>
      <w:autoSpaceDE w:val="0"/>
      <w:autoSpaceDN w:val="0"/>
      <w:adjustRightInd w:val="0"/>
    </w:pPr>
    <w:rPr>
      <w:sz w:val="24"/>
      <w:szCs w:val="24"/>
    </w:rPr>
  </w:style>
  <w:style w:type="paragraph" w:customStyle="1" w:styleId="Style14">
    <w:name w:val="Style14"/>
    <w:basedOn w:val="a"/>
    <w:uiPriority w:val="99"/>
    <w:rsid w:val="009428EF"/>
    <w:pPr>
      <w:autoSpaceDE w:val="0"/>
      <w:autoSpaceDN w:val="0"/>
      <w:adjustRightInd w:val="0"/>
      <w:spacing w:line="219" w:lineRule="exact"/>
    </w:pPr>
    <w:rPr>
      <w:sz w:val="24"/>
      <w:szCs w:val="24"/>
    </w:rPr>
  </w:style>
  <w:style w:type="paragraph" w:customStyle="1" w:styleId="Style15">
    <w:name w:val="Style15"/>
    <w:basedOn w:val="a"/>
    <w:uiPriority w:val="99"/>
    <w:rsid w:val="009428EF"/>
    <w:pPr>
      <w:autoSpaceDE w:val="0"/>
      <w:autoSpaceDN w:val="0"/>
      <w:adjustRightInd w:val="0"/>
      <w:spacing w:line="216" w:lineRule="exact"/>
      <w:ind w:firstLine="77"/>
    </w:pPr>
    <w:rPr>
      <w:sz w:val="24"/>
      <w:szCs w:val="24"/>
    </w:rPr>
  </w:style>
  <w:style w:type="paragraph" w:customStyle="1" w:styleId="Style16">
    <w:name w:val="Style16"/>
    <w:basedOn w:val="a"/>
    <w:uiPriority w:val="99"/>
    <w:rsid w:val="009428EF"/>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9428EF"/>
    <w:pPr>
      <w:autoSpaceDE w:val="0"/>
      <w:autoSpaceDN w:val="0"/>
      <w:adjustRightInd w:val="0"/>
      <w:jc w:val="right"/>
    </w:pPr>
    <w:rPr>
      <w:sz w:val="24"/>
      <w:szCs w:val="24"/>
    </w:rPr>
  </w:style>
  <w:style w:type="paragraph" w:customStyle="1" w:styleId="Style18">
    <w:name w:val="Style18"/>
    <w:basedOn w:val="a"/>
    <w:uiPriority w:val="99"/>
    <w:rsid w:val="009428EF"/>
    <w:pPr>
      <w:autoSpaceDE w:val="0"/>
      <w:autoSpaceDN w:val="0"/>
      <w:adjustRightInd w:val="0"/>
    </w:pPr>
    <w:rPr>
      <w:sz w:val="24"/>
      <w:szCs w:val="24"/>
    </w:rPr>
  </w:style>
  <w:style w:type="paragraph" w:customStyle="1" w:styleId="Style19">
    <w:name w:val="Style19"/>
    <w:basedOn w:val="a"/>
    <w:uiPriority w:val="99"/>
    <w:rsid w:val="009428EF"/>
    <w:pPr>
      <w:autoSpaceDE w:val="0"/>
      <w:autoSpaceDN w:val="0"/>
      <w:adjustRightInd w:val="0"/>
      <w:spacing w:line="220" w:lineRule="exact"/>
      <w:ind w:hanging="216"/>
    </w:pPr>
    <w:rPr>
      <w:sz w:val="24"/>
      <w:szCs w:val="24"/>
    </w:rPr>
  </w:style>
  <w:style w:type="paragraph" w:customStyle="1" w:styleId="Style20">
    <w:name w:val="Style20"/>
    <w:basedOn w:val="a"/>
    <w:uiPriority w:val="99"/>
    <w:rsid w:val="009428EF"/>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9428EF"/>
    <w:pPr>
      <w:autoSpaceDE w:val="0"/>
      <w:autoSpaceDN w:val="0"/>
      <w:adjustRightInd w:val="0"/>
      <w:spacing w:line="216" w:lineRule="exact"/>
      <w:ind w:hanging="797"/>
    </w:pPr>
    <w:rPr>
      <w:sz w:val="24"/>
      <w:szCs w:val="24"/>
    </w:rPr>
  </w:style>
  <w:style w:type="paragraph" w:customStyle="1" w:styleId="Style22">
    <w:name w:val="Style22"/>
    <w:basedOn w:val="a"/>
    <w:uiPriority w:val="99"/>
    <w:rsid w:val="009428EF"/>
    <w:pPr>
      <w:autoSpaceDE w:val="0"/>
      <w:autoSpaceDN w:val="0"/>
      <w:adjustRightInd w:val="0"/>
    </w:pPr>
    <w:rPr>
      <w:sz w:val="24"/>
      <w:szCs w:val="24"/>
    </w:rPr>
  </w:style>
  <w:style w:type="paragraph" w:customStyle="1" w:styleId="Style23">
    <w:name w:val="Style23"/>
    <w:basedOn w:val="a"/>
    <w:uiPriority w:val="99"/>
    <w:rsid w:val="009428EF"/>
    <w:pPr>
      <w:autoSpaceDE w:val="0"/>
      <w:autoSpaceDN w:val="0"/>
      <w:adjustRightInd w:val="0"/>
      <w:spacing w:line="216" w:lineRule="exact"/>
      <w:ind w:hanging="72"/>
    </w:pPr>
    <w:rPr>
      <w:sz w:val="24"/>
      <w:szCs w:val="24"/>
    </w:rPr>
  </w:style>
  <w:style w:type="paragraph" w:customStyle="1" w:styleId="Style24">
    <w:name w:val="Style24"/>
    <w:basedOn w:val="a"/>
    <w:uiPriority w:val="99"/>
    <w:rsid w:val="009428EF"/>
    <w:pPr>
      <w:autoSpaceDE w:val="0"/>
      <w:autoSpaceDN w:val="0"/>
      <w:adjustRightInd w:val="0"/>
    </w:pPr>
    <w:rPr>
      <w:sz w:val="24"/>
      <w:szCs w:val="24"/>
    </w:rPr>
  </w:style>
  <w:style w:type="paragraph" w:customStyle="1" w:styleId="Style25">
    <w:name w:val="Style25"/>
    <w:basedOn w:val="a"/>
    <w:uiPriority w:val="99"/>
    <w:rsid w:val="009428EF"/>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9428EF"/>
    <w:pPr>
      <w:autoSpaceDE w:val="0"/>
      <w:autoSpaceDN w:val="0"/>
      <w:adjustRightInd w:val="0"/>
    </w:pPr>
    <w:rPr>
      <w:sz w:val="24"/>
      <w:szCs w:val="24"/>
    </w:rPr>
  </w:style>
  <w:style w:type="paragraph" w:customStyle="1" w:styleId="Style27">
    <w:name w:val="Style27"/>
    <w:basedOn w:val="a"/>
    <w:uiPriority w:val="99"/>
    <w:rsid w:val="009428EF"/>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9428EF"/>
    <w:pPr>
      <w:autoSpaceDE w:val="0"/>
      <w:autoSpaceDN w:val="0"/>
      <w:adjustRightInd w:val="0"/>
      <w:jc w:val="center"/>
    </w:pPr>
    <w:rPr>
      <w:sz w:val="24"/>
      <w:szCs w:val="24"/>
    </w:rPr>
  </w:style>
  <w:style w:type="paragraph" w:customStyle="1" w:styleId="Style29">
    <w:name w:val="Style29"/>
    <w:basedOn w:val="a"/>
    <w:uiPriority w:val="99"/>
    <w:rsid w:val="009428EF"/>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9428EF"/>
    <w:pPr>
      <w:autoSpaceDE w:val="0"/>
      <w:autoSpaceDN w:val="0"/>
      <w:adjustRightInd w:val="0"/>
      <w:spacing w:line="216" w:lineRule="exact"/>
    </w:pPr>
    <w:rPr>
      <w:sz w:val="24"/>
      <w:szCs w:val="24"/>
    </w:rPr>
  </w:style>
  <w:style w:type="paragraph" w:customStyle="1" w:styleId="Style31">
    <w:name w:val="Style31"/>
    <w:basedOn w:val="a"/>
    <w:uiPriority w:val="99"/>
    <w:rsid w:val="009428EF"/>
    <w:pPr>
      <w:autoSpaceDE w:val="0"/>
      <w:autoSpaceDN w:val="0"/>
      <w:adjustRightInd w:val="0"/>
    </w:pPr>
    <w:rPr>
      <w:sz w:val="24"/>
      <w:szCs w:val="24"/>
    </w:rPr>
  </w:style>
  <w:style w:type="paragraph" w:customStyle="1" w:styleId="Style32">
    <w:name w:val="Style32"/>
    <w:basedOn w:val="a"/>
    <w:uiPriority w:val="99"/>
    <w:rsid w:val="009428EF"/>
    <w:pPr>
      <w:autoSpaceDE w:val="0"/>
      <w:autoSpaceDN w:val="0"/>
      <w:adjustRightInd w:val="0"/>
      <w:spacing w:line="317" w:lineRule="exact"/>
      <w:jc w:val="center"/>
    </w:pPr>
    <w:rPr>
      <w:sz w:val="24"/>
      <w:szCs w:val="24"/>
    </w:rPr>
  </w:style>
  <w:style w:type="paragraph" w:customStyle="1" w:styleId="Style33">
    <w:name w:val="Style33"/>
    <w:basedOn w:val="a"/>
    <w:uiPriority w:val="99"/>
    <w:rsid w:val="009428EF"/>
    <w:pPr>
      <w:autoSpaceDE w:val="0"/>
      <w:autoSpaceDN w:val="0"/>
      <w:adjustRightInd w:val="0"/>
    </w:pPr>
    <w:rPr>
      <w:sz w:val="24"/>
      <w:szCs w:val="24"/>
    </w:rPr>
  </w:style>
  <w:style w:type="paragraph" w:customStyle="1" w:styleId="Style34">
    <w:name w:val="Style34"/>
    <w:basedOn w:val="a"/>
    <w:uiPriority w:val="99"/>
    <w:rsid w:val="009428EF"/>
    <w:pPr>
      <w:autoSpaceDE w:val="0"/>
      <w:autoSpaceDN w:val="0"/>
      <w:adjustRightInd w:val="0"/>
    </w:pPr>
    <w:rPr>
      <w:sz w:val="24"/>
      <w:szCs w:val="24"/>
    </w:rPr>
  </w:style>
  <w:style w:type="paragraph" w:customStyle="1" w:styleId="Style35">
    <w:name w:val="Style35"/>
    <w:basedOn w:val="a"/>
    <w:uiPriority w:val="99"/>
    <w:rsid w:val="009428EF"/>
    <w:pPr>
      <w:autoSpaceDE w:val="0"/>
      <w:autoSpaceDN w:val="0"/>
      <w:adjustRightInd w:val="0"/>
      <w:spacing w:line="273" w:lineRule="exact"/>
      <w:jc w:val="both"/>
    </w:pPr>
    <w:rPr>
      <w:sz w:val="24"/>
      <w:szCs w:val="24"/>
    </w:rPr>
  </w:style>
  <w:style w:type="paragraph" w:customStyle="1" w:styleId="Style36">
    <w:name w:val="Style36"/>
    <w:basedOn w:val="a"/>
    <w:uiPriority w:val="99"/>
    <w:rsid w:val="009428EF"/>
    <w:pPr>
      <w:autoSpaceDE w:val="0"/>
      <w:autoSpaceDN w:val="0"/>
      <w:adjustRightInd w:val="0"/>
    </w:pPr>
    <w:rPr>
      <w:sz w:val="24"/>
      <w:szCs w:val="24"/>
    </w:rPr>
  </w:style>
  <w:style w:type="paragraph" w:customStyle="1" w:styleId="Style39">
    <w:name w:val="Style39"/>
    <w:basedOn w:val="a"/>
    <w:uiPriority w:val="99"/>
    <w:rsid w:val="009428EF"/>
    <w:pPr>
      <w:autoSpaceDE w:val="0"/>
      <w:autoSpaceDN w:val="0"/>
      <w:adjustRightInd w:val="0"/>
      <w:spacing w:line="739" w:lineRule="exact"/>
      <w:ind w:hanging="216"/>
    </w:pPr>
    <w:rPr>
      <w:sz w:val="24"/>
      <w:szCs w:val="24"/>
    </w:rPr>
  </w:style>
  <w:style w:type="paragraph" w:customStyle="1" w:styleId="Style40">
    <w:name w:val="Style40"/>
    <w:basedOn w:val="a"/>
    <w:uiPriority w:val="99"/>
    <w:rsid w:val="009428EF"/>
    <w:pPr>
      <w:autoSpaceDE w:val="0"/>
      <w:autoSpaceDN w:val="0"/>
      <w:adjustRightInd w:val="0"/>
    </w:pPr>
    <w:rPr>
      <w:sz w:val="24"/>
      <w:szCs w:val="24"/>
    </w:rPr>
  </w:style>
  <w:style w:type="paragraph" w:customStyle="1" w:styleId="Style41">
    <w:name w:val="Style41"/>
    <w:basedOn w:val="a"/>
    <w:uiPriority w:val="99"/>
    <w:rsid w:val="009428EF"/>
    <w:pPr>
      <w:autoSpaceDE w:val="0"/>
      <w:autoSpaceDN w:val="0"/>
      <w:adjustRightInd w:val="0"/>
    </w:pPr>
    <w:rPr>
      <w:sz w:val="24"/>
      <w:szCs w:val="24"/>
    </w:rPr>
  </w:style>
  <w:style w:type="paragraph" w:customStyle="1" w:styleId="Style42">
    <w:name w:val="Style42"/>
    <w:basedOn w:val="a"/>
    <w:uiPriority w:val="99"/>
    <w:rsid w:val="009428EF"/>
    <w:pPr>
      <w:autoSpaceDE w:val="0"/>
      <w:autoSpaceDN w:val="0"/>
      <w:adjustRightInd w:val="0"/>
      <w:spacing w:line="950" w:lineRule="exact"/>
      <w:ind w:firstLine="432"/>
    </w:pPr>
    <w:rPr>
      <w:sz w:val="24"/>
      <w:szCs w:val="24"/>
    </w:rPr>
  </w:style>
  <w:style w:type="character" w:customStyle="1" w:styleId="FontStyle44">
    <w:name w:val="Font Style44"/>
    <w:uiPriority w:val="99"/>
    <w:rsid w:val="009428EF"/>
    <w:rPr>
      <w:rFonts w:ascii="Times New Roman" w:hAnsi="Times New Roman"/>
      <w:b/>
      <w:sz w:val="26"/>
    </w:rPr>
  </w:style>
  <w:style w:type="character" w:customStyle="1" w:styleId="FontStyle45">
    <w:name w:val="Font Style45"/>
    <w:uiPriority w:val="99"/>
    <w:rsid w:val="009428EF"/>
    <w:rPr>
      <w:rFonts w:ascii="Times New Roman" w:hAnsi="Times New Roman"/>
      <w:sz w:val="20"/>
    </w:rPr>
  </w:style>
  <w:style w:type="character" w:customStyle="1" w:styleId="FontStyle46">
    <w:name w:val="Font Style46"/>
    <w:uiPriority w:val="99"/>
    <w:rsid w:val="009428EF"/>
    <w:rPr>
      <w:rFonts w:ascii="Times New Roman" w:hAnsi="Times New Roman"/>
      <w:b/>
      <w:sz w:val="20"/>
    </w:rPr>
  </w:style>
  <w:style w:type="character" w:customStyle="1" w:styleId="FontStyle47">
    <w:name w:val="Font Style47"/>
    <w:uiPriority w:val="99"/>
    <w:rsid w:val="009428EF"/>
    <w:rPr>
      <w:rFonts w:ascii="Arial Unicode MS" w:eastAsia="Arial Unicode MS"/>
      <w:sz w:val="20"/>
    </w:rPr>
  </w:style>
  <w:style w:type="character" w:customStyle="1" w:styleId="FontStyle48">
    <w:name w:val="Font Style48"/>
    <w:uiPriority w:val="99"/>
    <w:rsid w:val="009428EF"/>
    <w:rPr>
      <w:rFonts w:ascii="Times New Roman" w:hAnsi="Times New Roman"/>
      <w:spacing w:val="-30"/>
      <w:w w:val="150"/>
      <w:sz w:val="58"/>
    </w:rPr>
  </w:style>
  <w:style w:type="character" w:customStyle="1" w:styleId="FontStyle49">
    <w:name w:val="Font Style49"/>
    <w:uiPriority w:val="99"/>
    <w:rsid w:val="009428EF"/>
    <w:rPr>
      <w:rFonts w:ascii="Trebuchet MS" w:hAnsi="Trebuchet MS"/>
      <w:b/>
      <w:sz w:val="20"/>
    </w:rPr>
  </w:style>
  <w:style w:type="character" w:customStyle="1" w:styleId="FontStyle50">
    <w:name w:val="Font Style50"/>
    <w:uiPriority w:val="99"/>
    <w:rsid w:val="009428EF"/>
    <w:rPr>
      <w:rFonts w:ascii="Times New Roman" w:hAnsi="Times New Roman"/>
      <w:b/>
      <w:sz w:val="20"/>
    </w:rPr>
  </w:style>
  <w:style w:type="character" w:customStyle="1" w:styleId="FontStyle51">
    <w:name w:val="Font Style51"/>
    <w:uiPriority w:val="99"/>
    <w:rsid w:val="009428EF"/>
    <w:rPr>
      <w:rFonts w:ascii="Century Gothic" w:hAnsi="Century Gothic"/>
      <w:sz w:val="22"/>
    </w:rPr>
  </w:style>
  <w:style w:type="character" w:customStyle="1" w:styleId="FontStyle52">
    <w:name w:val="Font Style52"/>
    <w:uiPriority w:val="99"/>
    <w:rsid w:val="009428EF"/>
    <w:rPr>
      <w:rFonts w:ascii="Times New Roman" w:hAnsi="Times New Roman"/>
      <w:spacing w:val="20"/>
      <w:sz w:val="36"/>
    </w:rPr>
  </w:style>
  <w:style w:type="character" w:customStyle="1" w:styleId="FontStyle53">
    <w:name w:val="Font Style53"/>
    <w:uiPriority w:val="99"/>
    <w:rsid w:val="009428EF"/>
    <w:rPr>
      <w:rFonts w:ascii="Courier New" w:hAnsi="Courier New"/>
      <w:b/>
      <w:sz w:val="16"/>
    </w:rPr>
  </w:style>
  <w:style w:type="character" w:customStyle="1" w:styleId="FontStyle54">
    <w:name w:val="Font Style54"/>
    <w:uiPriority w:val="99"/>
    <w:rsid w:val="009428EF"/>
    <w:rPr>
      <w:rFonts w:ascii="Times New Roman" w:hAnsi="Times New Roman"/>
      <w:b/>
      <w:sz w:val="22"/>
    </w:rPr>
  </w:style>
  <w:style w:type="character" w:customStyle="1" w:styleId="FontStyle55">
    <w:name w:val="Font Style55"/>
    <w:uiPriority w:val="99"/>
    <w:rsid w:val="009428EF"/>
    <w:rPr>
      <w:rFonts w:ascii="Times New Roman" w:hAnsi="Times New Roman"/>
      <w:b/>
      <w:sz w:val="20"/>
    </w:rPr>
  </w:style>
  <w:style w:type="character" w:customStyle="1" w:styleId="FontStyle56">
    <w:name w:val="Font Style56"/>
    <w:uiPriority w:val="99"/>
    <w:rsid w:val="009428EF"/>
    <w:rPr>
      <w:rFonts w:ascii="Times New Roman" w:hAnsi="Times New Roman"/>
      <w:sz w:val="8"/>
    </w:rPr>
  </w:style>
  <w:style w:type="character" w:customStyle="1" w:styleId="FontStyle57">
    <w:name w:val="Font Style57"/>
    <w:uiPriority w:val="99"/>
    <w:rsid w:val="009428EF"/>
    <w:rPr>
      <w:rFonts w:ascii="Times New Roman" w:hAnsi="Times New Roman"/>
      <w:b/>
      <w:sz w:val="26"/>
    </w:rPr>
  </w:style>
  <w:style w:type="character" w:customStyle="1" w:styleId="FontStyle58">
    <w:name w:val="Font Style58"/>
    <w:uiPriority w:val="99"/>
    <w:rsid w:val="009428EF"/>
    <w:rPr>
      <w:rFonts w:ascii="Times New Roman" w:hAnsi="Times New Roman"/>
      <w:b/>
      <w:sz w:val="20"/>
    </w:rPr>
  </w:style>
  <w:style w:type="numbering" w:customStyle="1" w:styleId="42">
    <w:name w:val="Нет списка4"/>
    <w:next w:val="a2"/>
    <w:uiPriority w:val="99"/>
    <w:semiHidden/>
    <w:unhideWhenUsed/>
    <w:rsid w:val="009428EF"/>
  </w:style>
  <w:style w:type="paragraph" w:customStyle="1" w:styleId="Style55">
    <w:name w:val="Style55"/>
    <w:basedOn w:val="a"/>
    <w:uiPriority w:val="99"/>
    <w:rsid w:val="009428EF"/>
    <w:pPr>
      <w:autoSpaceDE w:val="0"/>
      <w:autoSpaceDN w:val="0"/>
      <w:adjustRightInd w:val="0"/>
    </w:pPr>
    <w:rPr>
      <w:sz w:val="24"/>
      <w:szCs w:val="24"/>
    </w:rPr>
  </w:style>
  <w:style w:type="character" w:customStyle="1" w:styleId="FontStyle76">
    <w:name w:val="Font Style76"/>
    <w:uiPriority w:val="99"/>
    <w:rsid w:val="009428EF"/>
    <w:rPr>
      <w:rFonts w:ascii="Times New Roman" w:hAnsi="Times New Roman" w:cs="Times New Roman"/>
      <w:sz w:val="18"/>
      <w:szCs w:val="18"/>
    </w:rPr>
  </w:style>
  <w:style w:type="numbering" w:customStyle="1" w:styleId="51">
    <w:name w:val="Нет списка5"/>
    <w:next w:val="a2"/>
    <w:uiPriority w:val="99"/>
    <w:semiHidden/>
    <w:unhideWhenUsed/>
    <w:rsid w:val="009428EF"/>
  </w:style>
  <w:style w:type="numbering" w:customStyle="1" w:styleId="61">
    <w:name w:val="Нет списка6"/>
    <w:next w:val="a2"/>
    <w:uiPriority w:val="99"/>
    <w:semiHidden/>
    <w:unhideWhenUsed/>
    <w:rsid w:val="009428EF"/>
  </w:style>
  <w:style w:type="numbering" w:customStyle="1" w:styleId="71">
    <w:name w:val="Нет списка7"/>
    <w:next w:val="a2"/>
    <w:uiPriority w:val="99"/>
    <w:semiHidden/>
    <w:unhideWhenUsed/>
    <w:rsid w:val="009428EF"/>
  </w:style>
  <w:style w:type="numbering" w:customStyle="1" w:styleId="111">
    <w:name w:val="Нет списка11"/>
    <w:next w:val="a2"/>
    <w:uiPriority w:val="99"/>
    <w:semiHidden/>
    <w:unhideWhenUsed/>
    <w:rsid w:val="009428EF"/>
  </w:style>
  <w:style w:type="numbering" w:customStyle="1" w:styleId="210">
    <w:name w:val="Нет списка21"/>
    <w:next w:val="a2"/>
    <w:uiPriority w:val="99"/>
    <w:semiHidden/>
    <w:unhideWhenUsed/>
    <w:rsid w:val="009428EF"/>
  </w:style>
  <w:style w:type="numbering" w:customStyle="1" w:styleId="310">
    <w:name w:val="Нет списка31"/>
    <w:next w:val="a2"/>
    <w:uiPriority w:val="99"/>
    <w:semiHidden/>
    <w:unhideWhenUsed/>
    <w:rsid w:val="009428EF"/>
  </w:style>
  <w:style w:type="numbering" w:customStyle="1" w:styleId="410">
    <w:name w:val="Нет списка41"/>
    <w:next w:val="a2"/>
    <w:uiPriority w:val="99"/>
    <w:semiHidden/>
    <w:unhideWhenUsed/>
    <w:rsid w:val="009428EF"/>
  </w:style>
  <w:style w:type="numbering" w:customStyle="1" w:styleId="510">
    <w:name w:val="Нет списка51"/>
    <w:next w:val="a2"/>
    <w:uiPriority w:val="99"/>
    <w:semiHidden/>
    <w:unhideWhenUsed/>
    <w:rsid w:val="009428EF"/>
  </w:style>
  <w:style w:type="numbering" w:customStyle="1" w:styleId="610">
    <w:name w:val="Нет списка61"/>
    <w:next w:val="a2"/>
    <w:uiPriority w:val="99"/>
    <w:semiHidden/>
    <w:unhideWhenUsed/>
    <w:rsid w:val="009428EF"/>
  </w:style>
  <w:style w:type="table" w:customStyle="1" w:styleId="28">
    <w:name w:val="Сетка таблицы2"/>
    <w:basedOn w:val="a1"/>
    <w:next w:val="ab"/>
    <w:uiPriority w:val="59"/>
    <w:rsid w:val="009428EF"/>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b"/>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28EF"/>
  </w:style>
  <w:style w:type="table" w:customStyle="1" w:styleId="211">
    <w:name w:val="Сетка таблицы21"/>
    <w:basedOn w:val="a1"/>
    <w:next w:val="ab"/>
    <w:uiPriority w:val="59"/>
    <w:rsid w:val="009428EF"/>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9428EF"/>
  </w:style>
  <w:style w:type="character" w:customStyle="1" w:styleId="FontStyle80">
    <w:name w:val="Font Style80"/>
    <w:basedOn w:val="a0"/>
    <w:uiPriority w:val="99"/>
    <w:rsid w:val="009428EF"/>
    <w:rPr>
      <w:rFonts w:ascii="Times New Roman" w:hAnsi="Times New Roman" w:cs="Times New Roman"/>
      <w:sz w:val="26"/>
      <w:szCs w:val="26"/>
    </w:rPr>
  </w:style>
  <w:style w:type="character" w:styleId="afffffc">
    <w:name w:val="Subtle Emphasis"/>
    <w:basedOn w:val="a0"/>
    <w:uiPriority w:val="19"/>
    <w:qFormat/>
    <w:rsid w:val="009428EF"/>
    <w:rPr>
      <w:i/>
      <w:iCs/>
      <w:color w:val="808080" w:themeColor="text1" w:themeTint="7F"/>
    </w:rPr>
  </w:style>
  <w:style w:type="numbering" w:customStyle="1" w:styleId="91">
    <w:name w:val="Нет списка9"/>
    <w:next w:val="a2"/>
    <w:uiPriority w:val="99"/>
    <w:semiHidden/>
    <w:unhideWhenUsed/>
    <w:rsid w:val="009428EF"/>
  </w:style>
  <w:style w:type="numbering" w:customStyle="1" w:styleId="100">
    <w:name w:val="Нет списка10"/>
    <w:next w:val="a2"/>
    <w:uiPriority w:val="99"/>
    <w:semiHidden/>
    <w:unhideWhenUsed/>
    <w:rsid w:val="009428EF"/>
  </w:style>
  <w:style w:type="paragraph" w:customStyle="1" w:styleId="Style58">
    <w:name w:val="Style58"/>
    <w:basedOn w:val="a"/>
    <w:uiPriority w:val="99"/>
    <w:rsid w:val="009428EF"/>
    <w:pPr>
      <w:widowControl/>
      <w:spacing w:line="307" w:lineRule="exact"/>
      <w:jc w:val="center"/>
    </w:pPr>
  </w:style>
  <w:style w:type="paragraph" w:customStyle="1" w:styleId="Style1244">
    <w:name w:val="Style1244"/>
    <w:basedOn w:val="a"/>
    <w:uiPriority w:val="99"/>
    <w:rsid w:val="009428EF"/>
    <w:pPr>
      <w:widowControl/>
      <w:spacing w:line="238" w:lineRule="exact"/>
      <w:ind w:firstLine="216"/>
    </w:pPr>
  </w:style>
  <w:style w:type="paragraph" w:customStyle="1" w:styleId="Style485">
    <w:name w:val="Style485"/>
    <w:basedOn w:val="a"/>
    <w:uiPriority w:val="99"/>
    <w:rsid w:val="009428EF"/>
    <w:pPr>
      <w:widowControl/>
    </w:pPr>
  </w:style>
  <w:style w:type="character" w:customStyle="1" w:styleId="CharStyle28">
    <w:name w:val="CharStyle28"/>
    <w:basedOn w:val="a0"/>
    <w:rsid w:val="009428EF"/>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9428EF"/>
    <w:rPr>
      <w:rFonts w:ascii="Times New Roman" w:eastAsia="Times New Roman" w:hAnsi="Times New Roman" w:cs="Times New Roman"/>
      <w:b w:val="0"/>
      <w:bCs w:val="0"/>
      <w:i w:val="0"/>
      <w:iCs w:val="0"/>
      <w:smallCaps w:val="0"/>
      <w:sz w:val="18"/>
      <w:szCs w:val="18"/>
    </w:rPr>
  </w:style>
  <w:style w:type="numbering" w:customStyle="1" w:styleId="121">
    <w:name w:val="Нет списка12"/>
    <w:next w:val="a2"/>
    <w:uiPriority w:val="99"/>
    <w:semiHidden/>
    <w:unhideWhenUsed/>
    <w:rsid w:val="009428EF"/>
  </w:style>
  <w:style w:type="numbering" w:customStyle="1" w:styleId="130">
    <w:name w:val="Нет списка13"/>
    <w:next w:val="a2"/>
    <w:uiPriority w:val="99"/>
    <w:semiHidden/>
    <w:unhideWhenUsed/>
    <w:rsid w:val="009428EF"/>
  </w:style>
  <w:style w:type="numbering" w:customStyle="1" w:styleId="140">
    <w:name w:val="Нет списка14"/>
    <w:next w:val="a2"/>
    <w:uiPriority w:val="99"/>
    <w:semiHidden/>
    <w:unhideWhenUsed/>
    <w:rsid w:val="009428EF"/>
  </w:style>
  <w:style w:type="numbering" w:customStyle="1" w:styleId="150">
    <w:name w:val="Нет списка15"/>
    <w:next w:val="a2"/>
    <w:uiPriority w:val="99"/>
    <w:semiHidden/>
    <w:unhideWhenUsed/>
    <w:rsid w:val="009428EF"/>
  </w:style>
  <w:style w:type="numbering" w:customStyle="1" w:styleId="160">
    <w:name w:val="Нет списка16"/>
    <w:next w:val="a2"/>
    <w:uiPriority w:val="99"/>
    <w:semiHidden/>
    <w:unhideWhenUsed/>
    <w:rsid w:val="009428EF"/>
  </w:style>
  <w:style w:type="numbering" w:customStyle="1" w:styleId="170">
    <w:name w:val="Нет списка17"/>
    <w:next w:val="a2"/>
    <w:uiPriority w:val="99"/>
    <w:semiHidden/>
    <w:unhideWhenUsed/>
    <w:rsid w:val="009428EF"/>
  </w:style>
  <w:style w:type="paragraph" w:customStyle="1" w:styleId="font5">
    <w:name w:val="font5"/>
    <w:basedOn w:val="a"/>
    <w:uiPriority w:val="99"/>
    <w:rsid w:val="009428EF"/>
    <w:pPr>
      <w:widowControl/>
      <w:spacing w:before="100" w:beforeAutospacing="1" w:after="100" w:afterAutospacing="1"/>
    </w:pPr>
    <w:rPr>
      <w:color w:val="000000"/>
      <w:sz w:val="22"/>
      <w:szCs w:val="22"/>
    </w:rPr>
  </w:style>
  <w:style w:type="paragraph" w:customStyle="1" w:styleId="font6">
    <w:name w:val="font6"/>
    <w:basedOn w:val="a"/>
    <w:uiPriority w:val="99"/>
    <w:rsid w:val="009428EF"/>
    <w:pPr>
      <w:widowControl/>
      <w:spacing w:before="100" w:beforeAutospacing="1" w:after="100" w:afterAutospacing="1"/>
    </w:pPr>
    <w:rPr>
      <w:sz w:val="22"/>
      <w:szCs w:val="22"/>
    </w:rPr>
  </w:style>
  <w:style w:type="paragraph" w:customStyle="1" w:styleId="font7">
    <w:name w:val="font7"/>
    <w:basedOn w:val="a"/>
    <w:uiPriority w:val="99"/>
    <w:rsid w:val="009428EF"/>
    <w:pPr>
      <w:widowControl/>
      <w:spacing w:before="100" w:beforeAutospacing="1" w:after="100" w:afterAutospacing="1"/>
    </w:pPr>
    <w:rPr>
      <w:color w:val="000000"/>
      <w:sz w:val="22"/>
      <w:szCs w:val="22"/>
    </w:rPr>
  </w:style>
  <w:style w:type="paragraph" w:customStyle="1" w:styleId="font8">
    <w:name w:val="font8"/>
    <w:basedOn w:val="a"/>
    <w:uiPriority w:val="99"/>
    <w:rsid w:val="009428EF"/>
    <w:pPr>
      <w:widowControl/>
      <w:spacing w:before="100" w:beforeAutospacing="1" w:after="100" w:afterAutospacing="1"/>
    </w:pPr>
    <w:rPr>
      <w:color w:val="FF0000"/>
      <w:sz w:val="22"/>
      <w:szCs w:val="22"/>
    </w:rPr>
  </w:style>
  <w:style w:type="paragraph" w:customStyle="1" w:styleId="xl112">
    <w:name w:val="xl112"/>
    <w:basedOn w:val="a"/>
    <w:rsid w:val="009428EF"/>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4"/>
      <w:szCs w:val="24"/>
    </w:rPr>
  </w:style>
  <w:style w:type="paragraph" w:customStyle="1" w:styleId="xl113">
    <w:name w:val="xl113"/>
    <w:basedOn w:val="a"/>
    <w:rsid w:val="009428EF"/>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4">
    <w:name w:val="xl114"/>
    <w:basedOn w:val="a"/>
    <w:rsid w:val="009428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5">
    <w:name w:val="xl115"/>
    <w:basedOn w:val="a"/>
    <w:rsid w:val="009428EF"/>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
    <w:rsid w:val="009428EF"/>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9428EF"/>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8">
    <w:name w:val="xl118"/>
    <w:basedOn w:val="a"/>
    <w:uiPriority w:val="99"/>
    <w:rsid w:val="009428EF"/>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9">
    <w:name w:val="xl119"/>
    <w:basedOn w:val="a"/>
    <w:uiPriority w:val="99"/>
    <w:rsid w:val="009428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uiPriority w:val="99"/>
    <w:rsid w:val="009428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1">
    <w:name w:val="xl121"/>
    <w:basedOn w:val="a"/>
    <w:uiPriority w:val="99"/>
    <w:rsid w:val="009428EF"/>
    <w:pPr>
      <w:widowControl/>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2">
    <w:name w:val="xl122"/>
    <w:basedOn w:val="a"/>
    <w:uiPriority w:val="99"/>
    <w:rsid w:val="009428EF"/>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
    <w:uiPriority w:val="99"/>
    <w:rsid w:val="009428EF"/>
    <w:pPr>
      <w:widowControl/>
      <w:pBdr>
        <w:top w:val="single" w:sz="4" w:space="0" w:color="auto"/>
        <w:left w:val="single" w:sz="4" w:space="0" w:color="auto"/>
      </w:pBdr>
      <w:shd w:val="clear" w:color="000000" w:fill="FFFF00"/>
      <w:spacing w:before="100" w:beforeAutospacing="1" w:after="100" w:afterAutospacing="1"/>
      <w:textAlignment w:val="top"/>
    </w:pPr>
    <w:rPr>
      <w:sz w:val="24"/>
      <w:szCs w:val="24"/>
    </w:rPr>
  </w:style>
  <w:style w:type="paragraph" w:customStyle="1" w:styleId="xl124">
    <w:name w:val="xl124"/>
    <w:basedOn w:val="a"/>
    <w:uiPriority w:val="99"/>
    <w:rsid w:val="009428EF"/>
    <w:pPr>
      <w:widowControl/>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5">
    <w:name w:val="xl125"/>
    <w:basedOn w:val="a"/>
    <w:uiPriority w:val="99"/>
    <w:rsid w:val="009428EF"/>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6">
    <w:name w:val="xl126"/>
    <w:basedOn w:val="a"/>
    <w:uiPriority w:val="99"/>
    <w:rsid w:val="009428EF"/>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7">
    <w:name w:val="xl127"/>
    <w:basedOn w:val="a"/>
    <w:uiPriority w:val="99"/>
    <w:rsid w:val="009428EF"/>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8">
    <w:name w:val="xl128"/>
    <w:basedOn w:val="a"/>
    <w:uiPriority w:val="99"/>
    <w:rsid w:val="009428EF"/>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9">
    <w:name w:val="xl129"/>
    <w:basedOn w:val="a"/>
    <w:uiPriority w:val="99"/>
    <w:rsid w:val="009428EF"/>
    <w:pPr>
      <w:widowControl/>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sz w:val="24"/>
      <w:szCs w:val="24"/>
    </w:rPr>
  </w:style>
  <w:style w:type="paragraph" w:customStyle="1" w:styleId="xl130">
    <w:name w:val="xl130"/>
    <w:basedOn w:val="a"/>
    <w:uiPriority w:val="99"/>
    <w:rsid w:val="009428EF"/>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a"/>
    <w:uiPriority w:val="99"/>
    <w:rsid w:val="009428EF"/>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32">
    <w:name w:val="xl132"/>
    <w:basedOn w:val="a"/>
    <w:uiPriority w:val="99"/>
    <w:rsid w:val="009428E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4"/>
      <w:szCs w:val="24"/>
    </w:rPr>
  </w:style>
  <w:style w:type="paragraph" w:customStyle="1" w:styleId="formattext">
    <w:name w:val="formattext"/>
    <w:basedOn w:val="a"/>
    <w:uiPriority w:val="99"/>
    <w:rsid w:val="009428EF"/>
    <w:pPr>
      <w:widowControl/>
      <w:spacing w:before="100" w:beforeAutospacing="1" w:after="100" w:afterAutospacing="1"/>
    </w:pPr>
    <w:rPr>
      <w:sz w:val="24"/>
      <w:szCs w:val="24"/>
    </w:rPr>
  </w:style>
  <w:style w:type="character" w:customStyle="1" w:styleId="FontStyle22">
    <w:name w:val="Font Style22"/>
    <w:basedOn w:val="a0"/>
    <w:uiPriority w:val="99"/>
    <w:rsid w:val="009428EF"/>
    <w:rPr>
      <w:rFonts w:ascii="Times New Roman" w:hAnsi="Times New Roman" w:cs="Times New Roman"/>
      <w:sz w:val="26"/>
      <w:szCs w:val="26"/>
    </w:rPr>
  </w:style>
  <w:style w:type="table" w:styleId="afffffd">
    <w:name w:val="Light List"/>
    <w:basedOn w:val="a1"/>
    <w:uiPriority w:val="61"/>
    <w:rsid w:val="009428E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0">
    <w:name w:val="Нет списка18"/>
    <w:next w:val="a2"/>
    <w:uiPriority w:val="99"/>
    <w:semiHidden/>
    <w:unhideWhenUsed/>
    <w:rsid w:val="009428EF"/>
  </w:style>
  <w:style w:type="character" w:customStyle="1" w:styleId="19">
    <w:name w:val="Текст выноски Знак1"/>
    <w:rsid w:val="009428EF"/>
    <w:rPr>
      <w:rFonts w:ascii="Tahoma" w:hAnsi="Tahoma" w:cs="Tahoma"/>
      <w:sz w:val="16"/>
      <w:szCs w:val="16"/>
    </w:rPr>
  </w:style>
  <w:style w:type="table" w:customStyle="1" w:styleId="43">
    <w:name w:val="Сетка таблицы4"/>
    <w:basedOn w:val="a1"/>
    <w:next w:val="ab"/>
    <w:rsid w:val="009428EF"/>
    <w:pPr>
      <w:spacing w:line="240" w:lineRule="atLeast"/>
    </w:pPr>
    <w:rPr>
      <w:rFonts w:ascii="Times New Roman CYR" w:hAnsi="Times New Roman CYR"/>
      <w:sz w:val="28"/>
    </w:rPr>
    <w:tblPr>
      <w:tblInd w:w="0" w:type="dxa"/>
      <w:tblCellMar>
        <w:top w:w="0" w:type="dxa"/>
        <w:left w:w="108" w:type="dxa"/>
        <w:bottom w:w="0" w:type="dxa"/>
        <w:right w:w="108" w:type="dxa"/>
      </w:tblCellMar>
    </w:tblPr>
    <w:trPr>
      <w:cantSplit/>
    </w:trPr>
  </w:style>
  <w:style w:type="paragraph" w:styleId="afffffe">
    <w:name w:val="Revision"/>
    <w:hidden/>
    <w:uiPriority w:val="99"/>
    <w:semiHidden/>
    <w:rsid w:val="009428EF"/>
    <w:rPr>
      <w:sz w:val="28"/>
    </w:rPr>
  </w:style>
  <w:style w:type="character" w:customStyle="1" w:styleId="FontStyle33">
    <w:name w:val="Font Style33"/>
    <w:basedOn w:val="a0"/>
    <w:uiPriority w:val="99"/>
    <w:rsid w:val="009428EF"/>
    <w:rPr>
      <w:rFonts w:ascii="Times New Roman" w:hAnsi="Times New Roman" w:cs="Times New Roman"/>
      <w:sz w:val="26"/>
      <w:szCs w:val="26"/>
    </w:rPr>
  </w:style>
  <w:style w:type="numbering" w:customStyle="1" w:styleId="190">
    <w:name w:val="Нет списка19"/>
    <w:next w:val="a2"/>
    <w:uiPriority w:val="99"/>
    <w:semiHidden/>
    <w:unhideWhenUsed/>
    <w:rsid w:val="009428EF"/>
  </w:style>
  <w:style w:type="table" w:customStyle="1" w:styleId="52">
    <w:name w:val="Сетка таблицы5"/>
    <w:basedOn w:val="a1"/>
    <w:next w:val="ab"/>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ветлый список1"/>
    <w:basedOn w:val="a1"/>
    <w:next w:val="afffffd"/>
    <w:uiPriority w:val="61"/>
    <w:rsid w:val="009428EF"/>
    <w:rPr>
      <w:rFonts w:ascii="Calibri" w:eastAsia="Calibri" w:hAnsi="Calibr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31">
    <w:name w:val="Сетка таблицы13"/>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9428EF"/>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rsid w:val="009428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9428EF"/>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sid w:val="009428EF"/>
    <w:pPr>
      <w:spacing w:line="240" w:lineRule="atLeast"/>
    </w:pPr>
    <w:rPr>
      <w:rFonts w:ascii="Times New Roman CYR" w:hAnsi="Times New Roman CYR"/>
      <w:sz w:val="28"/>
    </w:rPr>
    <w:tblPr>
      <w:tblInd w:w="0" w:type="dxa"/>
      <w:tblCellMar>
        <w:top w:w="0" w:type="dxa"/>
        <w:left w:w="108" w:type="dxa"/>
        <w:bottom w:w="0" w:type="dxa"/>
        <w:right w:w="108" w:type="dxa"/>
      </w:tblCellMar>
    </w:tblPr>
  </w:style>
  <w:style w:type="table" w:customStyle="1" w:styleId="411">
    <w:name w:val="Сетка таблицы411"/>
    <w:basedOn w:val="a1"/>
    <w:rsid w:val="009428EF"/>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10">
    <w:name w:val="Сетка таблицы121"/>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39"/>
    <w:rsid w:val="0094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b"/>
    <w:uiPriority w:val="59"/>
    <w:rsid w:val="009428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ветлый список2"/>
    <w:basedOn w:val="a1"/>
    <w:next w:val="afffffd"/>
    <w:uiPriority w:val="61"/>
    <w:rsid w:val="009428EF"/>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ffff">
    <w:name w:val="annotation reference"/>
    <w:rsid w:val="009428EF"/>
    <w:rPr>
      <w:sz w:val="16"/>
      <w:szCs w:val="16"/>
    </w:rPr>
  </w:style>
  <w:style w:type="paragraph" w:styleId="affffff0">
    <w:name w:val="annotation text"/>
    <w:basedOn w:val="a"/>
    <w:link w:val="affffff1"/>
    <w:rsid w:val="009428EF"/>
    <w:pPr>
      <w:widowControl/>
      <w:spacing w:line="360" w:lineRule="atLeast"/>
      <w:jc w:val="both"/>
    </w:pPr>
  </w:style>
  <w:style w:type="character" w:customStyle="1" w:styleId="affffff1">
    <w:name w:val="Текст примечания Знак"/>
    <w:basedOn w:val="a0"/>
    <w:link w:val="affffff0"/>
    <w:rsid w:val="009428EF"/>
  </w:style>
  <w:style w:type="paragraph" w:styleId="affffff2">
    <w:name w:val="annotation subject"/>
    <w:basedOn w:val="affffff0"/>
    <w:next w:val="affffff0"/>
    <w:link w:val="affffff3"/>
    <w:rsid w:val="009428EF"/>
    <w:rPr>
      <w:b/>
      <w:bCs/>
    </w:rPr>
  </w:style>
  <w:style w:type="character" w:customStyle="1" w:styleId="affffff3">
    <w:name w:val="Тема примечания Знак"/>
    <w:basedOn w:val="affffff1"/>
    <w:link w:val="affffff2"/>
    <w:rsid w:val="009428EF"/>
    <w:rPr>
      <w:b/>
      <w:bCs/>
    </w:rPr>
  </w:style>
  <w:style w:type="table" w:customStyle="1" w:styleId="72">
    <w:name w:val="Сетка таблицы7"/>
    <w:basedOn w:val="a1"/>
    <w:next w:val="ab"/>
    <w:uiPriority w:val="59"/>
    <w:rsid w:val="009428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94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kovaII\AppData\Roaming\Microsoft\&#1064;&#1072;&#1073;&#1083;&#1086;&#1085;&#1099;\&#1053;&#1086;&#1074;&#1099;&#1077;%20&#1075;&#1077;&#1088;&#1073;&#1086;&#1074;&#1099;&#1077;%20&#1073;&#1083;&#1072;&#1085;&#1082;&#1080;\&#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D880-D3DF-438E-B989-BAD2B9AD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187</Pages>
  <Words>40497</Words>
  <Characters>230836</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270792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Ирина Ивановна</dc:creator>
  <cp:lastModifiedBy>Рязанова Галина Геннадьевна</cp:lastModifiedBy>
  <cp:revision>3</cp:revision>
  <cp:lastPrinted>2022-06-08T08:03:00Z</cp:lastPrinted>
  <dcterms:created xsi:type="dcterms:W3CDTF">2022-06-09T08:30:00Z</dcterms:created>
  <dcterms:modified xsi:type="dcterms:W3CDTF">2022-06-09T10:25:00Z</dcterms:modified>
</cp:coreProperties>
</file>