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rsidRPr="001128BC" w:rsidTr="0012039B">
        <w:trPr>
          <w:jc w:val="center"/>
        </w:trPr>
        <w:tc>
          <w:tcPr>
            <w:tcW w:w="9639" w:type="dxa"/>
          </w:tcPr>
          <w:p w:rsidR="00426FF1" w:rsidRPr="001128BC" w:rsidRDefault="00546F02" w:rsidP="0012039B">
            <w:pPr>
              <w:widowControl/>
              <w:jc w:val="center"/>
              <w:rPr>
                <w:b/>
                <w:sz w:val="28"/>
              </w:rPr>
            </w:pPr>
            <w:bookmarkStart w:id="0" w:name="_GoBack" w:colFirst="0" w:colLast="0"/>
            <w:r w:rsidRPr="001128BC">
              <w:rPr>
                <w:noProof/>
              </w:rPr>
              <w:drawing>
                <wp:anchor distT="0" distB="0" distL="114300" distR="114300" simplePos="0" relativeHeight="251657728" behindDoc="0" locked="0" layoutInCell="1" allowOverlap="1" wp14:anchorId="02988DF2" wp14:editId="318A1F4F">
                  <wp:simplePos x="0" y="0"/>
                  <wp:positionH relativeFrom="column">
                    <wp:posOffset>2735580</wp:posOffset>
                  </wp:positionH>
                  <wp:positionV relativeFrom="paragraph">
                    <wp:posOffset>-333375</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039B" w:rsidRPr="001128BC" w:rsidTr="0012039B">
        <w:trPr>
          <w:jc w:val="center"/>
        </w:trPr>
        <w:tc>
          <w:tcPr>
            <w:tcW w:w="9639" w:type="dxa"/>
          </w:tcPr>
          <w:p w:rsidR="0012039B" w:rsidRPr="001128BC" w:rsidRDefault="0012039B" w:rsidP="0012039B">
            <w:pPr>
              <w:widowControl/>
              <w:jc w:val="center"/>
              <w:rPr>
                <w:noProof/>
                <w:sz w:val="30"/>
              </w:rPr>
            </w:pPr>
          </w:p>
        </w:tc>
      </w:tr>
      <w:tr w:rsidR="0012039B" w:rsidRPr="001128BC" w:rsidTr="0012039B">
        <w:trPr>
          <w:jc w:val="center"/>
        </w:trPr>
        <w:tc>
          <w:tcPr>
            <w:tcW w:w="9639" w:type="dxa"/>
          </w:tcPr>
          <w:p w:rsidR="0012039B" w:rsidRPr="001128BC" w:rsidRDefault="0012039B" w:rsidP="0012039B">
            <w:pPr>
              <w:widowControl/>
              <w:jc w:val="center"/>
              <w:rPr>
                <w:noProof/>
                <w:sz w:val="30"/>
              </w:rPr>
            </w:pPr>
          </w:p>
        </w:tc>
      </w:tr>
      <w:tr w:rsidR="0012039B" w:rsidRPr="001128BC" w:rsidTr="0012039B">
        <w:trPr>
          <w:jc w:val="center"/>
        </w:trPr>
        <w:tc>
          <w:tcPr>
            <w:tcW w:w="9639" w:type="dxa"/>
          </w:tcPr>
          <w:p w:rsidR="0012039B" w:rsidRPr="001128BC" w:rsidRDefault="0012039B" w:rsidP="0012039B">
            <w:pPr>
              <w:widowControl/>
              <w:jc w:val="center"/>
              <w:rPr>
                <w:noProof/>
                <w:sz w:val="30"/>
              </w:rPr>
            </w:pPr>
          </w:p>
        </w:tc>
      </w:tr>
      <w:tr w:rsidR="00426FF1" w:rsidRPr="001128BC" w:rsidTr="0012039B">
        <w:trPr>
          <w:jc w:val="center"/>
        </w:trPr>
        <w:tc>
          <w:tcPr>
            <w:tcW w:w="9639" w:type="dxa"/>
          </w:tcPr>
          <w:p w:rsidR="00426FF1" w:rsidRPr="001128BC" w:rsidRDefault="007F3006" w:rsidP="0012039B">
            <w:pPr>
              <w:widowControl/>
              <w:jc w:val="center"/>
              <w:rPr>
                <w:b/>
                <w:sz w:val="36"/>
              </w:rPr>
            </w:pPr>
            <w:r w:rsidRPr="001128BC">
              <w:rPr>
                <w:b/>
                <w:sz w:val="36"/>
              </w:rPr>
              <w:t>ПРАВИТЕЛЬСТВО ПЕНЗЕНСКОЙ ОБЛАСТИ</w:t>
            </w:r>
          </w:p>
        </w:tc>
      </w:tr>
      <w:tr w:rsidR="00426FF1" w:rsidRPr="001128BC" w:rsidTr="0012039B">
        <w:trPr>
          <w:jc w:val="center"/>
        </w:trPr>
        <w:tc>
          <w:tcPr>
            <w:tcW w:w="9639" w:type="dxa"/>
          </w:tcPr>
          <w:p w:rsidR="00426FF1" w:rsidRPr="001128BC" w:rsidRDefault="00426FF1" w:rsidP="0012039B">
            <w:pPr>
              <w:widowControl/>
              <w:jc w:val="center"/>
              <w:rPr>
                <w:sz w:val="36"/>
              </w:rPr>
            </w:pPr>
          </w:p>
        </w:tc>
      </w:tr>
      <w:tr w:rsidR="00426FF1" w:rsidRPr="001128BC" w:rsidTr="0012039B">
        <w:trPr>
          <w:jc w:val="center"/>
        </w:trPr>
        <w:tc>
          <w:tcPr>
            <w:tcW w:w="9639" w:type="dxa"/>
          </w:tcPr>
          <w:p w:rsidR="00426FF1" w:rsidRPr="001128BC" w:rsidRDefault="007F3006" w:rsidP="0012039B">
            <w:pPr>
              <w:pStyle w:val="3"/>
            </w:pPr>
            <w:r w:rsidRPr="001128BC">
              <w:rPr>
                <w:sz w:val="28"/>
              </w:rPr>
              <w:t>П О С Т А Н О В Л Е Н И Е</w:t>
            </w:r>
          </w:p>
        </w:tc>
      </w:tr>
      <w:tr w:rsidR="00426FF1" w:rsidRPr="001128BC" w:rsidTr="0012039B">
        <w:trPr>
          <w:jc w:val="center"/>
        </w:trPr>
        <w:tc>
          <w:tcPr>
            <w:tcW w:w="9639" w:type="dxa"/>
            <w:vAlign w:val="center"/>
          </w:tcPr>
          <w:p w:rsidR="00426FF1" w:rsidRPr="001128BC" w:rsidRDefault="00426FF1" w:rsidP="0012039B">
            <w:pPr>
              <w:pStyle w:val="3"/>
              <w:rPr>
                <w:sz w:val="32"/>
                <w:szCs w:val="34"/>
              </w:rPr>
            </w:pPr>
          </w:p>
        </w:tc>
      </w:tr>
      <w:bookmarkEnd w:id="0"/>
    </w:tbl>
    <w:p w:rsidR="00D3044A" w:rsidRPr="001128BC"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1E692E" w:rsidRPr="001128BC" w:rsidTr="004D379D">
        <w:trPr>
          <w:jc w:val="center"/>
        </w:trPr>
        <w:tc>
          <w:tcPr>
            <w:tcW w:w="284" w:type="dxa"/>
            <w:vAlign w:val="bottom"/>
          </w:tcPr>
          <w:p w:rsidR="001E692E" w:rsidRPr="001128BC" w:rsidRDefault="001E692E" w:rsidP="004D379D">
            <w:pPr>
              <w:widowControl/>
              <w:rPr>
                <w:sz w:val="24"/>
              </w:rPr>
            </w:pPr>
          </w:p>
        </w:tc>
        <w:tc>
          <w:tcPr>
            <w:tcW w:w="2835" w:type="dxa"/>
            <w:tcBorders>
              <w:bottom w:val="single" w:sz="6" w:space="0" w:color="auto"/>
            </w:tcBorders>
          </w:tcPr>
          <w:p w:rsidR="001E692E" w:rsidRPr="001128BC" w:rsidRDefault="006428EA" w:rsidP="004D379D">
            <w:pPr>
              <w:widowControl/>
              <w:jc w:val="center"/>
              <w:rPr>
                <w:sz w:val="24"/>
              </w:rPr>
            </w:pPr>
            <w:r>
              <w:rPr>
                <w:sz w:val="24"/>
              </w:rPr>
              <w:t>29 декабря 2022 г.</w:t>
            </w:r>
          </w:p>
        </w:tc>
        <w:tc>
          <w:tcPr>
            <w:tcW w:w="397" w:type="dxa"/>
            <w:vAlign w:val="bottom"/>
          </w:tcPr>
          <w:p w:rsidR="001E692E" w:rsidRPr="001128BC" w:rsidRDefault="001E692E" w:rsidP="004D379D">
            <w:pPr>
              <w:widowControl/>
              <w:jc w:val="center"/>
              <w:rPr>
                <w:sz w:val="24"/>
              </w:rPr>
            </w:pPr>
            <w:r w:rsidRPr="001128BC">
              <w:rPr>
                <w:sz w:val="24"/>
              </w:rPr>
              <w:t>№</w:t>
            </w:r>
          </w:p>
        </w:tc>
        <w:tc>
          <w:tcPr>
            <w:tcW w:w="1134" w:type="dxa"/>
            <w:tcBorders>
              <w:bottom w:val="single" w:sz="6" w:space="0" w:color="auto"/>
            </w:tcBorders>
          </w:tcPr>
          <w:p w:rsidR="001E692E" w:rsidRPr="001128BC" w:rsidRDefault="006428EA" w:rsidP="004D379D">
            <w:pPr>
              <w:widowControl/>
              <w:jc w:val="center"/>
              <w:rPr>
                <w:sz w:val="24"/>
              </w:rPr>
            </w:pPr>
            <w:r>
              <w:rPr>
                <w:sz w:val="24"/>
              </w:rPr>
              <w:t>1188-пП</w:t>
            </w:r>
          </w:p>
        </w:tc>
      </w:tr>
      <w:tr w:rsidR="001E692E" w:rsidRPr="001128BC" w:rsidTr="004D379D">
        <w:trPr>
          <w:jc w:val="center"/>
        </w:trPr>
        <w:tc>
          <w:tcPr>
            <w:tcW w:w="4650" w:type="dxa"/>
            <w:gridSpan w:val="4"/>
          </w:tcPr>
          <w:p w:rsidR="001E692E" w:rsidRPr="001128BC" w:rsidRDefault="001E692E" w:rsidP="004D379D">
            <w:pPr>
              <w:widowControl/>
              <w:jc w:val="center"/>
              <w:rPr>
                <w:sz w:val="10"/>
              </w:rPr>
            </w:pPr>
          </w:p>
          <w:p w:rsidR="001E692E" w:rsidRPr="001128BC" w:rsidRDefault="001E692E" w:rsidP="004D379D">
            <w:pPr>
              <w:widowControl/>
              <w:jc w:val="center"/>
              <w:rPr>
                <w:sz w:val="24"/>
              </w:rPr>
            </w:pPr>
            <w:r w:rsidRPr="001128BC">
              <w:rPr>
                <w:sz w:val="24"/>
              </w:rPr>
              <w:t>г.Пенза</w:t>
            </w:r>
          </w:p>
        </w:tc>
      </w:tr>
    </w:tbl>
    <w:p w:rsidR="00060958" w:rsidRPr="001128BC" w:rsidRDefault="00060958" w:rsidP="00060958">
      <w:pPr>
        <w:jc w:val="both"/>
        <w:rPr>
          <w:sz w:val="28"/>
        </w:rPr>
      </w:pPr>
    </w:p>
    <w:p w:rsidR="00060958" w:rsidRPr="001128BC" w:rsidRDefault="00060958" w:rsidP="00060958">
      <w:pPr>
        <w:widowControl/>
        <w:tabs>
          <w:tab w:val="left" w:pos="9072"/>
        </w:tabs>
        <w:spacing w:line="247" w:lineRule="auto"/>
        <w:jc w:val="center"/>
        <w:outlineLvl w:val="0"/>
        <w:rPr>
          <w:b/>
          <w:sz w:val="28"/>
          <w:szCs w:val="28"/>
        </w:rPr>
      </w:pPr>
      <w:r w:rsidRPr="001128BC">
        <w:rPr>
          <w:b/>
          <w:sz w:val="28"/>
          <w:szCs w:val="28"/>
        </w:rPr>
        <w:t xml:space="preserve">О Территориальной программе </w:t>
      </w:r>
    </w:p>
    <w:p w:rsidR="00060958" w:rsidRPr="001128BC" w:rsidRDefault="00060958" w:rsidP="00060958">
      <w:pPr>
        <w:widowControl/>
        <w:tabs>
          <w:tab w:val="left" w:pos="9072"/>
        </w:tabs>
        <w:spacing w:line="247" w:lineRule="auto"/>
        <w:jc w:val="center"/>
        <w:outlineLvl w:val="0"/>
        <w:rPr>
          <w:b/>
          <w:sz w:val="28"/>
          <w:szCs w:val="28"/>
        </w:rPr>
      </w:pPr>
      <w:r w:rsidRPr="001128BC">
        <w:rPr>
          <w:b/>
          <w:sz w:val="28"/>
          <w:szCs w:val="28"/>
        </w:rPr>
        <w:t xml:space="preserve">государственных гарантий бесплатного оказания гражданам </w:t>
      </w:r>
    </w:p>
    <w:p w:rsidR="00060958" w:rsidRPr="001128BC" w:rsidRDefault="00060958" w:rsidP="00060958">
      <w:pPr>
        <w:widowControl/>
        <w:tabs>
          <w:tab w:val="left" w:pos="9072"/>
        </w:tabs>
        <w:spacing w:line="247" w:lineRule="auto"/>
        <w:jc w:val="center"/>
        <w:outlineLvl w:val="0"/>
        <w:rPr>
          <w:b/>
          <w:sz w:val="28"/>
          <w:szCs w:val="28"/>
        </w:rPr>
      </w:pPr>
      <w:r w:rsidRPr="001128BC">
        <w:rPr>
          <w:b/>
          <w:sz w:val="28"/>
          <w:szCs w:val="28"/>
        </w:rPr>
        <w:t xml:space="preserve">медицинской помощи на территории Пензенской области </w:t>
      </w:r>
    </w:p>
    <w:p w:rsidR="00060958" w:rsidRPr="001128BC" w:rsidRDefault="00060958" w:rsidP="00060958">
      <w:pPr>
        <w:widowControl/>
        <w:tabs>
          <w:tab w:val="left" w:pos="9072"/>
        </w:tabs>
        <w:spacing w:line="247" w:lineRule="auto"/>
        <w:jc w:val="center"/>
        <w:outlineLvl w:val="0"/>
        <w:rPr>
          <w:sz w:val="28"/>
          <w:szCs w:val="28"/>
        </w:rPr>
      </w:pPr>
      <w:r w:rsidRPr="001128BC">
        <w:rPr>
          <w:b/>
          <w:sz w:val="28"/>
          <w:szCs w:val="28"/>
        </w:rPr>
        <w:t>на 2023 год и на плановый период 2024 и 2025 годов</w:t>
      </w:r>
    </w:p>
    <w:p w:rsidR="00060958" w:rsidRPr="001128BC" w:rsidRDefault="00060958" w:rsidP="00060958">
      <w:pPr>
        <w:pStyle w:val="ConsPlusNormal"/>
        <w:jc w:val="both"/>
        <w:rPr>
          <w:rFonts w:ascii="Times New Roman" w:hAnsi="Times New Roman" w:cs="Times New Roman"/>
          <w:sz w:val="28"/>
          <w:szCs w:val="28"/>
        </w:rPr>
      </w:pPr>
    </w:p>
    <w:p w:rsidR="00060958" w:rsidRPr="001128BC" w:rsidRDefault="00060958" w:rsidP="00060958">
      <w:pPr>
        <w:pStyle w:val="ConsPlusNormal"/>
        <w:jc w:val="both"/>
        <w:rPr>
          <w:rFonts w:ascii="Times New Roman" w:hAnsi="Times New Roman" w:cs="Times New Roman"/>
          <w:sz w:val="28"/>
          <w:szCs w:val="28"/>
        </w:rPr>
      </w:pPr>
    </w:p>
    <w:p w:rsidR="00060958" w:rsidRPr="001128BC" w:rsidRDefault="00060958" w:rsidP="00060958">
      <w:pPr>
        <w:spacing w:line="245" w:lineRule="auto"/>
        <w:ind w:firstLine="709"/>
        <w:jc w:val="both"/>
        <w:rPr>
          <w:b/>
          <w:sz w:val="28"/>
        </w:rPr>
      </w:pPr>
      <w:r w:rsidRPr="001128BC">
        <w:rPr>
          <w:sz w:val="28"/>
          <w:szCs w:val="28"/>
        </w:rPr>
        <w:t xml:space="preserve">В целях обеспечения конституционных прав граждан Российской Федерации на бесплатное оказание медицинской помощи в Пензенской области, в соответствии с постановлениями Правительства Российской Федерации от 06.05.2003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от </w:t>
      </w:r>
      <w:r w:rsidR="00FE5837">
        <w:rPr>
          <w:sz w:val="28"/>
          <w:szCs w:val="28"/>
        </w:rPr>
        <w:t>29.12.2022</w:t>
      </w:r>
      <w:r w:rsidRPr="001128BC">
        <w:rPr>
          <w:sz w:val="28"/>
          <w:szCs w:val="28"/>
        </w:rPr>
        <w:t xml:space="preserve"> № </w:t>
      </w:r>
      <w:r w:rsidR="00FE5837">
        <w:rPr>
          <w:sz w:val="28"/>
          <w:szCs w:val="28"/>
        </w:rPr>
        <w:t>2497</w:t>
      </w:r>
      <w:r w:rsidRPr="001128BC">
        <w:rPr>
          <w:sz w:val="28"/>
          <w:szCs w:val="28"/>
        </w:rPr>
        <w:t xml:space="preserve"> "О Программе государственных гарантий бесплатного оказания гражданам медицинской помощи на 2023 год и </w:t>
      </w:r>
      <w:r w:rsidRPr="001128BC">
        <w:rPr>
          <w:sz w:val="28"/>
          <w:szCs w:val="28"/>
        </w:rPr>
        <w:br/>
        <w:t xml:space="preserve">на плановый период 2024 и 2025 годов", руководствуясь Законом Пензенской области от 22.12.2005 № 906-ЗПО "О Правительстве Пензенской области" </w:t>
      </w:r>
      <w:r w:rsidRPr="001128BC">
        <w:rPr>
          <w:sz w:val="28"/>
          <w:szCs w:val="28"/>
        </w:rPr>
        <w:br/>
        <w:t xml:space="preserve">(с последующими изменениями), Правительство Пензенской области </w:t>
      </w:r>
      <w:r w:rsidRPr="001128BC">
        <w:rPr>
          <w:sz w:val="28"/>
          <w:szCs w:val="28"/>
        </w:rPr>
        <w:br/>
      </w:r>
      <w:r w:rsidRPr="001128BC">
        <w:rPr>
          <w:b/>
          <w:sz w:val="28"/>
        </w:rPr>
        <w:t>п о с т а н о в л я е т:</w:t>
      </w:r>
    </w:p>
    <w:p w:rsidR="00060958" w:rsidRPr="001128BC" w:rsidRDefault="00060958" w:rsidP="00060958">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1. Утвердить прилагаемую Территориальную программу государственных</w:t>
      </w:r>
      <w:r w:rsidRPr="001128BC">
        <w:rPr>
          <w:rFonts w:ascii="Times New Roman" w:hAnsi="Times New Roman" w:cs="Times New Roman"/>
          <w:sz w:val="28"/>
          <w:szCs w:val="28"/>
        </w:rPr>
        <w:t xml:space="preserve"> гарантий бесплатного оказания гражданам медицинской помощи на территории Пензенской области на 2023 год и на плановый период 2024 и 2025 годов.</w:t>
      </w:r>
    </w:p>
    <w:p w:rsidR="00060958" w:rsidRPr="001128BC" w:rsidRDefault="00060958" w:rsidP="00060958">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2. Министерству здравоохранения Пензенской области во взаимодействии</w:t>
      </w:r>
      <w:r w:rsidRPr="001128BC">
        <w:rPr>
          <w:rFonts w:ascii="Times New Roman" w:hAnsi="Times New Roman" w:cs="Times New Roman"/>
          <w:sz w:val="28"/>
          <w:szCs w:val="28"/>
        </w:rPr>
        <w:t xml:space="preserve"> </w:t>
      </w:r>
      <w:r w:rsidRPr="001128BC">
        <w:rPr>
          <w:rFonts w:ascii="Times New Roman" w:hAnsi="Times New Roman" w:cs="Times New Roman"/>
          <w:sz w:val="28"/>
          <w:szCs w:val="28"/>
        </w:rPr>
        <w:br/>
        <w:t xml:space="preserve">с Территориальным фондом обязательного медицинского страхования Пензенской области обеспечить систематический контроль за выполнением Территориальной программы государственных гарантий бесплатного оказания </w:t>
      </w:r>
      <w:r w:rsidRPr="001128BC">
        <w:rPr>
          <w:rFonts w:ascii="Times New Roman" w:hAnsi="Times New Roman" w:cs="Times New Roman"/>
          <w:spacing w:val="-4"/>
          <w:sz w:val="28"/>
          <w:szCs w:val="28"/>
        </w:rPr>
        <w:t>гражданам медицинской помощи на территории Пензенской области на 2023 год и на плановый период 2024 и 2025 годов</w:t>
      </w:r>
      <w:r w:rsidRPr="001128BC">
        <w:rPr>
          <w:rFonts w:ascii="Times New Roman" w:hAnsi="Times New Roman" w:cs="Times New Roman"/>
          <w:sz w:val="28"/>
          <w:szCs w:val="28"/>
        </w:rPr>
        <w:t>.</w:t>
      </w:r>
    </w:p>
    <w:p w:rsidR="00060958" w:rsidRPr="001128BC" w:rsidRDefault="00060958" w:rsidP="00060958">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3. Настоящее постановление вступает в силу с 1 января 2023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060958" w:rsidRPr="001128BC" w:rsidRDefault="00060958" w:rsidP="00060958">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lastRenderedPageBreak/>
        <w:t xml:space="preserve">4. </w:t>
      </w:r>
      <w:r w:rsidR="004A3295" w:rsidRPr="004A3295">
        <w:rPr>
          <w:rFonts w:ascii="Times New Roman" w:hAnsi="Times New Roman" w:cs="Times New Roman"/>
          <w:color w:val="000000"/>
          <w:spacing w:val="-4"/>
          <w:sz w:val="28"/>
          <w:szCs w:val="28"/>
        </w:rPr>
        <w:t>Настоящее постановление опубликовать в газете "Пензенские губернские</w:t>
      </w:r>
      <w:r w:rsidR="004A3295" w:rsidRPr="004A3295">
        <w:rPr>
          <w:rFonts w:ascii="Times New Roman" w:hAnsi="Times New Roman" w:cs="Times New Roman"/>
          <w:color w:val="000000"/>
          <w:sz w:val="28"/>
          <w:szCs w:val="28"/>
        </w:rPr>
        <w:t xml:space="preserve"> ведомости" и разместить (опубликовать) на "Официальном интернет-портале </w:t>
      </w:r>
      <w:r w:rsidR="004A3295" w:rsidRPr="004A3295">
        <w:rPr>
          <w:rFonts w:ascii="Times New Roman" w:hAnsi="Times New Roman" w:cs="Times New Roman"/>
          <w:color w:val="000000"/>
          <w:spacing w:val="-10"/>
          <w:sz w:val="28"/>
          <w:szCs w:val="28"/>
        </w:rPr>
        <w:t>правовой информации" (www.pravo.gov.ru) и на официальном сайте Правительства</w:t>
      </w:r>
      <w:r w:rsidR="004A3295" w:rsidRPr="004A3295">
        <w:rPr>
          <w:rFonts w:ascii="Times New Roman" w:hAnsi="Times New Roman" w:cs="Times New Roman"/>
          <w:color w:val="000000"/>
          <w:sz w:val="28"/>
          <w:szCs w:val="28"/>
        </w:rPr>
        <w:t xml:space="preserve"> </w:t>
      </w:r>
      <w:r w:rsidR="004A3295" w:rsidRPr="004A3295">
        <w:rPr>
          <w:rFonts w:ascii="Times New Roman" w:hAnsi="Times New Roman" w:cs="Times New Roman"/>
          <w:color w:val="000000"/>
          <w:spacing w:val="-6"/>
          <w:sz w:val="28"/>
          <w:szCs w:val="28"/>
        </w:rPr>
        <w:t>Пензенской области в информационно-телекоммуникационной сети "Интернет".</w:t>
      </w:r>
    </w:p>
    <w:p w:rsidR="00060958" w:rsidRPr="001128BC" w:rsidRDefault="00060958" w:rsidP="00060958">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 Контроль за исполнением настоящего постановления возложить на </w:t>
      </w:r>
      <w:r w:rsidRPr="001128BC">
        <w:rPr>
          <w:rFonts w:ascii="Times New Roman" w:hAnsi="Times New Roman" w:cs="Times New Roman"/>
          <w:spacing w:val="-4"/>
          <w:sz w:val="28"/>
          <w:szCs w:val="28"/>
        </w:rPr>
        <w:t>заместителя Председателя Правительства Пензенской области, координирующего</w:t>
      </w:r>
      <w:r w:rsidRPr="001128BC">
        <w:rPr>
          <w:rFonts w:ascii="Times New Roman" w:hAnsi="Times New Roman" w:cs="Times New Roman"/>
          <w:sz w:val="28"/>
          <w:szCs w:val="28"/>
        </w:rPr>
        <w:t xml:space="preserve"> вопросы здравоохранения.</w:t>
      </w:r>
    </w:p>
    <w:p w:rsidR="00060958" w:rsidRPr="001128BC" w:rsidRDefault="00060958" w:rsidP="00060958">
      <w:pPr>
        <w:pStyle w:val="ConsPlusNormal"/>
        <w:jc w:val="both"/>
        <w:rPr>
          <w:rFonts w:ascii="Times New Roman" w:hAnsi="Times New Roman" w:cs="Times New Roman"/>
          <w:sz w:val="28"/>
          <w:szCs w:val="28"/>
        </w:rPr>
      </w:pPr>
    </w:p>
    <w:p w:rsidR="00BA5A70" w:rsidRDefault="00BA5A70">
      <w:pPr>
        <w:jc w:val="both"/>
        <w:rPr>
          <w:sz w:val="28"/>
        </w:rPr>
      </w:pPr>
    </w:p>
    <w:p w:rsidR="006A601D" w:rsidRPr="001128BC" w:rsidRDefault="006A601D">
      <w:pPr>
        <w:jc w:val="both"/>
        <w:rPr>
          <w:sz w:val="28"/>
        </w:rPr>
      </w:pPr>
    </w:p>
    <w:tbl>
      <w:tblPr>
        <w:tblW w:w="0" w:type="auto"/>
        <w:tblLayout w:type="fixed"/>
        <w:tblLook w:val="0000" w:firstRow="0" w:lastRow="0" w:firstColumn="0" w:lastColumn="0" w:noHBand="0" w:noVBand="0"/>
      </w:tblPr>
      <w:tblGrid>
        <w:gridCol w:w="3936"/>
        <w:gridCol w:w="5918"/>
      </w:tblGrid>
      <w:tr w:rsidR="001C1663" w:rsidRPr="001128BC" w:rsidTr="0044435B">
        <w:tc>
          <w:tcPr>
            <w:tcW w:w="3936" w:type="dxa"/>
          </w:tcPr>
          <w:p w:rsidR="001C1663" w:rsidRPr="001128BC" w:rsidRDefault="0044435B" w:rsidP="00D81903">
            <w:pPr>
              <w:pStyle w:val="4"/>
            </w:pPr>
            <w:r w:rsidRPr="001128BC">
              <w:t>Председатель Правительства Пензенской области</w:t>
            </w:r>
          </w:p>
        </w:tc>
        <w:tc>
          <w:tcPr>
            <w:tcW w:w="5918" w:type="dxa"/>
          </w:tcPr>
          <w:p w:rsidR="001C1663" w:rsidRPr="001128BC" w:rsidRDefault="001C1663" w:rsidP="00D81903">
            <w:pPr>
              <w:jc w:val="right"/>
              <w:rPr>
                <w:sz w:val="28"/>
              </w:rPr>
            </w:pPr>
          </w:p>
          <w:p w:rsidR="001C1663" w:rsidRPr="001128BC" w:rsidRDefault="006428EA" w:rsidP="006428EA">
            <w:pPr>
              <w:rPr>
                <w:sz w:val="28"/>
              </w:rPr>
            </w:pPr>
            <w:r>
              <w:rPr>
                <w:sz w:val="28"/>
              </w:rPr>
              <w:t xml:space="preserve">   </w:t>
            </w:r>
            <w:r w:rsidR="0044435B" w:rsidRPr="001128BC">
              <w:rPr>
                <w:sz w:val="28"/>
              </w:rPr>
              <w:t>Н.П. Симонов</w:t>
            </w:r>
          </w:p>
        </w:tc>
      </w:tr>
    </w:tbl>
    <w:p w:rsidR="00BA5A70" w:rsidRPr="001128BC" w:rsidRDefault="00BA5A70">
      <w:pPr>
        <w:jc w:val="both"/>
        <w:rPr>
          <w:sz w:val="28"/>
        </w:rPr>
      </w:pPr>
    </w:p>
    <w:p w:rsidR="001C1663" w:rsidRPr="001128BC" w:rsidRDefault="001C1663">
      <w:pPr>
        <w:jc w:val="both"/>
        <w:rPr>
          <w:sz w:val="28"/>
        </w:rPr>
      </w:pPr>
    </w:p>
    <w:p w:rsidR="00BA5A70" w:rsidRPr="001128BC" w:rsidRDefault="00BA5A70">
      <w:pPr>
        <w:jc w:val="both"/>
        <w:rPr>
          <w:sz w:val="28"/>
        </w:rPr>
      </w:pPr>
    </w:p>
    <w:p w:rsidR="00BA5A70" w:rsidRPr="001128BC" w:rsidRDefault="00BA5A70">
      <w:pPr>
        <w:jc w:val="both"/>
        <w:rPr>
          <w:sz w:val="28"/>
        </w:rPr>
      </w:pPr>
    </w:p>
    <w:p w:rsidR="00426FF1" w:rsidRPr="001128BC" w:rsidRDefault="00426FF1">
      <w:pPr>
        <w:jc w:val="both"/>
        <w:rPr>
          <w:sz w:val="28"/>
        </w:rPr>
      </w:pPr>
    </w:p>
    <w:p w:rsidR="00426FF1" w:rsidRPr="001128BC" w:rsidRDefault="00426FF1">
      <w:pPr>
        <w:jc w:val="both"/>
        <w:rPr>
          <w:sz w:val="28"/>
        </w:rPr>
      </w:pPr>
    </w:p>
    <w:p w:rsidR="00426FF1" w:rsidRPr="001128BC" w:rsidRDefault="00426FF1">
      <w:pPr>
        <w:jc w:val="both"/>
        <w:rPr>
          <w:sz w:val="28"/>
        </w:rPr>
      </w:pPr>
    </w:p>
    <w:p w:rsidR="00D83EA1" w:rsidRPr="001128BC" w:rsidRDefault="00D83EA1">
      <w:pPr>
        <w:jc w:val="both"/>
        <w:rPr>
          <w:sz w:val="28"/>
        </w:rPr>
        <w:sectPr w:rsidR="00D83EA1" w:rsidRPr="001128BC" w:rsidSect="001C6BA8">
          <w:headerReference w:type="default" r:id="rId10"/>
          <w:footerReference w:type="default" r:id="rId11"/>
          <w:endnotePr>
            <w:numFmt w:val="decimal"/>
          </w:endnotePr>
          <w:pgSz w:w="11907" w:h="16840" w:code="9"/>
          <w:pgMar w:top="1134" w:right="567" w:bottom="1134" w:left="1701" w:header="720" w:footer="720" w:gutter="0"/>
          <w:cols w:space="720"/>
          <w:titlePg/>
        </w:sectPr>
      </w:pPr>
    </w:p>
    <w:p w:rsidR="00D83EA1" w:rsidRPr="001128BC" w:rsidRDefault="00D83EA1" w:rsidP="00D83EA1">
      <w:pPr>
        <w:pStyle w:val="ConsPlusNormal"/>
        <w:ind w:left="5103"/>
        <w:jc w:val="center"/>
        <w:outlineLvl w:val="0"/>
        <w:rPr>
          <w:rFonts w:ascii="Times New Roman" w:hAnsi="Times New Roman" w:cs="Times New Roman"/>
          <w:sz w:val="28"/>
          <w:szCs w:val="28"/>
        </w:rPr>
      </w:pPr>
      <w:r w:rsidRPr="001128BC">
        <w:rPr>
          <w:rFonts w:ascii="Times New Roman" w:hAnsi="Times New Roman" w:cs="Times New Roman"/>
          <w:sz w:val="28"/>
          <w:szCs w:val="28"/>
        </w:rPr>
        <w:t>УТВЕРЖДЕНА</w:t>
      </w:r>
    </w:p>
    <w:p w:rsidR="00D83EA1" w:rsidRPr="001128BC" w:rsidRDefault="00D83EA1" w:rsidP="00D83EA1">
      <w:pPr>
        <w:pStyle w:val="ConsPlusNormal"/>
        <w:ind w:left="5103"/>
        <w:jc w:val="center"/>
        <w:rPr>
          <w:rFonts w:ascii="Times New Roman" w:hAnsi="Times New Roman" w:cs="Times New Roman"/>
          <w:sz w:val="28"/>
          <w:szCs w:val="28"/>
        </w:rPr>
      </w:pPr>
      <w:r w:rsidRPr="001128BC">
        <w:rPr>
          <w:rFonts w:ascii="Times New Roman" w:hAnsi="Times New Roman" w:cs="Times New Roman"/>
          <w:sz w:val="28"/>
          <w:szCs w:val="28"/>
        </w:rPr>
        <w:t xml:space="preserve">постановлением Правительства </w:t>
      </w:r>
      <w:r w:rsidRPr="001128BC">
        <w:rPr>
          <w:rFonts w:ascii="Times New Roman" w:hAnsi="Times New Roman" w:cs="Times New Roman"/>
          <w:sz w:val="28"/>
          <w:szCs w:val="28"/>
        </w:rPr>
        <w:br/>
        <w:t>Пензенской области</w:t>
      </w:r>
    </w:p>
    <w:p w:rsidR="00D83EA1" w:rsidRPr="001128BC" w:rsidRDefault="006428EA" w:rsidP="00D83EA1">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29.12.2022</w:t>
      </w:r>
      <w:r w:rsidR="00706937">
        <w:rPr>
          <w:rFonts w:ascii="Times New Roman" w:hAnsi="Times New Roman" w:cs="Times New Roman"/>
          <w:sz w:val="28"/>
          <w:szCs w:val="28"/>
        </w:rPr>
        <w:t xml:space="preserve">  </w:t>
      </w:r>
      <w:r w:rsidR="00D83EA1" w:rsidRPr="001128BC">
        <w:rPr>
          <w:rFonts w:ascii="Times New Roman" w:hAnsi="Times New Roman" w:cs="Times New Roman"/>
          <w:sz w:val="28"/>
          <w:szCs w:val="28"/>
        </w:rPr>
        <w:t xml:space="preserve">№  </w:t>
      </w:r>
      <w:r>
        <w:rPr>
          <w:rFonts w:ascii="Times New Roman" w:hAnsi="Times New Roman" w:cs="Times New Roman"/>
          <w:sz w:val="28"/>
          <w:szCs w:val="28"/>
        </w:rPr>
        <w:t>1188-пП</w:t>
      </w:r>
    </w:p>
    <w:p w:rsidR="00D83EA1" w:rsidRPr="001128BC" w:rsidRDefault="00D83EA1" w:rsidP="00D83EA1">
      <w:pPr>
        <w:pStyle w:val="ConsPlusNormal"/>
        <w:ind w:firstLine="709"/>
        <w:jc w:val="center"/>
        <w:rPr>
          <w:rFonts w:ascii="Times New Roman" w:hAnsi="Times New Roman" w:cs="Times New Roman"/>
          <w:sz w:val="28"/>
          <w:szCs w:val="28"/>
        </w:rPr>
      </w:pPr>
    </w:p>
    <w:p w:rsidR="00D83EA1" w:rsidRPr="001128BC" w:rsidRDefault="00D83EA1" w:rsidP="00D83EA1">
      <w:pPr>
        <w:pStyle w:val="ConsPlusTitle"/>
        <w:jc w:val="center"/>
        <w:rPr>
          <w:rFonts w:ascii="Times New Roman" w:hAnsi="Times New Roman" w:cs="Times New Roman"/>
          <w:sz w:val="28"/>
          <w:szCs w:val="28"/>
        </w:rPr>
      </w:pPr>
      <w:bookmarkStart w:id="1" w:name="P35"/>
      <w:bookmarkEnd w:id="1"/>
      <w:r w:rsidRPr="001128BC">
        <w:rPr>
          <w:rFonts w:ascii="Times New Roman" w:hAnsi="Times New Roman" w:cs="Times New Roman"/>
          <w:sz w:val="28"/>
          <w:szCs w:val="28"/>
        </w:rPr>
        <w:t>ТЕРРИТОРИАЛЬНАЯ ПРОГРАММА</w:t>
      </w:r>
    </w:p>
    <w:p w:rsidR="00D83EA1" w:rsidRPr="001128BC" w:rsidRDefault="00D83EA1" w:rsidP="00D83EA1">
      <w:pPr>
        <w:pStyle w:val="ConsPlusTitle"/>
        <w:jc w:val="center"/>
        <w:rPr>
          <w:rFonts w:ascii="Times New Roman" w:hAnsi="Times New Roman" w:cs="Times New Roman"/>
        </w:rPr>
      </w:pPr>
      <w:r w:rsidRPr="001128BC">
        <w:rPr>
          <w:rFonts w:ascii="Times New Roman" w:hAnsi="Times New Roman" w:cs="Times New Roman"/>
          <w:sz w:val="28"/>
          <w:szCs w:val="28"/>
        </w:rPr>
        <w:t xml:space="preserve">государственных гарантий бесплатного оказания гражданам </w:t>
      </w:r>
      <w:r w:rsidRPr="001128BC">
        <w:rPr>
          <w:rFonts w:ascii="Times New Roman" w:hAnsi="Times New Roman" w:cs="Times New Roman"/>
          <w:sz w:val="28"/>
          <w:szCs w:val="28"/>
        </w:rPr>
        <w:br/>
        <w:t xml:space="preserve">медицинской помощи на территории Пензенской области </w:t>
      </w:r>
      <w:r w:rsidRPr="001128BC">
        <w:rPr>
          <w:rFonts w:ascii="Times New Roman" w:hAnsi="Times New Roman" w:cs="Times New Roman"/>
          <w:sz w:val="28"/>
          <w:szCs w:val="28"/>
        </w:rPr>
        <w:br/>
        <w:t>на 2023 год и на плановый период 2024 и 2025 годов</w:t>
      </w:r>
    </w:p>
    <w:p w:rsidR="00D83EA1" w:rsidRPr="001128BC" w:rsidRDefault="00D83EA1" w:rsidP="00D83EA1">
      <w:pPr>
        <w:ind w:firstLine="709"/>
        <w:rPr>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2023 год и на плановый период 2024 и 2025 годов разработана </w:t>
      </w:r>
      <w:r w:rsidRPr="001128BC">
        <w:rPr>
          <w:rFonts w:ascii="Times New Roman" w:hAnsi="Times New Roman" w:cs="Times New Roman"/>
          <w:sz w:val="28"/>
          <w:szCs w:val="28"/>
        </w:rPr>
        <w:br/>
        <w:t xml:space="preserve">в соответствии с постановлением Правительства Российской Федерации </w:t>
      </w:r>
      <w:r w:rsidRPr="001128BC">
        <w:rPr>
          <w:rFonts w:ascii="Times New Roman" w:hAnsi="Times New Roman" w:cs="Times New Roman"/>
          <w:sz w:val="28"/>
          <w:szCs w:val="28"/>
        </w:rPr>
        <w:br/>
      </w:r>
      <w:r w:rsidR="00F63E64" w:rsidRPr="00F63E64">
        <w:rPr>
          <w:rFonts w:ascii="Times New Roman" w:hAnsi="Times New Roman" w:cs="Times New Roman"/>
          <w:sz w:val="28"/>
          <w:szCs w:val="28"/>
        </w:rPr>
        <w:t>от 29.12.2022 № 2497</w:t>
      </w:r>
      <w:r w:rsidRPr="001128BC">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2023 год и на плановый период 2024 и 2025 годов".</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Title"/>
        <w:jc w:val="center"/>
        <w:outlineLvl w:val="1"/>
        <w:rPr>
          <w:rFonts w:ascii="Times New Roman" w:hAnsi="Times New Roman" w:cs="Times New Roman"/>
          <w:sz w:val="28"/>
          <w:szCs w:val="28"/>
        </w:rPr>
      </w:pPr>
      <w:r w:rsidRPr="001128BC">
        <w:rPr>
          <w:rFonts w:ascii="Times New Roman" w:hAnsi="Times New Roman" w:cs="Times New Roman"/>
          <w:sz w:val="28"/>
          <w:szCs w:val="28"/>
        </w:rPr>
        <w:t>1. Общие положения</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1.1. 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2023 год и на плановый период 2024 и 2025 годов, включая Территориальную программу обязательного медицинского страхования </w:t>
      </w:r>
      <w:r w:rsidRPr="00BF28FB">
        <w:rPr>
          <w:rFonts w:ascii="Times New Roman" w:hAnsi="Times New Roman" w:cs="Times New Roman"/>
          <w:spacing w:val="-4"/>
          <w:sz w:val="28"/>
          <w:szCs w:val="28"/>
        </w:rPr>
        <w:t>Пензенской области на 2023 год и на плановый период 2024 и 2025 годов (далее -</w:t>
      </w:r>
      <w:r w:rsidRPr="001128BC">
        <w:rPr>
          <w:rFonts w:ascii="Times New Roman" w:hAnsi="Times New Roman" w:cs="Times New Roman"/>
          <w:sz w:val="28"/>
          <w:szCs w:val="28"/>
        </w:rPr>
        <w:t xml:space="preserve">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порядок и условия предоставления медицинской помощи, критерии доступности и качества медицинской помощи, а также порядок и условия бесплатного предоставления гражданам 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в Пензенской области, основанных на данных медицинской статистики, климатических, географических особенностей Пензенской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положений региональной программы модернизации первичного звена здравоохранения, </w:t>
      </w:r>
      <w:r w:rsidR="00B176AE">
        <w:rPr>
          <w:rFonts w:ascii="Times New Roman" w:hAnsi="Times New Roman" w:cs="Times New Roman"/>
          <w:sz w:val="28"/>
          <w:szCs w:val="28"/>
        </w:rPr>
        <w:br/>
      </w:r>
      <w:r w:rsidRPr="001128BC">
        <w:rPr>
          <w:rFonts w:ascii="Times New Roman" w:hAnsi="Times New Roman" w:cs="Times New Roman"/>
          <w:sz w:val="28"/>
          <w:szCs w:val="28"/>
        </w:rPr>
        <w:t>в том числе в части обеспечения создаваемой и модернизируемой инфраструктуры медицинских организаций.</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Медицинская помощь в рамках Программы оказывается за счет бюджетных ассигнований всех бюджетов бюджетной системы Российской Федерации, в том числе средств бюджета Территориального фонда обязательного медицинского страхования Пензенской области.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1.2. Программа включает в себя:</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 ТФОМС);</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перечень лекарственных препаратов, отпускаемых населению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в соответствии с Перечнем групп населения и категорий заболеваний,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с пятидесятипроцентной скидкой, сформированный в объеме не менее утвержденного распоряжением Правительства Российской Федерации </w:t>
      </w:r>
      <w:r w:rsidR="00405D45">
        <w:rPr>
          <w:rFonts w:ascii="Times New Roman" w:hAnsi="Times New Roman" w:cs="Times New Roman"/>
          <w:sz w:val="28"/>
          <w:szCs w:val="28"/>
        </w:rPr>
        <w:br/>
      </w:r>
      <w:r w:rsidRPr="001128BC">
        <w:rPr>
          <w:rFonts w:ascii="Times New Roman" w:hAnsi="Times New Roman" w:cs="Times New Roman"/>
          <w:sz w:val="28"/>
          <w:szCs w:val="28"/>
        </w:rPr>
        <w:t>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перечень медицинских организаций, участвующих в реализации Программы, в том числе Территориальной программы обязательного медицинского страхования Пензенской области, с указанием медицинских организаций, проводящих профилактические медицинские осмотры, в том числе в рамках диспансеризации;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задание по обеспечению государственных гарантий бесплатного оказания гражданам медицинской помощи за счет средств бюджетов всех уровней;</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порядок и условия предоставления медицинской помощи, в том числе сроки ожидания медицинской помощи, оказываемой в плановой форме, </w:t>
      </w:r>
      <w:r w:rsidR="00594FE3">
        <w:rPr>
          <w:rFonts w:ascii="Times New Roman" w:hAnsi="Times New Roman" w:cs="Times New Roman"/>
          <w:sz w:val="28"/>
          <w:szCs w:val="28"/>
        </w:rPr>
        <w:br/>
      </w:r>
      <w:r w:rsidRPr="001128BC">
        <w:rPr>
          <w:rFonts w:ascii="Times New Roman" w:hAnsi="Times New Roman" w:cs="Times New Roman"/>
          <w:sz w:val="28"/>
          <w:szCs w:val="28"/>
        </w:rPr>
        <w:t xml:space="preserve">в том числе сроки ожидания оказания медицинской помощи в стационарных условиях, проведения отдельных диагностических исследований и консультаций врачей-специалистов, перечень мероприятий по профилактике заболеваний и формированию здорового образа жизни, осуществляемых </w:t>
      </w:r>
      <w:r w:rsidR="00426535">
        <w:rPr>
          <w:rFonts w:ascii="Times New Roman" w:hAnsi="Times New Roman" w:cs="Times New Roman"/>
          <w:sz w:val="28"/>
          <w:szCs w:val="28"/>
        </w:rPr>
        <w:br/>
      </w:r>
      <w:r w:rsidRPr="001128BC">
        <w:rPr>
          <w:rFonts w:ascii="Times New Roman" w:hAnsi="Times New Roman" w:cs="Times New Roman"/>
          <w:sz w:val="28"/>
          <w:szCs w:val="28"/>
        </w:rPr>
        <w:t>в рамках Программы;</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Украине, в медицинских организациях, находящихся на территории Пензенской области;</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территориальную программу обязательного медицинского страхования Пензенской области на 2023 год и на плановый период 2024 и 2025 годов;</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стоимость Программы;</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порядок оплаты за счет бюджетных ассигнований бюджета Пензенской 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перечень жизненно необходимых и важнейших лекарственных препаратов в соответствии с Федеральным законом 12.04.2010 </w:t>
      </w:r>
      <w:r w:rsidR="00405D45">
        <w:rPr>
          <w:rFonts w:ascii="Times New Roman" w:hAnsi="Times New Roman" w:cs="Times New Roman"/>
          <w:sz w:val="28"/>
          <w:szCs w:val="28"/>
        </w:rPr>
        <w:t>№</w:t>
      </w:r>
      <w:r w:rsidRPr="001128BC">
        <w:rPr>
          <w:rFonts w:ascii="Times New Roman" w:hAnsi="Times New Roman" w:cs="Times New Roman"/>
          <w:sz w:val="28"/>
          <w:szCs w:val="28"/>
        </w:rPr>
        <w:t xml:space="preserve"> 61-ФЗ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в том числе скорой специализированной, паллиативной медицинской помощи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в стационарных условиях, условиях дневного стационара и при посещениях </w:t>
      </w:r>
      <w:r w:rsidR="00405D45">
        <w:rPr>
          <w:rFonts w:ascii="Times New Roman" w:hAnsi="Times New Roman" w:cs="Times New Roman"/>
          <w:sz w:val="28"/>
          <w:szCs w:val="28"/>
        </w:rPr>
        <w:br/>
      </w:r>
      <w:r w:rsidRPr="001128BC">
        <w:rPr>
          <w:rFonts w:ascii="Times New Roman" w:hAnsi="Times New Roman" w:cs="Times New Roman"/>
          <w:sz w:val="28"/>
          <w:szCs w:val="28"/>
        </w:rPr>
        <w:t>на дому.</w:t>
      </w:r>
    </w:p>
    <w:p w:rsidR="00D83EA1" w:rsidRPr="001128BC"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83EA1" w:rsidRDefault="00D83EA1" w:rsidP="00594FE3">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1.3. Медицинскую помощь в рамках Программы оказывают медицинские организации любой организационно-правовой формы. Понятие "медицинская организация" используется в Программе в значении, определенном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в федеральных законах от 21.11.2011 N 323-ФЗ "Об основах охраны здоровья граждан в Российской Федерации" (с последующими изменениями) и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от 29.11.2010 </w:t>
      </w:r>
      <w:r w:rsidR="00426535">
        <w:rPr>
          <w:rFonts w:ascii="Times New Roman" w:hAnsi="Times New Roman" w:cs="Times New Roman"/>
          <w:sz w:val="28"/>
          <w:szCs w:val="28"/>
        </w:rPr>
        <w:t>№</w:t>
      </w:r>
      <w:r w:rsidRPr="001128BC">
        <w:rPr>
          <w:rFonts w:ascii="Times New Roman" w:hAnsi="Times New Roman" w:cs="Times New Roman"/>
          <w:sz w:val="28"/>
          <w:szCs w:val="28"/>
        </w:rPr>
        <w:t xml:space="preserve"> 326-ФЗ "Об обязательном медицинском страховании </w:t>
      </w:r>
      <w:r w:rsidR="00426535">
        <w:rPr>
          <w:rFonts w:ascii="Times New Roman" w:hAnsi="Times New Roman" w:cs="Times New Roman"/>
          <w:sz w:val="28"/>
          <w:szCs w:val="28"/>
        </w:rPr>
        <w:br/>
      </w:r>
      <w:r w:rsidRPr="001128BC">
        <w:rPr>
          <w:rFonts w:ascii="Times New Roman" w:hAnsi="Times New Roman" w:cs="Times New Roman"/>
          <w:sz w:val="28"/>
          <w:szCs w:val="28"/>
        </w:rPr>
        <w:t>в Российской Федерации" (с последующими изменениями).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1.4. Расходование средств, полученных медицинскими организациями </w:t>
      </w:r>
      <w:r w:rsidR="00405D45">
        <w:rPr>
          <w:rFonts w:ascii="Times New Roman" w:hAnsi="Times New Roman" w:cs="Times New Roman"/>
          <w:sz w:val="28"/>
          <w:szCs w:val="28"/>
        </w:rPr>
        <w:br/>
      </w:r>
      <w:r w:rsidRPr="001128BC">
        <w:rPr>
          <w:rFonts w:ascii="Times New Roman" w:hAnsi="Times New Roman" w:cs="Times New Roman"/>
          <w:sz w:val="28"/>
          <w:szCs w:val="28"/>
        </w:rPr>
        <w:t xml:space="preserve">в рамках реализации Программы, производится в соответствии с требованиями Бюджетного кодекса Российской Федерации, Тарифным соглашением </w:t>
      </w:r>
      <w:r w:rsidR="00405D45">
        <w:rPr>
          <w:rFonts w:ascii="Times New Roman" w:hAnsi="Times New Roman" w:cs="Times New Roman"/>
          <w:sz w:val="28"/>
          <w:szCs w:val="28"/>
        </w:rPr>
        <w:br/>
      </w:r>
      <w:r w:rsidRPr="001128BC">
        <w:rPr>
          <w:rFonts w:ascii="Times New Roman" w:hAnsi="Times New Roman" w:cs="Times New Roman"/>
          <w:sz w:val="28"/>
          <w:szCs w:val="28"/>
        </w:rPr>
        <w:t>на 2023 год, заключенным с учетом условий, предусмотренных статьей 30 Федерального закона от 29.11.2010 N 326-ФЗ "Об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spacing w:line="245" w:lineRule="auto"/>
        <w:jc w:val="both"/>
        <w:rPr>
          <w:rFonts w:ascii="Times New Roman" w:hAnsi="Times New Roman" w:cs="Times New Roman"/>
          <w:sz w:val="28"/>
          <w:szCs w:val="28"/>
        </w:rPr>
      </w:pPr>
    </w:p>
    <w:p w:rsidR="00D83EA1" w:rsidRPr="001128BC" w:rsidRDefault="00D83EA1" w:rsidP="00D83EA1">
      <w:pPr>
        <w:pStyle w:val="ConsPlusTitle"/>
        <w:spacing w:line="245" w:lineRule="auto"/>
        <w:jc w:val="center"/>
        <w:outlineLvl w:val="1"/>
        <w:rPr>
          <w:rFonts w:ascii="Times New Roman" w:hAnsi="Times New Roman" w:cs="Times New Roman"/>
          <w:sz w:val="28"/>
          <w:szCs w:val="28"/>
        </w:rPr>
      </w:pPr>
      <w:r w:rsidRPr="001128BC">
        <w:rPr>
          <w:rFonts w:ascii="Times New Roman" w:hAnsi="Times New Roman" w:cs="Times New Roman"/>
          <w:sz w:val="28"/>
          <w:szCs w:val="28"/>
        </w:rPr>
        <w:t>2. Перечень заболеваний (состояний) и перечень видов, форм</w:t>
      </w:r>
    </w:p>
    <w:p w:rsidR="00D83EA1" w:rsidRPr="001128BC" w:rsidRDefault="00D83EA1" w:rsidP="00D83EA1">
      <w:pPr>
        <w:pStyle w:val="ConsPlusTitle"/>
        <w:spacing w:line="245" w:lineRule="auto"/>
        <w:jc w:val="center"/>
        <w:rPr>
          <w:rFonts w:ascii="Times New Roman" w:hAnsi="Times New Roman" w:cs="Times New Roman"/>
          <w:sz w:val="28"/>
          <w:szCs w:val="28"/>
        </w:rPr>
      </w:pPr>
      <w:r w:rsidRPr="001128BC">
        <w:rPr>
          <w:rFonts w:ascii="Times New Roman" w:hAnsi="Times New Roman" w:cs="Times New Roman"/>
          <w:sz w:val="28"/>
          <w:szCs w:val="28"/>
        </w:rPr>
        <w:t>и условий предоставления медицинской помощи, оказываемой</w:t>
      </w:r>
    </w:p>
    <w:p w:rsidR="00D83EA1" w:rsidRPr="001128BC" w:rsidRDefault="00D83EA1" w:rsidP="00D83EA1">
      <w:pPr>
        <w:pStyle w:val="ConsPlusTitle"/>
        <w:spacing w:line="245" w:lineRule="auto"/>
        <w:jc w:val="center"/>
        <w:rPr>
          <w:rFonts w:ascii="Times New Roman" w:hAnsi="Times New Roman" w:cs="Times New Roman"/>
          <w:sz w:val="28"/>
          <w:szCs w:val="28"/>
        </w:rPr>
      </w:pPr>
      <w:r w:rsidRPr="001128BC">
        <w:rPr>
          <w:rFonts w:ascii="Times New Roman" w:hAnsi="Times New Roman" w:cs="Times New Roman"/>
          <w:sz w:val="28"/>
          <w:szCs w:val="28"/>
        </w:rPr>
        <w:t>гражданам без взимания с них платы за счет средств бюджетных</w:t>
      </w:r>
    </w:p>
    <w:p w:rsidR="00D83EA1" w:rsidRPr="001128BC" w:rsidRDefault="00D83EA1" w:rsidP="00D83EA1">
      <w:pPr>
        <w:pStyle w:val="ConsPlusTitle"/>
        <w:spacing w:line="245" w:lineRule="auto"/>
        <w:jc w:val="center"/>
        <w:rPr>
          <w:rFonts w:ascii="Times New Roman" w:hAnsi="Times New Roman" w:cs="Times New Roman"/>
          <w:sz w:val="28"/>
          <w:szCs w:val="28"/>
        </w:rPr>
      </w:pPr>
      <w:r w:rsidRPr="001128BC">
        <w:rPr>
          <w:rFonts w:ascii="Times New Roman" w:hAnsi="Times New Roman" w:cs="Times New Roman"/>
          <w:sz w:val="28"/>
          <w:szCs w:val="28"/>
        </w:rPr>
        <w:t>ассигнований бюджета Пензенской области и средств бюджета</w:t>
      </w:r>
    </w:p>
    <w:p w:rsidR="00D83EA1" w:rsidRPr="001128BC" w:rsidRDefault="00D83EA1" w:rsidP="00D83EA1">
      <w:pPr>
        <w:pStyle w:val="ConsPlusTitle"/>
        <w:spacing w:line="245" w:lineRule="auto"/>
        <w:jc w:val="center"/>
        <w:rPr>
          <w:rFonts w:ascii="Times New Roman" w:hAnsi="Times New Roman" w:cs="Times New Roman"/>
          <w:sz w:val="28"/>
          <w:szCs w:val="28"/>
        </w:rPr>
      </w:pPr>
      <w:r w:rsidRPr="001128BC">
        <w:rPr>
          <w:rFonts w:ascii="Times New Roman" w:hAnsi="Times New Roman" w:cs="Times New Roman"/>
          <w:sz w:val="28"/>
          <w:szCs w:val="28"/>
        </w:rPr>
        <w:t>Территориального фонда обязательного медицинского</w:t>
      </w:r>
    </w:p>
    <w:p w:rsidR="00D83EA1" w:rsidRPr="001128BC" w:rsidRDefault="00D83EA1" w:rsidP="00D83EA1">
      <w:pPr>
        <w:pStyle w:val="ConsPlusTitle"/>
        <w:spacing w:line="245" w:lineRule="auto"/>
        <w:jc w:val="center"/>
        <w:rPr>
          <w:rFonts w:ascii="Times New Roman" w:hAnsi="Times New Roman" w:cs="Times New Roman"/>
          <w:sz w:val="28"/>
          <w:szCs w:val="28"/>
        </w:rPr>
      </w:pPr>
      <w:r w:rsidRPr="001128BC">
        <w:rPr>
          <w:rFonts w:ascii="Times New Roman" w:hAnsi="Times New Roman" w:cs="Times New Roman"/>
          <w:sz w:val="28"/>
          <w:szCs w:val="28"/>
        </w:rPr>
        <w:t>страхования Пензенской области</w:t>
      </w:r>
    </w:p>
    <w:p w:rsidR="00D83EA1" w:rsidRPr="001128BC" w:rsidRDefault="00D83EA1" w:rsidP="00D83EA1">
      <w:pPr>
        <w:pStyle w:val="ConsPlusNormal"/>
        <w:spacing w:line="245" w:lineRule="auto"/>
        <w:jc w:val="both"/>
        <w:rPr>
          <w:rFonts w:ascii="Times New Roman" w:hAnsi="Times New Roman" w:cs="Times New Roman"/>
          <w:sz w:val="28"/>
          <w:szCs w:val="28"/>
        </w:rPr>
      </w:pPr>
    </w:p>
    <w:p w:rsidR="00D83EA1" w:rsidRPr="001128BC" w:rsidRDefault="00D83EA1" w:rsidP="00B176AE">
      <w:pPr>
        <w:widowControl/>
        <w:autoSpaceDE w:val="0"/>
        <w:autoSpaceDN w:val="0"/>
        <w:adjustRightInd w:val="0"/>
        <w:ind w:firstLine="709"/>
        <w:jc w:val="both"/>
        <w:rPr>
          <w:bCs/>
          <w:sz w:val="28"/>
          <w:szCs w:val="28"/>
        </w:rPr>
      </w:pPr>
      <w:bookmarkStart w:id="2" w:name="P79"/>
      <w:bookmarkStart w:id="3" w:name="Par0"/>
      <w:bookmarkEnd w:id="2"/>
      <w:bookmarkEnd w:id="3"/>
      <w:r w:rsidRPr="001128BC">
        <w:rPr>
          <w:bCs/>
          <w:sz w:val="28"/>
          <w:szCs w:val="28"/>
        </w:rPr>
        <w:t>2.1. В рамках настоящей Программы (за исключением медицинской помощи, оказываемой в рамках клинической апробации) бесплатно предоставляются:</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первичная медико-санитарная помощь, в том числе первичная доврачебная, первичная врачебная и первичная специализированная;</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специализированная, в том числе высокотехнологичная медицинская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скорая, в том числе скорая специализированная медицинская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Первичная медико-санитарная помощь оказывается бесплатно </w:t>
      </w:r>
      <w:r w:rsidR="00844B53">
        <w:rPr>
          <w:bCs/>
          <w:sz w:val="28"/>
          <w:szCs w:val="28"/>
        </w:rPr>
        <w:br/>
      </w:r>
      <w:r w:rsidRPr="001128BC">
        <w:rPr>
          <w:bCs/>
          <w:sz w:val="28"/>
          <w:szCs w:val="28"/>
        </w:rPr>
        <w:t>в амбулаторных условиях и в условиях дневного стационара, в плановой и неотложной формах.</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Первичная специализированная медико-санитарная помощь оказывается </w:t>
      </w:r>
      <w:r w:rsidRPr="00844B53">
        <w:rPr>
          <w:bCs/>
          <w:spacing w:val="-6"/>
          <w:sz w:val="28"/>
          <w:szCs w:val="28"/>
        </w:rPr>
        <w:t>врачами-специалистами, включая врачей-специалистов медицинских организаций, о</w:t>
      </w:r>
      <w:r w:rsidRPr="001128BC">
        <w:rPr>
          <w:bCs/>
          <w:sz w:val="28"/>
          <w:szCs w:val="28"/>
        </w:rPr>
        <w:t>казывающих специализированную, в том числе высокотехнологичную, медицинскую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Специализированная медицинская помощь оказывается бесплатно </w:t>
      </w:r>
      <w:r w:rsidR="00844B53">
        <w:rPr>
          <w:bCs/>
          <w:sz w:val="28"/>
          <w:szCs w:val="28"/>
        </w:rPr>
        <w:br/>
      </w:r>
      <w:r w:rsidRPr="001128BC">
        <w:rPr>
          <w:bCs/>
          <w:sz w:val="28"/>
          <w:szCs w:val="28"/>
        </w:rPr>
        <w:t>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приложениям </w:t>
      </w:r>
      <w:r w:rsidR="00844B53">
        <w:rPr>
          <w:bCs/>
          <w:sz w:val="28"/>
          <w:szCs w:val="28"/>
        </w:rPr>
        <w:t>№</w:t>
      </w:r>
      <w:r w:rsidRPr="001128BC">
        <w:rPr>
          <w:bCs/>
          <w:sz w:val="28"/>
          <w:szCs w:val="28"/>
        </w:rPr>
        <w:t xml:space="preserve"> 1 и </w:t>
      </w:r>
      <w:r w:rsidR="00844B53">
        <w:rPr>
          <w:bCs/>
          <w:sz w:val="28"/>
          <w:szCs w:val="28"/>
        </w:rPr>
        <w:t>№</w:t>
      </w:r>
      <w:r w:rsidRPr="001128BC">
        <w:rPr>
          <w:bCs/>
          <w:sz w:val="28"/>
          <w:szCs w:val="28"/>
        </w:rPr>
        <w:t xml:space="preserve"> 2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При оказании скорой медицинской помощи в случае необходимости </w:t>
      </w:r>
      <w:r w:rsidRPr="00844B53">
        <w:rPr>
          <w:bCs/>
          <w:spacing w:val="-4"/>
          <w:sz w:val="28"/>
          <w:szCs w:val="28"/>
        </w:rPr>
        <w:t>осуществляется медицинская эвакуация, представляющая собой транспортировку</w:t>
      </w:r>
      <w:r w:rsidRPr="001128BC">
        <w:rPr>
          <w:bCs/>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83EA1" w:rsidRPr="001128BC" w:rsidRDefault="00D83EA1" w:rsidP="00B176AE">
      <w:pPr>
        <w:widowControl/>
        <w:autoSpaceDE w:val="0"/>
        <w:autoSpaceDN w:val="0"/>
        <w:adjustRightInd w:val="0"/>
        <w:ind w:firstLine="709"/>
        <w:jc w:val="both"/>
        <w:rPr>
          <w:bCs/>
          <w:sz w:val="28"/>
          <w:szCs w:val="28"/>
        </w:rPr>
      </w:pPr>
      <w:r w:rsidRPr="00844B53">
        <w:rPr>
          <w:bCs/>
          <w:spacing w:val="-4"/>
          <w:sz w:val="28"/>
          <w:szCs w:val="28"/>
        </w:rPr>
        <w:t>Паллиативная медицинская помощь оказывается бесплатно в амбулаторных</w:t>
      </w:r>
      <w:r w:rsidRPr="001128BC">
        <w:rPr>
          <w:bCs/>
          <w:sz w:val="28"/>
          <w:szCs w:val="28"/>
        </w:rPr>
        <w:t xml:space="preserve"> условиях, в том числе на дому, в условиях дневного стационара и стационарных условиях медицинскими работниками, прошедшими обучение </w:t>
      </w:r>
      <w:r w:rsidR="00844B53">
        <w:rPr>
          <w:bCs/>
          <w:sz w:val="28"/>
          <w:szCs w:val="28"/>
        </w:rPr>
        <w:br/>
      </w:r>
      <w:r w:rsidRPr="001128BC">
        <w:rPr>
          <w:bCs/>
          <w:sz w:val="28"/>
          <w:szCs w:val="28"/>
        </w:rPr>
        <w:t>по оказанию такой помощи.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w:t>
      </w:r>
      <w:r w:rsidR="00844B53">
        <w:rPr>
          <w:bCs/>
          <w:sz w:val="28"/>
          <w:szCs w:val="28"/>
        </w:rPr>
        <w:br/>
      </w:r>
      <w:r w:rsidRPr="001128BC">
        <w:rPr>
          <w:bCs/>
          <w:sz w:val="28"/>
          <w:szCs w:val="28"/>
        </w:rPr>
        <w:t xml:space="preserve">"Об основах охраны здоровья граждан в Российской Федерации", в том числе </w:t>
      </w:r>
      <w:r w:rsidR="00844B53">
        <w:rPr>
          <w:bCs/>
          <w:sz w:val="28"/>
          <w:szCs w:val="28"/>
        </w:rPr>
        <w:br/>
      </w:r>
      <w:r w:rsidRPr="001128BC">
        <w:rPr>
          <w:bCs/>
          <w:sz w:val="28"/>
          <w:szCs w:val="28"/>
        </w:rPr>
        <w:t>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w:t>
      </w:r>
      <w:r w:rsidR="00405D45">
        <w:rPr>
          <w:bCs/>
          <w:sz w:val="28"/>
          <w:szCs w:val="28"/>
        </w:rPr>
        <w:br/>
      </w:r>
      <w:r w:rsidRPr="00844B53">
        <w:rPr>
          <w:bCs/>
          <w:spacing w:val="-4"/>
          <w:sz w:val="28"/>
          <w:szCs w:val="28"/>
        </w:rPr>
        <w:t>с выездными патронажными бригадами медицинских организаций, оказывающих</w:t>
      </w:r>
      <w:r w:rsidRPr="001128BC">
        <w:rPr>
          <w:bCs/>
          <w:sz w:val="28"/>
          <w:szCs w:val="28"/>
        </w:rPr>
        <w:t xml:space="preserve"> паллиативную медицинскую помощь, и во взаимодействии с медицинскими </w:t>
      </w:r>
      <w:r w:rsidRPr="00844B53">
        <w:rPr>
          <w:bCs/>
          <w:spacing w:val="-6"/>
          <w:sz w:val="28"/>
          <w:szCs w:val="28"/>
        </w:rPr>
        <w:t>организациями, оказывающими паллиативную специализированную медицинскую</w:t>
      </w:r>
      <w:r w:rsidRPr="001128BC">
        <w:rPr>
          <w:bCs/>
          <w:sz w:val="28"/>
          <w:szCs w:val="28"/>
        </w:rPr>
        <w:t xml:space="preserve">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w:t>
      </w:r>
      <w:r w:rsidR="00405D45">
        <w:rPr>
          <w:bCs/>
          <w:sz w:val="28"/>
          <w:szCs w:val="28"/>
        </w:rPr>
        <w:br/>
      </w:r>
      <w:r w:rsidRPr="001128BC">
        <w:rPr>
          <w:bCs/>
          <w:sz w:val="28"/>
          <w:szCs w:val="28"/>
        </w:rP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w:t>
      </w:r>
      <w:r w:rsidR="00405D45">
        <w:rPr>
          <w:bCs/>
          <w:sz w:val="28"/>
          <w:szCs w:val="28"/>
        </w:rPr>
        <w:br/>
      </w:r>
      <w:r w:rsidRPr="001128BC">
        <w:rPr>
          <w:bCs/>
          <w:sz w:val="28"/>
          <w:szCs w:val="28"/>
        </w:rPr>
        <w:t>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За счет бюджетных ассигнований бюджета Пензенской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 xml:space="preserve">Мероприятия по развитию паллиативной медицинской помощи осуществляются в рамках государственной программы Пензенской области </w:t>
      </w:r>
      <w:r w:rsidRPr="00405D45">
        <w:rPr>
          <w:bCs/>
          <w:spacing w:val="-4"/>
          <w:sz w:val="28"/>
          <w:szCs w:val="28"/>
        </w:rPr>
        <w:t>"Развитие здравоохранения Пензенской области", утвержденной постановлением</w:t>
      </w:r>
      <w:r w:rsidRPr="001128BC">
        <w:rPr>
          <w:bCs/>
          <w:sz w:val="28"/>
          <w:szCs w:val="28"/>
        </w:rPr>
        <w:t xml:space="preserve"> Правительства Пензенской области от 02.10.2013 </w:t>
      </w:r>
      <w:r w:rsidR="00405D45">
        <w:rPr>
          <w:bCs/>
          <w:sz w:val="28"/>
          <w:szCs w:val="28"/>
        </w:rPr>
        <w:t>№</w:t>
      </w:r>
      <w:r w:rsidRPr="001128BC">
        <w:rPr>
          <w:bCs/>
          <w:sz w:val="28"/>
          <w:szCs w:val="28"/>
        </w:rPr>
        <w:t xml:space="preserve"> 743-пП (с последующими изменениями), включающей указанные мероприятия, а также целевые показатели их результативности.</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Пензенской области организуется взаимодействие стационарных организаций социального обслуживания с близлежащими медицинскими организациями.</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 xml:space="preserve">В отношении лиц, находящихся в стационарных организациях социального обслуживания, в рамках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w:t>
      </w:r>
      <w:r w:rsidR="003C7E9D">
        <w:rPr>
          <w:bCs/>
          <w:sz w:val="28"/>
          <w:szCs w:val="28"/>
        </w:rPr>
        <w:br/>
      </w:r>
      <w:r w:rsidRPr="001128BC">
        <w:rPr>
          <w:bCs/>
          <w:sz w:val="28"/>
          <w:szCs w:val="28"/>
        </w:rPr>
        <w:t>с порядками, установленными Министерством здравоохранения Российской Федерации.</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Пензенской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83EA1" w:rsidRPr="001128BC" w:rsidRDefault="00D83EA1" w:rsidP="00625E47">
      <w:pPr>
        <w:widowControl/>
        <w:autoSpaceDE w:val="0"/>
        <w:autoSpaceDN w:val="0"/>
        <w:adjustRightInd w:val="0"/>
        <w:spacing w:line="252" w:lineRule="auto"/>
        <w:ind w:firstLine="709"/>
        <w:jc w:val="both"/>
        <w:rPr>
          <w:bCs/>
          <w:sz w:val="28"/>
          <w:szCs w:val="28"/>
        </w:rPr>
      </w:pPr>
      <w:r w:rsidRPr="001128BC">
        <w:rPr>
          <w:bCs/>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w:t>
      </w:r>
      <w:r w:rsidR="00625E47">
        <w:rPr>
          <w:bCs/>
          <w:sz w:val="28"/>
          <w:szCs w:val="28"/>
        </w:rPr>
        <w:br/>
      </w:r>
      <w:r w:rsidRPr="001128BC">
        <w:rPr>
          <w:bCs/>
          <w:sz w:val="28"/>
          <w:szCs w:val="28"/>
        </w:rPr>
        <w:t xml:space="preserve">с психическими расстройствами и расстройствами поведения, проживающим </w:t>
      </w:r>
      <w:r w:rsidR="00625E47">
        <w:rPr>
          <w:bCs/>
          <w:sz w:val="28"/>
          <w:szCs w:val="28"/>
        </w:rPr>
        <w:br/>
      </w:r>
      <w:r w:rsidRPr="001128BC">
        <w:rPr>
          <w:bCs/>
          <w:sz w:val="28"/>
          <w:szCs w:val="28"/>
        </w:rPr>
        <w:t>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Лицам, находящимся в стационарных организациях социального обслуживания, за счет бюджетных ассигнований бюджета Пензенской области осуществляется зубное протезирование в соответствии с законодательством Российской Федерации.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Медицинская помощь оказывается в следующих формах:</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 xml:space="preserve">2.2. Граждане имеют право на бесплатное получение медицинской </w:t>
      </w:r>
      <w:r w:rsidRPr="00625E47">
        <w:rPr>
          <w:bCs/>
          <w:spacing w:val="-6"/>
          <w:sz w:val="28"/>
          <w:szCs w:val="28"/>
        </w:rPr>
        <w:t>помощи по видам, формам и условиям ее оказания в соответствии с пунктом 2.1</w:t>
      </w:r>
      <w:r w:rsidRPr="001128BC">
        <w:rPr>
          <w:bCs/>
          <w:sz w:val="28"/>
          <w:szCs w:val="28"/>
        </w:rPr>
        <w:t xml:space="preserve"> настоящего раздела Программы при следующих заболеваниях и состояниях:</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инфекционные и паразитарные болезни;</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новообразования;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эндокринной системы;</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расстройства питания и нарушения обмена веществ;</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нервной системы;</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крови, кроветворных органов;</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отдельные нарушения, вовлекающие иммунный механизм;</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глаза и его придаточного аппарата;</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уха и сосцевидного отростка;</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системы кровообращения;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органов дыхания;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мочеполовой системы;</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кожи и подкожной клетчатки;</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болезни костно-мышечной системы и соединительной ткани;</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травмы, отравления и некоторые другие последствия воздействия внешних причин;</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врожденные аномалии (пороки развития);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деформации и хромосомные нарушения;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беременность, роды, послеродовой период и аборты;</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отдельные состояния, возникающие у детей в перинатальный период;</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психические расстройства и расстройства поведения;</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625E47">
        <w:rPr>
          <w:bCs/>
          <w:spacing w:val="-6"/>
          <w:sz w:val="28"/>
          <w:szCs w:val="28"/>
        </w:rPr>
        <w:t>симптомы, признаки и отклонения от нормы, не отнесенные к заболеваниям</w:t>
      </w:r>
      <w:r w:rsidRPr="001128BC">
        <w:rPr>
          <w:bCs/>
          <w:sz w:val="28"/>
          <w:szCs w:val="28"/>
        </w:rPr>
        <w:t xml:space="preserve"> и состояниям.</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В соответствии с законодательством Российской Федерации отдельные категории граждан имеют право на:</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обеспечение лекарственными препаратами в соответствии с условиями, предусмотренными настоящей Программой;</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83EA1" w:rsidRPr="001128BC" w:rsidRDefault="00D83EA1" w:rsidP="00895C3D">
      <w:pPr>
        <w:widowControl/>
        <w:autoSpaceDE w:val="0"/>
        <w:autoSpaceDN w:val="0"/>
        <w:adjustRightInd w:val="0"/>
        <w:spacing w:line="228" w:lineRule="auto"/>
        <w:ind w:firstLine="709"/>
        <w:jc w:val="both"/>
        <w:rPr>
          <w:bCs/>
          <w:sz w:val="28"/>
          <w:szCs w:val="28"/>
        </w:rPr>
      </w:pPr>
      <w:r w:rsidRPr="001128BC">
        <w:rPr>
          <w:bCs/>
          <w:sz w:val="28"/>
          <w:szCs w:val="28"/>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3C7E9D">
        <w:rPr>
          <w:bCs/>
          <w:sz w:val="28"/>
          <w:szCs w:val="28"/>
        </w:rPr>
        <w:br/>
      </w:r>
      <w:r w:rsidRPr="001128BC">
        <w:rPr>
          <w:bCs/>
          <w:sz w:val="28"/>
          <w:szCs w:val="28"/>
        </w:rPr>
        <w:t>в приемную или патронатную семью;</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пренатальную (дородовую) диагностику нарушений развития ребенка - беременные женщины;</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аудиологический скрининг - новорожденные дети и дети первого года жизни;</w:t>
      </w:r>
    </w:p>
    <w:p w:rsidR="00D83EA1" w:rsidRPr="001128BC" w:rsidRDefault="00D83EA1" w:rsidP="00B176AE">
      <w:pPr>
        <w:widowControl/>
        <w:autoSpaceDE w:val="0"/>
        <w:autoSpaceDN w:val="0"/>
        <w:adjustRightInd w:val="0"/>
        <w:ind w:firstLine="709"/>
        <w:jc w:val="both"/>
        <w:rPr>
          <w:bCs/>
          <w:sz w:val="28"/>
          <w:szCs w:val="28"/>
        </w:rPr>
      </w:pPr>
      <w:r w:rsidRPr="001128BC">
        <w:rPr>
          <w:sz w:val="28"/>
          <w:szCs w:val="28"/>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A27082">
        <w:rPr>
          <w:sz w:val="28"/>
          <w:szCs w:val="28"/>
        </w:rPr>
        <w:t>"</w:t>
      </w:r>
      <w:r w:rsidRPr="001128BC">
        <w:rPr>
          <w:sz w:val="28"/>
          <w:szCs w:val="28"/>
        </w:rPr>
        <w:t>кленового сиропа</w:t>
      </w:r>
      <w:r w:rsidR="00A27082">
        <w:rPr>
          <w:sz w:val="28"/>
          <w:szCs w:val="28"/>
        </w:rPr>
        <w:t>"</w:t>
      </w:r>
      <w:r w:rsidRPr="001128BC">
        <w:rPr>
          <w:sz w:val="28"/>
          <w:szCs w:val="28"/>
        </w:rPr>
        <w:t>);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D83EA1" w:rsidRPr="001128BC" w:rsidRDefault="00D83EA1" w:rsidP="00B176AE">
      <w:pPr>
        <w:widowControl/>
        <w:autoSpaceDE w:val="0"/>
        <w:autoSpaceDN w:val="0"/>
        <w:adjustRightInd w:val="0"/>
        <w:ind w:firstLine="709"/>
        <w:jc w:val="both"/>
        <w:rPr>
          <w:bCs/>
          <w:sz w:val="28"/>
          <w:szCs w:val="28"/>
        </w:rPr>
      </w:pPr>
      <w:r w:rsidRPr="001128BC">
        <w:rPr>
          <w:bCs/>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D83EA1" w:rsidRPr="001128BC" w:rsidRDefault="00D83EA1" w:rsidP="00D83EA1">
      <w:pPr>
        <w:pStyle w:val="ConsPlusNormal"/>
        <w:spacing w:line="228" w:lineRule="auto"/>
        <w:jc w:val="both"/>
        <w:rPr>
          <w:rFonts w:ascii="Times New Roman" w:hAnsi="Times New Roman" w:cs="Times New Roman"/>
          <w:sz w:val="28"/>
          <w:szCs w:val="28"/>
        </w:rPr>
      </w:pPr>
    </w:p>
    <w:p w:rsidR="00D83EA1" w:rsidRPr="003C7E9D" w:rsidRDefault="00D83EA1" w:rsidP="00D83EA1">
      <w:pPr>
        <w:pStyle w:val="ConsPlusTitle"/>
        <w:spacing w:line="228" w:lineRule="auto"/>
        <w:jc w:val="center"/>
        <w:outlineLvl w:val="2"/>
        <w:rPr>
          <w:rFonts w:ascii="Times New Roman" w:hAnsi="Times New Roman" w:cs="Times New Roman"/>
          <w:sz w:val="28"/>
          <w:szCs w:val="28"/>
        </w:rPr>
      </w:pPr>
      <w:r w:rsidRPr="003C7E9D">
        <w:rPr>
          <w:rFonts w:ascii="Times New Roman" w:hAnsi="Times New Roman" w:cs="Times New Roman"/>
          <w:sz w:val="28"/>
          <w:szCs w:val="28"/>
        </w:rPr>
        <w:t>2.3. Территориальная программа обязательного медицинского</w:t>
      </w:r>
    </w:p>
    <w:p w:rsidR="00D83EA1" w:rsidRPr="003C7E9D" w:rsidRDefault="00D83EA1" w:rsidP="00D83EA1">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страхования Пензенской области на 2023 год и на плановый</w:t>
      </w:r>
    </w:p>
    <w:p w:rsidR="00D83EA1" w:rsidRPr="003C7E9D" w:rsidRDefault="00D83EA1" w:rsidP="00D83EA1">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период 2024 и 2025 годов</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widowControl/>
        <w:autoSpaceDE w:val="0"/>
        <w:autoSpaceDN w:val="0"/>
        <w:adjustRightInd w:val="0"/>
        <w:ind w:firstLine="540"/>
        <w:jc w:val="both"/>
        <w:rPr>
          <w:sz w:val="28"/>
          <w:szCs w:val="28"/>
        </w:rPr>
      </w:pPr>
      <w:r w:rsidRPr="001128BC">
        <w:rPr>
          <w:sz w:val="28"/>
          <w:szCs w:val="28"/>
        </w:rPr>
        <w:t>2.3.1.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Территориальная программа обязательного медицинского страхования (далее - Программа ОМС) реализуется за счет средств субвенции для финансового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Программа ОМС включает в себя:</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xml:space="preserve">-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w:t>
      </w:r>
      <w:r w:rsidR="003C7E9D">
        <w:rPr>
          <w:sz w:val="28"/>
          <w:szCs w:val="28"/>
        </w:rPr>
        <w:t>№</w:t>
      </w:r>
      <w:r w:rsidRPr="001128BC">
        <w:rPr>
          <w:sz w:val="28"/>
          <w:szCs w:val="28"/>
        </w:rPr>
        <w:t xml:space="preserve"> 1 к настоящей Программе), оказываемой в медицинских организациях, участвующих </w:t>
      </w:r>
      <w:r w:rsidR="003962D2">
        <w:rPr>
          <w:sz w:val="28"/>
          <w:szCs w:val="28"/>
        </w:rPr>
        <w:br/>
      </w:r>
      <w:r w:rsidRPr="001128BC">
        <w:rPr>
          <w:sz w:val="28"/>
          <w:szCs w:val="28"/>
        </w:rPr>
        <w:t>в реализации Программы ОМС;</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перечень страховых случаев, установленных Базовой программой обязательного медицинского страхования;</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xml:space="preserve">- нормативы объемов предоставления медицинской помощи в расчете </w:t>
      </w:r>
      <w:r w:rsidR="003962D2">
        <w:rPr>
          <w:sz w:val="28"/>
          <w:szCs w:val="28"/>
        </w:rPr>
        <w:br/>
      </w:r>
      <w:r w:rsidRPr="001128BC">
        <w:rPr>
          <w:sz w:val="28"/>
          <w:szCs w:val="28"/>
        </w:rPr>
        <w:t>на одно застрахованное лицо;</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который содержит, в том числе, методы лечения согласно приложению </w:t>
      </w:r>
      <w:r w:rsidR="003962D2">
        <w:rPr>
          <w:sz w:val="28"/>
          <w:szCs w:val="28"/>
        </w:rPr>
        <w:t>№</w:t>
      </w:r>
      <w:r w:rsidRPr="001128BC">
        <w:rPr>
          <w:sz w:val="28"/>
          <w:szCs w:val="28"/>
        </w:rPr>
        <w:t xml:space="preserve"> 1 к настоящей Программе;</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xml:space="preserve">- нормативы финансового обеспечения Программы ОМС в расчете </w:t>
      </w:r>
      <w:r w:rsidR="003962D2">
        <w:rPr>
          <w:sz w:val="28"/>
          <w:szCs w:val="28"/>
        </w:rPr>
        <w:br/>
      </w:r>
      <w:r w:rsidRPr="001128BC">
        <w:rPr>
          <w:sz w:val="28"/>
          <w:szCs w:val="28"/>
        </w:rPr>
        <w:t>на одно застрахованное лицо;</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способы оплаты медицинской помощи, оказываемой по обязательному медицинскому страхованию;</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порядок формирования и структуру тарифа на оплату медицинской помощи;</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реестр медицинских организаций, участвующих в реализации Программы ОМС;</w:t>
      </w: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 целевые значения критериев доступности и качества медицинской помощи;</w:t>
      </w:r>
    </w:p>
    <w:p w:rsidR="00D83EA1" w:rsidRPr="003962D2" w:rsidRDefault="00D83EA1" w:rsidP="003962D2">
      <w:pPr>
        <w:widowControl/>
        <w:autoSpaceDE w:val="0"/>
        <w:autoSpaceDN w:val="0"/>
        <w:adjustRightInd w:val="0"/>
        <w:spacing w:line="228" w:lineRule="auto"/>
        <w:ind w:firstLine="709"/>
        <w:jc w:val="both"/>
        <w:rPr>
          <w:spacing w:val="-4"/>
          <w:sz w:val="28"/>
          <w:szCs w:val="28"/>
        </w:rPr>
      </w:pPr>
      <w:r w:rsidRPr="003962D2">
        <w:rPr>
          <w:spacing w:val="-4"/>
          <w:sz w:val="28"/>
          <w:szCs w:val="28"/>
        </w:rPr>
        <w:t>- объемы предоставления медицинской помощи в рамках Программы ОМС;</w:t>
      </w:r>
    </w:p>
    <w:p w:rsidR="00D83EA1" w:rsidRPr="001128BC" w:rsidRDefault="00D83EA1" w:rsidP="003962D2">
      <w:pPr>
        <w:widowControl/>
        <w:autoSpaceDE w:val="0"/>
        <w:autoSpaceDN w:val="0"/>
        <w:adjustRightInd w:val="0"/>
        <w:spacing w:line="228" w:lineRule="auto"/>
        <w:ind w:firstLine="540"/>
        <w:jc w:val="both"/>
        <w:rPr>
          <w:sz w:val="28"/>
          <w:szCs w:val="28"/>
        </w:rPr>
      </w:pPr>
      <w:r w:rsidRPr="001128BC">
        <w:rPr>
          <w:sz w:val="28"/>
          <w:szCs w:val="28"/>
        </w:rPr>
        <w:t>- стоимость Программы ОМС.</w:t>
      </w:r>
    </w:p>
    <w:p w:rsidR="00D83EA1" w:rsidRPr="001128BC" w:rsidRDefault="00D83EA1" w:rsidP="003962D2">
      <w:pPr>
        <w:pStyle w:val="ConsPlusNormal"/>
        <w:spacing w:line="228" w:lineRule="auto"/>
        <w:jc w:val="both"/>
        <w:rPr>
          <w:rFonts w:ascii="Times New Roman" w:hAnsi="Times New Roman" w:cs="Times New Roman"/>
          <w:sz w:val="28"/>
          <w:szCs w:val="28"/>
        </w:rPr>
      </w:pPr>
    </w:p>
    <w:p w:rsidR="00D83EA1" w:rsidRPr="003C7E9D" w:rsidRDefault="00D83EA1" w:rsidP="003962D2">
      <w:pPr>
        <w:pStyle w:val="ConsPlusTitle"/>
        <w:spacing w:line="228" w:lineRule="auto"/>
        <w:jc w:val="center"/>
        <w:outlineLvl w:val="3"/>
        <w:rPr>
          <w:rFonts w:ascii="Times New Roman" w:hAnsi="Times New Roman" w:cs="Times New Roman"/>
          <w:sz w:val="28"/>
          <w:szCs w:val="28"/>
        </w:rPr>
      </w:pPr>
      <w:r w:rsidRPr="003C7E9D">
        <w:rPr>
          <w:rFonts w:ascii="Times New Roman" w:hAnsi="Times New Roman" w:cs="Times New Roman"/>
          <w:sz w:val="28"/>
          <w:szCs w:val="28"/>
        </w:rPr>
        <w:t>2.3.2. Перечень страховых случаев и порядок, виды и условия</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оказания медицинской помощи (включая перечень видов</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высокотехнологичной медицинской помощи, который содержит,</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в том числе, методы лечения согласно приложению № 1</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к настоящей Программе) в медицинских организациях,</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участвующих в реализации Программы ОМС, оказываемой</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гражданам без взимания с них платы за счет средств бюджета</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Территориального фонда обязательного медицинского</w:t>
      </w:r>
    </w:p>
    <w:p w:rsidR="00D83EA1" w:rsidRPr="003C7E9D" w:rsidRDefault="00D83EA1" w:rsidP="003962D2">
      <w:pPr>
        <w:pStyle w:val="ConsPlusTitle"/>
        <w:spacing w:line="228" w:lineRule="auto"/>
        <w:jc w:val="center"/>
        <w:rPr>
          <w:rFonts w:ascii="Times New Roman" w:hAnsi="Times New Roman" w:cs="Times New Roman"/>
          <w:sz w:val="28"/>
          <w:szCs w:val="28"/>
        </w:rPr>
      </w:pPr>
      <w:r w:rsidRPr="003C7E9D">
        <w:rPr>
          <w:rFonts w:ascii="Times New Roman" w:hAnsi="Times New Roman" w:cs="Times New Roman"/>
          <w:sz w:val="28"/>
          <w:szCs w:val="28"/>
        </w:rPr>
        <w:t>страхования Пензенской области</w:t>
      </w:r>
    </w:p>
    <w:p w:rsidR="00D83EA1" w:rsidRPr="001128BC" w:rsidRDefault="00D83EA1" w:rsidP="003962D2">
      <w:pPr>
        <w:pStyle w:val="ConsPlusNormal"/>
        <w:spacing w:line="228" w:lineRule="auto"/>
        <w:jc w:val="both"/>
        <w:rPr>
          <w:rFonts w:ascii="Times New Roman" w:hAnsi="Times New Roman" w:cs="Times New Roman"/>
          <w:sz w:val="28"/>
          <w:szCs w:val="28"/>
        </w:rPr>
      </w:pPr>
    </w:p>
    <w:p w:rsidR="00D83EA1" w:rsidRPr="001128BC" w:rsidRDefault="00D83EA1" w:rsidP="003962D2">
      <w:pPr>
        <w:widowControl/>
        <w:autoSpaceDE w:val="0"/>
        <w:autoSpaceDN w:val="0"/>
        <w:adjustRightInd w:val="0"/>
        <w:spacing w:line="228" w:lineRule="auto"/>
        <w:ind w:firstLine="709"/>
        <w:jc w:val="both"/>
        <w:rPr>
          <w:sz w:val="28"/>
          <w:szCs w:val="28"/>
        </w:rPr>
      </w:pPr>
      <w:r w:rsidRPr="001128BC">
        <w:rPr>
          <w:sz w:val="28"/>
          <w:szCs w:val="28"/>
        </w:rPr>
        <w:t>В рамках настоящей Программы ОМС гражданам (застрахованным лицам), в том числе находящимся в стационарных организациях социального обслуживания, бесплатно оказываются: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согласно приложению </w:t>
      </w:r>
      <w:r w:rsidR="003962D2">
        <w:rPr>
          <w:sz w:val="28"/>
          <w:szCs w:val="28"/>
        </w:rPr>
        <w:t>№ </w:t>
      </w:r>
      <w:r w:rsidRPr="001128BC">
        <w:rPr>
          <w:sz w:val="28"/>
          <w:szCs w:val="28"/>
        </w:rPr>
        <w:t xml:space="preserve">1 </w:t>
      </w:r>
      <w:r w:rsidR="003962D2">
        <w:rPr>
          <w:sz w:val="28"/>
          <w:szCs w:val="28"/>
        </w:rPr>
        <w:br/>
      </w:r>
      <w:r w:rsidRPr="001128BC">
        <w:rPr>
          <w:sz w:val="28"/>
          <w:szCs w:val="28"/>
        </w:rPr>
        <w:t>к настоящей Программе) при заболеваниях и состояниях, указанных в настоящем разделе,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осуществляются профилактические мероприятия, включая диспансеризацию, диспансерное наблюдение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настоящем разделе Программы ОМС,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Первичная врачебная медико-санитарная помощь оказывается врачами-</w:t>
      </w:r>
      <w:r w:rsidRPr="00895C3D">
        <w:rPr>
          <w:spacing w:val="-4"/>
          <w:sz w:val="28"/>
          <w:szCs w:val="28"/>
        </w:rPr>
        <w:t>терапевтами, врачами-терапевтами участковыми, врачами-педиатрами, врачами-</w:t>
      </w:r>
      <w:r w:rsidRPr="001128BC">
        <w:rPr>
          <w:sz w:val="28"/>
          <w:szCs w:val="28"/>
        </w:rPr>
        <w:t>педиатрами участковыми и врачами общей практики (семейными врачами).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Первичная специализированная медико-санитарная помощь оказывается </w:t>
      </w:r>
      <w:r w:rsidRPr="00895C3D">
        <w:rPr>
          <w:spacing w:val="-6"/>
          <w:sz w:val="28"/>
          <w:szCs w:val="28"/>
        </w:rPr>
        <w:t>врачами-специалистами, включая врачей-специалистов медицинских организаций</w:t>
      </w:r>
      <w:r w:rsidRPr="00895C3D">
        <w:rPr>
          <w:spacing w:val="-4"/>
          <w:sz w:val="28"/>
          <w:szCs w:val="28"/>
        </w:rPr>
        <w:t>, оказывающих специализированную, в том числе высокотехнологичную</w:t>
      </w:r>
      <w:r w:rsidRPr="001128BC">
        <w:rPr>
          <w:sz w:val="28"/>
          <w:szCs w:val="28"/>
        </w:rPr>
        <w:t xml:space="preserve"> медицинскую помощь.</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N 1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При оказании скорой медицинской помощи в случае необходимости </w:t>
      </w:r>
      <w:r w:rsidRPr="00895C3D">
        <w:rPr>
          <w:spacing w:val="-6"/>
          <w:sz w:val="28"/>
          <w:szCs w:val="28"/>
        </w:rPr>
        <w:t>осуществляется медицинская эвакуация, представляющая собой транспортировку</w:t>
      </w:r>
      <w:r w:rsidRPr="001128BC">
        <w:rPr>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Медицинская помощь оказывается в следующих формах:</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экстренная - медицинская помощь, оказываемая при внезапных острых </w:t>
      </w:r>
      <w:r w:rsidRPr="00895C3D">
        <w:rPr>
          <w:spacing w:val="-6"/>
          <w:sz w:val="28"/>
          <w:szCs w:val="28"/>
        </w:rPr>
        <w:t>заболеваниях, состояниях, обострении хронических заболеваний, представляющих</w:t>
      </w:r>
      <w:r w:rsidRPr="001128BC">
        <w:rPr>
          <w:sz w:val="28"/>
          <w:szCs w:val="28"/>
        </w:rPr>
        <w:t xml:space="preserve"> угрозу жизни пациента;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w:t>
      </w:r>
      <w:r w:rsidR="00895C3D">
        <w:rPr>
          <w:sz w:val="28"/>
          <w:szCs w:val="28"/>
        </w:rPr>
        <w:t>№ </w:t>
      </w:r>
      <w:r w:rsidRPr="001128BC">
        <w:rPr>
          <w:sz w:val="28"/>
          <w:szCs w:val="28"/>
        </w:rPr>
        <w:t xml:space="preserve">61-ФЗ "Об обращении лекарственных средств" </w:t>
      </w:r>
      <w:r w:rsidR="00895C3D">
        <w:rPr>
          <w:sz w:val="28"/>
          <w:szCs w:val="28"/>
        </w:rPr>
        <w:br/>
      </w:r>
      <w:r w:rsidRPr="001128BC">
        <w:rPr>
          <w:sz w:val="28"/>
          <w:szCs w:val="28"/>
        </w:rPr>
        <w:t xml:space="preserve">(с последующими изменениями), и медицинскими изделиями, включенными </w:t>
      </w:r>
      <w:r w:rsidR="00895C3D">
        <w:rPr>
          <w:sz w:val="28"/>
          <w:szCs w:val="28"/>
        </w:rPr>
        <w:br/>
      </w:r>
      <w:r w:rsidRPr="001128BC">
        <w:rPr>
          <w:sz w:val="28"/>
          <w:szCs w:val="28"/>
        </w:rPr>
        <w:t>в утвержденный Правительством Российской Федерации перечень медицинских изделий, имплантируемых в организм человека.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В рамках Программы ОМС бесплатно категориям лиц, указанным </w:t>
      </w:r>
      <w:r w:rsidR="00895C3D">
        <w:rPr>
          <w:sz w:val="28"/>
          <w:szCs w:val="28"/>
        </w:rPr>
        <w:br/>
      </w:r>
      <w:r w:rsidRPr="001128BC">
        <w:rPr>
          <w:sz w:val="28"/>
          <w:szCs w:val="28"/>
        </w:rPr>
        <w:t xml:space="preserve">в статье 10 Федерального закона от 29.11.2010 </w:t>
      </w:r>
      <w:r w:rsidR="00895C3D">
        <w:rPr>
          <w:sz w:val="28"/>
          <w:szCs w:val="28"/>
        </w:rPr>
        <w:t>№</w:t>
      </w:r>
      <w:r w:rsidRPr="001128BC">
        <w:rPr>
          <w:sz w:val="28"/>
          <w:szCs w:val="28"/>
        </w:rPr>
        <w:t xml:space="preserve"> 326-ФЗ "Об обязательном медицинском страховании в Российской Федерации" (с последующими изменениями) в том числе застрахованным лицам, находящимся </w:t>
      </w:r>
      <w:r w:rsidR="00895C3D">
        <w:rPr>
          <w:sz w:val="28"/>
          <w:szCs w:val="28"/>
        </w:rPr>
        <w:br/>
      </w:r>
      <w:r w:rsidRPr="001128BC">
        <w:rPr>
          <w:sz w:val="28"/>
          <w:szCs w:val="28"/>
        </w:rPr>
        <w:t xml:space="preserve">в стационарных организациях социального обслуживания,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(в том числе высокотехнологичная согласно приложению </w:t>
      </w:r>
      <w:r w:rsidR="00895C3D">
        <w:rPr>
          <w:sz w:val="28"/>
          <w:szCs w:val="28"/>
        </w:rPr>
        <w:t>№</w:t>
      </w:r>
      <w:r w:rsidRPr="001128BC">
        <w:rPr>
          <w:sz w:val="28"/>
          <w:szCs w:val="28"/>
        </w:rPr>
        <w:t xml:space="preserve"> 1 к настоящей Программе) медицинская помощь </w:t>
      </w:r>
      <w:r w:rsidR="00895C3D">
        <w:rPr>
          <w:sz w:val="28"/>
          <w:szCs w:val="28"/>
        </w:rPr>
        <w:br/>
      </w:r>
      <w:r w:rsidRPr="001128BC">
        <w:rPr>
          <w:sz w:val="28"/>
          <w:szCs w:val="28"/>
        </w:rPr>
        <w:t>в следующих страховых случаях:</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инфекционные и паразитарные болезни;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новообразования;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эндокринной системы;</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расстройства питания и нарушения обмена веществ;</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нервной системы;</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крови, кроветворных органов;</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отдельные нарушения, вовлекающие иммунный механизм;</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глаза и его придаточного аппарата;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уха и сосцевидного отростка;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системы кровообращения;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органов дыхания;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мочеполовой системы;</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кожи и подкожной клетчатки;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болезни костно-мышечной системы и соединительной ткани;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травмы, отравления и некоторые другие последствия воздействия внешних причин;</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врожденные аномалии (пороки развития);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деформации и хромосомные нарушения;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беременность, роды, послеродовой период и аборты;</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отдельные состояния, возникающие у детей в перинатальный период;</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 симптомы, признаки и отклонения от нормы, не отнесенные </w:t>
      </w:r>
      <w:r w:rsidR="00895C3D">
        <w:rPr>
          <w:sz w:val="28"/>
          <w:szCs w:val="28"/>
        </w:rPr>
        <w:br/>
      </w:r>
      <w:r w:rsidRPr="001128BC">
        <w:rPr>
          <w:sz w:val="28"/>
          <w:szCs w:val="28"/>
        </w:rPr>
        <w:t>к заболеваниям и состояниям.</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 рамках реализации Программы ОМС осуществляется финансовое обеспечение мероприятий:</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профилактических медицинских осмотров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и лиц, находящихся в стационарных организациях социального обслуживания;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медицинских осмотров, в том числе профилактических медицинских осмотров, в связи с занятиями физической культурой и спортом несовершеннолетних граждан;</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диспансерного наблюдения лиц, в том числе лиц, находящихся </w:t>
      </w:r>
      <w:r w:rsidR="00895C3D">
        <w:rPr>
          <w:sz w:val="28"/>
          <w:szCs w:val="28"/>
        </w:rPr>
        <w:br/>
      </w:r>
      <w:r w:rsidRPr="001128BC">
        <w:rPr>
          <w:sz w:val="28"/>
          <w:szCs w:val="28"/>
        </w:rPr>
        <w:t>в стационарных организациях социального обслуживания, страдающих хроническими заболеваниями, функциональными расстройствами и иными состояниями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медицинской реабилитации, осуществляемой в медицинских организациях амбулаторно, стационарно и в условиях дневного стационара.</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6 к настоящей Программе (далее - углубленная диспансеризация).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6 к настоящей Программе в течение одного дня.</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Министерство здравоохранения Пензенской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D83EA1" w:rsidRPr="001128BC" w:rsidRDefault="00D83EA1" w:rsidP="00895C3D">
      <w:pPr>
        <w:widowControl/>
        <w:autoSpaceDE w:val="0"/>
        <w:autoSpaceDN w:val="0"/>
        <w:adjustRightInd w:val="0"/>
        <w:spacing w:line="245" w:lineRule="auto"/>
        <w:ind w:firstLine="709"/>
        <w:jc w:val="both"/>
        <w:rPr>
          <w:sz w:val="28"/>
          <w:szCs w:val="28"/>
        </w:rPr>
      </w:pPr>
      <w:r w:rsidRPr="001128BC">
        <w:rPr>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 рамках проведения профилактических мероприятий Министерство здравоохранения Пензенской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в медицинских организациях, участвующих в реализации Программы ОМС.</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Предоставление гражданам Российской Федерации, оказавшимся в зоне влияния неблагоприятных факторов, возникших вследствие катастрофы 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895C3D">
        <w:rPr>
          <w:sz w:val="28"/>
          <w:szCs w:val="28"/>
        </w:rPr>
        <w:br/>
      </w:r>
      <w:r w:rsidRPr="001128BC">
        <w:rPr>
          <w:sz w:val="28"/>
          <w:szCs w:val="28"/>
        </w:rPr>
        <w:t xml:space="preserve">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проведение обязательных диагностических исследований и оказание медицинской помощи гражданам в организациях и учреждениях, работающих </w:t>
      </w:r>
      <w:r w:rsidR="00895C3D">
        <w:rPr>
          <w:sz w:val="28"/>
          <w:szCs w:val="28"/>
        </w:rPr>
        <w:br/>
      </w:r>
      <w:r w:rsidRPr="001128BC">
        <w:rPr>
          <w:sz w:val="28"/>
          <w:szCs w:val="28"/>
        </w:rPr>
        <w:t xml:space="preserve">в системе ОМС, категории граждан, имеющих страховой медицинский полис,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 военные образовательные организации высшего образования при заключении </w:t>
      </w:r>
      <w:r w:rsidR="00895C3D">
        <w:rPr>
          <w:sz w:val="28"/>
          <w:szCs w:val="28"/>
        </w:rPr>
        <w:br/>
      </w:r>
      <w:r w:rsidRPr="001128BC">
        <w:rPr>
          <w:sz w:val="28"/>
          <w:szCs w:val="28"/>
        </w:rPr>
        <w:t xml:space="preserve">с Министерством обороны Российской Федерации договора об обучении </w:t>
      </w:r>
      <w:r w:rsidR="00895C3D">
        <w:rPr>
          <w:sz w:val="28"/>
          <w:szCs w:val="28"/>
        </w:rPr>
        <w:br/>
      </w:r>
      <w:r w:rsidRPr="001128BC">
        <w:rPr>
          <w:sz w:val="28"/>
          <w:szCs w:val="28"/>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или </w:t>
      </w:r>
      <w:r w:rsidR="00895C3D">
        <w:rPr>
          <w:sz w:val="28"/>
          <w:szCs w:val="28"/>
        </w:rPr>
        <w:br/>
      </w:r>
      <w:r w:rsidRPr="001128BC">
        <w:rPr>
          <w:sz w:val="28"/>
          <w:szCs w:val="28"/>
        </w:rPr>
        <w:t xml:space="preserve">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895C3D">
        <w:rPr>
          <w:sz w:val="28"/>
          <w:szCs w:val="28"/>
        </w:rPr>
        <w:br/>
      </w:r>
      <w:r w:rsidRPr="001128BC">
        <w:rPr>
          <w:sz w:val="28"/>
          <w:szCs w:val="28"/>
        </w:rPr>
        <w:t>к военной или приравненной к ней службе.</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Первичная медико-санитарная помощь, оказываемая центрами здоровья по формированию здорового образа жизни у граждан Российской Федерации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межрайонная детская больница", "Пензенский областной центр общественного здоровья и медицинской профилактики".</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 впервые обратившихся граждан в отчетном году для проведения комплексного обследования;</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 граждан, обратившихся для динамического наблюдения по рекомендации врача Центра здоровья, а также направленных медицинской организацией по месту прикрепления, направленных медицинскими работниками образовательных организаций.</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В целях обеспечения доступности и качества медицинской помощи застрахованным лицам на территории Пензенской области распределяется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за счет включения в нее отдельных методов лечения, для каждой медицинской организации в объеме, сопоставимом с объемом предыдущего года.</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D83EA1" w:rsidRPr="001128BC" w:rsidRDefault="00D83EA1" w:rsidP="00895C3D">
      <w:pPr>
        <w:widowControl/>
        <w:autoSpaceDE w:val="0"/>
        <w:autoSpaceDN w:val="0"/>
        <w:adjustRightInd w:val="0"/>
        <w:spacing w:line="235" w:lineRule="auto"/>
        <w:ind w:firstLine="709"/>
        <w:jc w:val="both"/>
        <w:rPr>
          <w:sz w:val="28"/>
          <w:szCs w:val="28"/>
        </w:rPr>
      </w:pPr>
      <w:r w:rsidRPr="001128BC">
        <w:rPr>
          <w:sz w:val="28"/>
          <w:szCs w:val="28"/>
        </w:rP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 xml:space="preserve">-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w:t>
      </w:r>
      <w:r w:rsidR="00883B75">
        <w:rPr>
          <w:sz w:val="28"/>
          <w:szCs w:val="28"/>
        </w:rPr>
        <w:br/>
      </w:r>
      <w:r w:rsidRPr="001128BC">
        <w:rPr>
          <w:sz w:val="28"/>
          <w:szCs w:val="28"/>
        </w:rPr>
        <w:t>(при условии передачи гражданином или уполномоченной на экспресс-тестирование организацией указанного теста медицинской организации).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83EA1" w:rsidRPr="001128BC" w:rsidRDefault="00D83EA1" w:rsidP="00D83EA1">
      <w:pPr>
        <w:pStyle w:val="ConsPlusTitle"/>
        <w:spacing w:line="252" w:lineRule="auto"/>
        <w:jc w:val="center"/>
        <w:outlineLvl w:val="3"/>
        <w:rPr>
          <w:rFonts w:ascii="Times New Roman" w:hAnsi="Times New Roman" w:cs="Times New Roman"/>
          <w:b w:val="0"/>
          <w:sz w:val="28"/>
          <w:szCs w:val="28"/>
        </w:rPr>
      </w:pPr>
    </w:p>
    <w:p w:rsidR="00D83EA1" w:rsidRPr="003962D2" w:rsidRDefault="00D83EA1" w:rsidP="00D83EA1">
      <w:pPr>
        <w:pStyle w:val="ConsPlusTitle"/>
        <w:spacing w:line="252" w:lineRule="auto"/>
        <w:jc w:val="center"/>
        <w:outlineLvl w:val="3"/>
        <w:rPr>
          <w:rFonts w:ascii="Times New Roman" w:hAnsi="Times New Roman" w:cs="Times New Roman"/>
          <w:sz w:val="28"/>
          <w:szCs w:val="28"/>
        </w:rPr>
      </w:pPr>
      <w:r w:rsidRPr="003962D2">
        <w:rPr>
          <w:rFonts w:ascii="Times New Roman" w:hAnsi="Times New Roman" w:cs="Times New Roman"/>
          <w:sz w:val="28"/>
          <w:szCs w:val="28"/>
        </w:rPr>
        <w:t>2.3.3. Порядок формирования и структура тарифа на оплату</w:t>
      </w:r>
    </w:p>
    <w:p w:rsidR="00D83EA1" w:rsidRPr="003962D2" w:rsidRDefault="00D83EA1" w:rsidP="00D83EA1">
      <w:pPr>
        <w:pStyle w:val="ConsPlusTitle"/>
        <w:spacing w:line="252" w:lineRule="auto"/>
        <w:jc w:val="center"/>
        <w:rPr>
          <w:rFonts w:ascii="Times New Roman" w:hAnsi="Times New Roman" w:cs="Times New Roman"/>
          <w:sz w:val="28"/>
          <w:szCs w:val="28"/>
        </w:rPr>
      </w:pPr>
      <w:r w:rsidRPr="003962D2">
        <w:rPr>
          <w:rFonts w:ascii="Times New Roman" w:hAnsi="Times New Roman" w:cs="Times New Roman"/>
          <w:sz w:val="28"/>
          <w:szCs w:val="28"/>
        </w:rPr>
        <w:t>медицинской помощи</w:t>
      </w:r>
    </w:p>
    <w:p w:rsidR="00D83EA1" w:rsidRPr="001128BC" w:rsidRDefault="00D83EA1" w:rsidP="00D83EA1">
      <w:pPr>
        <w:pStyle w:val="ConsPlusNormal"/>
        <w:spacing w:line="252" w:lineRule="auto"/>
        <w:jc w:val="both"/>
        <w:rPr>
          <w:rFonts w:ascii="Times New Roman" w:hAnsi="Times New Roman" w:cs="Times New Roman"/>
          <w:sz w:val="28"/>
          <w:szCs w:val="28"/>
        </w:rPr>
      </w:pP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от 29.11.2010 N 326-ФЗ "Об обязательном медицинском страховании в Российской Федерации" (с последующими изменениями).</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w:t>
      </w:r>
      <w:r w:rsidR="00CB50E1">
        <w:rPr>
          <w:sz w:val="28"/>
          <w:szCs w:val="28"/>
        </w:rPr>
        <w:t>№</w:t>
      </w:r>
      <w:r w:rsidRPr="001128BC">
        <w:rPr>
          <w:sz w:val="28"/>
          <w:szCs w:val="28"/>
        </w:rPr>
        <w:t xml:space="preserve"> 326-ФЗ "Об обязательном медицинском страховании в Российской Федерации" (с последующими изменениями) - </w:t>
      </w:r>
      <w:r w:rsidR="00CB50E1">
        <w:rPr>
          <w:sz w:val="28"/>
          <w:szCs w:val="28"/>
        </w:rPr>
        <w:br/>
      </w:r>
      <w:r w:rsidRPr="001128BC">
        <w:rPr>
          <w:sz w:val="28"/>
          <w:szCs w:val="28"/>
        </w:rPr>
        <w:t>в рамках Базовой программы обязательного медицинского страхования.</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статьей 30 Федерального закона от 29.11.2010 </w:t>
      </w:r>
      <w:r w:rsidR="009A7DBC">
        <w:rPr>
          <w:sz w:val="28"/>
          <w:szCs w:val="28"/>
        </w:rPr>
        <w:t>№</w:t>
      </w:r>
      <w:r w:rsidRPr="001128BC">
        <w:rPr>
          <w:sz w:val="28"/>
          <w:szCs w:val="28"/>
        </w:rPr>
        <w:t xml:space="preserve"> 326-ФЗ "Об обязательном медицинском страховании в Российской Федерации" (с последующими изменениями)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w:t>
      </w:r>
      <w:r w:rsidR="009A7DBC">
        <w:rPr>
          <w:sz w:val="28"/>
          <w:szCs w:val="28"/>
        </w:rPr>
        <w:br/>
      </w:r>
      <w:r w:rsidRPr="001128BC">
        <w:rPr>
          <w:sz w:val="28"/>
          <w:szCs w:val="28"/>
        </w:rPr>
        <w:t xml:space="preserve">от 21.11.2011 </w:t>
      </w:r>
      <w:r w:rsidR="009A7DBC">
        <w:rPr>
          <w:sz w:val="28"/>
          <w:szCs w:val="28"/>
        </w:rPr>
        <w:t>№</w:t>
      </w:r>
      <w:r w:rsidRPr="001128BC">
        <w:rPr>
          <w:sz w:val="28"/>
          <w:szCs w:val="28"/>
        </w:rPr>
        <w:t xml:space="preserve"> 323-ФЗ "Об основах охраны здоровья граждан в Российской Федерации" (с последующими изменениями), профессиональных союзов медицинских работников или их объединений (ассоциаций), включенными </w:t>
      </w:r>
      <w:r w:rsidR="009A7DBC">
        <w:rPr>
          <w:sz w:val="28"/>
          <w:szCs w:val="28"/>
        </w:rPr>
        <w:br/>
      </w:r>
      <w:r w:rsidRPr="001128BC">
        <w:rPr>
          <w:sz w:val="28"/>
          <w:szCs w:val="28"/>
        </w:rPr>
        <w:t xml:space="preserve">в состав комиссии по разработке территориальной программы обязательного медицинского страхования, создаваемой в субъекте Российской Федерации </w:t>
      </w:r>
      <w:r w:rsidR="009A7DBC">
        <w:rPr>
          <w:sz w:val="28"/>
          <w:szCs w:val="28"/>
        </w:rPr>
        <w:br/>
      </w:r>
      <w:r w:rsidRPr="001128BC">
        <w:rPr>
          <w:sz w:val="28"/>
          <w:szCs w:val="28"/>
        </w:rPr>
        <w:t>в установленном порядке.</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В Пензенской области тарифы на оплату медицинской помощи по обязательному медицинскому страхованию формируются в соответствии с принятыми в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83EA1" w:rsidRPr="001128BC" w:rsidRDefault="00D83EA1" w:rsidP="009A7DBC">
      <w:pPr>
        <w:widowControl/>
        <w:autoSpaceDE w:val="0"/>
        <w:autoSpaceDN w:val="0"/>
        <w:adjustRightInd w:val="0"/>
        <w:spacing w:line="228" w:lineRule="auto"/>
        <w:ind w:firstLine="709"/>
        <w:jc w:val="both"/>
        <w:rPr>
          <w:sz w:val="28"/>
          <w:szCs w:val="28"/>
        </w:rPr>
      </w:pPr>
      <w:r w:rsidRPr="001128BC">
        <w:rPr>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83EA1" w:rsidRPr="001128BC" w:rsidRDefault="00D83EA1" w:rsidP="003962D2">
      <w:pPr>
        <w:widowControl/>
        <w:autoSpaceDE w:val="0"/>
        <w:autoSpaceDN w:val="0"/>
        <w:adjustRightInd w:val="0"/>
        <w:ind w:firstLine="709"/>
        <w:jc w:val="both"/>
        <w:rPr>
          <w:sz w:val="28"/>
          <w:szCs w:val="28"/>
        </w:rPr>
      </w:pPr>
      <w:r w:rsidRPr="009A7DBC">
        <w:rPr>
          <w:spacing w:val="-4"/>
          <w:sz w:val="28"/>
          <w:szCs w:val="28"/>
        </w:rPr>
        <w:t>врачам-специалистам за оказанную медицинскую помощь в амбулаторных</w:t>
      </w:r>
      <w:r w:rsidRPr="001128BC">
        <w:rPr>
          <w:sz w:val="28"/>
          <w:szCs w:val="28"/>
        </w:rPr>
        <w:t xml:space="preserve"> условиях.</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Правительство Пензенской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Пензенской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D83EA1" w:rsidRPr="001128BC" w:rsidRDefault="00D83EA1" w:rsidP="003962D2">
      <w:pPr>
        <w:widowControl/>
        <w:autoSpaceDE w:val="0"/>
        <w:autoSpaceDN w:val="0"/>
        <w:adjustRightInd w:val="0"/>
        <w:ind w:firstLine="709"/>
        <w:jc w:val="both"/>
        <w:rPr>
          <w:sz w:val="28"/>
          <w:szCs w:val="28"/>
        </w:rPr>
      </w:pPr>
      <w:r w:rsidRPr="001128BC">
        <w:rPr>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Пензенской области.</w:t>
      </w:r>
    </w:p>
    <w:p w:rsidR="00D83EA1" w:rsidRPr="001128BC" w:rsidRDefault="00D83EA1" w:rsidP="00D83EA1">
      <w:pPr>
        <w:pStyle w:val="ConsPlusTitle"/>
        <w:outlineLvl w:val="3"/>
        <w:rPr>
          <w:rFonts w:ascii="Times New Roman" w:hAnsi="Times New Roman" w:cs="Times New Roman"/>
          <w:b w:val="0"/>
          <w:sz w:val="28"/>
          <w:szCs w:val="28"/>
        </w:rPr>
      </w:pPr>
    </w:p>
    <w:p w:rsidR="00D83EA1" w:rsidRPr="001128BC" w:rsidRDefault="00D83EA1" w:rsidP="00D83EA1">
      <w:pPr>
        <w:pStyle w:val="ConsPlusTitle"/>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2.3.4. Реестр медицинских организаций, участвующих</w:t>
      </w:r>
    </w:p>
    <w:p w:rsidR="00D83EA1" w:rsidRPr="001128BC" w:rsidRDefault="00D83EA1" w:rsidP="00D83EA1">
      <w:pPr>
        <w:pStyle w:val="ConsPlusTitle"/>
        <w:jc w:val="center"/>
        <w:rPr>
          <w:rFonts w:ascii="Times New Roman" w:hAnsi="Times New Roman" w:cs="Times New Roman"/>
          <w:b w:val="0"/>
          <w:sz w:val="28"/>
          <w:szCs w:val="28"/>
        </w:rPr>
      </w:pPr>
      <w:r w:rsidRPr="001128BC">
        <w:rPr>
          <w:rFonts w:ascii="Times New Roman" w:hAnsi="Times New Roman" w:cs="Times New Roman"/>
          <w:b w:val="0"/>
          <w:sz w:val="28"/>
          <w:szCs w:val="28"/>
        </w:rPr>
        <w:t>в реализации Программы ОМС</w:t>
      </w:r>
    </w:p>
    <w:p w:rsidR="00D83EA1" w:rsidRPr="001128BC" w:rsidRDefault="00D83EA1" w:rsidP="00D83EA1">
      <w:pPr>
        <w:pStyle w:val="ConsPlusTitle"/>
        <w:jc w:val="center"/>
        <w:rPr>
          <w:rFonts w:ascii="Times New Roman" w:hAnsi="Times New Roman" w:cs="Times New Roman"/>
          <w:b w:val="0"/>
          <w:sz w:val="28"/>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1134"/>
        <w:gridCol w:w="3402"/>
        <w:gridCol w:w="1559"/>
        <w:gridCol w:w="1559"/>
        <w:gridCol w:w="1275"/>
      </w:tblGrid>
      <w:tr w:rsidR="00D83EA1" w:rsidRPr="001128BC" w:rsidTr="009261A7">
        <w:tc>
          <w:tcPr>
            <w:tcW w:w="771" w:type="dxa"/>
            <w:vMerge w:val="restart"/>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 п/п</w:t>
            </w:r>
          </w:p>
        </w:tc>
        <w:tc>
          <w:tcPr>
            <w:tcW w:w="1134" w:type="dxa"/>
            <w:vMerge w:val="restart"/>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Код медицинской организации по реестру</w:t>
            </w:r>
          </w:p>
        </w:tc>
        <w:tc>
          <w:tcPr>
            <w:tcW w:w="3402" w:type="dxa"/>
            <w:vMerge w:val="restart"/>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Наименование медицинских организаций</w:t>
            </w:r>
          </w:p>
        </w:tc>
        <w:tc>
          <w:tcPr>
            <w:tcW w:w="1559" w:type="dxa"/>
            <w:vMerge w:val="restart"/>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Осуществляющие деятельность в сфере </w:t>
            </w:r>
            <w:r w:rsidRPr="001128BC">
              <w:rPr>
                <w:rFonts w:ascii="Times New Roman" w:hAnsi="Times New Roman" w:cs="Times New Roman"/>
                <w:szCs w:val="22"/>
              </w:rPr>
              <w:t>обязательного медицинского</w:t>
            </w:r>
            <w:r w:rsidRPr="001128BC">
              <w:rPr>
                <w:rFonts w:ascii="Times New Roman" w:hAnsi="Times New Roman" w:cs="Times New Roman"/>
                <w:sz w:val="24"/>
                <w:szCs w:val="24"/>
              </w:rPr>
              <w:t xml:space="preserve"> страхования</w:t>
            </w:r>
          </w:p>
        </w:tc>
        <w:tc>
          <w:tcPr>
            <w:tcW w:w="2834" w:type="dxa"/>
            <w:gridSpan w:val="2"/>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Из них</w:t>
            </w:r>
          </w:p>
        </w:tc>
      </w:tr>
      <w:tr w:rsidR="00D83EA1" w:rsidRPr="001128BC" w:rsidTr="009261A7">
        <w:tc>
          <w:tcPr>
            <w:tcW w:w="771" w:type="dxa"/>
            <w:vMerge/>
          </w:tcPr>
          <w:p w:rsidR="00D83EA1" w:rsidRPr="001128BC" w:rsidRDefault="00D83EA1" w:rsidP="009261A7">
            <w:pPr>
              <w:pStyle w:val="ConsPlusNormal"/>
              <w:jc w:val="center"/>
              <w:rPr>
                <w:rFonts w:ascii="Times New Roman" w:hAnsi="Times New Roman" w:cs="Times New Roman"/>
                <w:sz w:val="26"/>
                <w:szCs w:val="26"/>
              </w:rPr>
            </w:pPr>
          </w:p>
        </w:tc>
        <w:tc>
          <w:tcPr>
            <w:tcW w:w="1134" w:type="dxa"/>
            <w:vMerge/>
          </w:tcPr>
          <w:p w:rsidR="00D83EA1" w:rsidRPr="001128BC" w:rsidRDefault="00D83EA1" w:rsidP="009261A7">
            <w:pPr>
              <w:pStyle w:val="ConsPlusNormal"/>
              <w:jc w:val="center"/>
              <w:rPr>
                <w:rFonts w:ascii="Times New Roman" w:hAnsi="Times New Roman" w:cs="Times New Roman"/>
                <w:sz w:val="26"/>
                <w:szCs w:val="26"/>
              </w:rPr>
            </w:pPr>
          </w:p>
        </w:tc>
        <w:tc>
          <w:tcPr>
            <w:tcW w:w="3402" w:type="dxa"/>
            <w:vMerge/>
          </w:tcPr>
          <w:p w:rsidR="00D83EA1" w:rsidRPr="001128BC" w:rsidRDefault="00D83EA1" w:rsidP="009261A7">
            <w:pPr>
              <w:pStyle w:val="ConsPlusNormal"/>
              <w:jc w:val="center"/>
              <w:rPr>
                <w:rFonts w:ascii="Times New Roman" w:hAnsi="Times New Roman" w:cs="Times New Roman"/>
                <w:sz w:val="26"/>
                <w:szCs w:val="26"/>
              </w:rPr>
            </w:pPr>
          </w:p>
        </w:tc>
        <w:tc>
          <w:tcPr>
            <w:tcW w:w="1559" w:type="dxa"/>
            <w:vMerge/>
          </w:tcPr>
          <w:p w:rsidR="00D83EA1" w:rsidRPr="001128BC" w:rsidRDefault="00D83EA1" w:rsidP="009261A7">
            <w:pPr>
              <w:pStyle w:val="ConsPlusNormal"/>
              <w:jc w:val="center"/>
              <w:rPr>
                <w:rFonts w:ascii="Times New Roman" w:hAnsi="Times New Roman" w:cs="Times New Roman"/>
                <w:sz w:val="24"/>
                <w:szCs w:val="24"/>
              </w:rPr>
            </w:pPr>
          </w:p>
        </w:tc>
        <w:tc>
          <w:tcPr>
            <w:tcW w:w="155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Проводящие профилактические медицинские осмотры и диспансеризацию</w:t>
            </w:r>
          </w:p>
        </w:tc>
        <w:tc>
          <w:tcPr>
            <w:tcW w:w="127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том числе углубленную диспансеризацию</w:t>
            </w:r>
          </w:p>
        </w:tc>
      </w:tr>
    </w:tbl>
    <w:p w:rsidR="00D83EA1" w:rsidRPr="001128BC" w:rsidRDefault="00D83EA1" w:rsidP="00D83EA1">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1134"/>
        <w:gridCol w:w="3402"/>
        <w:gridCol w:w="1559"/>
        <w:gridCol w:w="1559"/>
        <w:gridCol w:w="1276"/>
      </w:tblGrid>
      <w:tr w:rsidR="00D83EA1" w:rsidRPr="001128BC" w:rsidTr="009261A7">
        <w:trPr>
          <w:tblHeader/>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134"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1559"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1559"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580063</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областная клиническая больница им. Н.Н. Бурденко"</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580064</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областная детская клиническая больница</w:t>
            </w:r>
          </w:p>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им. Н.Ф. Филатова"</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580067</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"Областной онкологический диспансер"</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580086</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"Пензенский областной госпиталь для ветеранов войн"</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580001</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областная офтальмологическая больница"</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1559"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580003</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"Городская поликлиника"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580005</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Государственное бюджетное учреждение здравоохранения "Клиническая больница № 6 </w:t>
            </w:r>
            <w:r w:rsidRPr="001128BC">
              <w:rPr>
                <w:rFonts w:ascii="Times New Roman" w:hAnsi="Times New Roman" w:cs="Times New Roman"/>
                <w:sz w:val="26"/>
                <w:szCs w:val="26"/>
              </w:rPr>
              <w:br/>
              <w:t>имени Г.А. Захарьина"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580007</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"Клиническая больница №4"</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580014</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автономное учреждение здравоохранения Пензенской области "Пензенская стоматологическая поликлиника"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580012</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Государственное бюджетное учреждение здравоохранения "Пензенский городской </w:t>
            </w:r>
            <w:r w:rsidRPr="001128BC">
              <w:rPr>
                <w:rFonts w:ascii="Times New Roman" w:hAnsi="Times New Roman" w:cs="Times New Roman"/>
                <w:sz w:val="26"/>
                <w:szCs w:val="26"/>
              </w:rPr>
              <w:br/>
              <w:t>родильный дом"</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580085</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580051</w:t>
            </w:r>
          </w:p>
        </w:tc>
        <w:tc>
          <w:tcPr>
            <w:tcW w:w="3402" w:type="dxa"/>
          </w:tcPr>
          <w:p w:rsidR="00D83EA1"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автономное учреждение здравоохранения "Кузнецкая межрайонная стоматологическая поликлиника"</w:t>
            </w:r>
          </w:p>
          <w:p w:rsidR="009A7DBC" w:rsidRPr="001128BC" w:rsidRDefault="009A7DBC" w:rsidP="009261A7">
            <w:pPr>
              <w:pStyle w:val="ConsPlusNormal"/>
              <w:jc w:val="center"/>
              <w:rPr>
                <w:rFonts w:ascii="Times New Roman" w:hAnsi="Times New Roman" w:cs="Times New Roman"/>
                <w:sz w:val="26"/>
                <w:szCs w:val="26"/>
              </w:rPr>
            </w:pP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580049</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580033</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580016</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580020</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"Белинская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17</w:t>
            </w:r>
          </w:p>
        </w:tc>
        <w:tc>
          <w:tcPr>
            <w:tcW w:w="1134" w:type="dxa"/>
          </w:tcPr>
          <w:p w:rsidR="00D83EA1" w:rsidRPr="001128BC" w:rsidRDefault="00D83EA1" w:rsidP="009A7DBC">
            <w:pPr>
              <w:widowControl/>
              <w:autoSpaceDE w:val="0"/>
              <w:autoSpaceDN w:val="0"/>
              <w:adjustRightInd w:val="0"/>
              <w:spacing w:line="228" w:lineRule="auto"/>
              <w:jc w:val="center"/>
              <w:rPr>
                <w:sz w:val="26"/>
                <w:szCs w:val="26"/>
              </w:rPr>
            </w:pPr>
            <w:r w:rsidRPr="001128BC">
              <w:rPr>
                <w:sz w:val="26"/>
                <w:szCs w:val="26"/>
              </w:rPr>
              <w:t>580019</w:t>
            </w:r>
          </w:p>
        </w:tc>
        <w:tc>
          <w:tcPr>
            <w:tcW w:w="3402"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c>
          <w:tcPr>
            <w:tcW w:w="1559" w:type="dxa"/>
          </w:tcPr>
          <w:p w:rsidR="00D83EA1" w:rsidRPr="001128BC" w:rsidRDefault="00D83EA1" w:rsidP="009A7DBC">
            <w:pPr>
              <w:spacing w:line="228" w:lineRule="auto"/>
              <w:jc w:val="center"/>
            </w:pPr>
            <w:r w:rsidRPr="001128BC">
              <w:rPr>
                <w:sz w:val="26"/>
                <w:szCs w:val="26"/>
              </w:rPr>
              <w:t>1</w:t>
            </w:r>
          </w:p>
        </w:tc>
        <w:tc>
          <w:tcPr>
            <w:tcW w:w="1559" w:type="dxa"/>
          </w:tcPr>
          <w:p w:rsidR="00D83EA1" w:rsidRPr="001128BC" w:rsidRDefault="00D83EA1" w:rsidP="009A7DBC">
            <w:pPr>
              <w:spacing w:line="228" w:lineRule="auto"/>
              <w:jc w:val="center"/>
            </w:pPr>
            <w:r w:rsidRPr="001128BC">
              <w:rPr>
                <w:sz w:val="26"/>
                <w:szCs w:val="26"/>
              </w:rPr>
              <w:t>1</w:t>
            </w:r>
          </w:p>
        </w:tc>
        <w:tc>
          <w:tcPr>
            <w:tcW w:w="1276"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18</w:t>
            </w:r>
          </w:p>
        </w:tc>
        <w:tc>
          <w:tcPr>
            <w:tcW w:w="1134" w:type="dxa"/>
          </w:tcPr>
          <w:p w:rsidR="00D83EA1" w:rsidRPr="001128BC" w:rsidRDefault="00D83EA1" w:rsidP="009A7DBC">
            <w:pPr>
              <w:widowControl/>
              <w:autoSpaceDE w:val="0"/>
              <w:autoSpaceDN w:val="0"/>
              <w:adjustRightInd w:val="0"/>
              <w:spacing w:line="228" w:lineRule="auto"/>
              <w:jc w:val="center"/>
              <w:rPr>
                <w:sz w:val="26"/>
                <w:szCs w:val="26"/>
              </w:rPr>
            </w:pPr>
            <w:r w:rsidRPr="001128BC">
              <w:rPr>
                <w:sz w:val="26"/>
                <w:szCs w:val="26"/>
              </w:rPr>
              <w:t>580022</w:t>
            </w:r>
          </w:p>
        </w:tc>
        <w:tc>
          <w:tcPr>
            <w:tcW w:w="3402"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c>
          <w:tcPr>
            <w:tcW w:w="1559" w:type="dxa"/>
          </w:tcPr>
          <w:p w:rsidR="00D83EA1" w:rsidRPr="001128BC" w:rsidRDefault="00D83EA1" w:rsidP="009A7DBC">
            <w:pPr>
              <w:spacing w:line="228" w:lineRule="auto"/>
              <w:jc w:val="center"/>
            </w:pPr>
            <w:r w:rsidRPr="001128BC">
              <w:rPr>
                <w:sz w:val="26"/>
                <w:szCs w:val="26"/>
              </w:rPr>
              <w:t>1</w:t>
            </w:r>
          </w:p>
        </w:tc>
        <w:tc>
          <w:tcPr>
            <w:tcW w:w="1559" w:type="dxa"/>
          </w:tcPr>
          <w:p w:rsidR="00D83EA1" w:rsidRPr="001128BC" w:rsidRDefault="00D83EA1" w:rsidP="009A7DBC">
            <w:pPr>
              <w:spacing w:line="228" w:lineRule="auto"/>
              <w:jc w:val="center"/>
            </w:pPr>
            <w:r w:rsidRPr="001128BC">
              <w:rPr>
                <w:sz w:val="26"/>
                <w:szCs w:val="26"/>
              </w:rPr>
              <w:t>1</w:t>
            </w:r>
          </w:p>
        </w:tc>
        <w:tc>
          <w:tcPr>
            <w:tcW w:w="1276"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19</w:t>
            </w:r>
          </w:p>
        </w:tc>
        <w:tc>
          <w:tcPr>
            <w:tcW w:w="1134" w:type="dxa"/>
          </w:tcPr>
          <w:p w:rsidR="00D83EA1" w:rsidRPr="001128BC" w:rsidRDefault="00D83EA1" w:rsidP="009A7DBC">
            <w:pPr>
              <w:widowControl/>
              <w:autoSpaceDE w:val="0"/>
              <w:autoSpaceDN w:val="0"/>
              <w:adjustRightInd w:val="0"/>
              <w:spacing w:line="228" w:lineRule="auto"/>
              <w:jc w:val="center"/>
              <w:rPr>
                <w:sz w:val="26"/>
                <w:szCs w:val="26"/>
              </w:rPr>
            </w:pPr>
            <w:r w:rsidRPr="001128BC">
              <w:rPr>
                <w:sz w:val="26"/>
                <w:szCs w:val="26"/>
              </w:rPr>
              <w:t>580024</w:t>
            </w:r>
          </w:p>
        </w:tc>
        <w:tc>
          <w:tcPr>
            <w:tcW w:w="3402"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c>
          <w:tcPr>
            <w:tcW w:w="1559" w:type="dxa"/>
          </w:tcPr>
          <w:p w:rsidR="00D83EA1" w:rsidRPr="001128BC" w:rsidRDefault="00D83EA1" w:rsidP="009A7DBC">
            <w:pPr>
              <w:spacing w:line="228" w:lineRule="auto"/>
              <w:jc w:val="center"/>
            </w:pPr>
            <w:r w:rsidRPr="001128BC">
              <w:rPr>
                <w:sz w:val="26"/>
                <w:szCs w:val="26"/>
              </w:rPr>
              <w:t>1</w:t>
            </w:r>
          </w:p>
        </w:tc>
        <w:tc>
          <w:tcPr>
            <w:tcW w:w="1559" w:type="dxa"/>
          </w:tcPr>
          <w:p w:rsidR="00D83EA1" w:rsidRPr="001128BC" w:rsidRDefault="00D83EA1" w:rsidP="009A7DBC">
            <w:pPr>
              <w:spacing w:line="228" w:lineRule="auto"/>
              <w:jc w:val="center"/>
            </w:pPr>
            <w:r w:rsidRPr="001128BC">
              <w:rPr>
                <w:sz w:val="26"/>
                <w:szCs w:val="26"/>
              </w:rPr>
              <w:t>1</w:t>
            </w:r>
          </w:p>
        </w:tc>
        <w:tc>
          <w:tcPr>
            <w:tcW w:w="1276"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20</w:t>
            </w:r>
          </w:p>
        </w:tc>
        <w:tc>
          <w:tcPr>
            <w:tcW w:w="1134" w:type="dxa"/>
          </w:tcPr>
          <w:p w:rsidR="00D83EA1" w:rsidRPr="001128BC" w:rsidRDefault="00D83EA1" w:rsidP="009A7DBC">
            <w:pPr>
              <w:widowControl/>
              <w:autoSpaceDE w:val="0"/>
              <w:autoSpaceDN w:val="0"/>
              <w:adjustRightInd w:val="0"/>
              <w:spacing w:line="228" w:lineRule="auto"/>
              <w:jc w:val="center"/>
              <w:rPr>
                <w:sz w:val="26"/>
                <w:szCs w:val="26"/>
              </w:rPr>
            </w:pPr>
            <w:r w:rsidRPr="001128BC">
              <w:rPr>
                <w:sz w:val="26"/>
                <w:szCs w:val="26"/>
              </w:rPr>
              <w:t>580025</w:t>
            </w:r>
          </w:p>
        </w:tc>
        <w:tc>
          <w:tcPr>
            <w:tcW w:w="3402"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c>
          <w:tcPr>
            <w:tcW w:w="1559" w:type="dxa"/>
          </w:tcPr>
          <w:p w:rsidR="00D83EA1" w:rsidRPr="001128BC" w:rsidRDefault="00D83EA1" w:rsidP="009A7DBC">
            <w:pPr>
              <w:spacing w:line="228" w:lineRule="auto"/>
              <w:jc w:val="center"/>
            </w:pPr>
            <w:r w:rsidRPr="001128BC">
              <w:rPr>
                <w:sz w:val="26"/>
                <w:szCs w:val="26"/>
              </w:rPr>
              <w:t>1</w:t>
            </w:r>
          </w:p>
        </w:tc>
        <w:tc>
          <w:tcPr>
            <w:tcW w:w="1559" w:type="dxa"/>
          </w:tcPr>
          <w:p w:rsidR="00D83EA1" w:rsidRPr="001128BC" w:rsidRDefault="00D83EA1" w:rsidP="009A7DBC">
            <w:pPr>
              <w:spacing w:line="228" w:lineRule="auto"/>
              <w:jc w:val="center"/>
            </w:pPr>
            <w:r w:rsidRPr="001128BC">
              <w:rPr>
                <w:sz w:val="26"/>
                <w:szCs w:val="26"/>
              </w:rPr>
              <w:t>1</w:t>
            </w:r>
          </w:p>
        </w:tc>
        <w:tc>
          <w:tcPr>
            <w:tcW w:w="1276" w:type="dxa"/>
          </w:tcPr>
          <w:p w:rsidR="00D83EA1" w:rsidRPr="001128BC" w:rsidRDefault="00D83EA1" w:rsidP="009A7DBC">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580027</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580029</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580034</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24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580035</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"Лунинская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580037</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"Мокшанская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580041</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580040</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"Никольская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580043</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"Сердобская межрайонная больница им. А.И. Настина"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29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580044</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580045</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580046</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районная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580047</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580105</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областная станция скорой медицинской помощи"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580111</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580166</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"Пензенская областная туберкулезная больница"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36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580167</w:t>
            </w:r>
          </w:p>
        </w:tc>
        <w:tc>
          <w:tcPr>
            <w:tcW w:w="3402" w:type="dxa"/>
          </w:tcPr>
          <w:p w:rsidR="00D83EA1" w:rsidRPr="001128BC" w:rsidRDefault="00D83EA1" w:rsidP="009261A7">
            <w:pPr>
              <w:pStyle w:val="ConsPlusNormal"/>
              <w:spacing w:line="228"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28"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37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580192</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Государственное бюджетное учреждение здравоохранения "Пензенский областной </w:t>
            </w:r>
            <w:r w:rsidRPr="001128BC">
              <w:rPr>
                <w:rFonts w:ascii="Times New Roman" w:hAnsi="Times New Roman" w:cs="Times New Roman"/>
                <w:sz w:val="26"/>
                <w:szCs w:val="26"/>
              </w:rPr>
              <w:br/>
              <w:t>клинический центр крови"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38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580193</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"Областная психиатрическая больница им. К.Р. Евграфова"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rPr>
                <w:sz w:val="26"/>
                <w:szCs w:val="26"/>
              </w:rPr>
            </w:pPr>
            <w:r w:rsidRPr="001128BC">
              <w:rPr>
                <w:sz w:val="26"/>
                <w:szCs w:val="26"/>
              </w:rPr>
              <w:t>1</w:t>
            </w: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39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580196</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Государственное бюджетное учреждение здравоохранения "Областное бюро судебно-медицинской экспертизы"</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580180</w:t>
            </w:r>
          </w:p>
        </w:tc>
        <w:tc>
          <w:tcPr>
            <w:tcW w:w="3402" w:type="dxa"/>
          </w:tcPr>
          <w:p w:rsidR="00D83EA1"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Муниципальное автономное учреждение здравоохранения "Санаторий "Заречье"</w:t>
            </w:r>
          </w:p>
          <w:p w:rsidR="00E441BE" w:rsidRPr="001128BC" w:rsidRDefault="00E441BE" w:rsidP="009261A7">
            <w:pPr>
              <w:pStyle w:val="ConsPlusNormal"/>
              <w:spacing w:line="233" w:lineRule="auto"/>
              <w:jc w:val="center"/>
              <w:rPr>
                <w:rFonts w:ascii="Times New Roman" w:hAnsi="Times New Roman" w:cs="Times New Roman"/>
                <w:sz w:val="26"/>
                <w:szCs w:val="26"/>
              </w:rPr>
            </w:pP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580048</w:t>
            </w:r>
          </w:p>
        </w:tc>
        <w:tc>
          <w:tcPr>
            <w:tcW w:w="3402" w:type="dxa"/>
          </w:tcPr>
          <w:p w:rsidR="00D83EA1" w:rsidRPr="001128BC" w:rsidRDefault="00D83EA1" w:rsidP="009261A7">
            <w:pPr>
              <w:pStyle w:val="ConsPlusNormal"/>
              <w:spacing w:line="233" w:lineRule="auto"/>
              <w:jc w:val="center"/>
              <w:rPr>
                <w:rFonts w:ascii="Times New Roman" w:hAnsi="Times New Roman" w:cs="Times New Roman"/>
                <w:strike/>
                <w:sz w:val="26"/>
                <w:szCs w:val="26"/>
              </w:rPr>
            </w:pPr>
            <w:r w:rsidRPr="001128BC">
              <w:rPr>
                <w:rFonts w:ascii="Times New Roman" w:hAnsi="Times New Roman" w:cs="Times New Roman"/>
                <w:sz w:val="26"/>
                <w:szCs w:val="26"/>
              </w:rPr>
              <w:t xml:space="preserve">Федеральное государственное бюджетное учреждение здравоохранения </w:t>
            </w:r>
            <w:r w:rsidRPr="001128BC">
              <w:rPr>
                <w:rFonts w:ascii="Times New Roman" w:hAnsi="Times New Roman" w:cs="Times New Roman"/>
                <w:sz w:val="26"/>
                <w:szCs w:val="26"/>
              </w:rPr>
              <w:br/>
              <w:t>"Медико-санитарная часть № 59 Федерального медико-биологического агентства"</w:t>
            </w:r>
          </w:p>
        </w:tc>
        <w:tc>
          <w:tcPr>
            <w:tcW w:w="1559" w:type="dxa"/>
          </w:tcPr>
          <w:p w:rsidR="00D83EA1" w:rsidRPr="001128BC" w:rsidRDefault="00D83EA1" w:rsidP="009261A7">
            <w:pPr>
              <w:jc w:val="center"/>
              <w:rPr>
                <w:sz w:val="26"/>
                <w:szCs w:val="26"/>
              </w:rPr>
            </w:pPr>
            <w:r w:rsidRPr="001128BC">
              <w:rPr>
                <w:sz w:val="26"/>
                <w:szCs w:val="26"/>
              </w:rPr>
              <w:t>1</w:t>
            </w:r>
          </w:p>
        </w:tc>
        <w:tc>
          <w:tcPr>
            <w:tcW w:w="1559" w:type="dxa"/>
          </w:tcPr>
          <w:p w:rsidR="00D83EA1" w:rsidRPr="001128BC" w:rsidRDefault="00D83EA1" w:rsidP="009261A7">
            <w:pPr>
              <w:jc w:val="center"/>
              <w:rPr>
                <w:sz w:val="26"/>
                <w:szCs w:val="26"/>
              </w:rPr>
            </w:pPr>
            <w:r w:rsidRPr="001128BC">
              <w:rPr>
                <w:sz w:val="26"/>
                <w:szCs w:val="26"/>
              </w:rPr>
              <w:t>1</w:t>
            </w:r>
          </w:p>
        </w:tc>
        <w:tc>
          <w:tcPr>
            <w:tcW w:w="1276" w:type="dxa"/>
          </w:tcPr>
          <w:p w:rsidR="00D83EA1" w:rsidRPr="001128BC" w:rsidRDefault="00D83EA1" w:rsidP="009261A7">
            <w:pPr>
              <w:pStyle w:val="ConsPlusNormal"/>
              <w:spacing w:line="233" w:lineRule="auto"/>
              <w:jc w:val="center"/>
              <w:rPr>
                <w:rFonts w:ascii="Times New Roman" w:hAnsi="Times New Roman" w:cs="Times New Roman"/>
                <w:strike/>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580084</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Федеральное казенное учреждение "Войсковая часть 45108"</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rPr>
          <w:trHeight w:val="1861"/>
        </w:trPr>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580089</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Федеральное казенное </w:t>
            </w:r>
            <w:r w:rsidRPr="001128BC">
              <w:rPr>
                <w:rFonts w:ascii="Times New Roman" w:hAnsi="Times New Roman" w:cs="Times New Roman"/>
                <w:sz w:val="26"/>
                <w:szCs w:val="26"/>
              </w:rPr>
              <w:br/>
              <w:t xml:space="preserve">учреждение здравоохранения </w:t>
            </w:r>
            <w:r w:rsidRPr="001128BC">
              <w:rPr>
                <w:rFonts w:ascii="Times New Roman" w:hAnsi="Times New Roman" w:cs="Times New Roman"/>
                <w:sz w:val="26"/>
                <w:szCs w:val="26"/>
              </w:rPr>
              <w:br/>
              <w:t>"Медико-санитарная часть Министерства внутренних дел Российской Федерации по Пензенской области"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rPr>
          <w:trHeight w:val="1833"/>
        </w:trPr>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580091</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p>
        </w:tc>
      </w:tr>
      <w:tr w:rsidR="00D83EA1" w:rsidRPr="001128BC" w:rsidTr="009261A7">
        <w:trPr>
          <w:trHeight w:val="306"/>
        </w:trPr>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580110</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r w:rsidRPr="001128BC">
              <w:rPr>
                <w:sz w:val="26"/>
                <w:szCs w:val="26"/>
              </w:rPr>
              <w:t>1</w:t>
            </w: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adjustRightInd w:val="0"/>
              <w:spacing w:line="233" w:lineRule="auto"/>
              <w:jc w:val="center"/>
              <w:rPr>
                <w:sz w:val="26"/>
                <w:szCs w:val="26"/>
              </w:rPr>
            </w:pPr>
            <w:r w:rsidRPr="001128BC">
              <w:rPr>
                <w:sz w:val="26"/>
                <w:szCs w:val="26"/>
              </w:rPr>
              <w:t>46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580010</w:t>
            </w:r>
          </w:p>
        </w:tc>
        <w:tc>
          <w:tcPr>
            <w:tcW w:w="3402" w:type="dxa"/>
          </w:tcPr>
          <w:p w:rsidR="00D83EA1" w:rsidRPr="001128BC" w:rsidRDefault="00D83EA1" w:rsidP="009261A7">
            <w:pPr>
              <w:adjustRightInd w:val="0"/>
              <w:spacing w:line="233" w:lineRule="auto"/>
              <w:jc w:val="center"/>
              <w:rPr>
                <w:sz w:val="26"/>
                <w:szCs w:val="26"/>
              </w:rPr>
            </w:pPr>
            <w:r w:rsidRPr="001128BC">
              <w:rPr>
                <w:sz w:val="26"/>
                <w:szCs w:val="26"/>
              </w:rPr>
              <w:t xml:space="preserve">Акционерное общество </w:t>
            </w:r>
            <w:r w:rsidRPr="001128BC">
              <w:rPr>
                <w:sz w:val="26"/>
                <w:szCs w:val="26"/>
              </w:rPr>
              <w:br/>
              <w:t xml:space="preserve">"Пензенское производственное объединение электронной вычислительной техники </w:t>
            </w:r>
            <w:r w:rsidRPr="001128BC">
              <w:rPr>
                <w:sz w:val="26"/>
                <w:szCs w:val="26"/>
              </w:rPr>
              <w:br/>
              <w:t>имени В.А. Ревунова"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adjustRightInd w:val="0"/>
              <w:spacing w:line="233" w:lineRule="auto"/>
              <w:jc w:val="center"/>
              <w:rPr>
                <w:sz w:val="26"/>
                <w:szCs w:val="26"/>
              </w:rPr>
            </w:pPr>
          </w:p>
        </w:tc>
      </w:tr>
      <w:tr w:rsidR="00D83EA1" w:rsidRPr="001128BC" w:rsidTr="009261A7">
        <w:tc>
          <w:tcPr>
            <w:tcW w:w="771"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47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580011</w:t>
            </w:r>
          </w:p>
        </w:tc>
        <w:tc>
          <w:tcPr>
            <w:tcW w:w="3402"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Частное учреждение здравоохранения "Клиническая больница "РЖД-Медицина" </w:t>
            </w:r>
            <w:r w:rsidRPr="001128BC">
              <w:rPr>
                <w:rFonts w:ascii="Times New Roman" w:hAnsi="Times New Roman" w:cs="Times New Roman"/>
                <w:sz w:val="26"/>
                <w:szCs w:val="26"/>
              </w:rPr>
              <w:br/>
              <w:t>города Пенза"</w:t>
            </w:r>
          </w:p>
        </w:tc>
        <w:tc>
          <w:tcPr>
            <w:tcW w:w="1559" w:type="dxa"/>
          </w:tcPr>
          <w:p w:rsidR="00D83EA1" w:rsidRPr="001128BC" w:rsidRDefault="00D83EA1" w:rsidP="009261A7">
            <w:pPr>
              <w:jc w:val="center"/>
              <w:rPr>
                <w:sz w:val="26"/>
                <w:szCs w:val="26"/>
              </w:rPr>
            </w:pPr>
            <w:r w:rsidRPr="001128BC">
              <w:rPr>
                <w:sz w:val="26"/>
                <w:szCs w:val="26"/>
              </w:rPr>
              <w:t>1</w:t>
            </w:r>
          </w:p>
        </w:tc>
        <w:tc>
          <w:tcPr>
            <w:tcW w:w="1559" w:type="dxa"/>
          </w:tcPr>
          <w:p w:rsidR="00D83EA1" w:rsidRPr="001128BC" w:rsidRDefault="00D83EA1" w:rsidP="009261A7">
            <w:pPr>
              <w:jc w:val="center"/>
              <w:rPr>
                <w:sz w:val="26"/>
                <w:szCs w:val="26"/>
              </w:rPr>
            </w:pPr>
            <w:r w:rsidRPr="001128BC">
              <w:rPr>
                <w:sz w:val="26"/>
                <w:szCs w:val="26"/>
              </w:rPr>
              <w:t>1</w:t>
            </w:r>
          </w:p>
        </w:tc>
        <w:tc>
          <w:tcPr>
            <w:tcW w:w="1276" w:type="dxa"/>
          </w:tcPr>
          <w:p w:rsidR="00D83EA1" w:rsidRPr="001128BC" w:rsidRDefault="00D83EA1" w:rsidP="009261A7">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48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580094</w:t>
            </w:r>
          </w:p>
        </w:tc>
        <w:tc>
          <w:tcPr>
            <w:tcW w:w="3402" w:type="dxa"/>
          </w:tcPr>
          <w:p w:rsidR="00D83EA1"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"ИНМЕД"</w:t>
            </w:r>
          </w:p>
          <w:p w:rsidR="00E441BE" w:rsidRDefault="00E441BE" w:rsidP="009261A7">
            <w:pPr>
              <w:pStyle w:val="ConsPlusNormal"/>
              <w:jc w:val="center"/>
              <w:rPr>
                <w:rFonts w:ascii="Times New Roman" w:hAnsi="Times New Roman" w:cs="Times New Roman"/>
                <w:sz w:val="26"/>
                <w:szCs w:val="26"/>
              </w:rPr>
            </w:pPr>
          </w:p>
          <w:p w:rsidR="00E441BE" w:rsidRPr="001128BC" w:rsidRDefault="00E441BE" w:rsidP="009261A7">
            <w:pPr>
              <w:pStyle w:val="ConsPlusNormal"/>
              <w:jc w:val="center"/>
              <w:rPr>
                <w:rFonts w:ascii="Times New Roman" w:hAnsi="Times New Roman" w:cs="Times New Roman"/>
                <w:sz w:val="26"/>
                <w:szCs w:val="26"/>
              </w:rPr>
            </w:pP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49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580113</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"Медцентр-УЗИ"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580092</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51</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580096</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"Добрый Доктор"</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52</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580102</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"Нейрон-Мед"</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rPr>
          <w:trHeight w:val="292"/>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53</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580122</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"Консультативно-диагностический центр </w:t>
            </w:r>
            <w:r w:rsidRPr="001128BC">
              <w:rPr>
                <w:rFonts w:ascii="Times New Roman" w:hAnsi="Times New Roman" w:cs="Times New Roman"/>
                <w:sz w:val="26"/>
                <w:szCs w:val="26"/>
              </w:rPr>
              <w:br/>
              <w:t>"Клиника-Сити"</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54</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580107</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"Фрезениус Нефрокеа"</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55</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580126</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"Здоровье"</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56</w:t>
            </w:r>
          </w:p>
        </w:tc>
        <w:tc>
          <w:tcPr>
            <w:tcW w:w="1134" w:type="dxa"/>
          </w:tcPr>
          <w:p w:rsidR="00D83EA1" w:rsidRPr="001128BC" w:rsidRDefault="00D83EA1" w:rsidP="00E441BE">
            <w:pPr>
              <w:widowControl/>
              <w:autoSpaceDE w:val="0"/>
              <w:autoSpaceDN w:val="0"/>
              <w:adjustRightInd w:val="0"/>
              <w:spacing w:line="233" w:lineRule="auto"/>
              <w:jc w:val="center"/>
              <w:rPr>
                <w:sz w:val="26"/>
                <w:szCs w:val="26"/>
              </w:rPr>
            </w:pPr>
            <w:r w:rsidRPr="001128BC">
              <w:rPr>
                <w:sz w:val="26"/>
                <w:szCs w:val="26"/>
              </w:rPr>
              <w:t>580123</w:t>
            </w:r>
          </w:p>
        </w:tc>
        <w:tc>
          <w:tcPr>
            <w:tcW w:w="3402" w:type="dxa"/>
          </w:tcPr>
          <w:p w:rsidR="00D83EA1" w:rsidRPr="001128BC" w:rsidRDefault="00D83EA1" w:rsidP="00E441BE">
            <w:pPr>
              <w:pStyle w:val="ConsPlusNormal"/>
              <w:spacing w:line="233"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"Профимед"</w:t>
            </w:r>
          </w:p>
        </w:tc>
        <w:tc>
          <w:tcPr>
            <w:tcW w:w="1559" w:type="dxa"/>
          </w:tcPr>
          <w:p w:rsidR="00D83EA1" w:rsidRPr="001128BC" w:rsidRDefault="00D83EA1" w:rsidP="00E441BE">
            <w:pPr>
              <w:spacing w:line="233" w:lineRule="auto"/>
              <w:jc w:val="center"/>
            </w:pPr>
            <w:r w:rsidRPr="001128BC">
              <w:rPr>
                <w:sz w:val="26"/>
                <w:szCs w:val="26"/>
              </w:rPr>
              <w:t>1</w:t>
            </w:r>
          </w:p>
        </w:tc>
        <w:tc>
          <w:tcPr>
            <w:tcW w:w="1559" w:type="dxa"/>
          </w:tcPr>
          <w:p w:rsidR="00D83EA1" w:rsidRPr="001128BC" w:rsidRDefault="00D83EA1" w:rsidP="00E441BE">
            <w:pPr>
              <w:spacing w:line="233" w:lineRule="auto"/>
              <w:jc w:val="center"/>
            </w:pPr>
          </w:p>
        </w:tc>
        <w:tc>
          <w:tcPr>
            <w:tcW w:w="1276" w:type="dxa"/>
          </w:tcPr>
          <w:p w:rsidR="00D83EA1" w:rsidRPr="001128BC" w:rsidRDefault="00D83EA1" w:rsidP="00E441BE">
            <w:pPr>
              <w:pStyle w:val="ConsPlusNormal"/>
              <w:spacing w:line="233"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580141</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"Салютэ"</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580142</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"Биокор Клиник"</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59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5800148</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"Клиника </w:t>
            </w:r>
            <w:r w:rsidRPr="001128BC">
              <w:rPr>
                <w:rFonts w:ascii="Times New Roman" w:hAnsi="Times New Roman" w:cs="Times New Roman"/>
                <w:spacing w:val="-4"/>
                <w:sz w:val="26"/>
                <w:szCs w:val="26"/>
              </w:rPr>
              <w:t>диагностики и лечения на Измайлова"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580149</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"Медицинская клиника "Здоровье"</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580163</w:t>
            </w:r>
          </w:p>
        </w:tc>
        <w:tc>
          <w:tcPr>
            <w:tcW w:w="3402"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"Микрохирургия глаза"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580164</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санаторий "Хопровские зори"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286"/>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580170</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Закрытое акционерное общество научно-производственное предприятие "Медицина для Вас"</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306"/>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580171</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"Медицина </w:t>
            </w:r>
            <w:r w:rsidRPr="001128BC">
              <w:rPr>
                <w:rFonts w:ascii="Times New Roman" w:hAnsi="Times New Roman" w:cs="Times New Roman"/>
                <w:sz w:val="26"/>
                <w:szCs w:val="26"/>
              </w:rPr>
              <w:br/>
              <w:t>для Вас плюс"</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292"/>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580172</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"Клинико-диагностический центр "МЕДИКЛИНИК"</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313"/>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580175</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"Эстедент"</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776"/>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580178</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"ГАРМОНИЯ ПЛЮС"</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580179</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"Серебряный бор"</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69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580183</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"ПОЛИКЛИНИКА № 8"</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874"/>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580187</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Клиника </w:t>
            </w:r>
            <w:r w:rsidRPr="001128BC">
              <w:rPr>
                <w:rFonts w:ascii="Times New Roman" w:hAnsi="Times New Roman" w:cs="Times New Roman"/>
                <w:sz w:val="26"/>
                <w:szCs w:val="26"/>
              </w:rPr>
              <w:br/>
              <w:t>Стандарт Пенза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465"/>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580190</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"КДФ-Пенза"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774"/>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580195</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Общество с ограниченной ответственностью "Центр ПЭТ-Технолоджи"</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73</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580199</w:t>
            </w:r>
          </w:p>
        </w:tc>
        <w:tc>
          <w:tcPr>
            <w:tcW w:w="3402" w:type="dxa"/>
          </w:tcPr>
          <w:p w:rsidR="00D83EA1"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"Лечебно-диагностический центр </w:t>
            </w:r>
            <w:r w:rsidRPr="001128BC">
              <w:rPr>
                <w:rFonts w:ascii="Times New Roman" w:hAnsi="Times New Roman" w:cs="Times New Roman"/>
                <w:sz w:val="26"/>
                <w:szCs w:val="26"/>
              </w:rPr>
              <w:br/>
              <w:t>"Губернский доктор"</w:t>
            </w:r>
          </w:p>
          <w:p w:rsidR="00074554" w:rsidRPr="001128BC" w:rsidRDefault="00074554" w:rsidP="009261A7">
            <w:pPr>
              <w:pStyle w:val="ConsPlusNormal"/>
              <w:spacing w:line="252" w:lineRule="auto"/>
              <w:jc w:val="center"/>
              <w:rPr>
                <w:rFonts w:ascii="Times New Roman" w:hAnsi="Times New Roman" w:cs="Times New Roman"/>
                <w:sz w:val="26"/>
                <w:szCs w:val="26"/>
              </w:rPr>
            </w:pP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74</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580203</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"Центр зрения"</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567"/>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75</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580202</w:t>
            </w:r>
          </w:p>
        </w:tc>
        <w:tc>
          <w:tcPr>
            <w:tcW w:w="3402" w:type="dxa"/>
          </w:tcPr>
          <w:p w:rsidR="00D83EA1" w:rsidRPr="001128BC" w:rsidRDefault="00D83EA1" w:rsidP="009261A7">
            <w:pPr>
              <w:pStyle w:val="ConsPlusNormal"/>
              <w:spacing w:line="252"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"СКД МЕДИКАЛ"</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52" w:lineRule="auto"/>
              <w:jc w:val="center"/>
              <w:rPr>
                <w:rFonts w:ascii="Times New Roman" w:hAnsi="Times New Roman" w:cs="Times New Roman"/>
                <w:sz w:val="26"/>
                <w:szCs w:val="26"/>
              </w:rPr>
            </w:pPr>
          </w:p>
        </w:tc>
      </w:tr>
      <w:tr w:rsidR="00D83EA1" w:rsidRPr="001128BC" w:rsidTr="009261A7">
        <w:trPr>
          <w:trHeight w:val="1437"/>
        </w:trPr>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76</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580197</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Медицинское частное учреждение Дополнительного профессионального образования "Нефросовет"</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77</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580208</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"Лаборатория ГЕМОТЕСТ"</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78</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580201</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"СИТИЛАБ"</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79</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580209</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w:t>
            </w:r>
            <w:r w:rsidRPr="001128BC">
              <w:rPr>
                <w:rFonts w:ascii="Times New Roman" w:hAnsi="Times New Roman" w:cs="Times New Roman"/>
                <w:sz w:val="26"/>
                <w:szCs w:val="26"/>
              </w:rPr>
              <w:br/>
              <w:t xml:space="preserve">с ограниченной </w:t>
            </w:r>
            <w:r w:rsidRPr="001128BC">
              <w:rPr>
                <w:rFonts w:ascii="Times New Roman" w:hAnsi="Times New Roman" w:cs="Times New Roman"/>
                <w:spacing w:val="-8"/>
                <w:sz w:val="26"/>
                <w:szCs w:val="26"/>
              </w:rPr>
              <w:t>ответственностью "ИНВИТРО-Самара"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80</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580182</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"М-Лайн"</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81</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580191</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"Диализный центр НЕФРОС-Калуга"</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pStyle w:val="ConsPlusNormal"/>
              <w:jc w:val="center"/>
              <w:rPr>
                <w:rFonts w:ascii="Times New Roman" w:hAnsi="Times New Roman" w:cs="Times New Roman"/>
                <w:sz w:val="26"/>
                <w:szCs w:val="26"/>
              </w:rPr>
            </w:pPr>
            <w:r w:rsidRPr="001128BC">
              <w:rPr>
                <w:rFonts w:ascii="Times New Roman" w:hAnsi="Times New Roman" w:cs="Times New Roman"/>
                <w:sz w:val="26"/>
                <w:szCs w:val="26"/>
              </w:rPr>
              <w:t>82</w:t>
            </w:r>
          </w:p>
        </w:tc>
        <w:tc>
          <w:tcPr>
            <w:tcW w:w="1134" w:type="dxa"/>
          </w:tcPr>
          <w:p w:rsidR="00D83EA1" w:rsidRPr="001128BC" w:rsidRDefault="00D83EA1" w:rsidP="009261A7">
            <w:pPr>
              <w:widowControl/>
              <w:autoSpaceDE w:val="0"/>
              <w:autoSpaceDN w:val="0"/>
              <w:adjustRightInd w:val="0"/>
              <w:jc w:val="center"/>
              <w:rPr>
                <w:sz w:val="26"/>
                <w:szCs w:val="26"/>
              </w:rPr>
            </w:pPr>
            <w:r w:rsidRPr="001128BC">
              <w:rPr>
                <w:sz w:val="26"/>
                <w:szCs w:val="26"/>
              </w:rPr>
              <w:t>580006</w:t>
            </w:r>
          </w:p>
        </w:tc>
        <w:tc>
          <w:tcPr>
            <w:tcW w:w="3402"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Общество с ограниченной ответственностью </w:t>
            </w:r>
            <w:r w:rsidRPr="001128BC">
              <w:rPr>
                <w:rFonts w:ascii="Times New Roman" w:hAnsi="Times New Roman" w:cs="Times New Roman"/>
                <w:sz w:val="26"/>
                <w:szCs w:val="26"/>
              </w:rPr>
              <w:br/>
              <w:t>ООО "Здоровье +"</w:t>
            </w:r>
          </w:p>
        </w:tc>
        <w:tc>
          <w:tcPr>
            <w:tcW w:w="1559" w:type="dxa"/>
          </w:tcPr>
          <w:p w:rsidR="00D83EA1" w:rsidRPr="001128BC" w:rsidRDefault="00D83EA1" w:rsidP="009261A7">
            <w:pPr>
              <w:jc w:val="center"/>
            </w:pPr>
            <w:r w:rsidRPr="001128BC">
              <w:rPr>
                <w:sz w:val="26"/>
                <w:szCs w:val="26"/>
              </w:rPr>
              <w:t>1</w:t>
            </w:r>
          </w:p>
        </w:tc>
        <w:tc>
          <w:tcPr>
            <w:tcW w:w="1559" w:type="dxa"/>
          </w:tcPr>
          <w:p w:rsidR="00D83EA1" w:rsidRPr="001128BC" w:rsidRDefault="00D83EA1" w:rsidP="009261A7">
            <w:pPr>
              <w:jc w:val="cente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r w:rsidR="00D83EA1" w:rsidRPr="001128BC" w:rsidTr="009261A7">
        <w:tc>
          <w:tcPr>
            <w:tcW w:w="771" w:type="dxa"/>
          </w:tcPr>
          <w:p w:rsidR="00D83EA1" w:rsidRPr="001128BC" w:rsidRDefault="00D83EA1" w:rsidP="009261A7">
            <w:pPr>
              <w:widowControl/>
              <w:autoSpaceDE w:val="0"/>
              <w:autoSpaceDN w:val="0"/>
              <w:adjustRightInd w:val="0"/>
              <w:spacing w:line="245" w:lineRule="auto"/>
              <w:jc w:val="center"/>
              <w:rPr>
                <w:rFonts w:eastAsiaTheme="minorHAnsi"/>
                <w:sz w:val="26"/>
                <w:szCs w:val="26"/>
                <w:lang w:eastAsia="en-US"/>
              </w:rPr>
            </w:pPr>
          </w:p>
        </w:tc>
        <w:tc>
          <w:tcPr>
            <w:tcW w:w="4536" w:type="dxa"/>
            <w:gridSpan w:val="2"/>
          </w:tcPr>
          <w:p w:rsidR="00D83EA1" w:rsidRPr="001128BC" w:rsidRDefault="00D83EA1" w:rsidP="009261A7">
            <w:pPr>
              <w:widowControl/>
              <w:autoSpaceDE w:val="0"/>
              <w:autoSpaceDN w:val="0"/>
              <w:adjustRightInd w:val="0"/>
              <w:spacing w:line="245" w:lineRule="auto"/>
              <w:jc w:val="center"/>
              <w:rPr>
                <w:rFonts w:eastAsiaTheme="minorHAnsi"/>
                <w:sz w:val="26"/>
                <w:szCs w:val="26"/>
                <w:lang w:eastAsia="en-US"/>
              </w:rPr>
            </w:pPr>
            <w:r w:rsidRPr="001128BC">
              <w:rPr>
                <w:rFonts w:eastAsiaTheme="minorHAnsi"/>
                <w:sz w:val="26"/>
                <w:szCs w:val="26"/>
                <w:lang w:eastAsia="en-US"/>
              </w:rPr>
              <w:t xml:space="preserve">Итого медицинских организаций, осуществляющих деятельность </w:t>
            </w:r>
            <w:r w:rsidRPr="001128BC">
              <w:rPr>
                <w:rFonts w:eastAsiaTheme="minorHAnsi"/>
                <w:sz w:val="26"/>
                <w:szCs w:val="26"/>
                <w:lang w:eastAsia="en-US"/>
              </w:rPr>
              <w:br/>
              <w:t xml:space="preserve">в сфере обязательного </w:t>
            </w:r>
            <w:r w:rsidRPr="001128BC">
              <w:rPr>
                <w:rFonts w:eastAsiaTheme="minorHAnsi"/>
                <w:sz w:val="26"/>
                <w:szCs w:val="26"/>
                <w:lang w:eastAsia="en-US"/>
              </w:rPr>
              <w:br/>
              <w:t>медицинского страхования</w:t>
            </w:r>
          </w:p>
        </w:tc>
        <w:tc>
          <w:tcPr>
            <w:tcW w:w="1559"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82</w:t>
            </w:r>
          </w:p>
        </w:tc>
        <w:tc>
          <w:tcPr>
            <w:tcW w:w="1559"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27</w:t>
            </w: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24</w:t>
            </w:r>
          </w:p>
        </w:tc>
      </w:tr>
      <w:tr w:rsidR="00D83EA1" w:rsidRPr="001128BC" w:rsidTr="009261A7">
        <w:tc>
          <w:tcPr>
            <w:tcW w:w="771" w:type="dxa"/>
          </w:tcPr>
          <w:p w:rsidR="00D83EA1" w:rsidRPr="001128BC" w:rsidRDefault="00D83EA1" w:rsidP="009261A7">
            <w:pPr>
              <w:widowControl/>
              <w:autoSpaceDE w:val="0"/>
              <w:autoSpaceDN w:val="0"/>
              <w:adjustRightInd w:val="0"/>
              <w:spacing w:line="245" w:lineRule="auto"/>
              <w:jc w:val="center"/>
              <w:rPr>
                <w:rFonts w:eastAsiaTheme="minorHAnsi"/>
                <w:sz w:val="26"/>
                <w:szCs w:val="26"/>
                <w:lang w:eastAsia="en-US"/>
              </w:rPr>
            </w:pPr>
          </w:p>
        </w:tc>
        <w:tc>
          <w:tcPr>
            <w:tcW w:w="4536" w:type="dxa"/>
            <w:gridSpan w:val="2"/>
          </w:tcPr>
          <w:p w:rsidR="00D83EA1" w:rsidRPr="001128BC" w:rsidRDefault="00D83EA1" w:rsidP="009261A7">
            <w:pPr>
              <w:widowControl/>
              <w:autoSpaceDE w:val="0"/>
              <w:autoSpaceDN w:val="0"/>
              <w:adjustRightInd w:val="0"/>
              <w:spacing w:line="245" w:lineRule="auto"/>
              <w:jc w:val="center"/>
              <w:rPr>
                <w:rFonts w:eastAsiaTheme="minorHAnsi"/>
                <w:sz w:val="26"/>
                <w:szCs w:val="26"/>
                <w:lang w:eastAsia="en-US"/>
              </w:rPr>
            </w:pPr>
            <w:r w:rsidRPr="001128BC">
              <w:rPr>
                <w:rFonts w:eastAsiaTheme="minorHAnsi"/>
                <w:sz w:val="26"/>
                <w:szCs w:val="26"/>
                <w:lang w:eastAsia="en-US"/>
              </w:rPr>
              <w:t xml:space="preserve">из них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w:t>
            </w:r>
            <w:r w:rsidRPr="001128BC">
              <w:rPr>
                <w:rFonts w:eastAsiaTheme="minorHAnsi"/>
                <w:sz w:val="26"/>
                <w:szCs w:val="26"/>
                <w:lang w:eastAsia="en-US"/>
              </w:rPr>
              <w:br/>
              <w:t>дневного стационаров</w:t>
            </w:r>
          </w:p>
        </w:tc>
        <w:tc>
          <w:tcPr>
            <w:tcW w:w="1559" w:type="dxa"/>
          </w:tcPr>
          <w:p w:rsidR="00D83EA1" w:rsidRPr="001128BC" w:rsidRDefault="00D83EA1" w:rsidP="009261A7">
            <w:pPr>
              <w:pStyle w:val="ConsPlusNormal"/>
              <w:spacing w:line="245" w:lineRule="auto"/>
              <w:jc w:val="center"/>
              <w:rPr>
                <w:rFonts w:ascii="Times New Roman" w:hAnsi="Times New Roman" w:cs="Times New Roman"/>
                <w:sz w:val="26"/>
                <w:szCs w:val="26"/>
              </w:rPr>
            </w:pPr>
            <w:r w:rsidRPr="001128BC">
              <w:rPr>
                <w:rFonts w:ascii="Times New Roman" w:hAnsi="Times New Roman" w:cs="Times New Roman"/>
                <w:sz w:val="26"/>
                <w:szCs w:val="26"/>
              </w:rPr>
              <w:t>0</w:t>
            </w:r>
          </w:p>
        </w:tc>
        <w:tc>
          <w:tcPr>
            <w:tcW w:w="1559"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c>
          <w:tcPr>
            <w:tcW w:w="1276" w:type="dxa"/>
          </w:tcPr>
          <w:p w:rsidR="00D83EA1" w:rsidRPr="001128BC" w:rsidRDefault="00D83EA1" w:rsidP="009261A7">
            <w:pPr>
              <w:pStyle w:val="ConsPlusNormal"/>
              <w:spacing w:line="245" w:lineRule="auto"/>
              <w:jc w:val="center"/>
              <w:rPr>
                <w:rFonts w:ascii="Times New Roman" w:hAnsi="Times New Roman" w:cs="Times New Roman"/>
                <w:sz w:val="26"/>
                <w:szCs w:val="26"/>
              </w:rPr>
            </w:pPr>
          </w:p>
        </w:tc>
      </w:tr>
    </w:tbl>
    <w:p w:rsidR="00D83EA1" w:rsidRPr="001128BC" w:rsidRDefault="00D83EA1" w:rsidP="00D83EA1">
      <w:pPr>
        <w:pStyle w:val="ConsPlusTitle"/>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2.3.5. Объемы предоставления медицинской помощи в рамках</w:t>
      </w:r>
    </w:p>
    <w:p w:rsidR="00D83EA1" w:rsidRPr="001128BC" w:rsidRDefault="00D83EA1" w:rsidP="00D83EA1">
      <w:pPr>
        <w:pStyle w:val="ConsPlusTitle"/>
        <w:jc w:val="center"/>
        <w:rPr>
          <w:rFonts w:ascii="Times New Roman" w:hAnsi="Times New Roman" w:cs="Times New Roman"/>
          <w:b w:val="0"/>
          <w:sz w:val="28"/>
          <w:szCs w:val="28"/>
        </w:rPr>
      </w:pPr>
      <w:r w:rsidRPr="001128BC">
        <w:rPr>
          <w:rFonts w:ascii="Times New Roman" w:hAnsi="Times New Roman" w:cs="Times New Roman"/>
          <w:b w:val="0"/>
          <w:sz w:val="28"/>
          <w:szCs w:val="28"/>
        </w:rPr>
        <w:t>Программы ОМС</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540"/>
        <w:jc w:val="both"/>
        <w:rPr>
          <w:rFonts w:ascii="Times New Roman" w:hAnsi="Times New Roman" w:cs="Times New Roman"/>
          <w:sz w:val="28"/>
          <w:szCs w:val="28"/>
        </w:rPr>
      </w:pPr>
      <w:r w:rsidRPr="001128BC">
        <w:rPr>
          <w:rFonts w:ascii="Times New Roman" w:hAnsi="Times New Roman" w:cs="Times New Roman"/>
          <w:sz w:val="28"/>
          <w:szCs w:val="28"/>
        </w:rPr>
        <w:t xml:space="preserve">2.3.5.1. Объемы стационарной медицинской помощи, предоставляемой </w:t>
      </w:r>
      <w:r w:rsidRPr="001128BC">
        <w:rPr>
          <w:rFonts w:ascii="Times New Roman" w:hAnsi="Times New Roman" w:cs="Times New Roman"/>
          <w:sz w:val="28"/>
          <w:szCs w:val="28"/>
        </w:rPr>
        <w:br/>
        <w:t>по Программе ОМС на 2023 год &lt;*&gt;</w:t>
      </w:r>
    </w:p>
    <w:p w:rsidR="00D83EA1" w:rsidRPr="001128BC" w:rsidRDefault="00D83EA1" w:rsidP="00D83EA1">
      <w:pPr>
        <w:pStyle w:val="ConsPlusNormal"/>
        <w:jc w:val="both"/>
        <w:rPr>
          <w:rFonts w:ascii="Times New Roman" w:hAnsi="Times New Roman" w:cs="Times New Roman"/>
          <w:sz w:val="4"/>
          <w:szCs w:val="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D83EA1" w:rsidRPr="001128BC" w:rsidTr="009261A7">
        <w:tc>
          <w:tcPr>
            <w:tcW w:w="629" w:type="dxa"/>
          </w:tcPr>
          <w:p w:rsidR="00D83EA1" w:rsidRPr="001128BC" w:rsidRDefault="00D83EA1" w:rsidP="009261A7">
            <w:pPr>
              <w:pStyle w:val="ConsPlusNormal"/>
              <w:ind w:left="-57" w:right="-57"/>
              <w:jc w:val="center"/>
              <w:rPr>
                <w:rFonts w:ascii="Times New Roman" w:hAnsi="Times New Roman" w:cs="Times New Roman"/>
                <w:sz w:val="24"/>
                <w:szCs w:val="24"/>
              </w:rPr>
            </w:pPr>
            <w:r w:rsidRPr="001128BC">
              <w:rPr>
                <w:rFonts w:ascii="Times New Roman" w:hAnsi="Times New Roman" w:cs="Times New Roman"/>
                <w:sz w:val="24"/>
                <w:szCs w:val="24"/>
              </w:rPr>
              <w:t>№ груп-пы</w:t>
            </w:r>
          </w:p>
        </w:tc>
        <w:tc>
          <w:tcPr>
            <w:tcW w:w="439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Наименование</w:t>
            </w:r>
          </w:p>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профиля</w:t>
            </w:r>
          </w:p>
        </w:tc>
        <w:tc>
          <w:tcPr>
            <w:tcW w:w="16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Количество случаев </w:t>
            </w:r>
            <w:r w:rsidRPr="001128BC">
              <w:rPr>
                <w:rFonts w:ascii="Times New Roman" w:hAnsi="Times New Roman" w:cs="Times New Roman"/>
                <w:spacing w:val="-10"/>
                <w:sz w:val="24"/>
                <w:szCs w:val="24"/>
              </w:rPr>
              <w:t>госпитализаци</w:t>
            </w:r>
            <w:r w:rsidRPr="001128BC">
              <w:rPr>
                <w:rFonts w:ascii="Times New Roman" w:hAnsi="Times New Roman" w:cs="Times New Roman"/>
                <w:spacing w:val="-6"/>
                <w:sz w:val="24"/>
                <w:szCs w:val="24"/>
              </w:rPr>
              <w:t>и (законченных</w:t>
            </w:r>
            <w:r w:rsidRPr="001128BC">
              <w:rPr>
                <w:rFonts w:ascii="Times New Roman" w:hAnsi="Times New Roman" w:cs="Times New Roman"/>
                <w:sz w:val="24"/>
                <w:szCs w:val="24"/>
              </w:rPr>
              <w:t xml:space="preserve"> случаев лечения в стационарных условиях)</w:t>
            </w:r>
          </w:p>
        </w:tc>
        <w:tc>
          <w:tcPr>
            <w:tcW w:w="150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случаев госпитализа-ции на одно застрахо-ванное лицо в год</w:t>
            </w:r>
          </w:p>
        </w:tc>
        <w:tc>
          <w:tcPr>
            <w:tcW w:w="133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койко-дней</w:t>
            </w:r>
          </w:p>
        </w:tc>
      </w:tr>
    </w:tbl>
    <w:p w:rsidR="00D83EA1" w:rsidRPr="001128BC" w:rsidRDefault="00D83EA1" w:rsidP="00D83EA1">
      <w:pPr>
        <w:rPr>
          <w:sz w:val="2"/>
          <w:szCs w:val="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D83EA1" w:rsidRPr="001128BC" w:rsidTr="009261A7">
        <w:trPr>
          <w:tblHeader/>
        </w:trPr>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439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6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50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33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629" w:type="dxa"/>
            <w:vAlign w:val="center"/>
          </w:tcPr>
          <w:p w:rsidR="00D83EA1" w:rsidRPr="001128BC" w:rsidRDefault="00D83EA1" w:rsidP="009261A7">
            <w:pPr>
              <w:widowControl/>
              <w:jc w:val="center"/>
              <w:rPr>
                <w:sz w:val="24"/>
                <w:szCs w:val="24"/>
              </w:rPr>
            </w:pPr>
            <w:r w:rsidRPr="001128BC">
              <w:rPr>
                <w:sz w:val="24"/>
                <w:szCs w:val="24"/>
              </w:rPr>
              <w:t>2</w:t>
            </w:r>
          </w:p>
        </w:tc>
        <w:tc>
          <w:tcPr>
            <w:tcW w:w="4395" w:type="dxa"/>
            <w:vAlign w:val="center"/>
          </w:tcPr>
          <w:p w:rsidR="00D83EA1" w:rsidRPr="001128BC" w:rsidRDefault="00D83EA1" w:rsidP="009261A7">
            <w:pPr>
              <w:rPr>
                <w:sz w:val="24"/>
                <w:szCs w:val="24"/>
              </w:rPr>
            </w:pPr>
            <w:r w:rsidRPr="001128BC">
              <w:rPr>
                <w:sz w:val="24"/>
                <w:szCs w:val="24"/>
              </w:rPr>
              <w:t>Акушерство и гинекология,</w:t>
            </w:r>
          </w:p>
          <w:p w:rsidR="00D83EA1" w:rsidRPr="001128BC" w:rsidRDefault="00D83EA1" w:rsidP="009261A7">
            <w:pPr>
              <w:rPr>
                <w:sz w:val="24"/>
                <w:szCs w:val="24"/>
              </w:rPr>
            </w:pPr>
            <w:r w:rsidRPr="001128BC">
              <w:rPr>
                <w:sz w:val="24"/>
                <w:szCs w:val="24"/>
              </w:rPr>
              <w:t>в том числе:</w:t>
            </w:r>
          </w:p>
        </w:tc>
        <w:tc>
          <w:tcPr>
            <w:tcW w:w="1644" w:type="dxa"/>
            <w:vAlign w:val="bottom"/>
          </w:tcPr>
          <w:p w:rsidR="00D83EA1" w:rsidRPr="001128BC" w:rsidRDefault="00D83EA1" w:rsidP="009261A7">
            <w:pPr>
              <w:jc w:val="center"/>
              <w:rPr>
                <w:sz w:val="24"/>
                <w:szCs w:val="24"/>
              </w:rPr>
            </w:pPr>
            <w:r w:rsidRPr="001128BC">
              <w:rPr>
                <w:sz w:val="24"/>
                <w:szCs w:val="24"/>
              </w:rPr>
              <w:t>25 128</w:t>
            </w:r>
          </w:p>
        </w:tc>
        <w:tc>
          <w:tcPr>
            <w:tcW w:w="1503" w:type="dxa"/>
            <w:vAlign w:val="bottom"/>
          </w:tcPr>
          <w:p w:rsidR="00D83EA1" w:rsidRPr="001128BC" w:rsidRDefault="00D83EA1" w:rsidP="009261A7">
            <w:pPr>
              <w:jc w:val="center"/>
              <w:rPr>
                <w:sz w:val="24"/>
                <w:szCs w:val="24"/>
              </w:rPr>
            </w:pPr>
            <w:r w:rsidRPr="001128BC">
              <w:rPr>
                <w:sz w:val="24"/>
                <w:szCs w:val="24"/>
              </w:rPr>
              <w:t>0,020202</w:t>
            </w:r>
          </w:p>
        </w:tc>
        <w:tc>
          <w:tcPr>
            <w:tcW w:w="1332" w:type="dxa"/>
            <w:vAlign w:val="bottom"/>
          </w:tcPr>
          <w:p w:rsidR="00D83EA1" w:rsidRPr="001128BC" w:rsidRDefault="00D83EA1" w:rsidP="009261A7">
            <w:pPr>
              <w:jc w:val="center"/>
              <w:rPr>
                <w:sz w:val="24"/>
                <w:szCs w:val="24"/>
              </w:rPr>
            </w:pPr>
            <w:r w:rsidRPr="001128BC">
              <w:rPr>
                <w:sz w:val="24"/>
                <w:szCs w:val="24"/>
              </w:rPr>
              <w:t>149 805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 xml:space="preserve">при оказании медицинской помощи беременным и роженицам </w:t>
            </w:r>
          </w:p>
        </w:tc>
        <w:tc>
          <w:tcPr>
            <w:tcW w:w="1644" w:type="dxa"/>
            <w:vAlign w:val="bottom"/>
          </w:tcPr>
          <w:p w:rsidR="00D83EA1" w:rsidRPr="001128BC" w:rsidRDefault="00D83EA1" w:rsidP="009261A7">
            <w:pPr>
              <w:jc w:val="center"/>
              <w:rPr>
                <w:sz w:val="24"/>
                <w:szCs w:val="24"/>
              </w:rPr>
            </w:pPr>
            <w:r w:rsidRPr="001128BC">
              <w:rPr>
                <w:sz w:val="24"/>
                <w:szCs w:val="24"/>
              </w:rPr>
              <w:t>16 040</w:t>
            </w:r>
          </w:p>
        </w:tc>
        <w:tc>
          <w:tcPr>
            <w:tcW w:w="1503" w:type="dxa"/>
            <w:vAlign w:val="bottom"/>
          </w:tcPr>
          <w:p w:rsidR="00D83EA1" w:rsidRPr="001128BC" w:rsidRDefault="00D83EA1" w:rsidP="009261A7">
            <w:pPr>
              <w:jc w:val="center"/>
              <w:rPr>
                <w:sz w:val="24"/>
                <w:szCs w:val="24"/>
              </w:rPr>
            </w:pPr>
            <w:r w:rsidRPr="001128BC">
              <w:rPr>
                <w:sz w:val="24"/>
                <w:szCs w:val="24"/>
              </w:rPr>
              <w:t>0,012895</w:t>
            </w:r>
          </w:p>
        </w:tc>
        <w:tc>
          <w:tcPr>
            <w:tcW w:w="1332" w:type="dxa"/>
            <w:vAlign w:val="bottom"/>
          </w:tcPr>
          <w:p w:rsidR="00D83EA1" w:rsidRPr="001128BC" w:rsidRDefault="00D83EA1" w:rsidP="009261A7">
            <w:pPr>
              <w:jc w:val="center"/>
              <w:rPr>
                <w:sz w:val="24"/>
                <w:szCs w:val="24"/>
              </w:rPr>
            </w:pPr>
            <w:r w:rsidRPr="001128BC">
              <w:rPr>
                <w:sz w:val="24"/>
                <w:szCs w:val="24"/>
              </w:rPr>
              <w:t>89 824</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w:t>
            </w:r>
          </w:p>
        </w:tc>
        <w:tc>
          <w:tcPr>
            <w:tcW w:w="4395" w:type="dxa"/>
            <w:vAlign w:val="center"/>
          </w:tcPr>
          <w:p w:rsidR="00D83EA1" w:rsidRPr="001128BC" w:rsidRDefault="00D83EA1" w:rsidP="009261A7">
            <w:pPr>
              <w:rPr>
                <w:sz w:val="24"/>
                <w:szCs w:val="24"/>
              </w:rPr>
            </w:pPr>
            <w:r w:rsidRPr="001128BC">
              <w:rPr>
                <w:sz w:val="24"/>
                <w:szCs w:val="24"/>
              </w:rPr>
              <w:t>Аллергология и иммунология</w:t>
            </w:r>
          </w:p>
        </w:tc>
        <w:tc>
          <w:tcPr>
            <w:tcW w:w="1644" w:type="dxa"/>
            <w:vAlign w:val="bottom"/>
          </w:tcPr>
          <w:p w:rsidR="00D83EA1" w:rsidRPr="001128BC" w:rsidRDefault="00D83EA1" w:rsidP="009261A7">
            <w:pPr>
              <w:jc w:val="center"/>
              <w:rPr>
                <w:sz w:val="24"/>
                <w:szCs w:val="24"/>
              </w:rPr>
            </w:pPr>
            <w:r w:rsidRPr="001128BC">
              <w:rPr>
                <w:sz w:val="24"/>
                <w:szCs w:val="24"/>
              </w:rPr>
              <w:t>142</w:t>
            </w:r>
          </w:p>
        </w:tc>
        <w:tc>
          <w:tcPr>
            <w:tcW w:w="1503" w:type="dxa"/>
            <w:vAlign w:val="bottom"/>
          </w:tcPr>
          <w:p w:rsidR="00D83EA1" w:rsidRPr="001128BC" w:rsidRDefault="00D83EA1" w:rsidP="009261A7">
            <w:pPr>
              <w:jc w:val="center"/>
              <w:rPr>
                <w:sz w:val="24"/>
                <w:szCs w:val="24"/>
              </w:rPr>
            </w:pPr>
            <w:r w:rsidRPr="001128BC">
              <w:rPr>
                <w:sz w:val="24"/>
                <w:szCs w:val="24"/>
              </w:rPr>
              <w:t>0,000114</w:t>
            </w:r>
          </w:p>
        </w:tc>
        <w:tc>
          <w:tcPr>
            <w:tcW w:w="1332" w:type="dxa"/>
            <w:vAlign w:val="bottom"/>
          </w:tcPr>
          <w:p w:rsidR="00D83EA1" w:rsidRPr="001128BC" w:rsidRDefault="00D83EA1" w:rsidP="009261A7">
            <w:pPr>
              <w:jc w:val="center"/>
              <w:rPr>
                <w:sz w:val="24"/>
                <w:szCs w:val="24"/>
              </w:rPr>
            </w:pPr>
            <w:r w:rsidRPr="001128BC">
              <w:rPr>
                <w:sz w:val="24"/>
                <w:szCs w:val="24"/>
              </w:rPr>
              <w:t>1 292</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4</w:t>
            </w:r>
          </w:p>
        </w:tc>
        <w:tc>
          <w:tcPr>
            <w:tcW w:w="4395" w:type="dxa"/>
            <w:vAlign w:val="center"/>
          </w:tcPr>
          <w:p w:rsidR="00D83EA1" w:rsidRPr="001128BC" w:rsidRDefault="00D83EA1" w:rsidP="009261A7">
            <w:pPr>
              <w:rPr>
                <w:sz w:val="24"/>
                <w:szCs w:val="24"/>
              </w:rPr>
            </w:pPr>
            <w:r w:rsidRPr="001128BC">
              <w:rPr>
                <w:sz w:val="24"/>
                <w:szCs w:val="24"/>
              </w:rPr>
              <w:t>Гастроэнтерология</w:t>
            </w:r>
          </w:p>
        </w:tc>
        <w:tc>
          <w:tcPr>
            <w:tcW w:w="1644" w:type="dxa"/>
            <w:vAlign w:val="bottom"/>
          </w:tcPr>
          <w:p w:rsidR="00D83EA1" w:rsidRPr="001128BC" w:rsidRDefault="00D83EA1" w:rsidP="009261A7">
            <w:pPr>
              <w:jc w:val="center"/>
              <w:rPr>
                <w:sz w:val="24"/>
                <w:szCs w:val="24"/>
              </w:rPr>
            </w:pPr>
            <w:r w:rsidRPr="001128BC">
              <w:rPr>
                <w:sz w:val="24"/>
                <w:szCs w:val="24"/>
              </w:rPr>
              <w:t>5 632</w:t>
            </w:r>
          </w:p>
        </w:tc>
        <w:tc>
          <w:tcPr>
            <w:tcW w:w="1503" w:type="dxa"/>
            <w:vAlign w:val="bottom"/>
          </w:tcPr>
          <w:p w:rsidR="00D83EA1" w:rsidRPr="001128BC" w:rsidRDefault="00D83EA1" w:rsidP="009261A7">
            <w:pPr>
              <w:jc w:val="center"/>
              <w:rPr>
                <w:sz w:val="24"/>
                <w:szCs w:val="24"/>
              </w:rPr>
            </w:pPr>
            <w:r w:rsidRPr="001128BC">
              <w:rPr>
                <w:sz w:val="24"/>
                <w:szCs w:val="24"/>
              </w:rPr>
              <w:t>0,004528</w:t>
            </w:r>
          </w:p>
        </w:tc>
        <w:tc>
          <w:tcPr>
            <w:tcW w:w="1332" w:type="dxa"/>
            <w:vAlign w:val="bottom"/>
          </w:tcPr>
          <w:p w:rsidR="00D83EA1" w:rsidRPr="001128BC" w:rsidRDefault="00D83EA1" w:rsidP="009261A7">
            <w:pPr>
              <w:jc w:val="center"/>
              <w:rPr>
                <w:sz w:val="24"/>
                <w:szCs w:val="24"/>
              </w:rPr>
            </w:pPr>
            <w:r w:rsidRPr="001128BC">
              <w:rPr>
                <w:sz w:val="24"/>
                <w:szCs w:val="24"/>
              </w:rPr>
              <w:t>60 826</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5</w:t>
            </w:r>
          </w:p>
        </w:tc>
        <w:tc>
          <w:tcPr>
            <w:tcW w:w="4395" w:type="dxa"/>
            <w:vAlign w:val="center"/>
          </w:tcPr>
          <w:p w:rsidR="00D83EA1" w:rsidRPr="001128BC" w:rsidRDefault="00D83EA1" w:rsidP="009261A7">
            <w:pPr>
              <w:rPr>
                <w:sz w:val="24"/>
                <w:szCs w:val="24"/>
              </w:rPr>
            </w:pPr>
            <w:r w:rsidRPr="001128BC">
              <w:rPr>
                <w:sz w:val="24"/>
                <w:szCs w:val="24"/>
              </w:rPr>
              <w:t xml:space="preserve">Гематология, </w:t>
            </w:r>
            <w:r w:rsidRPr="001128BC">
              <w:rPr>
                <w:sz w:val="24"/>
                <w:szCs w:val="24"/>
              </w:rPr>
              <w:br/>
              <w:t>за исключением случаев при злокачественных новообразованиях лимфоидной и кроветворной тканей (D45-D47)</w:t>
            </w:r>
          </w:p>
        </w:tc>
        <w:tc>
          <w:tcPr>
            <w:tcW w:w="1644" w:type="dxa"/>
            <w:vAlign w:val="bottom"/>
          </w:tcPr>
          <w:p w:rsidR="00D83EA1" w:rsidRPr="001128BC" w:rsidRDefault="00D83EA1" w:rsidP="009261A7">
            <w:pPr>
              <w:jc w:val="center"/>
              <w:rPr>
                <w:sz w:val="24"/>
                <w:szCs w:val="24"/>
              </w:rPr>
            </w:pPr>
            <w:r w:rsidRPr="001128BC">
              <w:rPr>
                <w:sz w:val="24"/>
                <w:szCs w:val="24"/>
              </w:rPr>
              <w:t>1 047</w:t>
            </w:r>
          </w:p>
        </w:tc>
        <w:tc>
          <w:tcPr>
            <w:tcW w:w="1503" w:type="dxa"/>
            <w:vAlign w:val="bottom"/>
          </w:tcPr>
          <w:p w:rsidR="00D83EA1" w:rsidRPr="001128BC" w:rsidRDefault="00D83EA1" w:rsidP="009261A7">
            <w:pPr>
              <w:jc w:val="center"/>
              <w:rPr>
                <w:sz w:val="24"/>
                <w:szCs w:val="24"/>
              </w:rPr>
            </w:pPr>
            <w:r w:rsidRPr="001128BC">
              <w:rPr>
                <w:sz w:val="24"/>
                <w:szCs w:val="24"/>
              </w:rPr>
              <w:t>0,000842</w:t>
            </w:r>
          </w:p>
        </w:tc>
        <w:tc>
          <w:tcPr>
            <w:tcW w:w="1332" w:type="dxa"/>
            <w:vAlign w:val="bottom"/>
          </w:tcPr>
          <w:p w:rsidR="00D83EA1" w:rsidRPr="001128BC" w:rsidRDefault="00D83EA1" w:rsidP="009261A7">
            <w:pPr>
              <w:jc w:val="center"/>
              <w:rPr>
                <w:sz w:val="24"/>
                <w:szCs w:val="24"/>
              </w:rPr>
            </w:pPr>
            <w:r w:rsidRPr="001128BC">
              <w:rPr>
                <w:sz w:val="24"/>
                <w:szCs w:val="24"/>
              </w:rPr>
              <w:t>13 611</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6</w:t>
            </w:r>
          </w:p>
        </w:tc>
        <w:tc>
          <w:tcPr>
            <w:tcW w:w="4395" w:type="dxa"/>
            <w:vAlign w:val="center"/>
          </w:tcPr>
          <w:p w:rsidR="00D83EA1" w:rsidRPr="001128BC" w:rsidRDefault="00D83EA1" w:rsidP="009261A7">
            <w:pPr>
              <w:rPr>
                <w:sz w:val="24"/>
                <w:szCs w:val="24"/>
              </w:rPr>
            </w:pPr>
            <w:r w:rsidRPr="001128BC">
              <w:rPr>
                <w:sz w:val="24"/>
                <w:szCs w:val="24"/>
              </w:rPr>
              <w:t>Дерматология</w:t>
            </w:r>
          </w:p>
        </w:tc>
        <w:tc>
          <w:tcPr>
            <w:tcW w:w="1644" w:type="dxa"/>
            <w:vAlign w:val="bottom"/>
          </w:tcPr>
          <w:p w:rsidR="00D83EA1" w:rsidRPr="001128BC" w:rsidRDefault="00D83EA1" w:rsidP="009261A7">
            <w:pPr>
              <w:jc w:val="center"/>
              <w:rPr>
                <w:sz w:val="24"/>
                <w:szCs w:val="24"/>
              </w:rPr>
            </w:pPr>
            <w:r w:rsidRPr="001128BC">
              <w:rPr>
                <w:sz w:val="24"/>
                <w:szCs w:val="24"/>
              </w:rPr>
              <w:t>479</w:t>
            </w:r>
          </w:p>
        </w:tc>
        <w:tc>
          <w:tcPr>
            <w:tcW w:w="1503" w:type="dxa"/>
            <w:vAlign w:val="bottom"/>
          </w:tcPr>
          <w:p w:rsidR="00D83EA1" w:rsidRPr="001128BC" w:rsidRDefault="00D83EA1" w:rsidP="009261A7">
            <w:pPr>
              <w:jc w:val="center"/>
              <w:rPr>
                <w:sz w:val="24"/>
                <w:szCs w:val="24"/>
              </w:rPr>
            </w:pPr>
            <w:r w:rsidRPr="001128BC">
              <w:rPr>
                <w:sz w:val="24"/>
                <w:szCs w:val="24"/>
              </w:rPr>
              <w:t>0,000385</w:t>
            </w:r>
          </w:p>
        </w:tc>
        <w:tc>
          <w:tcPr>
            <w:tcW w:w="1332" w:type="dxa"/>
            <w:vAlign w:val="bottom"/>
          </w:tcPr>
          <w:p w:rsidR="00D83EA1" w:rsidRPr="001128BC" w:rsidRDefault="00D83EA1" w:rsidP="009261A7">
            <w:pPr>
              <w:jc w:val="center"/>
              <w:rPr>
                <w:sz w:val="24"/>
                <w:szCs w:val="24"/>
              </w:rPr>
            </w:pPr>
            <w:r w:rsidRPr="001128BC">
              <w:rPr>
                <w:sz w:val="24"/>
                <w:szCs w:val="24"/>
              </w:rPr>
              <w:t>5 892</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7</w:t>
            </w:r>
          </w:p>
        </w:tc>
        <w:tc>
          <w:tcPr>
            <w:tcW w:w="4395" w:type="dxa"/>
            <w:vAlign w:val="center"/>
          </w:tcPr>
          <w:p w:rsidR="00D83EA1" w:rsidRPr="001128BC" w:rsidRDefault="00D83EA1" w:rsidP="009261A7">
            <w:pPr>
              <w:rPr>
                <w:sz w:val="24"/>
                <w:szCs w:val="24"/>
              </w:rPr>
            </w:pPr>
            <w:r w:rsidRPr="001128BC">
              <w:rPr>
                <w:sz w:val="24"/>
                <w:szCs w:val="24"/>
              </w:rPr>
              <w:t>Детская кардиология</w:t>
            </w:r>
          </w:p>
        </w:tc>
        <w:tc>
          <w:tcPr>
            <w:tcW w:w="1644" w:type="dxa"/>
            <w:vAlign w:val="bottom"/>
          </w:tcPr>
          <w:p w:rsidR="00D83EA1" w:rsidRPr="001128BC" w:rsidRDefault="00D83EA1" w:rsidP="009261A7">
            <w:pPr>
              <w:jc w:val="center"/>
              <w:rPr>
                <w:sz w:val="24"/>
                <w:szCs w:val="24"/>
              </w:rPr>
            </w:pPr>
            <w:r w:rsidRPr="001128BC">
              <w:rPr>
                <w:sz w:val="24"/>
                <w:szCs w:val="24"/>
              </w:rPr>
              <w:t>71</w:t>
            </w:r>
          </w:p>
        </w:tc>
        <w:tc>
          <w:tcPr>
            <w:tcW w:w="1503" w:type="dxa"/>
            <w:vAlign w:val="bottom"/>
          </w:tcPr>
          <w:p w:rsidR="00D83EA1" w:rsidRPr="001128BC" w:rsidRDefault="00D83EA1" w:rsidP="009261A7">
            <w:pPr>
              <w:jc w:val="center"/>
              <w:rPr>
                <w:sz w:val="24"/>
                <w:szCs w:val="24"/>
              </w:rPr>
            </w:pPr>
            <w:r w:rsidRPr="001128BC">
              <w:rPr>
                <w:sz w:val="24"/>
                <w:szCs w:val="24"/>
              </w:rPr>
              <w:t>0,000057</w:t>
            </w:r>
          </w:p>
        </w:tc>
        <w:tc>
          <w:tcPr>
            <w:tcW w:w="1332" w:type="dxa"/>
            <w:vAlign w:val="bottom"/>
          </w:tcPr>
          <w:p w:rsidR="00D83EA1" w:rsidRPr="001128BC" w:rsidRDefault="00D83EA1" w:rsidP="009261A7">
            <w:pPr>
              <w:jc w:val="center"/>
              <w:rPr>
                <w:sz w:val="24"/>
                <w:szCs w:val="24"/>
              </w:rPr>
            </w:pPr>
            <w:r w:rsidRPr="001128BC">
              <w:rPr>
                <w:sz w:val="24"/>
                <w:szCs w:val="24"/>
              </w:rPr>
              <w:t>767</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8</w:t>
            </w:r>
          </w:p>
        </w:tc>
        <w:tc>
          <w:tcPr>
            <w:tcW w:w="4395" w:type="dxa"/>
            <w:vAlign w:val="center"/>
          </w:tcPr>
          <w:p w:rsidR="00D83EA1" w:rsidRPr="001128BC" w:rsidRDefault="00D83EA1" w:rsidP="009261A7">
            <w:pPr>
              <w:rPr>
                <w:sz w:val="24"/>
                <w:szCs w:val="24"/>
              </w:rPr>
            </w:pPr>
            <w:r w:rsidRPr="001128BC">
              <w:rPr>
                <w:sz w:val="24"/>
                <w:szCs w:val="24"/>
              </w:rPr>
              <w:t>Детская онкология</w:t>
            </w:r>
            <w:r w:rsidRPr="001128BC">
              <w:rPr>
                <w:sz w:val="24"/>
                <w:szCs w:val="24"/>
              </w:rPr>
              <w:br/>
              <w:t>для случаев лечения пациентов со злокачественными новообразованиями (С00-С97, D00-D09, D45-D47)</w:t>
            </w:r>
          </w:p>
        </w:tc>
        <w:tc>
          <w:tcPr>
            <w:tcW w:w="1644" w:type="dxa"/>
            <w:vAlign w:val="bottom"/>
          </w:tcPr>
          <w:p w:rsidR="00D83EA1" w:rsidRPr="001128BC" w:rsidRDefault="00D83EA1" w:rsidP="009261A7">
            <w:pPr>
              <w:jc w:val="center"/>
              <w:rPr>
                <w:sz w:val="24"/>
                <w:szCs w:val="24"/>
              </w:rPr>
            </w:pPr>
            <w:r w:rsidRPr="001128BC">
              <w:rPr>
                <w:sz w:val="24"/>
                <w:szCs w:val="24"/>
              </w:rPr>
              <w:t>97</w:t>
            </w:r>
          </w:p>
        </w:tc>
        <w:tc>
          <w:tcPr>
            <w:tcW w:w="1503" w:type="dxa"/>
            <w:vAlign w:val="bottom"/>
          </w:tcPr>
          <w:p w:rsidR="00D83EA1" w:rsidRPr="001128BC" w:rsidRDefault="00D83EA1" w:rsidP="009261A7">
            <w:pPr>
              <w:jc w:val="center"/>
              <w:rPr>
                <w:sz w:val="24"/>
                <w:szCs w:val="24"/>
              </w:rPr>
            </w:pPr>
            <w:r w:rsidRPr="001128BC">
              <w:rPr>
                <w:sz w:val="24"/>
                <w:szCs w:val="24"/>
              </w:rPr>
              <w:t>0,000078</w:t>
            </w:r>
          </w:p>
        </w:tc>
        <w:tc>
          <w:tcPr>
            <w:tcW w:w="1332" w:type="dxa"/>
            <w:vAlign w:val="bottom"/>
          </w:tcPr>
          <w:p w:rsidR="00D83EA1" w:rsidRPr="001128BC" w:rsidRDefault="00D83EA1" w:rsidP="009261A7">
            <w:pPr>
              <w:jc w:val="center"/>
              <w:rPr>
                <w:sz w:val="24"/>
                <w:szCs w:val="24"/>
              </w:rPr>
            </w:pPr>
            <w:r w:rsidRPr="001128BC">
              <w:rPr>
                <w:sz w:val="24"/>
                <w:szCs w:val="24"/>
              </w:rPr>
              <w:t>1 048</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9</w:t>
            </w:r>
          </w:p>
        </w:tc>
        <w:tc>
          <w:tcPr>
            <w:tcW w:w="4395" w:type="dxa"/>
            <w:vAlign w:val="center"/>
          </w:tcPr>
          <w:p w:rsidR="00D83EA1" w:rsidRPr="001128BC" w:rsidRDefault="00D83EA1" w:rsidP="009261A7">
            <w:pPr>
              <w:rPr>
                <w:sz w:val="24"/>
                <w:szCs w:val="24"/>
              </w:rPr>
            </w:pPr>
            <w:r w:rsidRPr="001128BC">
              <w:rPr>
                <w:sz w:val="24"/>
                <w:szCs w:val="24"/>
              </w:rPr>
              <w:t>Детская урология-андрология</w:t>
            </w:r>
          </w:p>
        </w:tc>
        <w:tc>
          <w:tcPr>
            <w:tcW w:w="1644" w:type="dxa"/>
            <w:vAlign w:val="bottom"/>
          </w:tcPr>
          <w:p w:rsidR="00D83EA1" w:rsidRPr="001128BC" w:rsidRDefault="00D83EA1" w:rsidP="009261A7">
            <w:pPr>
              <w:jc w:val="center"/>
              <w:rPr>
                <w:sz w:val="24"/>
                <w:szCs w:val="24"/>
              </w:rPr>
            </w:pPr>
            <w:r w:rsidRPr="001128BC">
              <w:rPr>
                <w:sz w:val="24"/>
                <w:szCs w:val="24"/>
              </w:rPr>
              <w:t>837</w:t>
            </w:r>
          </w:p>
        </w:tc>
        <w:tc>
          <w:tcPr>
            <w:tcW w:w="1503" w:type="dxa"/>
            <w:vAlign w:val="bottom"/>
          </w:tcPr>
          <w:p w:rsidR="00D83EA1" w:rsidRPr="001128BC" w:rsidRDefault="00D83EA1" w:rsidP="009261A7">
            <w:pPr>
              <w:jc w:val="center"/>
              <w:rPr>
                <w:sz w:val="24"/>
                <w:szCs w:val="24"/>
              </w:rPr>
            </w:pPr>
            <w:r w:rsidRPr="001128BC">
              <w:rPr>
                <w:sz w:val="24"/>
                <w:szCs w:val="24"/>
              </w:rPr>
              <w:t>0,000673</w:t>
            </w:r>
          </w:p>
        </w:tc>
        <w:tc>
          <w:tcPr>
            <w:tcW w:w="1332" w:type="dxa"/>
            <w:vAlign w:val="bottom"/>
          </w:tcPr>
          <w:p w:rsidR="00D83EA1" w:rsidRPr="001128BC" w:rsidRDefault="00D83EA1" w:rsidP="009261A7">
            <w:pPr>
              <w:jc w:val="center"/>
              <w:rPr>
                <w:sz w:val="24"/>
                <w:szCs w:val="24"/>
              </w:rPr>
            </w:pPr>
            <w:r w:rsidRPr="001128BC">
              <w:rPr>
                <w:sz w:val="24"/>
                <w:szCs w:val="24"/>
              </w:rPr>
              <w:t>7 449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10</w:t>
            </w:r>
          </w:p>
        </w:tc>
        <w:tc>
          <w:tcPr>
            <w:tcW w:w="4395" w:type="dxa"/>
            <w:vAlign w:val="center"/>
          </w:tcPr>
          <w:p w:rsidR="00D83EA1" w:rsidRPr="001128BC" w:rsidRDefault="00D83EA1" w:rsidP="009261A7">
            <w:pPr>
              <w:rPr>
                <w:sz w:val="24"/>
                <w:szCs w:val="24"/>
              </w:rPr>
            </w:pPr>
            <w:r w:rsidRPr="001128BC">
              <w:rPr>
                <w:sz w:val="24"/>
                <w:szCs w:val="24"/>
              </w:rPr>
              <w:t>Детская хирургия</w:t>
            </w:r>
          </w:p>
        </w:tc>
        <w:tc>
          <w:tcPr>
            <w:tcW w:w="1644" w:type="dxa"/>
            <w:vAlign w:val="bottom"/>
          </w:tcPr>
          <w:p w:rsidR="00D83EA1" w:rsidRPr="001128BC" w:rsidRDefault="00D83EA1" w:rsidP="009261A7">
            <w:pPr>
              <w:jc w:val="center"/>
              <w:rPr>
                <w:sz w:val="24"/>
                <w:szCs w:val="24"/>
              </w:rPr>
            </w:pPr>
            <w:r w:rsidRPr="001128BC">
              <w:rPr>
                <w:sz w:val="24"/>
                <w:szCs w:val="24"/>
              </w:rPr>
              <w:t>701</w:t>
            </w:r>
          </w:p>
        </w:tc>
        <w:tc>
          <w:tcPr>
            <w:tcW w:w="1503" w:type="dxa"/>
            <w:vAlign w:val="bottom"/>
          </w:tcPr>
          <w:p w:rsidR="00D83EA1" w:rsidRPr="001128BC" w:rsidRDefault="00D83EA1" w:rsidP="009261A7">
            <w:pPr>
              <w:jc w:val="center"/>
              <w:rPr>
                <w:sz w:val="24"/>
                <w:szCs w:val="24"/>
              </w:rPr>
            </w:pPr>
            <w:r w:rsidRPr="001128BC">
              <w:rPr>
                <w:sz w:val="24"/>
                <w:szCs w:val="24"/>
              </w:rPr>
              <w:t>0,000564</w:t>
            </w:r>
          </w:p>
        </w:tc>
        <w:tc>
          <w:tcPr>
            <w:tcW w:w="1332" w:type="dxa"/>
            <w:vAlign w:val="bottom"/>
          </w:tcPr>
          <w:p w:rsidR="00D83EA1" w:rsidRPr="001128BC" w:rsidRDefault="00D83EA1" w:rsidP="009261A7">
            <w:pPr>
              <w:jc w:val="center"/>
              <w:rPr>
                <w:sz w:val="24"/>
                <w:szCs w:val="24"/>
              </w:rPr>
            </w:pPr>
            <w:r w:rsidRPr="001128BC">
              <w:rPr>
                <w:sz w:val="24"/>
                <w:szCs w:val="24"/>
              </w:rPr>
              <w:t>6 239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11</w:t>
            </w:r>
          </w:p>
        </w:tc>
        <w:tc>
          <w:tcPr>
            <w:tcW w:w="4395" w:type="dxa"/>
            <w:vAlign w:val="center"/>
          </w:tcPr>
          <w:p w:rsidR="00D83EA1" w:rsidRPr="001128BC" w:rsidRDefault="00D83EA1" w:rsidP="009261A7">
            <w:pPr>
              <w:rPr>
                <w:sz w:val="24"/>
                <w:szCs w:val="24"/>
              </w:rPr>
            </w:pPr>
            <w:r w:rsidRPr="001128BC">
              <w:rPr>
                <w:sz w:val="24"/>
                <w:szCs w:val="24"/>
              </w:rPr>
              <w:t>Детская эндокринология</w:t>
            </w:r>
          </w:p>
        </w:tc>
        <w:tc>
          <w:tcPr>
            <w:tcW w:w="1644" w:type="dxa"/>
            <w:vAlign w:val="bottom"/>
          </w:tcPr>
          <w:p w:rsidR="00D83EA1" w:rsidRPr="001128BC" w:rsidRDefault="00D83EA1" w:rsidP="009261A7">
            <w:pPr>
              <w:jc w:val="center"/>
              <w:rPr>
                <w:sz w:val="24"/>
                <w:szCs w:val="24"/>
              </w:rPr>
            </w:pPr>
            <w:r w:rsidRPr="001128BC">
              <w:rPr>
                <w:sz w:val="24"/>
                <w:szCs w:val="24"/>
              </w:rPr>
              <w:t>208</w:t>
            </w:r>
          </w:p>
        </w:tc>
        <w:tc>
          <w:tcPr>
            <w:tcW w:w="1503" w:type="dxa"/>
            <w:vAlign w:val="bottom"/>
          </w:tcPr>
          <w:p w:rsidR="00D83EA1" w:rsidRPr="001128BC" w:rsidRDefault="00D83EA1" w:rsidP="009261A7">
            <w:pPr>
              <w:jc w:val="center"/>
              <w:rPr>
                <w:sz w:val="24"/>
                <w:szCs w:val="24"/>
              </w:rPr>
            </w:pPr>
            <w:r w:rsidRPr="001128BC">
              <w:rPr>
                <w:sz w:val="24"/>
                <w:szCs w:val="24"/>
              </w:rPr>
              <w:t>0,000167</w:t>
            </w:r>
          </w:p>
        </w:tc>
        <w:tc>
          <w:tcPr>
            <w:tcW w:w="1332" w:type="dxa"/>
            <w:vAlign w:val="bottom"/>
          </w:tcPr>
          <w:p w:rsidR="00D83EA1" w:rsidRPr="001128BC" w:rsidRDefault="00D83EA1" w:rsidP="009261A7">
            <w:pPr>
              <w:jc w:val="center"/>
              <w:rPr>
                <w:sz w:val="24"/>
                <w:szCs w:val="24"/>
              </w:rPr>
            </w:pPr>
            <w:r w:rsidRPr="001128BC">
              <w:rPr>
                <w:sz w:val="24"/>
                <w:szCs w:val="24"/>
              </w:rPr>
              <w:t>2 413</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12</w:t>
            </w:r>
          </w:p>
        </w:tc>
        <w:tc>
          <w:tcPr>
            <w:tcW w:w="4395" w:type="dxa"/>
            <w:vAlign w:val="center"/>
          </w:tcPr>
          <w:p w:rsidR="00D83EA1" w:rsidRPr="001128BC" w:rsidRDefault="00D83EA1" w:rsidP="009261A7">
            <w:pPr>
              <w:rPr>
                <w:sz w:val="24"/>
                <w:szCs w:val="24"/>
              </w:rPr>
            </w:pPr>
            <w:r w:rsidRPr="001128BC">
              <w:rPr>
                <w:sz w:val="24"/>
                <w:szCs w:val="24"/>
              </w:rPr>
              <w:t xml:space="preserve">Инфекционные болезни, </w:t>
            </w:r>
            <w:r w:rsidRPr="001128BC">
              <w:rPr>
                <w:sz w:val="24"/>
                <w:szCs w:val="24"/>
              </w:rPr>
              <w:br/>
              <w:t>в том числе:</w:t>
            </w:r>
          </w:p>
        </w:tc>
        <w:tc>
          <w:tcPr>
            <w:tcW w:w="1644" w:type="dxa"/>
            <w:vAlign w:val="bottom"/>
          </w:tcPr>
          <w:p w:rsidR="00D83EA1" w:rsidRPr="001128BC" w:rsidRDefault="00D83EA1" w:rsidP="009261A7">
            <w:pPr>
              <w:jc w:val="center"/>
              <w:rPr>
                <w:sz w:val="24"/>
                <w:szCs w:val="24"/>
              </w:rPr>
            </w:pPr>
            <w:r w:rsidRPr="001128BC">
              <w:rPr>
                <w:sz w:val="24"/>
                <w:szCs w:val="24"/>
              </w:rPr>
              <w:t>20 570</w:t>
            </w:r>
          </w:p>
        </w:tc>
        <w:tc>
          <w:tcPr>
            <w:tcW w:w="1503" w:type="dxa"/>
            <w:vAlign w:val="bottom"/>
          </w:tcPr>
          <w:p w:rsidR="00D83EA1" w:rsidRPr="001128BC" w:rsidRDefault="00D83EA1" w:rsidP="009261A7">
            <w:pPr>
              <w:jc w:val="center"/>
              <w:rPr>
                <w:sz w:val="24"/>
                <w:szCs w:val="24"/>
              </w:rPr>
            </w:pPr>
            <w:r w:rsidRPr="001128BC">
              <w:rPr>
                <w:sz w:val="24"/>
                <w:szCs w:val="24"/>
              </w:rPr>
              <w:t>0,016537</w:t>
            </w:r>
          </w:p>
        </w:tc>
        <w:tc>
          <w:tcPr>
            <w:tcW w:w="1332" w:type="dxa"/>
            <w:vAlign w:val="bottom"/>
          </w:tcPr>
          <w:p w:rsidR="00D83EA1" w:rsidRPr="001128BC" w:rsidRDefault="00D83EA1" w:rsidP="009261A7">
            <w:pPr>
              <w:jc w:val="center"/>
              <w:rPr>
                <w:sz w:val="24"/>
                <w:szCs w:val="24"/>
              </w:rPr>
            </w:pPr>
            <w:r w:rsidRPr="001128BC">
              <w:rPr>
                <w:sz w:val="24"/>
                <w:szCs w:val="24"/>
              </w:rPr>
              <w:t>146 047</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 xml:space="preserve">для случаев лечения пациентов </w:t>
            </w:r>
            <w:r w:rsidRPr="001128BC">
              <w:rPr>
                <w:sz w:val="24"/>
                <w:szCs w:val="24"/>
              </w:rPr>
              <w:br/>
              <w:t xml:space="preserve">с заболеванием или подозрением </w:t>
            </w:r>
            <w:r w:rsidRPr="001128BC">
              <w:rPr>
                <w:sz w:val="24"/>
                <w:szCs w:val="24"/>
              </w:rPr>
              <w:br/>
              <w:t>на заболевание новой коронавирусной инфекцией (COVID-19)</w:t>
            </w:r>
          </w:p>
        </w:tc>
        <w:tc>
          <w:tcPr>
            <w:tcW w:w="1644" w:type="dxa"/>
            <w:vAlign w:val="bottom"/>
          </w:tcPr>
          <w:p w:rsidR="00D83EA1" w:rsidRPr="001128BC" w:rsidRDefault="00D83EA1" w:rsidP="009261A7">
            <w:pPr>
              <w:jc w:val="center"/>
              <w:rPr>
                <w:sz w:val="24"/>
                <w:szCs w:val="24"/>
              </w:rPr>
            </w:pPr>
            <w:r w:rsidRPr="001128BC">
              <w:rPr>
                <w:sz w:val="24"/>
                <w:szCs w:val="24"/>
              </w:rPr>
              <w:t>8 574</w:t>
            </w:r>
          </w:p>
        </w:tc>
        <w:tc>
          <w:tcPr>
            <w:tcW w:w="1503" w:type="dxa"/>
            <w:vAlign w:val="bottom"/>
          </w:tcPr>
          <w:p w:rsidR="00D83EA1" w:rsidRPr="001128BC" w:rsidRDefault="00D83EA1" w:rsidP="009261A7">
            <w:pPr>
              <w:jc w:val="center"/>
              <w:rPr>
                <w:sz w:val="24"/>
                <w:szCs w:val="24"/>
              </w:rPr>
            </w:pPr>
            <w:r w:rsidRPr="001128BC">
              <w:rPr>
                <w:sz w:val="24"/>
                <w:szCs w:val="24"/>
              </w:rPr>
              <w:t>0,006893</w:t>
            </w:r>
          </w:p>
        </w:tc>
        <w:tc>
          <w:tcPr>
            <w:tcW w:w="1332" w:type="dxa"/>
            <w:vAlign w:val="bottom"/>
          </w:tcPr>
          <w:p w:rsidR="00D83EA1" w:rsidRPr="001128BC" w:rsidRDefault="00D83EA1" w:rsidP="009261A7">
            <w:pPr>
              <w:jc w:val="center"/>
              <w:rPr>
                <w:sz w:val="24"/>
                <w:szCs w:val="24"/>
              </w:rPr>
            </w:pPr>
            <w:r w:rsidRPr="001128BC">
              <w:rPr>
                <w:sz w:val="24"/>
                <w:szCs w:val="24"/>
              </w:rPr>
              <w:t>60 875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13</w:t>
            </w:r>
          </w:p>
        </w:tc>
        <w:tc>
          <w:tcPr>
            <w:tcW w:w="4395" w:type="dxa"/>
            <w:vAlign w:val="center"/>
          </w:tcPr>
          <w:p w:rsidR="00D83EA1" w:rsidRPr="001128BC" w:rsidRDefault="00D83EA1" w:rsidP="009261A7">
            <w:pPr>
              <w:rPr>
                <w:sz w:val="24"/>
                <w:szCs w:val="24"/>
              </w:rPr>
            </w:pPr>
            <w:r w:rsidRPr="001128BC">
              <w:rPr>
                <w:sz w:val="24"/>
                <w:szCs w:val="24"/>
              </w:rPr>
              <w:t>Кардиология</w:t>
            </w:r>
          </w:p>
        </w:tc>
        <w:tc>
          <w:tcPr>
            <w:tcW w:w="1644" w:type="dxa"/>
            <w:vAlign w:val="bottom"/>
          </w:tcPr>
          <w:p w:rsidR="00D83EA1" w:rsidRPr="001128BC" w:rsidRDefault="00D83EA1" w:rsidP="009261A7">
            <w:pPr>
              <w:jc w:val="center"/>
              <w:rPr>
                <w:sz w:val="24"/>
                <w:szCs w:val="24"/>
              </w:rPr>
            </w:pPr>
            <w:r w:rsidRPr="001128BC">
              <w:rPr>
                <w:sz w:val="24"/>
                <w:szCs w:val="24"/>
              </w:rPr>
              <w:t>5 817</w:t>
            </w:r>
          </w:p>
        </w:tc>
        <w:tc>
          <w:tcPr>
            <w:tcW w:w="1503" w:type="dxa"/>
            <w:vAlign w:val="bottom"/>
          </w:tcPr>
          <w:p w:rsidR="00D83EA1" w:rsidRPr="001128BC" w:rsidRDefault="00D83EA1" w:rsidP="009261A7">
            <w:pPr>
              <w:jc w:val="center"/>
              <w:rPr>
                <w:sz w:val="24"/>
                <w:szCs w:val="24"/>
              </w:rPr>
            </w:pPr>
            <w:r w:rsidRPr="001128BC">
              <w:rPr>
                <w:sz w:val="24"/>
                <w:szCs w:val="24"/>
              </w:rPr>
              <w:t>0,004677</w:t>
            </w:r>
          </w:p>
        </w:tc>
        <w:tc>
          <w:tcPr>
            <w:tcW w:w="1332" w:type="dxa"/>
            <w:vAlign w:val="bottom"/>
          </w:tcPr>
          <w:p w:rsidR="00D83EA1" w:rsidRPr="001128BC" w:rsidRDefault="00D83EA1" w:rsidP="009261A7">
            <w:pPr>
              <w:jc w:val="center"/>
              <w:rPr>
                <w:sz w:val="24"/>
                <w:szCs w:val="24"/>
              </w:rPr>
            </w:pPr>
            <w:r w:rsidRPr="001128BC">
              <w:rPr>
                <w:sz w:val="24"/>
                <w:szCs w:val="24"/>
              </w:rPr>
              <w:t>62 824</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14</w:t>
            </w:r>
          </w:p>
        </w:tc>
        <w:tc>
          <w:tcPr>
            <w:tcW w:w="4395" w:type="dxa"/>
            <w:vAlign w:val="center"/>
          </w:tcPr>
          <w:p w:rsidR="00D83EA1" w:rsidRPr="001128BC" w:rsidRDefault="00D83EA1" w:rsidP="009261A7">
            <w:pPr>
              <w:rPr>
                <w:sz w:val="24"/>
                <w:szCs w:val="24"/>
              </w:rPr>
            </w:pPr>
            <w:r w:rsidRPr="001128BC">
              <w:rPr>
                <w:sz w:val="24"/>
                <w:szCs w:val="24"/>
              </w:rPr>
              <w:t>Колопроктология</w:t>
            </w:r>
          </w:p>
        </w:tc>
        <w:tc>
          <w:tcPr>
            <w:tcW w:w="1644" w:type="dxa"/>
            <w:vAlign w:val="bottom"/>
          </w:tcPr>
          <w:p w:rsidR="00D83EA1" w:rsidRPr="001128BC" w:rsidRDefault="00D83EA1" w:rsidP="009261A7">
            <w:pPr>
              <w:jc w:val="center"/>
              <w:rPr>
                <w:sz w:val="24"/>
                <w:szCs w:val="24"/>
              </w:rPr>
            </w:pPr>
            <w:r w:rsidRPr="001128BC">
              <w:rPr>
                <w:sz w:val="24"/>
                <w:szCs w:val="24"/>
              </w:rPr>
              <w:t>1 274</w:t>
            </w:r>
          </w:p>
        </w:tc>
        <w:tc>
          <w:tcPr>
            <w:tcW w:w="1503" w:type="dxa"/>
            <w:vAlign w:val="bottom"/>
          </w:tcPr>
          <w:p w:rsidR="00D83EA1" w:rsidRPr="001128BC" w:rsidRDefault="00D83EA1" w:rsidP="009261A7">
            <w:pPr>
              <w:jc w:val="center"/>
              <w:rPr>
                <w:sz w:val="24"/>
                <w:szCs w:val="24"/>
              </w:rPr>
            </w:pPr>
            <w:r w:rsidRPr="001128BC">
              <w:rPr>
                <w:sz w:val="24"/>
                <w:szCs w:val="24"/>
              </w:rPr>
              <w:t>0,001024</w:t>
            </w:r>
          </w:p>
        </w:tc>
        <w:tc>
          <w:tcPr>
            <w:tcW w:w="1332" w:type="dxa"/>
            <w:vAlign w:val="bottom"/>
          </w:tcPr>
          <w:p w:rsidR="00D83EA1" w:rsidRPr="001128BC" w:rsidRDefault="00D83EA1" w:rsidP="009261A7">
            <w:pPr>
              <w:jc w:val="center"/>
              <w:rPr>
                <w:sz w:val="24"/>
                <w:szCs w:val="24"/>
              </w:rPr>
            </w:pPr>
            <w:r w:rsidRPr="001128BC">
              <w:rPr>
                <w:sz w:val="24"/>
                <w:szCs w:val="24"/>
              </w:rPr>
              <w:t>12 613</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15</w:t>
            </w:r>
          </w:p>
        </w:tc>
        <w:tc>
          <w:tcPr>
            <w:tcW w:w="4395" w:type="dxa"/>
            <w:vAlign w:val="center"/>
          </w:tcPr>
          <w:p w:rsidR="00D83EA1" w:rsidRPr="001128BC" w:rsidRDefault="00D83EA1" w:rsidP="009261A7">
            <w:pPr>
              <w:rPr>
                <w:sz w:val="24"/>
                <w:szCs w:val="24"/>
              </w:rPr>
            </w:pPr>
            <w:r w:rsidRPr="001128BC">
              <w:rPr>
                <w:sz w:val="24"/>
                <w:szCs w:val="24"/>
              </w:rPr>
              <w:t>Неврология</w:t>
            </w:r>
          </w:p>
        </w:tc>
        <w:tc>
          <w:tcPr>
            <w:tcW w:w="1644" w:type="dxa"/>
            <w:vAlign w:val="bottom"/>
          </w:tcPr>
          <w:p w:rsidR="00D83EA1" w:rsidRPr="001128BC" w:rsidRDefault="00D83EA1" w:rsidP="009261A7">
            <w:pPr>
              <w:jc w:val="center"/>
              <w:rPr>
                <w:sz w:val="24"/>
                <w:szCs w:val="24"/>
              </w:rPr>
            </w:pPr>
            <w:r w:rsidRPr="001128BC">
              <w:rPr>
                <w:sz w:val="24"/>
                <w:szCs w:val="24"/>
              </w:rPr>
              <w:t>16 652</w:t>
            </w:r>
          </w:p>
        </w:tc>
        <w:tc>
          <w:tcPr>
            <w:tcW w:w="1503" w:type="dxa"/>
            <w:vAlign w:val="bottom"/>
          </w:tcPr>
          <w:p w:rsidR="00D83EA1" w:rsidRPr="001128BC" w:rsidRDefault="00D83EA1" w:rsidP="009261A7">
            <w:pPr>
              <w:jc w:val="center"/>
              <w:rPr>
                <w:sz w:val="24"/>
                <w:szCs w:val="24"/>
              </w:rPr>
            </w:pPr>
            <w:r w:rsidRPr="001128BC">
              <w:rPr>
                <w:sz w:val="24"/>
                <w:szCs w:val="24"/>
              </w:rPr>
              <w:t>0,013387</w:t>
            </w:r>
          </w:p>
        </w:tc>
        <w:tc>
          <w:tcPr>
            <w:tcW w:w="1332" w:type="dxa"/>
            <w:vAlign w:val="bottom"/>
          </w:tcPr>
          <w:p w:rsidR="00D83EA1" w:rsidRPr="001128BC" w:rsidRDefault="00D83EA1" w:rsidP="009261A7">
            <w:pPr>
              <w:jc w:val="center"/>
              <w:rPr>
                <w:sz w:val="24"/>
                <w:szCs w:val="24"/>
              </w:rPr>
            </w:pPr>
            <w:r w:rsidRPr="001128BC">
              <w:rPr>
                <w:sz w:val="24"/>
                <w:szCs w:val="24"/>
              </w:rPr>
              <w:t>201 489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16</w:t>
            </w:r>
          </w:p>
        </w:tc>
        <w:tc>
          <w:tcPr>
            <w:tcW w:w="4395" w:type="dxa"/>
            <w:vAlign w:val="center"/>
          </w:tcPr>
          <w:p w:rsidR="00D83EA1" w:rsidRPr="001128BC" w:rsidRDefault="00D83EA1" w:rsidP="009261A7">
            <w:pPr>
              <w:rPr>
                <w:sz w:val="24"/>
                <w:szCs w:val="24"/>
              </w:rPr>
            </w:pPr>
            <w:r w:rsidRPr="001128BC">
              <w:rPr>
                <w:sz w:val="24"/>
                <w:szCs w:val="24"/>
              </w:rPr>
              <w:t>Нейрохирургия</w:t>
            </w:r>
          </w:p>
        </w:tc>
        <w:tc>
          <w:tcPr>
            <w:tcW w:w="1644" w:type="dxa"/>
            <w:vAlign w:val="bottom"/>
          </w:tcPr>
          <w:p w:rsidR="00D83EA1" w:rsidRPr="001128BC" w:rsidRDefault="00D83EA1" w:rsidP="009261A7">
            <w:pPr>
              <w:jc w:val="center"/>
              <w:rPr>
                <w:sz w:val="24"/>
                <w:szCs w:val="24"/>
              </w:rPr>
            </w:pPr>
            <w:r w:rsidRPr="001128BC">
              <w:rPr>
                <w:sz w:val="24"/>
                <w:szCs w:val="24"/>
              </w:rPr>
              <w:t>4 906</w:t>
            </w:r>
          </w:p>
        </w:tc>
        <w:tc>
          <w:tcPr>
            <w:tcW w:w="1503" w:type="dxa"/>
            <w:vAlign w:val="bottom"/>
          </w:tcPr>
          <w:p w:rsidR="00D83EA1" w:rsidRPr="001128BC" w:rsidRDefault="00D83EA1" w:rsidP="009261A7">
            <w:pPr>
              <w:jc w:val="center"/>
              <w:rPr>
                <w:sz w:val="24"/>
                <w:szCs w:val="24"/>
              </w:rPr>
            </w:pPr>
            <w:r w:rsidRPr="001128BC">
              <w:rPr>
                <w:sz w:val="24"/>
                <w:szCs w:val="24"/>
              </w:rPr>
              <w:t>0,003944</w:t>
            </w:r>
          </w:p>
        </w:tc>
        <w:tc>
          <w:tcPr>
            <w:tcW w:w="1332" w:type="dxa"/>
            <w:vAlign w:val="bottom"/>
          </w:tcPr>
          <w:p w:rsidR="00D83EA1" w:rsidRPr="001128BC" w:rsidRDefault="00D83EA1" w:rsidP="009261A7">
            <w:pPr>
              <w:jc w:val="center"/>
              <w:rPr>
                <w:sz w:val="24"/>
                <w:szCs w:val="24"/>
              </w:rPr>
            </w:pPr>
            <w:r w:rsidRPr="001128BC">
              <w:rPr>
                <w:sz w:val="24"/>
                <w:szCs w:val="24"/>
              </w:rPr>
              <w:t>52 494</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17</w:t>
            </w:r>
          </w:p>
        </w:tc>
        <w:tc>
          <w:tcPr>
            <w:tcW w:w="4395" w:type="dxa"/>
            <w:vAlign w:val="center"/>
          </w:tcPr>
          <w:p w:rsidR="00D83EA1" w:rsidRPr="001128BC" w:rsidRDefault="00D83EA1" w:rsidP="009261A7">
            <w:pPr>
              <w:rPr>
                <w:sz w:val="24"/>
                <w:szCs w:val="24"/>
              </w:rPr>
            </w:pPr>
            <w:r w:rsidRPr="001128BC">
              <w:rPr>
                <w:sz w:val="24"/>
                <w:szCs w:val="24"/>
              </w:rPr>
              <w:t>Неонатология</w:t>
            </w:r>
          </w:p>
        </w:tc>
        <w:tc>
          <w:tcPr>
            <w:tcW w:w="1644" w:type="dxa"/>
            <w:vAlign w:val="bottom"/>
          </w:tcPr>
          <w:p w:rsidR="00D83EA1" w:rsidRPr="001128BC" w:rsidRDefault="00D83EA1" w:rsidP="009261A7">
            <w:pPr>
              <w:jc w:val="center"/>
              <w:rPr>
                <w:sz w:val="24"/>
                <w:szCs w:val="24"/>
              </w:rPr>
            </w:pPr>
            <w:r w:rsidRPr="001128BC">
              <w:rPr>
                <w:sz w:val="24"/>
                <w:szCs w:val="24"/>
              </w:rPr>
              <w:t>2 188</w:t>
            </w:r>
          </w:p>
        </w:tc>
        <w:tc>
          <w:tcPr>
            <w:tcW w:w="1503" w:type="dxa"/>
            <w:vAlign w:val="bottom"/>
          </w:tcPr>
          <w:p w:rsidR="00D83EA1" w:rsidRPr="001128BC" w:rsidRDefault="00D83EA1" w:rsidP="009261A7">
            <w:pPr>
              <w:jc w:val="center"/>
              <w:rPr>
                <w:sz w:val="24"/>
                <w:szCs w:val="24"/>
              </w:rPr>
            </w:pPr>
            <w:r w:rsidRPr="001128BC">
              <w:rPr>
                <w:sz w:val="24"/>
                <w:szCs w:val="24"/>
              </w:rPr>
              <w:t>0,001759</w:t>
            </w:r>
          </w:p>
        </w:tc>
        <w:tc>
          <w:tcPr>
            <w:tcW w:w="1332" w:type="dxa"/>
            <w:vAlign w:val="bottom"/>
          </w:tcPr>
          <w:p w:rsidR="00D83EA1" w:rsidRPr="001128BC" w:rsidRDefault="00D83EA1" w:rsidP="009261A7">
            <w:pPr>
              <w:jc w:val="center"/>
              <w:rPr>
                <w:sz w:val="24"/>
                <w:szCs w:val="24"/>
              </w:rPr>
            </w:pPr>
            <w:r w:rsidRPr="001128BC">
              <w:rPr>
                <w:sz w:val="24"/>
                <w:szCs w:val="24"/>
              </w:rPr>
              <w:t>26 475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18</w:t>
            </w:r>
          </w:p>
        </w:tc>
        <w:tc>
          <w:tcPr>
            <w:tcW w:w="4395" w:type="dxa"/>
            <w:vAlign w:val="center"/>
          </w:tcPr>
          <w:p w:rsidR="00D83EA1" w:rsidRPr="001128BC" w:rsidRDefault="00D83EA1" w:rsidP="009261A7">
            <w:pPr>
              <w:rPr>
                <w:sz w:val="24"/>
                <w:szCs w:val="24"/>
              </w:rPr>
            </w:pPr>
            <w:r w:rsidRPr="001128BC">
              <w:rPr>
                <w:sz w:val="24"/>
                <w:szCs w:val="24"/>
              </w:rPr>
              <w:t>Нефрология</w:t>
            </w:r>
          </w:p>
        </w:tc>
        <w:tc>
          <w:tcPr>
            <w:tcW w:w="1644" w:type="dxa"/>
            <w:vAlign w:val="bottom"/>
          </w:tcPr>
          <w:p w:rsidR="00D83EA1" w:rsidRPr="001128BC" w:rsidRDefault="00D83EA1" w:rsidP="009261A7">
            <w:pPr>
              <w:jc w:val="center"/>
              <w:rPr>
                <w:sz w:val="24"/>
                <w:szCs w:val="24"/>
              </w:rPr>
            </w:pPr>
            <w:r w:rsidRPr="001128BC">
              <w:rPr>
                <w:sz w:val="24"/>
                <w:szCs w:val="24"/>
              </w:rPr>
              <w:t>830</w:t>
            </w:r>
          </w:p>
        </w:tc>
        <w:tc>
          <w:tcPr>
            <w:tcW w:w="1503" w:type="dxa"/>
            <w:vAlign w:val="bottom"/>
          </w:tcPr>
          <w:p w:rsidR="00D83EA1" w:rsidRPr="001128BC" w:rsidRDefault="00D83EA1" w:rsidP="009261A7">
            <w:pPr>
              <w:jc w:val="center"/>
              <w:rPr>
                <w:sz w:val="24"/>
                <w:szCs w:val="24"/>
              </w:rPr>
            </w:pPr>
            <w:r w:rsidRPr="001128BC">
              <w:rPr>
                <w:sz w:val="24"/>
                <w:szCs w:val="24"/>
              </w:rPr>
              <w:t>0,000667</w:t>
            </w:r>
          </w:p>
        </w:tc>
        <w:tc>
          <w:tcPr>
            <w:tcW w:w="1332" w:type="dxa"/>
            <w:vAlign w:val="bottom"/>
          </w:tcPr>
          <w:p w:rsidR="00D83EA1" w:rsidRPr="001128BC" w:rsidRDefault="00D83EA1" w:rsidP="009261A7">
            <w:pPr>
              <w:jc w:val="center"/>
              <w:rPr>
                <w:sz w:val="24"/>
                <w:szCs w:val="24"/>
              </w:rPr>
            </w:pPr>
            <w:r w:rsidRPr="001128BC">
              <w:rPr>
                <w:sz w:val="24"/>
                <w:szCs w:val="24"/>
              </w:rPr>
              <w:t>9 545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19</w:t>
            </w:r>
          </w:p>
        </w:tc>
        <w:tc>
          <w:tcPr>
            <w:tcW w:w="4395" w:type="dxa"/>
            <w:vAlign w:val="center"/>
          </w:tcPr>
          <w:p w:rsidR="00D83EA1" w:rsidRPr="001128BC" w:rsidRDefault="00D83EA1" w:rsidP="009261A7">
            <w:pPr>
              <w:rPr>
                <w:sz w:val="24"/>
                <w:szCs w:val="24"/>
              </w:rPr>
            </w:pPr>
            <w:r w:rsidRPr="001128BC">
              <w:rPr>
                <w:sz w:val="24"/>
                <w:szCs w:val="24"/>
              </w:rPr>
              <w:t xml:space="preserve">Онкология, </w:t>
            </w:r>
            <w:r w:rsidRPr="001128BC">
              <w:rPr>
                <w:sz w:val="24"/>
                <w:szCs w:val="24"/>
              </w:rPr>
              <w:br/>
              <w:t>для случаев лечения пациентов со злокачественными новообразованиями (С00-С97, D00-D09, D45-D47)</w:t>
            </w:r>
          </w:p>
        </w:tc>
        <w:tc>
          <w:tcPr>
            <w:tcW w:w="1644" w:type="dxa"/>
            <w:vAlign w:val="bottom"/>
          </w:tcPr>
          <w:p w:rsidR="00D83EA1" w:rsidRPr="001128BC" w:rsidRDefault="00D83EA1" w:rsidP="009261A7">
            <w:pPr>
              <w:jc w:val="center"/>
              <w:rPr>
                <w:sz w:val="24"/>
                <w:szCs w:val="24"/>
              </w:rPr>
            </w:pPr>
            <w:r w:rsidRPr="001128BC">
              <w:rPr>
                <w:sz w:val="24"/>
                <w:szCs w:val="24"/>
              </w:rPr>
              <w:t>10 603</w:t>
            </w:r>
          </w:p>
        </w:tc>
        <w:tc>
          <w:tcPr>
            <w:tcW w:w="1503" w:type="dxa"/>
            <w:vAlign w:val="bottom"/>
          </w:tcPr>
          <w:p w:rsidR="00D83EA1" w:rsidRPr="001128BC" w:rsidRDefault="00D83EA1" w:rsidP="009261A7">
            <w:pPr>
              <w:jc w:val="center"/>
              <w:rPr>
                <w:sz w:val="24"/>
                <w:szCs w:val="24"/>
              </w:rPr>
            </w:pPr>
            <w:r w:rsidRPr="001128BC">
              <w:rPr>
                <w:sz w:val="24"/>
                <w:szCs w:val="24"/>
              </w:rPr>
              <w:t>0,008524</w:t>
            </w:r>
          </w:p>
        </w:tc>
        <w:tc>
          <w:tcPr>
            <w:tcW w:w="1332" w:type="dxa"/>
            <w:vAlign w:val="bottom"/>
          </w:tcPr>
          <w:p w:rsidR="00D83EA1" w:rsidRPr="001128BC" w:rsidRDefault="00D83EA1" w:rsidP="009261A7">
            <w:pPr>
              <w:jc w:val="center"/>
              <w:rPr>
                <w:sz w:val="24"/>
                <w:szCs w:val="24"/>
              </w:rPr>
            </w:pPr>
            <w:r w:rsidRPr="001128BC">
              <w:rPr>
                <w:sz w:val="24"/>
                <w:szCs w:val="24"/>
              </w:rPr>
              <w:t>114 512</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20</w:t>
            </w:r>
          </w:p>
        </w:tc>
        <w:tc>
          <w:tcPr>
            <w:tcW w:w="4395" w:type="dxa"/>
            <w:vAlign w:val="center"/>
          </w:tcPr>
          <w:p w:rsidR="00D83EA1" w:rsidRPr="001128BC" w:rsidRDefault="00D83EA1" w:rsidP="009261A7">
            <w:pPr>
              <w:rPr>
                <w:sz w:val="24"/>
                <w:szCs w:val="24"/>
              </w:rPr>
            </w:pPr>
            <w:r w:rsidRPr="001128BC">
              <w:rPr>
                <w:sz w:val="24"/>
                <w:szCs w:val="24"/>
              </w:rPr>
              <w:t>Оториноларингология</w:t>
            </w:r>
          </w:p>
        </w:tc>
        <w:tc>
          <w:tcPr>
            <w:tcW w:w="1644" w:type="dxa"/>
            <w:vAlign w:val="bottom"/>
          </w:tcPr>
          <w:p w:rsidR="00D83EA1" w:rsidRPr="001128BC" w:rsidRDefault="00D83EA1" w:rsidP="009261A7">
            <w:pPr>
              <w:jc w:val="center"/>
              <w:rPr>
                <w:sz w:val="24"/>
                <w:szCs w:val="24"/>
              </w:rPr>
            </w:pPr>
            <w:r w:rsidRPr="001128BC">
              <w:rPr>
                <w:sz w:val="24"/>
                <w:szCs w:val="24"/>
              </w:rPr>
              <w:t>4 517</w:t>
            </w:r>
          </w:p>
        </w:tc>
        <w:tc>
          <w:tcPr>
            <w:tcW w:w="1503" w:type="dxa"/>
            <w:vAlign w:val="bottom"/>
          </w:tcPr>
          <w:p w:rsidR="00D83EA1" w:rsidRPr="001128BC" w:rsidRDefault="00D83EA1" w:rsidP="009261A7">
            <w:pPr>
              <w:jc w:val="center"/>
              <w:rPr>
                <w:sz w:val="24"/>
                <w:szCs w:val="24"/>
              </w:rPr>
            </w:pPr>
            <w:r w:rsidRPr="001128BC">
              <w:rPr>
                <w:sz w:val="24"/>
                <w:szCs w:val="24"/>
              </w:rPr>
              <w:t>0,003631</w:t>
            </w:r>
          </w:p>
        </w:tc>
        <w:tc>
          <w:tcPr>
            <w:tcW w:w="1332" w:type="dxa"/>
            <w:vAlign w:val="bottom"/>
          </w:tcPr>
          <w:p w:rsidR="00D83EA1" w:rsidRPr="001128BC" w:rsidRDefault="00D83EA1" w:rsidP="009261A7">
            <w:pPr>
              <w:jc w:val="center"/>
              <w:rPr>
                <w:sz w:val="24"/>
                <w:szCs w:val="24"/>
              </w:rPr>
            </w:pPr>
            <w:r w:rsidRPr="001128BC">
              <w:rPr>
                <w:sz w:val="24"/>
                <w:szCs w:val="24"/>
              </w:rPr>
              <w:t>34 329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21</w:t>
            </w:r>
          </w:p>
        </w:tc>
        <w:tc>
          <w:tcPr>
            <w:tcW w:w="4395" w:type="dxa"/>
            <w:vAlign w:val="center"/>
          </w:tcPr>
          <w:p w:rsidR="00D83EA1" w:rsidRPr="001128BC" w:rsidRDefault="00D83EA1" w:rsidP="009261A7">
            <w:pPr>
              <w:rPr>
                <w:sz w:val="24"/>
                <w:szCs w:val="24"/>
              </w:rPr>
            </w:pPr>
            <w:r w:rsidRPr="001128BC">
              <w:rPr>
                <w:sz w:val="24"/>
                <w:szCs w:val="24"/>
              </w:rPr>
              <w:t>Офтальмология</w:t>
            </w:r>
          </w:p>
        </w:tc>
        <w:tc>
          <w:tcPr>
            <w:tcW w:w="1644" w:type="dxa"/>
            <w:vAlign w:val="bottom"/>
          </w:tcPr>
          <w:p w:rsidR="00D83EA1" w:rsidRPr="001128BC" w:rsidRDefault="00D83EA1" w:rsidP="009261A7">
            <w:pPr>
              <w:jc w:val="center"/>
              <w:rPr>
                <w:sz w:val="24"/>
                <w:szCs w:val="24"/>
              </w:rPr>
            </w:pPr>
            <w:r w:rsidRPr="001128BC">
              <w:rPr>
                <w:sz w:val="24"/>
                <w:szCs w:val="24"/>
              </w:rPr>
              <w:t>10 820</w:t>
            </w:r>
          </w:p>
        </w:tc>
        <w:tc>
          <w:tcPr>
            <w:tcW w:w="1503" w:type="dxa"/>
            <w:vAlign w:val="bottom"/>
          </w:tcPr>
          <w:p w:rsidR="00D83EA1" w:rsidRPr="001128BC" w:rsidRDefault="00D83EA1" w:rsidP="009261A7">
            <w:pPr>
              <w:jc w:val="center"/>
              <w:rPr>
                <w:sz w:val="24"/>
                <w:szCs w:val="24"/>
              </w:rPr>
            </w:pPr>
            <w:r w:rsidRPr="001128BC">
              <w:rPr>
                <w:sz w:val="24"/>
                <w:szCs w:val="24"/>
              </w:rPr>
              <w:t>0,008699</w:t>
            </w:r>
          </w:p>
        </w:tc>
        <w:tc>
          <w:tcPr>
            <w:tcW w:w="1332" w:type="dxa"/>
            <w:vAlign w:val="bottom"/>
          </w:tcPr>
          <w:p w:rsidR="00D83EA1" w:rsidRPr="001128BC" w:rsidRDefault="00D83EA1" w:rsidP="009261A7">
            <w:pPr>
              <w:jc w:val="center"/>
              <w:rPr>
                <w:sz w:val="24"/>
                <w:szCs w:val="24"/>
              </w:rPr>
            </w:pPr>
            <w:r w:rsidRPr="001128BC">
              <w:rPr>
                <w:sz w:val="24"/>
                <w:szCs w:val="24"/>
              </w:rPr>
              <w:t>64 920</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22</w:t>
            </w:r>
          </w:p>
        </w:tc>
        <w:tc>
          <w:tcPr>
            <w:tcW w:w="4395" w:type="dxa"/>
            <w:vAlign w:val="center"/>
          </w:tcPr>
          <w:p w:rsidR="00D83EA1" w:rsidRPr="001128BC" w:rsidRDefault="00D83EA1" w:rsidP="009261A7">
            <w:pPr>
              <w:rPr>
                <w:sz w:val="24"/>
                <w:szCs w:val="24"/>
              </w:rPr>
            </w:pPr>
            <w:r w:rsidRPr="001128BC">
              <w:rPr>
                <w:sz w:val="24"/>
                <w:szCs w:val="24"/>
              </w:rPr>
              <w:t>Педиатрия</w:t>
            </w:r>
          </w:p>
        </w:tc>
        <w:tc>
          <w:tcPr>
            <w:tcW w:w="1644" w:type="dxa"/>
            <w:vAlign w:val="bottom"/>
          </w:tcPr>
          <w:p w:rsidR="00D83EA1" w:rsidRPr="001128BC" w:rsidRDefault="00D83EA1" w:rsidP="009261A7">
            <w:pPr>
              <w:jc w:val="center"/>
              <w:rPr>
                <w:sz w:val="24"/>
                <w:szCs w:val="24"/>
              </w:rPr>
            </w:pPr>
            <w:r w:rsidRPr="001128BC">
              <w:rPr>
                <w:sz w:val="24"/>
                <w:szCs w:val="24"/>
              </w:rPr>
              <w:t>838</w:t>
            </w:r>
          </w:p>
        </w:tc>
        <w:tc>
          <w:tcPr>
            <w:tcW w:w="1503" w:type="dxa"/>
            <w:vAlign w:val="bottom"/>
          </w:tcPr>
          <w:p w:rsidR="00D83EA1" w:rsidRPr="001128BC" w:rsidRDefault="00D83EA1" w:rsidP="009261A7">
            <w:pPr>
              <w:jc w:val="center"/>
              <w:rPr>
                <w:sz w:val="24"/>
                <w:szCs w:val="24"/>
              </w:rPr>
            </w:pPr>
            <w:r w:rsidRPr="001128BC">
              <w:rPr>
                <w:sz w:val="24"/>
                <w:szCs w:val="24"/>
              </w:rPr>
              <w:t>0,000674</w:t>
            </w:r>
          </w:p>
        </w:tc>
        <w:tc>
          <w:tcPr>
            <w:tcW w:w="1332" w:type="dxa"/>
            <w:vAlign w:val="bottom"/>
          </w:tcPr>
          <w:p w:rsidR="00D83EA1" w:rsidRPr="001128BC" w:rsidRDefault="00D83EA1" w:rsidP="009261A7">
            <w:pPr>
              <w:jc w:val="center"/>
              <w:rPr>
                <w:sz w:val="24"/>
                <w:szCs w:val="24"/>
              </w:rPr>
            </w:pPr>
            <w:r w:rsidRPr="001128BC">
              <w:rPr>
                <w:sz w:val="24"/>
                <w:szCs w:val="24"/>
              </w:rPr>
              <w:t>7 207</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23</w:t>
            </w:r>
          </w:p>
        </w:tc>
        <w:tc>
          <w:tcPr>
            <w:tcW w:w="4395" w:type="dxa"/>
            <w:vAlign w:val="center"/>
          </w:tcPr>
          <w:p w:rsidR="00D83EA1" w:rsidRPr="001128BC" w:rsidRDefault="00D83EA1" w:rsidP="009261A7">
            <w:pPr>
              <w:rPr>
                <w:sz w:val="24"/>
                <w:szCs w:val="24"/>
              </w:rPr>
            </w:pPr>
            <w:r w:rsidRPr="001128BC">
              <w:rPr>
                <w:sz w:val="24"/>
                <w:szCs w:val="24"/>
              </w:rPr>
              <w:t>Пульмонология</w:t>
            </w:r>
          </w:p>
        </w:tc>
        <w:tc>
          <w:tcPr>
            <w:tcW w:w="1644" w:type="dxa"/>
            <w:vAlign w:val="bottom"/>
          </w:tcPr>
          <w:p w:rsidR="00D83EA1" w:rsidRPr="001128BC" w:rsidRDefault="00D83EA1" w:rsidP="009261A7">
            <w:pPr>
              <w:jc w:val="center"/>
              <w:rPr>
                <w:sz w:val="24"/>
                <w:szCs w:val="24"/>
              </w:rPr>
            </w:pPr>
            <w:r w:rsidRPr="001128BC">
              <w:rPr>
                <w:sz w:val="24"/>
                <w:szCs w:val="24"/>
              </w:rPr>
              <w:t>5 064</w:t>
            </w:r>
          </w:p>
        </w:tc>
        <w:tc>
          <w:tcPr>
            <w:tcW w:w="1503" w:type="dxa"/>
            <w:vAlign w:val="bottom"/>
          </w:tcPr>
          <w:p w:rsidR="00D83EA1" w:rsidRPr="001128BC" w:rsidRDefault="00D83EA1" w:rsidP="009261A7">
            <w:pPr>
              <w:jc w:val="center"/>
              <w:rPr>
                <w:sz w:val="24"/>
                <w:szCs w:val="24"/>
              </w:rPr>
            </w:pPr>
            <w:r w:rsidRPr="001128BC">
              <w:rPr>
                <w:sz w:val="24"/>
                <w:szCs w:val="24"/>
              </w:rPr>
              <w:t>0,004071</w:t>
            </w:r>
          </w:p>
        </w:tc>
        <w:tc>
          <w:tcPr>
            <w:tcW w:w="1332" w:type="dxa"/>
            <w:vAlign w:val="bottom"/>
          </w:tcPr>
          <w:p w:rsidR="00D83EA1" w:rsidRPr="001128BC" w:rsidRDefault="00D83EA1" w:rsidP="009261A7">
            <w:pPr>
              <w:jc w:val="center"/>
              <w:rPr>
                <w:sz w:val="24"/>
                <w:szCs w:val="24"/>
              </w:rPr>
            </w:pPr>
            <w:r w:rsidRPr="001128BC">
              <w:rPr>
                <w:sz w:val="24"/>
                <w:szCs w:val="24"/>
              </w:rPr>
              <w:t>57 223</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24</w:t>
            </w:r>
          </w:p>
        </w:tc>
        <w:tc>
          <w:tcPr>
            <w:tcW w:w="4395" w:type="dxa"/>
            <w:vAlign w:val="center"/>
          </w:tcPr>
          <w:p w:rsidR="00D83EA1" w:rsidRPr="001128BC" w:rsidRDefault="00D83EA1" w:rsidP="009261A7">
            <w:pPr>
              <w:rPr>
                <w:sz w:val="24"/>
                <w:szCs w:val="24"/>
              </w:rPr>
            </w:pPr>
            <w:r w:rsidRPr="001128BC">
              <w:rPr>
                <w:sz w:val="24"/>
                <w:szCs w:val="24"/>
              </w:rPr>
              <w:t>Ревматология</w:t>
            </w:r>
          </w:p>
        </w:tc>
        <w:tc>
          <w:tcPr>
            <w:tcW w:w="1644" w:type="dxa"/>
            <w:vAlign w:val="bottom"/>
          </w:tcPr>
          <w:p w:rsidR="00D83EA1" w:rsidRPr="001128BC" w:rsidRDefault="00D83EA1" w:rsidP="009261A7">
            <w:pPr>
              <w:jc w:val="center"/>
              <w:rPr>
                <w:sz w:val="24"/>
                <w:szCs w:val="24"/>
              </w:rPr>
            </w:pPr>
            <w:r w:rsidRPr="001128BC">
              <w:rPr>
                <w:sz w:val="24"/>
                <w:szCs w:val="24"/>
              </w:rPr>
              <w:t>1 248</w:t>
            </w:r>
          </w:p>
        </w:tc>
        <w:tc>
          <w:tcPr>
            <w:tcW w:w="1503" w:type="dxa"/>
            <w:vAlign w:val="bottom"/>
          </w:tcPr>
          <w:p w:rsidR="00D83EA1" w:rsidRPr="001128BC" w:rsidRDefault="00D83EA1" w:rsidP="009261A7">
            <w:pPr>
              <w:jc w:val="center"/>
              <w:rPr>
                <w:sz w:val="24"/>
                <w:szCs w:val="24"/>
              </w:rPr>
            </w:pPr>
            <w:r w:rsidRPr="001128BC">
              <w:rPr>
                <w:sz w:val="24"/>
                <w:szCs w:val="24"/>
              </w:rPr>
              <w:t>0,001003</w:t>
            </w:r>
          </w:p>
        </w:tc>
        <w:tc>
          <w:tcPr>
            <w:tcW w:w="1332" w:type="dxa"/>
            <w:vAlign w:val="bottom"/>
          </w:tcPr>
          <w:p w:rsidR="00D83EA1" w:rsidRPr="001128BC" w:rsidRDefault="00D83EA1" w:rsidP="009261A7">
            <w:pPr>
              <w:jc w:val="center"/>
              <w:rPr>
                <w:sz w:val="24"/>
                <w:szCs w:val="24"/>
              </w:rPr>
            </w:pPr>
            <w:r w:rsidRPr="001128BC">
              <w:rPr>
                <w:sz w:val="24"/>
                <w:szCs w:val="24"/>
              </w:rPr>
              <w:t>16 349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25</w:t>
            </w:r>
          </w:p>
        </w:tc>
        <w:tc>
          <w:tcPr>
            <w:tcW w:w="4395" w:type="dxa"/>
            <w:vAlign w:val="center"/>
          </w:tcPr>
          <w:p w:rsidR="00D83EA1" w:rsidRPr="001128BC" w:rsidRDefault="00D83EA1" w:rsidP="009261A7">
            <w:pPr>
              <w:rPr>
                <w:sz w:val="24"/>
                <w:szCs w:val="24"/>
              </w:rPr>
            </w:pPr>
            <w:r w:rsidRPr="001128BC">
              <w:rPr>
                <w:sz w:val="24"/>
                <w:szCs w:val="24"/>
              </w:rPr>
              <w:t>Сердечно-сосудистая хирургия,</w:t>
            </w:r>
            <w:r w:rsidRPr="001128BC">
              <w:rPr>
                <w:sz w:val="24"/>
                <w:szCs w:val="24"/>
              </w:rPr>
              <w:br/>
              <w:t>в том числе:</w:t>
            </w:r>
          </w:p>
        </w:tc>
        <w:tc>
          <w:tcPr>
            <w:tcW w:w="1644" w:type="dxa"/>
            <w:vAlign w:val="bottom"/>
          </w:tcPr>
          <w:p w:rsidR="00D83EA1" w:rsidRPr="001128BC" w:rsidRDefault="00D83EA1" w:rsidP="009261A7">
            <w:pPr>
              <w:jc w:val="center"/>
              <w:rPr>
                <w:sz w:val="24"/>
                <w:szCs w:val="24"/>
              </w:rPr>
            </w:pPr>
            <w:r w:rsidRPr="001128BC">
              <w:rPr>
                <w:sz w:val="24"/>
                <w:szCs w:val="24"/>
              </w:rPr>
              <w:t>6 102</w:t>
            </w:r>
          </w:p>
        </w:tc>
        <w:tc>
          <w:tcPr>
            <w:tcW w:w="1503" w:type="dxa"/>
            <w:vAlign w:val="bottom"/>
          </w:tcPr>
          <w:p w:rsidR="00D83EA1" w:rsidRPr="001128BC" w:rsidRDefault="00D83EA1" w:rsidP="009261A7">
            <w:pPr>
              <w:jc w:val="center"/>
              <w:rPr>
                <w:sz w:val="24"/>
                <w:szCs w:val="24"/>
              </w:rPr>
            </w:pPr>
            <w:r w:rsidRPr="001128BC">
              <w:rPr>
                <w:sz w:val="24"/>
                <w:szCs w:val="24"/>
              </w:rPr>
              <w:t>0,004906</w:t>
            </w:r>
          </w:p>
        </w:tc>
        <w:tc>
          <w:tcPr>
            <w:tcW w:w="1332" w:type="dxa"/>
            <w:vAlign w:val="bottom"/>
          </w:tcPr>
          <w:p w:rsidR="00D83EA1" w:rsidRPr="001128BC" w:rsidRDefault="00D83EA1" w:rsidP="009261A7">
            <w:pPr>
              <w:jc w:val="center"/>
              <w:rPr>
                <w:sz w:val="24"/>
                <w:szCs w:val="24"/>
              </w:rPr>
            </w:pPr>
            <w:r w:rsidRPr="001128BC">
              <w:rPr>
                <w:sz w:val="24"/>
                <w:szCs w:val="24"/>
              </w:rPr>
              <w:t>62 851</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коронарная реваскуляризация миокарда с применением ангиопластики в сочетании со стентированием при ишемической болезни сердца на сумму 319 126 710,64 руб.</w:t>
            </w:r>
          </w:p>
        </w:tc>
        <w:tc>
          <w:tcPr>
            <w:tcW w:w="1644" w:type="dxa"/>
            <w:vAlign w:val="bottom"/>
          </w:tcPr>
          <w:p w:rsidR="00D83EA1" w:rsidRPr="001128BC" w:rsidRDefault="00D83EA1" w:rsidP="009261A7">
            <w:pPr>
              <w:jc w:val="center"/>
              <w:rPr>
                <w:sz w:val="24"/>
                <w:szCs w:val="24"/>
              </w:rPr>
            </w:pPr>
            <w:r w:rsidRPr="001128BC">
              <w:rPr>
                <w:sz w:val="24"/>
                <w:szCs w:val="24"/>
              </w:rPr>
              <w:t>2 066</w:t>
            </w:r>
          </w:p>
        </w:tc>
        <w:tc>
          <w:tcPr>
            <w:tcW w:w="1503" w:type="dxa"/>
            <w:vAlign w:val="bottom"/>
          </w:tcPr>
          <w:p w:rsidR="00D83EA1" w:rsidRPr="001128BC" w:rsidRDefault="00D83EA1" w:rsidP="009261A7">
            <w:pPr>
              <w:jc w:val="center"/>
              <w:rPr>
                <w:sz w:val="24"/>
                <w:szCs w:val="24"/>
              </w:rPr>
            </w:pPr>
            <w:r w:rsidRPr="001128BC">
              <w:rPr>
                <w:sz w:val="24"/>
                <w:szCs w:val="24"/>
              </w:rPr>
              <w:t>0,001661</w:t>
            </w:r>
          </w:p>
        </w:tc>
        <w:tc>
          <w:tcPr>
            <w:tcW w:w="1332" w:type="dxa"/>
            <w:vAlign w:val="bottom"/>
          </w:tcPr>
          <w:p w:rsidR="00D83EA1" w:rsidRPr="001128BC" w:rsidRDefault="00D83EA1" w:rsidP="009261A7">
            <w:pPr>
              <w:jc w:val="center"/>
              <w:rPr>
                <w:sz w:val="24"/>
                <w:szCs w:val="24"/>
              </w:rPr>
            </w:pPr>
            <w:r w:rsidRPr="001128BC">
              <w:rPr>
                <w:sz w:val="24"/>
                <w:szCs w:val="24"/>
              </w:rPr>
              <w:t>Х</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коронарная реваскуляризация миокарда с применением ангиопластики в сочетании со стентированием при ишемической болезни сердца на сумму 35 361 107,18 руб.</w:t>
            </w:r>
          </w:p>
        </w:tc>
        <w:tc>
          <w:tcPr>
            <w:tcW w:w="1644" w:type="dxa"/>
            <w:vAlign w:val="bottom"/>
          </w:tcPr>
          <w:p w:rsidR="00D83EA1" w:rsidRPr="001128BC" w:rsidRDefault="00D83EA1" w:rsidP="009261A7">
            <w:pPr>
              <w:jc w:val="center"/>
              <w:rPr>
                <w:sz w:val="24"/>
                <w:szCs w:val="24"/>
              </w:rPr>
            </w:pPr>
            <w:r w:rsidRPr="001128BC">
              <w:rPr>
                <w:sz w:val="24"/>
                <w:szCs w:val="24"/>
              </w:rPr>
              <w:t>234</w:t>
            </w:r>
          </w:p>
        </w:tc>
        <w:tc>
          <w:tcPr>
            <w:tcW w:w="1503" w:type="dxa"/>
            <w:vAlign w:val="bottom"/>
          </w:tcPr>
          <w:p w:rsidR="00D83EA1" w:rsidRPr="001128BC" w:rsidRDefault="00D83EA1" w:rsidP="009261A7">
            <w:pPr>
              <w:jc w:val="center"/>
              <w:rPr>
                <w:sz w:val="24"/>
                <w:szCs w:val="24"/>
              </w:rPr>
            </w:pPr>
            <w:r w:rsidRPr="001128BC">
              <w:rPr>
                <w:sz w:val="24"/>
                <w:szCs w:val="24"/>
              </w:rPr>
              <w:t>0,000188</w:t>
            </w:r>
          </w:p>
        </w:tc>
        <w:tc>
          <w:tcPr>
            <w:tcW w:w="1332" w:type="dxa"/>
            <w:vAlign w:val="bottom"/>
          </w:tcPr>
          <w:p w:rsidR="00D83EA1" w:rsidRPr="001128BC" w:rsidRDefault="00D83EA1" w:rsidP="009261A7">
            <w:pPr>
              <w:jc w:val="center"/>
              <w:rPr>
                <w:sz w:val="24"/>
                <w:szCs w:val="24"/>
              </w:rPr>
            </w:pPr>
            <w:r w:rsidRPr="001128BC">
              <w:rPr>
                <w:sz w:val="24"/>
                <w:szCs w:val="24"/>
              </w:rPr>
              <w:t>Х</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 xml:space="preserve">эндоваскулярная хирургическая коррекция нарушений ритма сердца </w:t>
            </w:r>
            <w:r w:rsidRPr="001128BC">
              <w:rPr>
                <w:sz w:val="24"/>
                <w:szCs w:val="24"/>
              </w:rPr>
              <w:br/>
              <w:t>на сумму 21 298 208,28 руб.</w:t>
            </w:r>
          </w:p>
        </w:tc>
        <w:tc>
          <w:tcPr>
            <w:tcW w:w="1644" w:type="dxa"/>
            <w:vAlign w:val="bottom"/>
          </w:tcPr>
          <w:p w:rsidR="00D83EA1" w:rsidRPr="001128BC" w:rsidRDefault="00D83EA1" w:rsidP="009261A7">
            <w:pPr>
              <w:jc w:val="center"/>
              <w:rPr>
                <w:sz w:val="24"/>
                <w:szCs w:val="24"/>
              </w:rPr>
            </w:pPr>
            <w:r w:rsidRPr="001128BC">
              <w:rPr>
                <w:sz w:val="24"/>
                <w:szCs w:val="24"/>
              </w:rPr>
              <w:t>105</w:t>
            </w:r>
          </w:p>
        </w:tc>
        <w:tc>
          <w:tcPr>
            <w:tcW w:w="1503" w:type="dxa"/>
            <w:vAlign w:val="bottom"/>
          </w:tcPr>
          <w:p w:rsidR="00D83EA1" w:rsidRPr="001128BC" w:rsidRDefault="00D83EA1" w:rsidP="009261A7">
            <w:pPr>
              <w:jc w:val="center"/>
              <w:rPr>
                <w:sz w:val="24"/>
                <w:szCs w:val="24"/>
              </w:rPr>
            </w:pPr>
            <w:r w:rsidRPr="001128BC">
              <w:rPr>
                <w:sz w:val="24"/>
                <w:szCs w:val="24"/>
              </w:rPr>
              <w:t>0,000084</w:t>
            </w:r>
          </w:p>
        </w:tc>
        <w:tc>
          <w:tcPr>
            <w:tcW w:w="1332" w:type="dxa"/>
            <w:vAlign w:val="bottom"/>
          </w:tcPr>
          <w:p w:rsidR="00D83EA1" w:rsidRPr="001128BC" w:rsidRDefault="00D83EA1" w:rsidP="009261A7">
            <w:pPr>
              <w:jc w:val="center"/>
              <w:rPr>
                <w:sz w:val="24"/>
                <w:szCs w:val="24"/>
              </w:rPr>
            </w:pPr>
            <w:r w:rsidRPr="001128BC">
              <w:rPr>
                <w:sz w:val="24"/>
                <w:szCs w:val="24"/>
              </w:rPr>
              <w:t>Х</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коронарная реваскуляризация миокарда с применением аортокоронарного шунтирования при ишемической болезни сердца на сумму 49 993 436,40 руб.</w:t>
            </w:r>
          </w:p>
        </w:tc>
        <w:tc>
          <w:tcPr>
            <w:tcW w:w="1644" w:type="dxa"/>
            <w:vAlign w:val="bottom"/>
          </w:tcPr>
          <w:p w:rsidR="00D83EA1" w:rsidRPr="001128BC" w:rsidRDefault="00D83EA1" w:rsidP="009261A7">
            <w:pPr>
              <w:jc w:val="center"/>
              <w:rPr>
                <w:sz w:val="24"/>
                <w:szCs w:val="24"/>
              </w:rPr>
            </w:pPr>
            <w:r w:rsidRPr="001128BC">
              <w:rPr>
                <w:sz w:val="24"/>
                <w:szCs w:val="24"/>
              </w:rPr>
              <w:t>120</w:t>
            </w:r>
          </w:p>
        </w:tc>
        <w:tc>
          <w:tcPr>
            <w:tcW w:w="1503" w:type="dxa"/>
            <w:vAlign w:val="bottom"/>
          </w:tcPr>
          <w:p w:rsidR="00D83EA1" w:rsidRPr="001128BC" w:rsidRDefault="00D83EA1" w:rsidP="009261A7">
            <w:pPr>
              <w:jc w:val="center"/>
              <w:rPr>
                <w:sz w:val="24"/>
                <w:szCs w:val="24"/>
              </w:rPr>
            </w:pPr>
            <w:r w:rsidRPr="001128BC">
              <w:rPr>
                <w:sz w:val="24"/>
                <w:szCs w:val="24"/>
              </w:rPr>
              <w:t>0,000096</w:t>
            </w:r>
          </w:p>
        </w:tc>
        <w:tc>
          <w:tcPr>
            <w:tcW w:w="1332" w:type="dxa"/>
            <w:vAlign w:val="bottom"/>
          </w:tcPr>
          <w:p w:rsidR="00D83EA1" w:rsidRPr="001128BC" w:rsidRDefault="00D83EA1" w:rsidP="009261A7">
            <w:pPr>
              <w:jc w:val="center"/>
              <w:rPr>
                <w:sz w:val="24"/>
                <w:szCs w:val="24"/>
              </w:rPr>
            </w:pPr>
            <w:r w:rsidRPr="001128BC">
              <w:rPr>
                <w:sz w:val="24"/>
                <w:szCs w:val="24"/>
              </w:rPr>
              <w:t>Х</w:t>
            </w:r>
          </w:p>
        </w:tc>
      </w:tr>
      <w:tr w:rsidR="00D83EA1" w:rsidRPr="001128BC" w:rsidTr="009261A7">
        <w:tc>
          <w:tcPr>
            <w:tcW w:w="629" w:type="dxa"/>
            <w:vAlign w:val="center"/>
          </w:tcPr>
          <w:p w:rsidR="00D83EA1" w:rsidRPr="001128BC" w:rsidRDefault="00D83EA1" w:rsidP="009261A7">
            <w:pPr>
              <w:jc w:val="center"/>
              <w:rPr>
                <w:sz w:val="24"/>
                <w:szCs w:val="24"/>
              </w:rPr>
            </w:pPr>
          </w:p>
        </w:tc>
        <w:tc>
          <w:tcPr>
            <w:tcW w:w="4395" w:type="dxa"/>
            <w:vAlign w:val="center"/>
          </w:tcPr>
          <w:p w:rsidR="00D83EA1" w:rsidRPr="001128BC" w:rsidRDefault="00D83EA1" w:rsidP="009261A7">
            <w:pPr>
              <w:rPr>
                <w:sz w:val="24"/>
                <w:szCs w:val="24"/>
              </w:rPr>
            </w:pPr>
            <w:r w:rsidRPr="001128BC">
              <w:rPr>
                <w:sz w:val="24"/>
                <w:szCs w:val="24"/>
              </w:rPr>
              <w:t>эндоваскулярная тромбэкстракция при остром ишемическом инсульте на сумму 15 422 070,40 руб.</w:t>
            </w:r>
          </w:p>
        </w:tc>
        <w:tc>
          <w:tcPr>
            <w:tcW w:w="1644" w:type="dxa"/>
            <w:vAlign w:val="bottom"/>
          </w:tcPr>
          <w:p w:rsidR="00D83EA1" w:rsidRPr="001128BC" w:rsidRDefault="00D83EA1" w:rsidP="009261A7">
            <w:pPr>
              <w:jc w:val="center"/>
              <w:rPr>
                <w:sz w:val="24"/>
                <w:szCs w:val="24"/>
              </w:rPr>
            </w:pPr>
            <w:r w:rsidRPr="001128BC">
              <w:rPr>
                <w:sz w:val="24"/>
                <w:szCs w:val="24"/>
              </w:rPr>
              <w:t>20</w:t>
            </w:r>
          </w:p>
        </w:tc>
        <w:tc>
          <w:tcPr>
            <w:tcW w:w="1503" w:type="dxa"/>
            <w:vAlign w:val="bottom"/>
          </w:tcPr>
          <w:p w:rsidR="00D83EA1" w:rsidRPr="001128BC" w:rsidRDefault="00D83EA1" w:rsidP="009261A7">
            <w:pPr>
              <w:jc w:val="center"/>
              <w:rPr>
                <w:sz w:val="24"/>
                <w:szCs w:val="24"/>
              </w:rPr>
            </w:pPr>
            <w:r w:rsidRPr="001128BC">
              <w:rPr>
                <w:sz w:val="24"/>
                <w:szCs w:val="24"/>
              </w:rPr>
              <w:t>0,000016</w:t>
            </w:r>
          </w:p>
        </w:tc>
        <w:tc>
          <w:tcPr>
            <w:tcW w:w="1332" w:type="dxa"/>
            <w:vAlign w:val="bottom"/>
          </w:tcPr>
          <w:p w:rsidR="00D83EA1" w:rsidRPr="001128BC" w:rsidRDefault="00D83EA1" w:rsidP="009261A7">
            <w:pPr>
              <w:jc w:val="center"/>
              <w:rPr>
                <w:sz w:val="24"/>
                <w:szCs w:val="24"/>
              </w:rPr>
            </w:pPr>
            <w:r w:rsidRPr="001128BC">
              <w:rPr>
                <w:sz w:val="24"/>
                <w:szCs w:val="24"/>
              </w:rPr>
              <w:t>Х</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26</w:t>
            </w:r>
          </w:p>
        </w:tc>
        <w:tc>
          <w:tcPr>
            <w:tcW w:w="4395" w:type="dxa"/>
            <w:vAlign w:val="center"/>
          </w:tcPr>
          <w:p w:rsidR="00D83EA1" w:rsidRPr="001128BC" w:rsidRDefault="00D83EA1" w:rsidP="009261A7">
            <w:pPr>
              <w:rPr>
                <w:sz w:val="24"/>
                <w:szCs w:val="24"/>
              </w:rPr>
            </w:pPr>
            <w:r w:rsidRPr="001128BC">
              <w:rPr>
                <w:sz w:val="24"/>
                <w:szCs w:val="24"/>
              </w:rPr>
              <w:t>Стоматология детская</w:t>
            </w:r>
          </w:p>
        </w:tc>
        <w:tc>
          <w:tcPr>
            <w:tcW w:w="1644" w:type="dxa"/>
            <w:vAlign w:val="bottom"/>
          </w:tcPr>
          <w:p w:rsidR="00D83EA1" w:rsidRPr="001128BC" w:rsidRDefault="00D83EA1" w:rsidP="009261A7">
            <w:pPr>
              <w:jc w:val="center"/>
              <w:rPr>
                <w:sz w:val="24"/>
                <w:szCs w:val="24"/>
              </w:rPr>
            </w:pPr>
            <w:r w:rsidRPr="001128BC">
              <w:rPr>
                <w:sz w:val="24"/>
                <w:szCs w:val="24"/>
              </w:rPr>
              <w:t>98</w:t>
            </w:r>
          </w:p>
        </w:tc>
        <w:tc>
          <w:tcPr>
            <w:tcW w:w="1503" w:type="dxa"/>
            <w:vAlign w:val="bottom"/>
          </w:tcPr>
          <w:p w:rsidR="00D83EA1" w:rsidRPr="001128BC" w:rsidRDefault="00D83EA1" w:rsidP="009261A7">
            <w:pPr>
              <w:jc w:val="center"/>
              <w:rPr>
                <w:sz w:val="24"/>
                <w:szCs w:val="24"/>
              </w:rPr>
            </w:pPr>
            <w:r w:rsidRPr="001128BC">
              <w:rPr>
                <w:sz w:val="24"/>
                <w:szCs w:val="24"/>
              </w:rPr>
              <w:t>0,000079</w:t>
            </w:r>
          </w:p>
        </w:tc>
        <w:tc>
          <w:tcPr>
            <w:tcW w:w="1332" w:type="dxa"/>
            <w:vAlign w:val="bottom"/>
          </w:tcPr>
          <w:p w:rsidR="00D83EA1" w:rsidRPr="001128BC" w:rsidRDefault="00D83EA1" w:rsidP="009261A7">
            <w:pPr>
              <w:jc w:val="center"/>
              <w:rPr>
                <w:sz w:val="24"/>
                <w:szCs w:val="24"/>
              </w:rPr>
            </w:pPr>
            <w:r w:rsidRPr="001128BC">
              <w:rPr>
                <w:sz w:val="24"/>
                <w:szCs w:val="24"/>
              </w:rPr>
              <w:t>755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27</w:t>
            </w:r>
          </w:p>
        </w:tc>
        <w:tc>
          <w:tcPr>
            <w:tcW w:w="4395" w:type="dxa"/>
            <w:vAlign w:val="center"/>
          </w:tcPr>
          <w:p w:rsidR="00D83EA1" w:rsidRPr="001128BC" w:rsidRDefault="00D83EA1" w:rsidP="009261A7">
            <w:pPr>
              <w:rPr>
                <w:sz w:val="24"/>
                <w:szCs w:val="24"/>
              </w:rPr>
            </w:pPr>
            <w:r w:rsidRPr="001128BC">
              <w:rPr>
                <w:sz w:val="24"/>
                <w:szCs w:val="24"/>
              </w:rPr>
              <w:t>Терапия</w:t>
            </w:r>
          </w:p>
        </w:tc>
        <w:tc>
          <w:tcPr>
            <w:tcW w:w="1644" w:type="dxa"/>
            <w:vAlign w:val="bottom"/>
          </w:tcPr>
          <w:p w:rsidR="00D83EA1" w:rsidRPr="001128BC" w:rsidRDefault="00D83EA1" w:rsidP="009261A7">
            <w:pPr>
              <w:jc w:val="center"/>
              <w:rPr>
                <w:sz w:val="24"/>
                <w:szCs w:val="24"/>
              </w:rPr>
            </w:pPr>
            <w:r w:rsidRPr="001128BC">
              <w:rPr>
                <w:sz w:val="24"/>
                <w:szCs w:val="24"/>
              </w:rPr>
              <w:t>38 649</w:t>
            </w:r>
          </w:p>
        </w:tc>
        <w:tc>
          <w:tcPr>
            <w:tcW w:w="1503" w:type="dxa"/>
            <w:vAlign w:val="bottom"/>
          </w:tcPr>
          <w:p w:rsidR="00D83EA1" w:rsidRPr="001128BC" w:rsidRDefault="00D83EA1" w:rsidP="009261A7">
            <w:pPr>
              <w:jc w:val="center"/>
              <w:rPr>
                <w:sz w:val="24"/>
                <w:szCs w:val="24"/>
              </w:rPr>
            </w:pPr>
            <w:r w:rsidRPr="001128BC">
              <w:rPr>
                <w:sz w:val="24"/>
                <w:szCs w:val="24"/>
              </w:rPr>
              <w:t>0,031072</w:t>
            </w:r>
          </w:p>
        </w:tc>
        <w:tc>
          <w:tcPr>
            <w:tcW w:w="1332" w:type="dxa"/>
            <w:vAlign w:val="bottom"/>
          </w:tcPr>
          <w:p w:rsidR="00D83EA1" w:rsidRPr="001128BC" w:rsidRDefault="00D83EA1" w:rsidP="009261A7">
            <w:pPr>
              <w:jc w:val="center"/>
              <w:rPr>
                <w:sz w:val="24"/>
                <w:szCs w:val="24"/>
              </w:rPr>
            </w:pPr>
            <w:r w:rsidRPr="001128BC">
              <w:rPr>
                <w:sz w:val="24"/>
                <w:szCs w:val="24"/>
              </w:rPr>
              <w:t>390 355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28</w:t>
            </w:r>
          </w:p>
        </w:tc>
        <w:tc>
          <w:tcPr>
            <w:tcW w:w="4395" w:type="dxa"/>
            <w:vAlign w:val="center"/>
          </w:tcPr>
          <w:p w:rsidR="00D83EA1" w:rsidRPr="001128BC" w:rsidRDefault="00D83EA1" w:rsidP="009261A7">
            <w:pPr>
              <w:rPr>
                <w:sz w:val="24"/>
                <w:szCs w:val="24"/>
              </w:rPr>
            </w:pPr>
            <w:r w:rsidRPr="001128BC">
              <w:rPr>
                <w:sz w:val="24"/>
                <w:szCs w:val="24"/>
              </w:rPr>
              <w:t>Торакальная хирургия</w:t>
            </w:r>
          </w:p>
        </w:tc>
        <w:tc>
          <w:tcPr>
            <w:tcW w:w="1644" w:type="dxa"/>
            <w:vAlign w:val="bottom"/>
          </w:tcPr>
          <w:p w:rsidR="00D83EA1" w:rsidRPr="001128BC" w:rsidRDefault="00D83EA1" w:rsidP="009261A7">
            <w:pPr>
              <w:jc w:val="center"/>
              <w:rPr>
                <w:sz w:val="24"/>
                <w:szCs w:val="24"/>
              </w:rPr>
            </w:pPr>
            <w:r w:rsidRPr="001128BC">
              <w:rPr>
                <w:sz w:val="24"/>
                <w:szCs w:val="24"/>
              </w:rPr>
              <w:t>765</w:t>
            </w:r>
          </w:p>
        </w:tc>
        <w:tc>
          <w:tcPr>
            <w:tcW w:w="1503" w:type="dxa"/>
            <w:vAlign w:val="bottom"/>
          </w:tcPr>
          <w:p w:rsidR="00D83EA1" w:rsidRPr="001128BC" w:rsidRDefault="00D83EA1" w:rsidP="009261A7">
            <w:pPr>
              <w:jc w:val="center"/>
              <w:rPr>
                <w:sz w:val="24"/>
                <w:szCs w:val="24"/>
              </w:rPr>
            </w:pPr>
            <w:r w:rsidRPr="001128BC">
              <w:rPr>
                <w:sz w:val="24"/>
                <w:szCs w:val="24"/>
              </w:rPr>
              <w:t>0,000615</w:t>
            </w:r>
          </w:p>
        </w:tc>
        <w:tc>
          <w:tcPr>
            <w:tcW w:w="1332" w:type="dxa"/>
            <w:vAlign w:val="bottom"/>
          </w:tcPr>
          <w:p w:rsidR="00D83EA1" w:rsidRPr="001128BC" w:rsidRDefault="00D83EA1" w:rsidP="009261A7">
            <w:pPr>
              <w:jc w:val="center"/>
              <w:rPr>
                <w:sz w:val="24"/>
                <w:szCs w:val="24"/>
              </w:rPr>
            </w:pPr>
            <w:r w:rsidRPr="001128BC">
              <w:rPr>
                <w:sz w:val="24"/>
                <w:szCs w:val="24"/>
              </w:rPr>
              <w:t>10 175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29</w:t>
            </w:r>
          </w:p>
        </w:tc>
        <w:tc>
          <w:tcPr>
            <w:tcW w:w="4395" w:type="dxa"/>
            <w:vAlign w:val="center"/>
          </w:tcPr>
          <w:p w:rsidR="00D83EA1" w:rsidRPr="001128BC" w:rsidRDefault="00D83EA1" w:rsidP="009261A7">
            <w:pPr>
              <w:rPr>
                <w:sz w:val="24"/>
                <w:szCs w:val="24"/>
              </w:rPr>
            </w:pPr>
            <w:r w:rsidRPr="001128BC">
              <w:rPr>
                <w:sz w:val="24"/>
                <w:szCs w:val="24"/>
              </w:rPr>
              <w:t>Травматология и ортопедия</w:t>
            </w:r>
          </w:p>
        </w:tc>
        <w:tc>
          <w:tcPr>
            <w:tcW w:w="1644" w:type="dxa"/>
            <w:vAlign w:val="bottom"/>
          </w:tcPr>
          <w:p w:rsidR="00D83EA1" w:rsidRPr="001128BC" w:rsidRDefault="00D83EA1" w:rsidP="009261A7">
            <w:pPr>
              <w:jc w:val="center"/>
              <w:rPr>
                <w:sz w:val="24"/>
                <w:szCs w:val="24"/>
              </w:rPr>
            </w:pPr>
            <w:r w:rsidRPr="001128BC">
              <w:rPr>
                <w:sz w:val="24"/>
                <w:szCs w:val="24"/>
              </w:rPr>
              <w:t>8 012</w:t>
            </w:r>
          </w:p>
        </w:tc>
        <w:tc>
          <w:tcPr>
            <w:tcW w:w="1503" w:type="dxa"/>
            <w:vAlign w:val="bottom"/>
          </w:tcPr>
          <w:p w:rsidR="00D83EA1" w:rsidRPr="001128BC" w:rsidRDefault="00D83EA1" w:rsidP="009261A7">
            <w:pPr>
              <w:jc w:val="center"/>
              <w:rPr>
                <w:sz w:val="24"/>
                <w:szCs w:val="24"/>
              </w:rPr>
            </w:pPr>
            <w:r w:rsidRPr="001128BC">
              <w:rPr>
                <w:sz w:val="24"/>
                <w:szCs w:val="24"/>
              </w:rPr>
              <w:t>0,006441</w:t>
            </w:r>
          </w:p>
        </w:tc>
        <w:tc>
          <w:tcPr>
            <w:tcW w:w="1332" w:type="dxa"/>
            <w:vAlign w:val="bottom"/>
          </w:tcPr>
          <w:p w:rsidR="00D83EA1" w:rsidRPr="001128BC" w:rsidRDefault="00D83EA1" w:rsidP="009261A7">
            <w:pPr>
              <w:jc w:val="center"/>
              <w:rPr>
                <w:sz w:val="24"/>
                <w:szCs w:val="24"/>
              </w:rPr>
            </w:pPr>
            <w:r w:rsidRPr="001128BC">
              <w:rPr>
                <w:sz w:val="24"/>
                <w:szCs w:val="24"/>
              </w:rPr>
              <w:t>88 933</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30</w:t>
            </w:r>
          </w:p>
        </w:tc>
        <w:tc>
          <w:tcPr>
            <w:tcW w:w="4395" w:type="dxa"/>
            <w:vAlign w:val="center"/>
          </w:tcPr>
          <w:p w:rsidR="00D83EA1" w:rsidRPr="001128BC" w:rsidRDefault="00D83EA1" w:rsidP="009261A7">
            <w:pPr>
              <w:rPr>
                <w:sz w:val="24"/>
                <w:szCs w:val="24"/>
              </w:rPr>
            </w:pPr>
            <w:r w:rsidRPr="001128BC">
              <w:rPr>
                <w:sz w:val="24"/>
                <w:szCs w:val="24"/>
              </w:rPr>
              <w:t>Урология</w:t>
            </w:r>
          </w:p>
        </w:tc>
        <w:tc>
          <w:tcPr>
            <w:tcW w:w="1644" w:type="dxa"/>
            <w:vAlign w:val="bottom"/>
          </w:tcPr>
          <w:p w:rsidR="00D83EA1" w:rsidRPr="001128BC" w:rsidRDefault="00D83EA1" w:rsidP="009261A7">
            <w:pPr>
              <w:jc w:val="center"/>
              <w:rPr>
                <w:sz w:val="24"/>
                <w:szCs w:val="24"/>
              </w:rPr>
            </w:pPr>
            <w:r w:rsidRPr="001128BC">
              <w:rPr>
                <w:sz w:val="24"/>
                <w:szCs w:val="24"/>
              </w:rPr>
              <w:t>8 354</w:t>
            </w:r>
          </w:p>
        </w:tc>
        <w:tc>
          <w:tcPr>
            <w:tcW w:w="1503" w:type="dxa"/>
            <w:vAlign w:val="bottom"/>
          </w:tcPr>
          <w:p w:rsidR="00D83EA1" w:rsidRPr="001128BC" w:rsidRDefault="00D83EA1" w:rsidP="009261A7">
            <w:pPr>
              <w:jc w:val="center"/>
              <w:rPr>
                <w:sz w:val="24"/>
                <w:szCs w:val="24"/>
              </w:rPr>
            </w:pPr>
            <w:r w:rsidRPr="001128BC">
              <w:rPr>
                <w:sz w:val="24"/>
                <w:szCs w:val="24"/>
              </w:rPr>
              <w:t>0,006716</w:t>
            </w:r>
          </w:p>
        </w:tc>
        <w:tc>
          <w:tcPr>
            <w:tcW w:w="1332" w:type="dxa"/>
            <w:vAlign w:val="bottom"/>
          </w:tcPr>
          <w:p w:rsidR="00D83EA1" w:rsidRPr="001128BC" w:rsidRDefault="00D83EA1" w:rsidP="009261A7">
            <w:pPr>
              <w:jc w:val="center"/>
              <w:rPr>
                <w:sz w:val="24"/>
                <w:szCs w:val="24"/>
              </w:rPr>
            </w:pPr>
            <w:r w:rsidRPr="001128BC">
              <w:rPr>
                <w:sz w:val="24"/>
                <w:szCs w:val="24"/>
              </w:rPr>
              <w:t>74 351</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31</w:t>
            </w:r>
          </w:p>
        </w:tc>
        <w:tc>
          <w:tcPr>
            <w:tcW w:w="4395" w:type="dxa"/>
            <w:vAlign w:val="center"/>
          </w:tcPr>
          <w:p w:rsidR="00D83EA1" w:rsidRPr="001128BC" w:rsidRDefault="00D83EA1" w:rsidP="009261A7">
            <w:pPr>
              <w:rPr>
                <w:sz w:val="24"/>
                <w:szCs w:val="24"/>
              </w:rPr>
            </w:pPr>
            <w:r w:rsidRPr="001128BC">
              <w:rPr>
                <w:sz w:val="24"/>
                <w:szCs w:val="24"/>
              </w:rPr>
              <w:t>Хирургия</w:t>
            </w:r>
          </w:p>
        </w:tc>
        <w:tc>
          <w:tcPr>
            <w:tcW w:w="1644" w:type="dxa"/>
            <w:vAlign w:val="bottom"/>
          </w:tcPr>
          <w:p w:rsidR="00D83EA1" w:rsidRPr="001128BC" w:rsidRDefault="00D83EA1" w:rsidP="009261A7">
            <w:pPr>
              <w:jc w:val="center"/>
              <w:rPr>
                <w:sz w:val="24"/>
                <w:szCs w:val="24"/>
              </w:rPr>
            </w:pPr>
            <w:r w:rsidRPr="001128BC">
              <w:rPr>
                <w:sz w:val="24"/>
                <w:szCs w:val="24"/>
              </w:rPr>
              <w:t xml:space="preserve">5 871 </w:t>
            </w:r>
          </w:p>
        </w:tc>
        <w:tc>
          <w:tcPr>
            <w:tcW w:w="1503" w:type="dxa"/>
            <w:vAlign w:val="bottom"/>
          </w:tcPr>
          <w:p w:rsidR="00D83EA1" w:rsidRPr="001128BC" w:rsidRDefault="00D83EA1" w:rsidP="009261A7">
            <w:pPr>
              <w:jc w:val="center"/>
              <w:rPr>
                <w:sz w:val="24"/>
                <w:szCs w:val="24"/>
              </w:rPr>
            </w:pPr>
            <w:r w:rsidRPr="001128BC">
              <w:rPr>
                <w:sz w:val="24"/>
                <w:szCs w:val="24"/>
              </w:rPr>
              <w:t>0,004720</w:t>
            </w:r>
          </w:p>
        </w:tc>
        <w:tc>
          <w:tcPr>
            <w:tcW w:w="1332" w:type="dxa"/>
            <w:vAlign w:val="bottom"/>
          </w:tcPr>
          <w:p w:rsidR="00D83EA1" w:rsidRPr="001128BC" w:rsidRDefault="00D83EA1" w:rsidP="009261A7">
            <w:pPr>
              <w:jc w:val="center"/>
              <w:rPr>
                <w:sz w:val="24"/>
                <w:szCs w:val="24"/>
              </w:rPr>
            </w:pPr>
            <w:r w:rsidRPr="001128BC">
              <w:rPr>
                <w:sz w:val="24"/>
                <w:szCs w:val="24"/>
              </w:rPr>
              <w:t xml:space="preserve">52 252 </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32</w:t>
            </w:r>
          </w:p>
        </w:tc>
        <w:tc>
          <w:tcPr>
            <w:tcW w:w="4395" w:type="dxa"/>
            <w:vAlign w:val="center"/>
          </w:tcPr>
          <w:p w:rsidR="00D83EA1" w:rsidRPr="001128BC" w:rsidRDefault="00D83EA1" w:rsidP="009261A7">
            <w:pPr>
              <w:rPr>
                <w:sz w:val="24"/>
                <w:szCs w:val="24"/>
              </w:rPr>
            </w:pPr>
            <w:r w:rsidRPr="001128BC">
              <w:rPr>
                <w:sz w:val="24"/>
                <w:szCs w:val="24"/>
              </w:rPr>
              <w:t>Хирургия (абдоминальная)</w:t>
            </w:r>
          </w:p>
        </w:tc>
        <w:tc>
          <w:tcPr>
            <w:tcW w:w="1644" w:type="dxa"/>
            <w:vAlign w:val="bottom"/>
          </w:tcPr>
          <w:p w:rsidR="00D83EA1" w:rsidRPr="001128BC" w:rsidRDefault="00D83EA1" w:rsidP="009261A7">
            <w:pPr>
              <w:jc w:val="center"/>
              <w:rPr>
                <w:sz w:val="24"/>
                <w:szCs w:val="24"/>
              </w:rPr>
            </w:pPr>
            <w:r w:rsidRPr="001128BC">
              <w:rPr>
                <w:sz w:val="24"/>
                <w:szCs w:val="24"/>
              </w:rPr>
              <w:t xml:space="preserve">7 681 </w:t>
            </w:r>
          </w:p>
        </w:tc>
        <w:tc>
          <w:tcPr>
            <w:tcW w:w="1503" w:type="dxa"/>
            <w:vAlign w:val="bottom"/>
          </w:tcPr>
          <w:p w:rsidR="00D83EA1" w:rsidRPr="001128BC" w:rsidRDefault="00D83EA1" w:rsidP="009261A7">
            <w:pPr>
              <w:jc w:val="center"/>
              <w:rPr>
                <w:sz w:val="24"/>
                <w:szCs w:val="24"/>
              </w:rPr>
            </w:pPr>
            <w:r w:rsidRPr="001128BC">
              <w:rPr>
                <w:sz w:val="24"/>
                <w:szCs w:val="24"/>
              </w:rPr>
              <w:t>0,006175</w:t>
            </w:r>
          </w:p>
        </w:tc>
        <w:tc>
          <w:tcPr>
            <w:tcW w:w="1332" w:type="dxa"/>
            <w:vAlign w:val="bottom"/>
          </w:tcPr>
          <w:p w:rsidR="00D83EA1" w:rsidRPr="001128BC" w:rsidRDefault="00D83EA1" w:rsidP="009261A7">
            <w:pPr>
              <w:jc w:val="center"/>
              <w:rPr>
                <w:sz w:val="24"/>
                <w:szCs w:val="24"/>
              </w:rPr>
            </w:pPr>
            <w:r w:rsidRPr="001128BC">
              <w:rPr>
                <w:sz w:val="24"/>
                <w:szCs w:val="24"/>
              </w:rPr>
              <w:t xml:space="preserve">68 361 </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33</w:t>
            </w:r>
          </w:p>
        </w:tc>
        <w:tc>
          <w:tcPr>
            <w:tcW w:w="4395" w:type="dxa"/>
            <w:vAlign w:val="center"/>
          </w:tcPr>
          <w:p w:rsidR="00D83EA1" w:rsidRPr="001128BC" w:rsidRDefault="00D83EA1" w:rsidP="009261A7">
            <w:pPr>
              <w:rPr>
                <w:sz w:val="24"/>
                <w:szCs w:val="24"/>
              </w:rPr>
            </w:pPr>
            <w:r w:rsidRPr="001128BC">
              <w:rPr>
                <w:sz w:val="24"/>
                <w:szCs w:val="24"/>
              </w:rPr>
              <w:t>Хирургия (комбустиология)</w:t>
            </w:r>
          </w:p>
        </w:tc>
        <w:tc>
          <w:tcPr>
            <w:tcW w:w="1644" w:type="dxa"/>
            <w:vAlign w:val="bottom"/>
          </w:tcPr>
          <w:p w:rsidR="00D83EA1" w:rsidRPr="001128BC" w:rsidRDefault="00D83EA1" w:rsidP="009261A7">
            <w:pPr>
              <w:jc w:val="center"/>
              <w:rPr>
                <w:sz w:val="24"/>
                <w:szCs w:val="24"/>
              </w:rPr>
            </w:pPr>
            <w:r w:rsidRPr="001128BC">
              <w:rPr>
                <w:sz w:val="24"/>
                <w:szCs w:val="24"/>
              </w:rPr>
              <w:t>280</w:t>
            </w:r>
          </w:p>
        </w:tc>
        <w:tc>
          <w:tcPr>
            <w:tcW w:w="1503" w:type="dxa"/>
            <w:vAlign w:val="bottom"/>
          </w:tcPr>
          <w:p w:rsidR="00D83EA1" w:rsidRPr="001128BC" w:rsidRDefault="00D83EA1" w:rsidP="009261A7">
            <w:pPr>
              <w:jc w:val="center"/>
              <w:rPr>
                <w:sz w:val="24"/>
                <w:szCs w:val="24"/>
              </w:rPr>
            </w:pPr>
            <w:r w:rsidRPr="001128BC">
              <w:rPr>
                <w:sz w:val="24"/>
                <w:szCs w:val="24"/>
              </w:rPr>
              <w:t>0,000225</w:t>
            </w:r>
          </w:p>
        </w:tc>
        <w:tc>
          <w:tcPr>
            <w:tcW w:w="1332" w:type="dxa"/>
            <w:vAlign w:val="bottom"/>
          </w:tcPr>
          <w:p w:rsidR="00D83EA1" w:rsidRPr="001128BC" w:rsidRDefault="00D83EA1" w:rsidP="009261A7">
            <w:pPr>
              <w:jc w:val="center"/>
              <w:rPr>
                <w:sz w:val="24"/>
                <w:szCs w:val="24"/>
              </w:rPr>
            </w:pPr>
            <w:r w:rsidRPr="001128BC">
              <w:rPr>
                <w:sz w:val="24"/>
                <w:szCs w:val="24"/>
              </w:rPr>
              <w:t>3 780</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34</w:t>
            </w:r>
          </w:p>
        </w:tc>
        <w:tc>
          <w:tcPr>
            <w:tcW w:w="4395" w:type="dxa"/>
            <w:vAlign w:val="center"/>
          </w:tcPr>
          <w:p w:rsidR="00D83EA1" w:rsidRPr="001128BC" w:rsidRDefault="00D83EA1" w:rsidP="009261A7">
            <w:pPr>
              <w:rPr>
                <w:sz w:val="24"/>
                <w:szCs w:val="24"/>
              </w:rPr>
            </w:pPr>
            <w:r w:rsidRPr="001128BC">
              <w:rPr>
                <w:sz w:val="24"/>
                <w:szCs w:val="24"/>
              </w:rPr>
              <w:t>Челюстно-лицевая хирургия</w:t>
            </w:r>
          </w:p>
        </w:tc>
        <w:tc>
          <w:tcPr>
            <w:tcW w:w="1644" w:type="dxa"/>
            <w:vAlign w:val="bottom"/>
          </w:tcPr>
          <w:p w:rsidR="00D83EA1" w:rsidRPr="001128BC" w:rsidRDefault="00D83EA1" w:rsidP="009261A7">
            <w:pPr>
              <w:jc w:val="center"/>
              <w:rPr>
                <w:sz w:val="24"/>
                <w:szCs w:val="24"/>
              </w:rPr>
            </w:pPr>
            <w:r w:rsidRPr="001128BC">
              <w:rPr>
                <w:sz w:val="24"/>
                <w:szCs w:val="24"/>
              </w:rPr>
              <w:t>1 434</w:t>
            </w:r>
          </w:p>
        </w:tc>
        <w:tc>
          <w:tcPr>
            <w:tcW w:w="1503" w:type="dxa"/>
            <w:vAlign w:val="bottom"/>
          </w:tcPr>
          <w:p w:rsidR="00D83EA1" w:rsidRPr="001128BC" w:rsidRDefault="00D83EA1" w:rsidP="009261A7">
            <w:pPr>
              <w:jc w:val="center"/>
              <w:rPr>
                <w:sz w:val="24"/>
                <w:szCs w:val="24"/>
              </w:rPr>
            </w:pPr>
            <w:r w:rsidRPr="001128BC">
              <w:rPr>
                <w:sz w:val="24"/>
                <w:szCs w:val="24"/>
              </w:rPr>
              <w:t>0,001153</w:t>
            </w:r>
          </w:p>
        </w:tc>
        <w:tc>
          <w:tcPr>
            <w:tcW w:w="1332" w:type="dxa"/>
            <w:vAlign w:val="bottom"/>
          </w:tcPr>
          <w:p w:rsidR="00D83EA1" w:rsidRPr="001128BC" w:rsidRDefault="00D83EA1" w:rsidP="009261A7">
            <w:pPr>
              <w:jc w:val="center"/>
              <w:rPr>
                <w:sz w:val="24"/>
                <w:szCs w:val="24"/>
              </w:rPr>
            </w:pPr>
            <w:r w:rsidRPr="001128BC">
              <w:rPr>
                <w:sz w:val="24"/>
                <w:szCs w:val="24"/>
              </w:rPr>
              <w:t>11 042</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35</w:t>
            </w:r>
          </w:p>
        </w:tc>
        <w:tc>
          <w:tcPr>
            <w:tcW w:w="4395" w:type="dxa"/>
            <w:vAlign w:val="center"/>
          </w:tcPr>
          <w:p w:rsidR="00D83EA1" w:rsidRPr="001128BC" w:rsidRDefault="00D83EA1" w:rsidP="009261A7">
            <w:pPr>
              <w:rPr>
                <w:sz w:val="24"/>
                <w:szCs w:val="24"/>
              </w:rPr>
            </w:pPr>
            <w:r w:rsidRPr="001128BC">
              <w:rPr>
                <w:sz w:val="24"/>
                <w:szCs w:val="24"/>
              </w:rPr>
              <w:t>Эндокринология</w:t>
            </w:r>
          </w:p>
        </w:tc>
        <w:tc>
          <w:tcPr>
            <w:tcW w:w="1644" w:type="dxa"/>
            <w:vAlign w:val="bottom"/>
          </w:tcPr>
          <w:p w:rsidR="00D83EA1" w:rsidRPr="001128BC" w:rsidRDefault="00D83EA1" w:rsidP="009261A7">
            <w:pPr>
              <w:jc w:val="center"/>
              <w:rPr>
                <w:sz w:val="24"/>
                <w:szCs w:val="24"/>
              </w:rPr>
            </w:pPr>
            <w:r w:rsidRPr="001128BC">
              <w:rPr>
                <w:sz w:val="24"/>
                <w:szCs w:val="24"/>
              </w:rPr>
              <w:t>4 289</w:t>
            </w:r>
          </w:p>
        </w:tc>
        <w:tc>
          <w:tcPr>
            <w:tcW w:w="1503" w:type="dxa"/>
            <w:vAlign w:val="bottom"/>
          </w:tcPr>
          <w:p w:rsidR="00D83EA1" w:rsidRPr="001128BC" w:rsidRDefault="00D83EA1" w:rsidP="009261A7">
            <w:pPr>
              <w:jc w:val="center"/>
              <w:rPr>
                <w:sz w:val="24"/>
                <w:szCs w:val="24"/>
              </w:rPr>
            </w:pPr>
            <w:r w:rsidRPr="001128BC">
              <w:rPr>
                <w:sz w:val="24"/>
                <w:szCs w:val="24"/>
              </w:rPr>
              <w:t>0,003448</w:t>
            </w:r>
          </w:p>
        </w:tc>
        <w:tc>
          <w:tcPr>
            <w:tcW w:w="1332" w:type="dxa"/>
            <w:vAlign w:val="bottom"/>
          </w:tcPr>
          <w:p w:rsidR="00D83EA1" w:rsidRPr="001128BC" w:rsidRDefault="00D83EA1" w:rsidP="009261A7">
            <w:pPr>
              <w:jc w:val="center"/>
              <w:rPr>
                <w:sz w:val="24"/>
                <w:szCs w:val="24"/>
              </w:rPr>
            </w:pPr>
            <w:r w:rsidRPr="001128BC">
              <w:rPr>
                <w:sz w:val="24"/>
                <w:szCs w:val="24"/>
              </w:rPr>
              <w:t>49 752</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36</w:t>
            </w:r>
          </w:p>
        </w:tc>
        <w:tc>
          <w:tcPr>
            <w:tcW w:w="4395" w:type="dxa"/>
            <w:vAlign w:val="center"/>
          </w:tcPr>
          <w:p w:rsidR="00D83EA1" w:rsidRPr="001128BC" w:rsidRDefault="00D83EA1" w:rsidP="009261A7">
            <w:pPr>
              <w:rPr>
                <w:sz w:val="24"/>
                <w:szCs w:val="24"/>
              </w:rPr>
            </w:pPr>
            <w:r w:rsidRPr="001128BC">
              <w:rPr>
                <w:sz w:val="24"/>
                <w:szCs w:val="24"/>
              </w:rPr>
              <w:t>Прочее</w:t>
            </w:r>
          </w:p>
        </w:tc>
        <w:tc>
          <w:tcPr>
            <w:tcW w:w="1644" w:type="dxa"/>
            <w:vAlign w:val="bottom"/>
          </w:tcPr>
          <w:p w:rsidR="00D83EA1" w:rsidRPr="001128BC" w:rsidRDefault="00D83EA1" w:rsidP="009261A7">
            <w:pPr>
              <w:jc w:val="center"/>
              <w:rPr>
                <w:sz w:val="24"/>
                <w:szCs w:val="24"/>
              </w:rPr>
            </w:pPr>
            <w:r w:rsidRPr="001128BC">
              <w:rPr>
                <w:sz w:val="24"/>
                <w:szCs w:val="24"/>
              </w:rPr>
              <w:t>1 548</w:t>
            </w:r>
          </w:p>
        </w:tc>
        <w:tc>
          <w:tcPr>
            <w:tcW w:w="1503" w:type="dxa"/>
            <w:vAlign w:val="bottom"/>
          </w:tcPr>
          <w:p w:rsidR="00D83EA1" w:rsidRPr="001128BC" w:rsidRDefault="00D83EA1" w:rsidP="009261A7">
            <w:pPr>
              <w:jc w:val="center"/>
              <w:rPr>
                <w:sz w:val="24"/>
                <w:szCs w:val="24"/>
              </w:rPr>
            </w:pPr>
            <w:r w:rsidRPr="001128BC">
              <w:rPr>
                <w:sz w:val="24"/>
                <w:szCs w:val="24"/>
              </w:rPr>
              <w:t>0,001245</w:t>
            </w:r>
          </w:p>
        </w:tc>
        <w:tc>
          <w:tcPr>
            <w:tcW w:w="1332" w:type="dxa"/>
            <w:vAlign w:val="bottom"/>
          </w:tcPr>
          <w:p w:rsidR="00D83EA1" w:rsidRPr="001128BC" w:rsidRDefault="00D83EA1" w:rsidP="009261A7">
            <w:pPr>
              <w:jc w:val="center"/>
              <w:rPr>
                <w:sz w:val="24"/>
                <w:szCs w:val="24"/>
              </w:rPr>
            </w:pPr>
            <w:r w:rsidRPr="001128BC">
              <w:rPr>
                <w:sz w:val="24"/>
                <w:szCs w:val="24"/>
              </w:rPr>
              <w:t>15 635</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37</w:t>
            </w:r>
          </w:p>
        </w:tc>
        <w:tc>
          <w:tcPr>
            <w:tcW w:w="4395" w:type="dxa"/>
            <w:vAlign w:val="center"/>
          </w:tcPr>
          <w:p w:rsidR="00D83EA1" w:rsidRPr="001128BC" w:rsidRDefault="00D83EA1" w:rsidP="009261A7">
            <w:pPr>
              <w:rPr>
                <w:sz w:val="24"/>
                <w:szCs w:val="24"/>
              </w:rPr>
            </w:pPr>
            <w:r w:rsidRPr="001128BC">
              <w:rPr>
                <w:sz w:val="24"/>
                <w:szCs w:val="24"/>
              </w:rPr>
              <w:t>Медицинская реабилитация,</w:t>
            </w:r>
            <w:r w:rsidRPr="001128BC">
              <w:rPr>
                <w:sz w:val="24"/>
                <w:szCs w:val="24"/>
              </w:rPr>
              <w:br/>
              <w:t xml:space="preserve"> в том числе:</w:t>
            </w:r>
          </w:p>
        </w:tc>
        <w:tc>
          <w:tcPr>
            <w:tcW w:w="1644" w:type="dxa"/>
            <w:vAlign w:val="bottom"/>
          </w:tcPr>
          <w:p w:rsidR="00D83EA1" w:rsidRPr="001128BC" w:rsidRDefault="00D83EA1" w:rsidP="009261A7">
            <w:pPr>
              <w:jc w:val="center"/>
              <w:rPr>
                <w:sz w:val="24"/>
                <w:szCs w:val="24"/>
              </w:rPr>
            </w:pPr>
            <w:r w:rsidRPr="001128BC">
              <w:rPr>
                <w:sz w:val="24"/>
                <w:szCs w:val="24"/>
              </w:rPr>
              <w:t>6 749</w:t>
            </w:r>
          </w:p>
        </w:tc>
        <w:tc>
          <w:tcPr>
            <w:tcW w:w="1503" w:type="dxa"/>
            <w:vAlign w:val="bottom"/>
          </w:tcPr>
          <w:p w:rsidR="00D83EA1" w:rsidRPr="001128BC" w:rsidRDefault="00D83EA1" w:rsidP="009261A7">
            <w:pPr>
              <w:jc w:val="center"/>
              <w:rPr>
                <w:sz w:val="24"/>
                <w:szCs w:val="24"/>
              </w:rPr>
            </w:pPr>
            <w:r w:rsidRPr="001128BC">
              <w:rPr>
                <w:sz w:val="24"/>
                <w:szCs w:val="24"/>
              </w:rPr>
              <w:t>0,005426</w:t>
            </w:r>
          </w:p>
        </w:tc>
        <w:tc>
          <w:tcPr>
            <w:tcW w:w="1332" w:type="dxa"/>
            <w:vAlign w:val="bottom"/>
          </w:tcPr>
          <w:p w:rsidR="00D83EA1" w:rsidRPr="001128BC" w:rsidRDefault="00D83EA1" w:rsidP="009261A7">
            <w:pPr>
              <w:jc w:val="center"/>
              <w:rPr>
                <w:sz w:val="24"/>
                <w:szCs w:val="24"/>
              </w:rPr>
            </w:pPr>
            <w:r w:rsidRPr="001128BC">
              <w:rPr>
                <w:sz w:val="24"/>
                <w:szCs w:val="24"/>
              </w:rPr>
              <w:t>111 359</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 xml:space="preserve">медицинская реабилитация </w:t>
            </w:r>
            <w:r w:rsidRPr="001128BC">
              <w:rPr>
                <w:sz w:val="24"/>
                <w:szCs w:val="24"/>
              </w:rPr>
              <w:br/>
              <w:t>для детей в возрасте 0-17 лет</w:t>
            </w:r>
          </w:p>
        </w:tc>
        <w:tc>
          <w:tcPr>
            <w:tcW w:w="1644" w:type="dxa"/>
            <w:vAlign w:val="bottom"/>
          </w:tcPr>
          <w:p w:rsidR="00D83EA1" w:rsidRPr="001128BC" w:rsidRDefault="00D83EA1" w:rsidP="009261A7">
            <w:pPr>
              <w:jc w:val="center"/>
              <w:rPr>
                <w:sz w:val="24"/>
                <w:szCs w:val="24"/>
              </w:rPr>
            </w:pPr>
            <w:r w:rsidRPr="001128BC">
              <w:rPr>
                <w:sz w:val="24"/>
                <w:szCs w:val="24"/>
              </w:rPr>
              <w:t>1 687</w:t>
            </w:r>
          </w:p>
        </w:tc>
        <w:tc>
          <w:tcPr>
            <w:tcW w:w="1503" w:type="dxa"/>
            <w:vAlign w:val="bottom"/>
          </w:tcPr>
          <w:p w:rsidR="00D83EA1" w:rsidRPr="001128BC" w:rsidRDefault="00D83EA1" w:rsidP="009261A7">
            <w:pPr>
              <w:jc w:val="center"/>
              <w:rPr>
                <w:sz w:val="24"/>
                <w:szCs w:val="24"/>
              </w:rPr>
            </w:pPr>
            <w:r w:rsidRPr="001128BC">
              <w:rPr>
                <w:sz w:val="24"/>
                <w:szCs w:val="24"/>
              </w:rPr>
              <w:t>0,001356</w:t>
            </w:r>
          </w:p>
        </w:tc>
        <w:tc>
          <w:tcPr>
            <w:tcW w:w="1332" w:type="dxa"/>
            <w:vAlign w:val="bottom"/>
          </w:tcPr>
          <w:p w:rsidR="00D83EA1" w:rsidRPr="001128BC" w:rsidRDefault="00D83EA1" w:rsidP="009261A7">
            <w:pPr>
              <w:jc w:val="center"/>
              <w:rPr>
                <w:sz w:val="24"/>
                <w:szCs w:val="24"/>
              </w:rPr>
            </w:pPr>
            <w:r w:rsidRPr="001128BC">
              <w:rPr>
                <w:sz w:val="24"/>
                <w:szCs w:val="24"/>
              </w:rPr>
              <w:t>27 836</w:t>
            </w:r>
          </w:p>
        </w:tc>
      </w:tr>
      <w:tr w:rsidR="00D83EA1" w:rsidRPr="001128BC" w:rsidTr="009261A7">
        <w:tc>
          <w:tcPr>
            <w:tcW w:w="629" w:type="dxa"/>
            <w:vAlign w:val="center"/>
          </w:tcPr>
          <w:p w:rsidR="00D83EA1" w:rsidRPr="001128BC" w:rsidRDefault="00D83EA1" w:rsidP="009261A7">
            <w:pPr>
              <w:jc w:val="center"/>
              <w:rPr>
                <w:sz w:val="24"/>
                <w:szCs w:val="24"/>
              </w:rPr>
            </w:pPr>
            <w:r w:rsidRPr="001128BC">
              <w:rPr>
                <w:sz w:val="24"/>
                <w:szCs w:val="24"/>
              </w:rPr>
              <w:t>38</w:t>
            </w:r>
          </w:p>
        </w:tc>
        <w:tc>
          <w:tcPr>
            <w:tcW w:w="4395" w:type="dxa"/>
            <w:vAlign w:val="center"/>
          </w:tcPr>
          <w:p w:rsidR="00D83EA1" w:rsidRPr="001128BC" w:rsidRDefault="00D83EA1" w:rsidP="009261A7">
            <w:pPr>
              <w:rPr>
                <w:sz w:val="24"/>
                <w:szCs w:val="24"/>
              </w:rPr>
            </w:pPr>
            <w:r w:rsidRPr="001128BC">
              <w:rPr>
                <w:sz w:val="24"/>
                <w:szCs w:val="24"/>
              </w:rPr>
              <w:t>Гериатрия</w:t>
            </w:r>
          </w:p>
        </w:tc>
        <w:tc>
          <w:tcPr>
            <w:tcW w:w="1644" w:type="dxa"/>
            <w:vAlign w:val="bottom"/>
          </w:tcPr>
          <w:p w:rsidR="00D83EA1" w:rsidRPr="001128BC" w:rsidRDefault="00D83EA1" w:rsidP="009261A7">
            <w:pPr>
              <w:jc w:val="center"/>
              <w:rPr>
                <w:sz w:val="24"/>
                <w:szCs w:val="24"/>
              </w:rPr>
            </w:pPr>
            <w:r w:rsidRPr="001128BC">
              <w:rPr>
                <w:sz w:val="24"/>
                <w:szCs w:val="24"/>
              </w:rPr>
              <w:t>1 969</w:t>
            </w:r>
          </w:p>
        </w:tc>
        <w:tc>
          <w:tcPr>
            <w:tcW w:w="1503" w:type="dxa"/>
            <w:vAlign w:val="bottom"/>
          </w:tcPr>
          <w:p w:rsidR="00D83EA1" w:rsidRPr="001128BC" w:rsidRDefault="00D83EA1" w:rsidP="009261A7">
            <w:pPr>
              <w:jc w:val="center"/>
              <w:rPr>
                <w:sz w:val="24"/>
                <w:szCs w:val="24"/>
              </w:rPr>
            </w:pPr>
            <w:r w:rsidRPr="001128BC">
              <w:rPr>
                <w:sz w:val="24"/>
                <w:szCs w:val="24"/>
              </w:rPr>
              <w:t>0,001583</w:t>
            </w:r>
          </w:p>
        </w:tc>
        <w:tc>
          <w:tcPr>
            <w:tcW w:w="1332" w:type="dxa"/>
            <w:vAlign w:val="bottom"/>
          </w:tcPr>
          <w:p w:rsidR="00D83EA1" w:rsidRPr="001128BC" w:rsidRDefault="00D83EA1" w:rsidP="009261A7">
            <w:pPr>
              <w:jc w:val="center"/>
              <w:rPr>
                <w:sz w:val="24"/>
                <w:szCs w:val="24"/>
              </w:rPr>
            </w:pPr>
            <w:r w:rsidRPr="001128BC">
              <w:rPr>
                <w:sz w:val="24"/>
                <w:szCs w:val="24"/>
              </w:rPr>
              <w:t>27 566</w:t>
            </w:r>
          </w:p>
        </w:tc>
      </w:tr>
      <w:tr w:rsidR="00D83EA1" w:rsidRPr="001128BC" w:rsidTr="009261A7">
        <w:tc>
          <w:tcPr>
            <w:tcW w:w="629" w:type="dxa"/>
            <w:vAlign w:val="bottom"/>
          </w:tcPr>
          <w:p w:rsidR="00D83EA1" w:rsidRPr="001128BC" w:rsidRDefault="00D83EA1" w:rsidP="009261A7">
            <w:pPr>
              <w:rPr>
                <w:sz w:val="24"/>
                <w:szCs w:val="24"/>
              </w:rPr>
            </w:pPr>
            <w:r w:rsidRPr="001128BC">
              <w:rPr>
                <w:sz w:val="24"/>
                <w:szCs w:val="24"/>
              </w:rPr>
              <w:t> </w:t>
            </w:r>
          </w:p>
        </w:tc>
        <w:tc>
          <w:tcPr>
            <w:tcW w:w="4395" w:type="dxa"/>
            <w:vAlign w:val="center"/>
          </w:tcPr>
          <w:p w:rsidR="00D83EA1" w:rsidRPr="001128BC" w:rsidRDefault="00D83EA1" w:rsidP="009261A7">
            <w:pPr>
              <w:jc w:val="center"/>
              <w:rPr>
                <w:sz w:val="24"/>
                <w:szCs w:val="24"/>
              </w:rPr>
            </w:pPr>
            <w:r w:rsidRPr="001128BC">
              <w:rPr>
                <w:sz w:val="24"/>
                <w:szCs w:val="24"/>
              </w:rPr>
              <w:t>ИТОГО</w:t>
            </w:r>
          </w:p>
        </w:tc>
        <w:tc>
          <w:tcPr>
            <w:tcW w:w="1644" w:type="dxa"/>
            <w:vAlign w:val="center"/>
          </w:tcPr>
          <w:p w:rsidR="00D83EA1" w:rsidRPr="001128BC" w:rsidRDefault="00D83EA1" w:rsidP="009261A7">
            <w:pPr>
              <w:jc w:val="center"/>
              <w:rPr>
                <w:b/>
                <w:bCs/>
                <w:sz w:val="24"/>
                <w:szCs w:val="24"/>
              </w:rPr>
            </w:pPr>
            <w:r w:rsidRPr="001128BC">
              <w:rPr>
                <w:b/>
                <w:bCs/>
                <w:sz w:val="24"/>
                <w:szCs w:val="24"/>
              </w:rPr>
              <w:t>211 470</w:t>
            </w:r>
          </w:p>
        </w:tc>
        <w:tc>
          <w:tcPr>
            <w:tcW w:w="1503" w:type="dxa"/>
            <w:vAlign w:val="bottom"/>
          </w:tcPr>
          <w:p w:rsidR="00D83EA1" w:rsidRPr="001128BC" w:rsidRDefault="00D83EA1" w:rsidP="009261A7">
            <w:pPr>
              <w:jc w:val="center"/>
              <w:rPr>
                <w:sz w:val="24"/>
                <w:szCs w:val="24"/>
              </w:rPr>
            </w:pPr>
            <w:r w:rsidRPr="001128BC">
              <w:rPr>
                <w:sz w:val="24"/>
                <w:szCs w:val="24"/>
              </w:rPr>
              <w:t>0,170011</w:t>
            </w:r>
          </w:p>
        </w:tc>
        <w:tc>
          <w:tcPr>
            <w:tcW w:w="1332" w:type="dxa"/>
            <w:vAlign w:val="center"/>
          </w:tcPr>
          <w:p w:rsidR="00D83EA1" w:rsidRPr="001128BC" w:rsidRDefault="00D83EA1" w:rsidP="009261A7">
            <w:pPr>
              <w:jc w:val="center"/>
              <w:rPr>
                <w:b/>
                <w:bCs/>
                <w:sz w:val="24"/>
                <w:szCs w:val="24"/>
              </w:rPr>
            </w:pPr>
            <w:r w:rsidRPr="001128BC">
              <w:rPr>
                <w:b/>
                <w:bCs/>
                <w:sz w:val="24"/>
                <w:szCs w:val="24"/>
              </w:rPr>
              <w:t>2 022 536</w:t>
            </w:r>
          </w:p>
        </w:tc>
      </w:tr>
      <w:tr w:rsidR="00D83EA1" w:rsidRPr="001128BC" w:rsidTr="009261A7">
        <w:tc>
          <w:tcPr>
            <w:tcW w:w="629" w:type="dxa"/>
            <w:vAlign w:val="bottom"/>
          </w:tcPr>
          <w:p w:rsidR="00D83EA1" w:rsidRPr="001128BC" w:rsidRDefault="00D83EA1" w:rsidP="009261A7">
            <w:pPr>
              <w:rPr>
                <w:sz w:val="24"/>
                <w:szCs w:val="24"/>
              </w:rPr>
            </w:pPr>
            <w:r w:rsidRPr="001128BC">
              <w:rPr>
                <w:sz w:val="24"/>
                <w:szCs w:val="24"/>
              </w:rPr>
              <w:t> </w:t>
            </w:r>
          </w:p>
        </w:tc>
        <w:tc>
          <w:tcPr>
            <w:tcW w:w="4395" w:type="dxa"/>
            <w:vAlign w:val="center"/>
          </w:tcPr>
          <w:p w:rsidR="00D83EA1" w:rsidRPr="001128BC" w:rsidRDefault="00D83EA1" w:rsidP="009261A7">
            <w:pPr>
              <w:rPr>
                <w:sz w:val="24"/>
                <w:szCs w:val="24"/>
              </w:rPr>
            </w:pPr>
            <w:r w:rsidRPr="001128BC">
              <w:rPr>
                <w:sz w:val="24"/>
                <w:szCs w:val="24"/>
              </w:rPr>
              <w:t>Норматив объемов предоставления медицинской помощи в расчете на одно застрахованное по ОМС лицо</w:t>
            </w:r>
          </w:p>
        </w:tc>
        <w:tc>
          <w:tcPr>
            <w:tcW w:w="1644" w:type="dxa"/>
            <w:vAlign w:val="center"/>
          </w:tcPr>
          <w:p w:rsidR="00D83EA1" w:rsidRPr="001128BC" w:rsidRDefault="00D83EA1" w:rsidP="009261A7">
            <w:pPr>
              <w:jc w:val="center"/>
              <w:rPr>
                <w:sz w:val="24"/>
                <w:szCs w:val="24"/>
              </w:rPr>
            </w:pPr>
            <w:r w:rsidRPr="001128BC">
              <w:rPr>
                <w:sz w:val="24"/>
                <w:szCs w:val="24"/>
              </w:rPr>
              <w:t>0,170011</w:t>
            </w:r>
          </w:p>
        </w:tc>
        <w:tc>
          <w:tcPr>
            <w:tcW w:w="1503" w:type="dxa"/>
            <w:vAlign w:val="center"/>
          </w:tcPr>
          <w:p w:rsidR="00D83EA1" w:rsidRPr="001128BC" w:rsidRDefault="00D83EA1" w:rsidP="009261A7">
            <w:pPr>
              <w:jc w:val="center"/>
              <w:rPr>
                <w:sz w:val="24"/>
                <w:szCs w:val="24"/>
              </w:rPr>
            </w:pPr>
            <w:r w:rsidRPr="001128BC">
              <w:rPr>
                <w:sz w:val="24"/>
                <w:szCs w:val="24"/>
              </w:rPr>
              <w:t>Х</w:t>
            </w:r>
          </w:p>
        </w:tc>
        <w:tc>
          <w:tcPr>
            <w:tcW w:w="1332" w:type="dxa"/>
            <w:vAlign w:val="center"/>
          </w:tcPr>
          <w:p w:rsidR="00D83EA1" w:rsidRPr="001128BC" w:rsidRDefault="00D83EA1" w:rsidP="009261A7">
            <w:pPr>
              <w:jc w:val="center"/>
              <w:rPr>
                <w:sz w:val="24"/>
                <w:szCs w:val="24"/>
              </w:rPr>
            </w:pPr>
            <w:r w:rsidRPr="001128BC">
              <w:rPr>
                <w:sz w:val="24"/>
                <w:szCs w:val="24"/>
              </w:rPr>
              <w:t xml:space="preserve">1,626011   </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spacing w:line="228" w:lineRule="auto"/>
        <w:ind w:firstLine="540"/>
        <w:jc w:val="both"/>
        <w:rPr>
          <w:rFonts w:ascii="Times New Roman" w:hAnsi="Times New Roman" w:cs="Times New Roman"/>
          <w:sz w:val="28"/>
          <w:szCs w:val="28"/>
        </w:rPr>
      </w:pPr>
      <w:r w:rsidRPr="001128BC">
        <w:rPr>
          <w:rFonts w:ascii="Times New Roman" w:hAnsi="Times New Roman" w:cs="Times New Roman"/>
          <w:sz w:val="28"/>
          <w:szCs w:val="28"/>
        </w:rPr>
        <w:t>--------------------------------</w:t>
      </w:r>
    </w:p>
    <w:p w:rsidR="00D83EA1" w:rsidRPr="001128BC" w:rsidRDefault="00D83EA1" w:rsidP="00D83EA1">
      <w:pPr>
        <w:pStyle w:val="ConsPlusNormal"/>
        <w:spacing w:line="228" w:lineRule="auto"/>
        <w:ind w:firstLine="539"/>
        <w:jc w:val="both"/>
        <w:rPr>
          <w:rFonts w:ascii="Times New Roman" w:hAnsi="Times New Roman" w:cs="Times New Roman"/>
          <w:spacing w:val="-4"/>
          <w:szCs w:val="22"/>
        </w:rPr>
      </w:pPr>
      <w:bookmarkStart w:id="4" w:name="P772"/>
      <w:bookmarkEnd w:id="4"/>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 xml:space="preserve">в соответствии с требованиями частей 9, 10 статьи 36 Федерального закона от 29.11.2010 № 326-ФЗ </w:t>
      </w:r>
      <w:r w:rsidRPr="001128BC">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spacing w:line="228" w:lineRule="auto"/>
        <w:ind w:firstLine="539"/>
        <w:jc w:val="both"/>
        <w:rPr>
          <w:rFonts w:ascii="Times New Roman" w:hAnsi="Times New Roman" w:cs="Times New Roman"/>
          <w:szCs w:val="22"/>
        </w:rPr>
      </w:pPr>
      <w:r w:rsidRPr="001128BC">
        <w:rPr>
          <w:rFonts w:ascii="Times New Roman" w:hAnsi="Times New Roman" w:cs="Times New Roman"/>
          <w:spacing w:val="-4"/>
          <w:szCs w:val="22"/>
        </w:rPr>
        <w:t>В соответствии с требованиями части 10 статьи 36 Федерального закона от 29.11.2010 № 326-ФЗ</w:t>
      </w:r>
      <w:r w:rsidRPr="001128BC">
        <w:rPr>
          <w:rFonts w:ascii="Times New Roman" w:hAnsi="Times New Roman" w:cs="Times New Roman"/>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ind w:firstLine="540"/>
        <w:jc w:val="both"/>
        <w:rPr>
          <w:rFonts w:ascii="Times New Roman" w:hAnsi="Times New Roman" w:cs="Times New Roman"/>
          <w:sz w:val="28"/>
          <w:szCs w:val="28"/>
        </w:rPr>
      </w:pPr>
    </w:p>
    <w:p w:rsidR="00D83EA1" w:rsidRPr="001128BC" w:rsidRDefault="00D83EA1" w:rsidP="00D83EA1">
      <w:pPr>
        <w:pStyle w:val="ConsPlusNormal"/>
        <w:ind w:firstLine="540"/>
        <w:jc w:val="both"/>
        <w:rPr>
          <w:rFonts w:ascii="Times New Roman" w:hAnsi="Times New Roman" w:cs="Times New Roman"/>
          <w:sz w:val="28"/>
          <w:szCs w:val="28"/>
        </w:rPr>
      </w:pPr>
      <w:r w:rsidRPr="001128BC">
        <w:rPr>
          <w:rFonts w:ascii="Times New Roman" w:hAnsi="Times New Roman" w:cs="Times New Roman"/>
          <w:sz w:val="28"/>
          <w:szCs w:val="28"/>
        </w:rPr>
        <w:t>2.3.5.2. Объемы медицинской помощи, предоставляемой в условиях дневных стационаров всех типов по Программе ОМС на 2023 год. &lt;*&gt;</w:t>
      </w:r>
    </w:p>
    <w:p w:rsidR="00D83EA1" w:rsidRPr="001128BC" w:rsidRDefault="00D83EA1" w:rsidP="00D83EA1">
      <w:pPr>
        <w:pStyle w:val="ConsPlusNormal"/>
        <w:jc w:val="both"/>
        <w:rPr>
          <w:rFonts w:ascii="Times New Roman" w:hAnsi="Times New Roman" w:cs="Times New Roman"/>
          <w:sz w:val="4"/>
          <w:szCs w:val="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D83EA1" w:rsidRPr="001128BC" w:rsidTr="009261A7">
        <w:tc>
          <w:tcPr>
            <w:tcW w:w="639" w:type="dxa"/>
            <w:vAlign w:val="center"/>
          </w:tcPr>
          <w:p w:rsidR="00D83EA1" w:rsidRPr="001128BC" w:rsidRDefault="00D83EA1" w:rsidP="009261A7">
            <w:pPr>
              <w:pStyle w:val="ConsPlusNormal"/>
              <w:ind w:left="-57" w:right="-57"/>
              <w:jc w:val="center"/>
              <w:rPr>
                <w:rFonts w:ascii="Times New Roman" w:hAnsi="Times New Roman" w:cs="Times New Roman"/>
                <w:sz w:val="24"/>
                <w:szCs w:val="24"/>
              </w:rPr>
            </w:pPr>
            <w:r w:rsidRPr="001128BC">
              <w:rPr>
                <w:rFonts w:ascii="Times New Roman" w:hAnsi="Times New Roman" w:cs="Times New Roman"/>
                <w:sz w:val="24"/>
                <w:szCs w:val="24"/>
              </w:rPr>
              <w:t>№ груп-пы</w:t>
            </w:r>
          </w:p>
        </w:tc>
        <w:tc>
          <w:tcPr>
            <w:tcW w:w="4101" w:type="dxa"/>
            <w:vAlign w:val="center"/>
          </w:tcPr>
          <w:p w:rsidR="00D83EA1" w:rsidRPr="001128BC" w:rsidRDefault="00D83EA1" w:rsidP="009261A7">
            <w:pPr>
              <w:pStyle w:val="ConsPlusNormal"/>
              <w:ind w:right="-52"/>
              <w:jc w:val="center"/>
              <w:rPr>
                <w:rFonts w:ascii="Times New Roman" w:hAnsi="Times New Roman" w:cs="Times New Roman"/>
                <w:sz w:val="24"/>
                <w:szCs w:val="24"/>
              </w:rPr>
            </w:pPr>
            <w:r w:rsidRPr="001128BC">
              <w:rPr>
                <w:rFonts w:ascii="Times New Roman" w:hAnsi="Times New Roman" w:cs="Times New Roman"/>
                <w:sz w:val="24"/>
                <w:szCs w:val="24"/>
              </w:rPr>
              <w:t>Наименование профиля</w:t>
            </w:r>
          </w:p>
        </w:tc>
        <w:tc>
          <w:tcPr>
            <w:tcW w:w="1458" w:type="dxa"/>
            <w:vAlign w:val="center"/>
          </w:tcPr>
          <w:p w:rsidR="00D83EA1" w:rsidRPr="001128BC" w:rsidRDefault="00D83EA1" w:rsidP="009261A7">
            <w:pPr>
              <w:pStyle w:val="ConsPlusNormal"/>
              <w:ind w:left="-62" w:right="-52"/>
              <w:jc w:val="center"/>
              <w:rPr>
                <w:rFonts w:ascii="Times New Roman" w:hAnsi="Times New Roman" w:cs="Times New Roman"/>
                <w:sz w:val="24"/>
                <w:szCs w:val="24"/>
              </w:rPr>
            </w:pPr>
            <w:r w:rsidRPr="001128BC">
              <w:rPr>
                <w:rFonts w:ascii="Times New Roman" w:hAnsi="Times New Roman" w:cs="Times New Roman"/>
                <w:sz w:val="24"/>
                <w:szCs w:val="24"/>
              </w:rPr>
              <w:t>Количество случаев лечения</w:t>
            </w:r>
          </w:p>
        </w:tc>
        <w:tc>
          <w:tcPr>
            <w:tcW w:w="1695" w:type="dxa"/>
            <w:vAlign w:val="center"/>
          </w:tcPr>
          <w:p w:rsidR="00D83EA1" w:rsidRPr="001128BC" w:rsidRDefault="00D83EA1" w:rsidP="009261A7">
            <w:pPr>
              <w:pStyle w:val="ConsPlusNormal"/>
              <w:ind w:left="-62" w:right="-52"/>
              <w:jc w:val="center"/>
              <w:rPr>
                <w:rFonts w:ascii="Times New Roman" w:hAnsi="Times New Roman" w:cs="Times New Roman"/>
                <w:sz w:val="24"/>
                <w:szCs w:val="24"/>
              </w:rPr>
            </w:pPr>
            <w:r w:rsidRPr="001128BC">
              <w:rPr>
                <w:rFonts w:ascii="Times New Roman" w:hAnsi="Times New Roman" w:cs="Times New Roman"/>
                <w:sz w:val="24"/>
                <w:szCs w:val="24"/>
              </w:rPr>
              <w:t>Количество случаев лечения на одно застрахованное лицо</w:t>
            </w:r>
          </w:p>
        </w:tc>
        <w:tc>
          <w:tcPr>
            <w:tcW w:w="1808" w:type="dxa"/>
            <w:vAlign w:val="center"/>
          </w:tcPr>
          <w:p w:rsidR="00D83EA1" w:rsidRPr="001128BC" w:rsidRDefault="00D83EA1" w:rsidP="009261A7">
            <w:pPr>
              <w:pStyle w:val="ConsPlusNormal"/>
              <w:ind w:left="-62" w:right="-52"/>
              <w:jc w:val="center"/>
              <w:rPr>
                <w:rFonts w:ascii="Times New Roman" w:hAnsi="Times New Roman" w:cs="Times New Roman"/>
                <w:sz w:val="24"/>
                <w:szCs w:val="24"/>
              </w:rPr>
            </w:pPr>
            <w:r w:rsidRPr="001128BC">
              <w:rPr>
                <w:rFonts w:ascii="Times New Roman" w:hAnsi="Times New Roman" w:cs="Times New Roman"/>
                <w:sz w:val="24"/>
                <w:szCs w:val="24"/>
              </w:rPr>
              <w:t>Количество пациенто-дней</w:t>
            </w:r>
          </w:p>
        </w:tc>
      </w:tr>
    </w:tbl>
    <w:p w:rsidR="00D83EA1" w:rsidRPr="001128BC" w:rsidRDefault="00D83EA1" w:rsidP="00D83EA1">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D83EA1" w:rsidRPr="001128BC" w:rsidTr="009261A7">
        <w:trPr>
          <w:trHeight w:val="121"/>
          <w:tblHeader/>
        </w:trPr>
        <w:tc>
          <w:tcPr>
            <w:tcW w:w="63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410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5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69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8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639" w:type="dxa"/>
            <w:vAlign w:val="center"/>
          </w:tcPr>
          <w:p w:rsidR="00D83EA1" w:rsidRPr="001128BC" w:rsidRDefault="00D83EA1" w:rsidP="009261A7">
            <w:pPr>
              <w:widowControl/>
              <w:jc w:val="center"/>
              <w:rPr>
                <w:sz w:val="24"/>
                <w:szCs w:val="24"/>
              </w:rPr>
            </w:pPr>
            <w:r w:rsidRPr="001128BC">
              <w:rPr>
                <w:sz w:val="24"/>
                <w:szCs w:val="24"/>
              </w:rPr>
              <w:t>2</w:t>
            </w:r>
          </w:p>
        </w:tc>
        <w:tc>
          <w:tcPr>
            <w:tcW w:w="4101" w:type="dxa"/>
            <w:vAlign w:val="center"/>
          </w:tcPr>
          <w:p w:rsidR="00D83EA1" w:rsidRPr="001128BC" w:rsidRDefault="00D83EA1" w:rsidP="009261A7">
            <w:pPr>
              <w:spacing w:line="221" w:lineRule="auto"/>
              <w:rPr>
                <w:sz w:val="24"/>
                <w:szCs w:val="24"/>
              </w:rPr>
            </w:pPr>
            <w:r w:rsidRPr="001128BC">
              <w:rPr>
                <w:sz w:val="24"/>
                <w:szCs w:val="24"/>
              </w:rPr>
              <w:t>Акушерство и гинекология,</w:t>
            </w:r>
          </w:p>
          <w:p w:rsidR="00D83EA1" w:rsidRPr="001128BC" w:rsidRDefault="00D83EA1" w:rsidP="009261A7">
            <w:pPr>
              <w:spacing w:line="221" w:lineRule="auto"/>
              <w:rPr>
                <w:sz w:val="24"/>
                <w:szCs w:val="24"/>
              </w:rPr>
            </w:pPr>
            <w:r w:rsidRPr="001128BC">
              <w:rPr>
                <w:sz w:val="24"/>
                <w:szCs w:val="24"/>
              </w:rPr>
              <w:t xml:space="preserve"> в том числе:</w:t>
            </w:r>
          </w:p>
        </w:tc>
        <w:tc>
          <w:tcPr>
            <w:tcW w:w="1458" w:type="dxa"/>
            <w:vAlign w:val="bottom"/>
          </w:tcPr>
          <w:p w:rsidR="00D83EA1" w:rsidRPr="001128BC" w:rsidRDefault="00D83EA1" w:rsidP="009261A7">
            <w:pPr>
              <w:widowControl/>
              <w:jc w:val="center"/>
              <w:rPr>
                <w:sz w:val="24"/>
                <w:szCs w:val="24"/>
              </w:rPr>
            </w:pPr>
            <w:r w:rsidRPr="001128BC">
              <w:rPr>
                <w:sz w:val="24"/>
                <w:szCs w:val="24"/>
              </w:rPr>
              <w:t>6 739</w:t>
            </w:r>
          </w:p>
        </w:tc>
        <w:tc>
          <w:tcPr>
            <w:tcW w:w="1695" w:type="dxa"/>
            <w:vAlign w:val="bottom"/>
          </w:tcPr>
          <w:p w:rsidR="00D83EA1" w:rsidRPr="001128BC" w:rsidRDefault="00D83EA1" w:rsidP="009261A7">
            <w:pPr>
              <w:jc w:val="center"/>
              <w:rPr>
                <w:sz w:val="24"/>
                <w:szCs w:val="24"/>
              </w:rPr>
            </w:pPr>
            <w:r w:rsidRPr="001128BC">
              <w:rPr>
                <w:sz w:val="24"/>
                <w:szCs w:val="24"/>
              </w:rPr>
              <w:t>0,005418</w:t>
            </w:r>
          </w:p>
        </w:tc>
        <w:tc>
          <w:tcPr>
            <w:tcW w:w="1808" w:type="dxa"/>
            <w:vAlign w:val="bottom"/>
          </w:tcPr>
          <w:p w:rsidR="00D83EA1" w:rsidRPr="001128BC" w:rsidRDefault="00D83EA1" w:rsidP="009261A7">
            <w:pPr>
              <w:jc w:val="center"/>
              <w:rPr>
                <w:sz w:val="24"/>
                <w:szCs w:val="24"/>
              </w:rPr>
            </w:pPr>
            <w:r w:rsidRPr="001128BC">
              <w:rPr>
                <w:sz w:val="24"/>
                <w:szCs w:val="24"/>
              </w:rPr>
              <w:t>71 477</w:t>
            </w:r>
          </w:p>
        </w:tc>
      </w:tr>
      <w:tr w:rsidR="00D83EA1" w:rsidRPr="001128BC" w:rsidTr="009261A7">
        <w:trPr>
          <w:trHeight w:val="188"/>
        </w:trPr>
        <w:tc>
          <w:tcPr>
            <w:tcW w:w="639" w:type="dxa"/>
            <w:vAlign w:val="center"/>
          </w:tcPr>
          <w:p w:rsidR="00D83EA1" w:rsidRPr="001128BC" w:rsidRDefault="00D83EA1" w:rsidP="009261A7">
            <w:pPr>
              <w:jc w:val="center"/>
              <w:rPr>
                <w:sz w:val="24"/>
                <w:szCs w:val="24"/>
              </w:rPr>
            </w:pPr>
            <w:r w:rsidRPr="001128BC">
              <w:rPr>
                <w:sz w:val="24"/>
                <w:szCs w:val="24"/>
              </w:rPr>
              <w:t> </w:t>
            </w:r>
          </w:p>
        </w:tc>
        <w:tc>
          <w:tcPr>
            <w:tcW w:w="4101" w:type="dxa"/>
            <w:vAlign w:val="center"/>
          </w:tcPr>
          <w:p w:rsidR="00D83EA1" w:rsidRPr="001128BC" w:rsidRDefault="00D83EA1" w:rsidP="009261A7">
            <w:pPr>
              <w:spacing w:line="221" w:lineRule="auto"/>
              <w:rPr>
                <w:sz w:val="24"/>
                <w:szCs w:val="24"/>
              </w:rPr>
            </w:pPr>
            <w:r w:rsidRPr="001128BC">
              <w:rPr>
                <w:sz w:val="24"/>
                <w:szCs w:val="24"/>
              </w:rPr>
              <w:t>для случаев проведения экстракорпорального оплодотворения</w:t>
            </w:r>
          </w:p>
        </w:tc>
        <w:tc>
          <w:tcPr>
            <w:tcW w:w="1458" w:type="dxa"/>
            <w:vAlign w:val="bottom"/>
          </w:tcPr>
          <w:p w:rsidR="00D83EA1" w:rsidRPr="001128BC" w:rsidRDefault="00D83EA1" w:rsidP="009261A7">
            <w:pPr>
              <w:jc w:val="center"/>
              <w:rPr>
                <w:sz w:val="24"/>
                <w:szCs w:val="24"/>
              </w:rPr>
            </w:pPr>
            <w:r w:rsidRPr="001128BC">
              <w:rPr>
                <w:sz w:val="24"/>
                <w:szCs w:val="24"/>
              </w:rPr>
              <w:t>697</w:t>
            </w:r>
          </w:p>
        </w:tc>
        <w:tc>
          <w:tcPr>
            <w:tcW w:w="1695" w:type="dxa"/>
            <w:vAlign w:val="bottom"/>
          </w:tcPr>
          <w:p w:rsidR="00D83EA1" w:rsidRPr="001128BC" w:rsidRDefault="00D83EA1" w:rsidP="009261A7">
            <w:pPr>
              <w:jc w:val="center"/>
              <w:rPr>
                <w:sz w:val="24"/>
                <w:szCs w:val="24"/>
              </w:rPr>
            </w:pPr>
            <w:r w:rsidRPr="001128BC">
              <w:rPr>
                <w:sz w:val="24"/>
                <w:szCs w:val="24"/>
              </w:rPr>
              <w:t>0,000560</w:t>
            </w:r>
          </w:p>
        </w:tc>
        <w:tc>
          <w:tcPr>
            <w:tcW w:w="1808" w:type="dxa"/>
            <w:vAlign w:val="bottom"/>
          </w:tcPr>
          <w:p w:rsidR="00D83EA1" w:rsidRPr="001128BC" w:rsidRDefault="00D83EA1" w:rsidP="009261A7">
            <w:pPr>
              <w:jc w:val="center"/>
              <w:rPr>
                <w:sz w:val="24"/>
                <w:szCs w:val="24"/>
              </w:rPr>
            </w:pPr>
            <w:r w:rsidRPr="001128BC">
              <w:rPr>
                <w:sz w:val="24"/>
                <w:szCs w:val="24"/>
              </w:rPr>
              <w:t>19 516</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w:t>
            </w:r>
          </w:p>
        </w:tc>
        <w:tc>
          <w:tcPr>
            <w:tcW w:w="4101" w:type="dxa"/>
            <w:vAlign w:val="center"/>
          </w:tcPr>
          <w:p w:rsidR="00D83EA1" w:rsidRPr="001128BC" w:rsidRDefault="00D83EA1" w:rsidP="009261A7">
            <w:pPr>
              <w:spacing w:line="221" w:lineRule="auto"/>
              <w:rPr>
                <w:sz w:val="24"/>
                <w:szCs w:val="24"/>
              </w:rPr>
            </w:pPr>
            <w:r w:rsidRPr="001128BC">
              <w:rPr>
                <w:sz w:val="24"/>
                <w:szCs w:val="24"/>
              </w:rPr>
              <w:t>Аллергология и иммунология</w:t>
            </w:r>
          </w:p>
        </w:tc>
        <w:tc>
          <w:tcPr>
            <w:tcW w:w="1458" w:type="dxa"/>
            <w:vAlign w:val="bottom"/>
          </w:tcPr>
          <w:p w:rsidR="00D83EA1" w:rsidRPr="001128BC" w:rsidRDefault="00D83EA1" w:rsidP="009261A7">
            <w:pPr>
              <w:jc w:val="center"/>
              <w:rPr>
                <w:sz w:val="24"/>
                <w:szCs w:val="24"/>
              </w:rPr>
            </w:pPr>
            <w:r w:rsidRPr="001128BC">
              <w:rPr>
                <w:sz w:val="24"/>
                <w:szCs w:val="24"/>
              </w:rPr>
              <w:t>41</w:t>
            </w:r>
          </w:p>
        </w:tc>
        <w:tc>
          <w:tcPr>
            <w:tcW w:w="1695" w:type="dxa"/>
            <w:vAlign w:val="bottom"/>
          </w:tcPr>
          <w:p w:rsidR="00D83EA1" w:rsidRPr="001128BC" w:rsidRDefault="00D83EA1" w:rsidP="009261A7">
            <w:pPr>
              <w:jc w:val="center"/>
              <w:rPr>
                <w:sz w:val="24"/>
                <w:szCs w:val="24"/>
              </w:rPr>
            </w:pPr>
            <w:r w:rsidRPr="001128BC">
              <w:rPr>
                <w:sz w:val="24"/>
                <w:szCs w:val="24"/>
              </w:rPr>
              <w:t>0,000033</w:t>
            </w:r>
          </w:p>
        </w:tc>
        <w:tc>
          <w:tcPr>
            <w:tcW w:w="1808" w:type="dxa"/>
            <w:vAlign w:val="bottom"/>
          </w:tcPr>
          <w:p w:rsidR="00D83EA1" w:rsidRPr="001128BC" w:rsidRDefault="00D83EA1" w:rsidP="009261A7">
            <w:pPr>
              <w:jc w:val="center"/>
              <w:rPr>
                <w:sz w:val="24"/>
                <w:szCs w:val="24"/>
              </w:rPr>
            </w:pPr>
            <w:r w:rsidRPr="001128BC">
              <w:rPr>
                <w:sz w:val="24"/>
                <w:szCs w:val="24"/>
              </w:rPr>
              <w:t>353</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4</w:t>
            </w:r>
          </w:p>
        </w:tc>
        <w:tc>
          <w:tcPr>
            <w:tcW w:w="4101" w:type="dxa"/>
            <w:vAlign w:val="center"/>
          </w:tcPr>
          <w:p w:rsidR="00D83EA1" w:rsidRPr="001128BC" w:rsidRDefault="00D83EA1" w:rsidP="009261A7">
            <w:pPr>
              <w:spacing w:line="221" w:lineRule="auto"/>
              <w:rPr>
                <w:sz w:val="24"/>
                <w:szCs w:val="24"/>
              </w:rPr>
            </w:pPr>
            <w:r w:rsidRPr="001128BC">
              <w:rPr>
                <w:sz w:val="24"/>
                <w:szCs w:val="24"/>
              </w:rPr>
              <w:t>Гастроэнтерология</w:t>
            </w:r>
          </w:p>
        </w:tc>
        <w:tc>
          <w:tcPr>
            <w:tcW w:w="1458" w:type="dxa"/>
            <w:vAlign w:val="bottom"/>
          </w:tcPr>
          <w:p w:rsidR="00D83EA1" w:rsidRPr="001128BC" w:rsidRDefault="00D83EA1" w:rsidP="009261A7">
            <w:pPr>
              <w:jc w:val="center"/>
              <w:rPr>
                <w:sz w:val="24"/>
                <w:szCs w:val="24"/>
              </w:rPr>
            </w:pPr>
            <w:r w:rsidRPr="001128BC">
              <w:rPr>
                <w:sz w:val="24"/>
                <w:szCs w:val="24"/>
              </w:rPr>
              <w:t>2 475</w:t>
            </w:r>
          </w:p>
        </w:tc>
        <w:tc>
          <w:tcPr>
            <w:tcW w:w="1695" w:type="dxa"/>
            <w:vAlign w:val="bottom"/>
          </w:tcPr>
          <w:p w:rsidR="00D83EA1" w:rsidRPr="001128BC" w:rsidRDefault="00D83EA1" w:rsidP="009261A7">
            <w:pPr>
              <w:jc w:val="center"/>
              <w:rPr>
                <w:sz w:val="24"/>
                <w:szCs w:val="24"/>
              </w:rPr>
            </w:pPr>
            <w:r w:rsidRPr="001128BC">
              <w:rPr>
                <w:sz w:val="24"/>
                <w:szCs w:val="24"/>
              </w:rPr>
              <w:t>0,001990</w:t>
            </w:r>
          </w:p>
        </w:tc>
        <w:tc>
          <w:tcPr>
            <w:tcW w:w="1808" w:type="dxa"/>
            <w:vAlign w:val="bottom"/>
          </w:tcPr>
          <w:p w:rsidR="00D83EA1" w:rsidRPr="001128BC" w:rsidRDefault="00D83EA1" w:rsidP="009261A7">
            <w:pPr>
              <w:jc w:val="center"/>
              <w:rPr>
                <w:sz w:val="24"/>
                <w:szCs w:val="24"/>
              </w:rPr>
            </w:pPr>
            <w:r w:rsidRPr="001128BC">
              <w:rPr>
                <w:sz w:val="24"/>
                <w:szCs w:val="24"/>
              </w:rPr>
              <w:t>21 285</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5</w:t>
            </w:r>
          </w:p>
        </w:tc>
        <w:tc>
          <w:tcPr>
            <w:tcW w:w="4101" w:type="dxa"/>
            <w:vAlign w:val="center"/>
          </w:tcPr>
          <w:p w:rsidR="00D83EA1" w:rsidRPr="001128BC" w:rsidRDefault="00D83EA1" w:rsidP="009261A7">
            <w:pPr>
              <w:spacing w:line="221" w:lineRule="auto"/>
              <w:rPr>
                <w:sz w:val="24"/>
                <w:szCs w:val="24"/>
              </w:rPr>
            </w:pPr>
            <w:r w:rsidRPr="001128BC">
              <w:rPr>
                <w:sz w:val="24"/>
                <w:szCs w:val="24"/>
              </w:rPr>
              <w:t xml:space="preserve">Гематология, </w:t>
            </w:r>
          </w:p>
          <w:p w:rsidR="00D83EA1" w:rsidRPr="001128BC" w:rsidRDefault="00D83EA1" w:rsidP="009261A7">
            <w:pPr>
              <w:spacing w:line="221" w:lineRule="auto"/>
              <w:rPr>
                <w:sz w:val="24"/>
                <w:szCs w:val="24"/>
              </w:rPr>
            </w:pPr>
            <w:r w:rsidRPr="001128BC">
              <w:rPr>
                <w:sz w:val="24"/>
                <w:szCs w:val="24"/>
              </w:rPr>
              <w:t>за исключением случаев при злокачественных новообразованиях лимфоидной и кроветворной тканей (D45-D47)</w:t>
            </w:r>
          </w:p>
        </w:tc>
        <w:tc>
          <w:tcPr>
            <w:tcW w:w="1458" w:type="dxa"/>
            <w:vAlign w:val="bottom"/>
          </w:tcPr>
          <w:p w:rsidR="00D83EA1" w:rsidRPr="001128BC" w:rsidRDefault="00D83EA1" w:rsidP="009261A7">
            <w:pPr>
              <w:jc w:val="center"/>
              <w:rPr>
                <w:sz w:val="24"/>
                <w:szCs w:val="24"/>
              </w:rPr>
            </w:pPr>
            <w:r w:rsidRPr="001128BC">
              <w:rPr>
                <w:sz w:val="24"/>
                <w:szCs w:val="24"/>
              </w:rPr>
              <w:t>36</w:t>
            </w:r>
          </w:p>
        </w:tc>
        <w:tc>
          <w:tcPr>
            <w:tcW w:w="1695" w:type="dxa"/>
            <w:vAlign w:val="bottom"/>
          </w:tcPr>
          <w:p w:rsidR="00D83EA1" w:rsidRPr="001128BC" w:rsidRDefault="00D83EA1" w:rsidP="009261A7">
            <w:pPr>
              <w:jc w:val="center"/>
              <w:rPr>
                <w:sz w:val="24"/>
                <w:szCs w:val="24"/>
              </w:rPr>
            </w:pPr>
            <w:r w:rsidRPr="001128BC">
              <w:rPr>
                <w:sz w:val="24"/>
                <w:szCs w:val="24"/>
              </w:rPr>
              <w:t>0,000029</w:t>
            </w:r>
          </w:p>
        </w:tc>
        <w:tc>
          <w:tcPr>
            <w:tcW w:w="1808" w:type="dxa"/>
            <w:vAlign w:val="bottom"/>
          </w:tcPr>
          <w:p w:rsidR="00D83EA1" w:rsidRPr="001128BC" w:rsidRDefault="00D83EA1" w:rsidP="009261A7">
            <w:pPr>
              <w:jc w:val="center"/>
              <w:rPr>
                <w:sz w:val="24"/>
                <w:szCs w:val="24"/>
              </w:rPr>
            </w:pPr>
            <w:r w:rsidRPr="001128BC">
              <w:rPr>
                <w:sz w:val="24"/>
                <w:szCs w:val="24"/>
              </w:rPr>
              <w:t>310</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6</w:t>
            </w:r>
          </w:p>
        </w:tc>
        <w:tc>
          <w:tcPr>
            <w:tcW w:w="4101" w:type="dxa"/>
            <w:vAlign w:val="center"/>
          </w:tcPr>
          <w:p w:rsidR="00D83EA1" w:rsidRPr="001128BC" w:rsidRDefault="00D83EA1" w:rsidP="009261A7">
            <w:pPr>
              <w:rPr>
                <w:sz w:val="24"/>
                <w:szCs w:val="24"/>
              </w:rPr>
            </w:pPr>
            <w:r w:rsidRPr="001128BC">
              <w:rPr>
                <w:sz w:val="24"/>
                <w:szCs w:val="24"/>
              </w:rPr>
              <w:t>Дерматология</w:t>
            </w:r>
          </w:p>
        </w:tc>
        <w:tc>
          <w:tcPr>
            <w:tcW w:w="1458" w:type="dxa"/>
            <w:vAlign w:val="bottom"/>
          </w:tcPr>
          <w:p w:rsidR="00D83EA1" w:rsidRPr="001128BC" w:rsidRDefault="00D83EA1" w:rsidP="009261A7">
            <w:pPr>
              <w:jc w:val="center"/>
              <w:rPr>
                <w:sz w:val="24"/>
                <w:szCs w:val="24"/>
              </w:rPr>
            </w:pPr>
            <w:r w:rsidRPr="001128BC">
              <w:rPr>
                <w:sz w:val="24"/>
                <w:szCs w:val="24"/>
              </w:rPr>
              <w:t>173</w:t>
            </w:r>
          </w:p>
        </w:tc>
        <w:tc>
          <w:tcPr>
            <w:tcW w:w="1695" w:type="dxa"/>
            <w:vAlign w:val="bottom"/>
          </w:tcPr>
          <w:p w:rsidR="00D83EA1" w:rsidRPr="001128BC" w:rsidRDefault="00D83EA1" w:rsidP="009261A7">
            <w:pPr>
              <w:jc w:val="center"/>
              <w:rPr>
                <w:sz w:val="24"/>
                <w:szCs w:val="24"/>
              </w:rPr>
            </w:pPr>
            <w:r w:rsidRPr="001128BC">
              <w:rPr>
                <w:sz w:val="24"/>
                <w:szCs w:val="24"/>
              </w:rPr>
              <w:t>0,000139</w:t>
            </w:r>
          </w:p>
        </w:tc>
        <w:tc>
          <w:tcPr>
            <w:tcW w:w="1808" w:type="dxa"/>
            <w:vAlign w:val="bottom"/>
          </w:tcPr>
          <w:p w:rsidR="00D83EA1" w:rsidRPr="001128BC" w:rsidRDefault="00D83EA1" w:rsidP="009261A7">
            <w:pPr>
              <w:jc w:val="center"/>
              <w:rPr>
                <w:sz w:val="24"/>
                <w:szCs w:val="24"/>
              </w:rPr>
            </w:pPr>
            <w:r w:rsidRPr="001128BC">
              <w:rPr>
                <w:sz w:val="24"/>
                <w:szCs w:val="24"/>
              </w:rPr>
              <w:t>1 488</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7</w:t>
            </w:r>
          </w:p>
        </w:tc>
        <w:tc>
          <w:tcPr>
            <w:tcW w:w="4101" w:type="dxa"/>
            <w:vAlign w:val="center"/>
          </w:tcPr>
          <w:p w:rsidR="00D83EA1" w:rsidRPr="001128BC" w:rsidRDefault="00D83EA1" w:rsidP="009261A7">
            <w:pPr>
              <w:rPr>
                <w:sz w:val="24"/>
                <w:szCs w:val="24"/>
              </w:rPr>
            </w:pPr>
            <w:r w:rsidRPr="001128BC">
              <w:rPr>
                <w:sz w:val="24"/>
                <w:szCs w:val="24"/>
              </w:rPr>
              <w:t>Детская кардиология</w:t>
            </w:r>
          </w:p>
        </w:tc>
        <w:tc>
          <w:tcPr>
            <w:tcW w:w="1458" w:type="dxa"/>
            <w:vAlign w:val="bottom"/>
          </w:tcPr>
          <w:p w:rsidR="00D83EA1" w:rsidRPr="001128BC" w:rsidRDefault="00D83EA1" w:rsidP="009261A7">
            <w:pPr>
              <w:jc w:val="center"/>
              <w:rPr>
                <w:sz w:val="24"/>
                <w:szCs w:val="24"/>
              </w:rPr>
            </w:pPr>
            <w:r w:rsidRPr="001128BC">
              <w:rPr>
                <w:sz w:val="24"/>
                <w:szCs w:val="24"/>
              </w:rPr>
              <w:t>17</w:t>
            </w:r>
          </w:p>
        </w:tc>
        <w:tc>
          <w:tcPr>
            <w:tcW w:w="1695" w:type="dxa"/>
            <w:vAlign w:val="bottom"/>
          </w:tcPr>
          <w:p w:rsidR="00D83EA1" w:rsidRPr="001128BC" w:rsidRDefault="00D83EA1" w:rsidP="009261A7">
            <w:pPr>
              <w:jc w:val="center"/>
              <w:rPr>
                <w:sz w:val="24"/>
                <w:szCs w:val="24"/>
              </w:rPr>
            </w:pPr>
            <w:r w:rsidRPr="001128BC">
              <w:rPr>
                <w:sz w:val="24"/>
                <w:szCs w:val="24"/>
              </w:rPr>
              <w:t>0,000014</w:t>
            </w:r>
          </w:p>
        </w:tc>
        <w:tc>
          <w:tcPr>
            <w:tcW w:w="1808" w:type="dxa"/>
            <w:vAlign w:val="bottom"/>
          </w:tcPr>
          <w:p w:rsidR="00D83EA1" w:rsidRPr="001128BC" w:rsidRDefault="00D83EA1" w:rsidP="009261A7">
            <w:pPr>
              <w:jc w:val="center"/>
              <w:rPr>
                <w:sz w:val="24"/>
                <w:szCs w:val="24"/>
              </w:rPr>
            </w:pPr>
            <w:r w:rsidRPr="001128BC">
              <w:rPr>
                <w:sz w:val="24"/>
                <w:szCs w:val="24"/>
              </w:rPr>
              <w:t>146</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9</w:t>
            </w:r>
          </w:p>
        </w:tc>
        <w:tc>
          <w:tcPr>
            <w:tcW w:w="4101" w:type="dxa"/>
            <w:vAlign w:val="center"/>
          </w:tcPr>
          <w:p w:rsidR="00D83EA1" w:rsidRPr="001128BC" w:rsidRDefault="00D83EA1" w:rsidP="009261A7">
            <w:pPr>
              <w:rPr>
                <w:sz w:val="24"/>
                <w:szCs w:val="24"/>
              </w:rPr>
            </w:pPr>
            <w:r w:rsidRPr="001128BC">
              <w:rPr>
                <w:sz w:val="24"/>
                <w:szCs w:val="24"/>
              </w:rPr>
              <w:t>Детская урология-андрология</w:t>
            </w:r>
          </w:p>
        </w:tc>
        <w:tc>
          <w:tcPr>
            <w:tcW w:w="1458" w:type="dxa"/>
            <w:vAlign w:val="bottom"/>
          </w:tcPr>
          <w:p w:rsidR="00D83EA1" w:rsidRPr="001128BC" w:rsidRDefault="00D83EA1" w:rsidP="009261A7">
            <w:pPr>
              <w:jc w:val="center"/>
              <w:rPr>
                <w:sz w:val="24"/>
                <w:szCs w:val="24"/>
              </w:rPr>
            </w:pPr>
            <w:r w:rsidRPr="001128BC">
              <w:rPr>
                <w:sz w:val="24"/>
                <w:szCs w:val="24"/>
              </w:rPr>
              <w:t>5</w:t>
            </w:r>
          </w:p>
        </w:tc>
        <w:tc>
          <w:tcPr>
            <w:tcW w:w="1695" w:type="dxa"/>
            <w:vAlign w:val="bottom"/>
          </w:tcPr>
          <w:p w:rsidR="00D83EA1" w:rsidRPr="001128BC" w:rsidRDefault="00D83EA1" w:rsidP="009261A7">
            <w:pPr>
              <w:jc w:val="center"/>
              <w:rPr>
                <w:sz w:val="24"/>
                <w:szCs w:val="24"/>
              </w:rPr>
            </w:pPr>
            <w:r w:rsidRPr="001128BC">
              <w:rPr>
                <w:sz w:val="24"/>
                <w:szCs w:val="24"/>
              </w:rPr>
              <w:t>0,000004</w:t>
            </w:r>
          </w:p>
        </w:tc>
        <w:tc>
          <w:tcPr>
            <w:tcW w:w="1808" w:type="dxa"/>
            <w:vAlign w:val="bottom"/>
          </w:tcPr>
          <w:p w:rsidR="00D83EA1" w:rsidRPr="001128BC" w:rsidRDefault="00D83EA1" w:rsidP="009261A7">
            <w:pPr>
              <w:jc w:val="center"/>
              <w:rPr>
                <w:sz w:val="24"/>
                <w:szCs w:val="24"/>
              </w:rPr>
            </w:pPr>
            <w:r w:rsidRPr="001128BC">
              <w:rPr>
                <w:sz w:val="24"/>
                <w:szCs w:val="24"/>
              </w:rPr>
              <w:t>43</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11</w:t>
            </w:r>
          </w:p>
        </w:tc>
        <w:tc>
          <w:tcPr>
            <w:tcW w:w="4101" w:type="dxa"/>
            <w:vAlign w:val="center"/>
          </w:tcPr>
          <w:p w:rsidR="00D83EA1" w:rsidRPr="001128BC" w:rsidRDefault="00D83EA1" w:rsidP="009261A7">
            <w:pPr>
              <w:rPr>
                <w:sz w:val="24"/>
                <w:szCs w:val="24"/>
              </w:rPr>
            </w:pPr>
            <w:r w:rsidRPr="001128BC">
              <w:rPr>
                <w:sz w:val="24"/>
                <w:szCs w:val="24"/>
              </w:rPr>
              <w:t>Детская эндокринология</w:t>
            </w:r>
          </w:p>
        </w:tc>
        <w:tc>
          <w:tcPr>
            <w:tcW w:w="1458" w:type="dxa"/>
            <w:vAlign w:val="bottom"/>
          </w:tcPr>
          <w:p w:rsidR="00D83EA1" w:rsidRPr="001128BC" w:rsidRDefault="00D83EA1" w:rsidP="009261A7">
            <w:pPr>
              <w:jc w:val="center"/>
              <w:rPr>
                <w:sz w:val="24"/>
                <w:szCs w:val="24"/>
              </w:rPr>
            </w:pPr>
            <w:r w:rsidRPr="001128BC">
              <w:rPr>
                <w:sz w:val="24"/>
                <w:szCs w:val="24"/>
              </w:rPr>
              <w:t>87</w:t>
            </w:r>
          </w:p>
        </w:tc>
        <w:tc>
          <w:tcPr>
            <w:tcW w:w="1695" w:type="dxa"/>
            <w:vAlign w:val="bottom"/>
          </w:tcPr>
          <w:p w:rsidR="00D83EA1" w:rsidRPr="001128BC" w:rsidRDefault="00D83EA1" w:rsidP="009261A7">
            <w:pPr>
              <w:jc w:val="center"/>
              <w:rPr>
                <w:sz w:val="24"/>
                <w:szCs w:val="24"/>
              </w:rPr>
            </w:pPr>
            <w:r w:rsidRPr="001128BC">
              <w:rPr>
                <w:sz w:val="24"/>
                <w:szCs w:val="24"/>
              </w:rPr>
              <w:t>0,000070</w:t>
            </w:r>
          </w:p>
        </w:tc>
        <w:tc>
          <w:tcPr>
            <w:tcW w:w="1808" w:type="dxa"/>
            <w:vAlign w:val="bottom"/>
          </w:tcPr>
          <w:p w:rsidR="00D83EA1" w:rsidRPr="001128BC" w:rsidRDefault="00D83EA1" w:rsidP="009261A7">
            <w:pPr>
              <w:jc w:val="center"/>
              <w:rPr>
                <w:sz w:val="24"/>
                <w:szCs w:val="24"/>
              </w:rPr>
            </w:pPr>
            <w:r w:rsidRPr="001128BC">
              <w:rPr>
                <w:sz w:val="24"/>
                <w:szCs w:val="24"/>
              </w:rPr>
              <w:t>748</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12</w:t>
            </w:r>
          </w:p>
        </w:tc>
        <w:tc>
          <w:tcPr>
            <w:tcW w:w="4101" w:type="dxa"/>
            <w:vAlign w:val="center"/>
          </w:tcPr>
          <w:p w:rsidR="00D83EA1" w:rsidRPr="001128BC" w:rsidRDefault="00D83EA1" w:rsidP="009261A7">
            <w:pPr>
              <w:rPr>
                <w:sz w:val="24"/>
                <w:szCs w:val="24"/>
              </w:rPr>
            </w:pPr>
            <w:r w:rsidRPr="001128BC">
              <w:rPr>
                <w:sz w:val="24"/>
                <w:szCs w:val="24"/>
              </w:rPr>
              <w:t>Инфекционные болезни</w:t>
            </w:r>
          </w:p>
        </w:tc>
        <w:tc>
          <w:tcPr>
            <w:tcW w:w="1458" w:type="dxa"/>
            <w:vAlign w:val="bottom"/>
          </w:tcPr>
          <w:p w:rsidR="00D83EA1" w:rsidRPr="001128BC" w:rsidRDefault="00D83EA1" w:rsidP="009261A7">
            <w:pPr>
              <w:jc w:val="center"/>
              <w:rPr>
                <w:sz w:val="24"/>
                <w:szCs w:val="24"/>
              </w:rPr>
            </w:pPr>
            <w:r w:rsidRPr="001128BC">
              <w:rPr>
                <w:sz w:val="24"/>
                <w:szCs w:val="24"/>
              </w:rPr>
              <w:t>796</w:t>
            </w:r>
          </w:p>
        </w:tc>
        <w:tc>
          <w:tcPr>
            <w:tcW w:w="1695" w:type="dxa"/>
            <w:vAlign w:val="bottom"/>
          </w:tcPr>
          <w:p w:rsidR="00D83EA1" w:rsidRPr="001128BC" w:rsidRDefault="00D83EA1" w:rsidP="009261A7">
            <w:pPr>
              <w:jc w:val="center"/>
              <w:rPr>
                <w:sz w:val="24"/>
                <w:szCs w:val="24"/>
              </w:rPr>
            </w:pPr>
            <w:r w:rsidRPr="001128BC">
              <w:rPr>
                <w:sz w:val="24"/>
                <w:szCs w:val="24"/>
              </w:rPr>
              <w:t>0,000640</w:t>
            </w:r>
          </w:p>
        </w:tc>
        <w:tc>
          <w:tcPr>
            <w:tcW w:w="1808" w:type="dxa"/>
            <w:vAlign w:val="bottom"/>
          </w:tcPr>
          <w:p w:rsidR="00D83EA1" w:rsidRPr="001128BC" w:rsidRDefault="00D83EA1" w:rsidP="009261A7">
            <w:pPr>
              <w:jc w:val="center"/>
              <w:rPr>
                <w:sz w:val="24"/>
                <w:szCs w:val="24"/>
              </w:rPr>
            </w:pPr>
            <w:r w:rsidRPr="001128BC">
              <w:rPr>
                <w:sz w:val="24"/>
                <w:szCs w:val="24"/>
              </w:rPr>
              <w:t>6 846</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13</w:t>
            </w:r>
          </w:p>
        </w:tc>
        <w:tc>
          <w:tcPr>
            <w:tcW w:w="4101" w:type="dxa"/>
            <w:vAlign w:val="center"/>
          </w:tcPr>
          <w:p w:rsidR="00D83EA1" w:rsidRPr="001128BC" w:rsidRDefault="00D83EA1" w:rsidP="009261A7">
            <w:pPr>
              <w:rPr>
                <w:sz w:val="24"/>
                <w:szCs w:val="24"/>
              </w:rPr>
            </w:pPr>
            <w:r w:rsidRPr="001128BC">
              <w:rPr>
                <w:sz w:val="24"/>
                <w:szCs w:val="24"/>
              </w:rPr>
              <w:t>Кардиология</w:t>
            </w:r>
          </w:p>
        </w:tc>
        <w:tc>
          <w:tcPr>
            <w:tcW w:w="1458" w:type="dxa"/>
            <w:vAlign w:val="bottom"/>
          </w:tcPr>
          <w:p w:rsidR="00D83EA1" w:rsidRPr="001128BC" w:rsidRDefault="00D83EA1" w:rsidP="009261A7">
            <w:pPr>
              <w:jc w:val="center"/>
              <w:rPr>
                <w:sz w:val="24"/>
                <w:szCs w:val="24"/>
              </w:rPr>
            </w:pPr>
            <w:r w:rsidRPr="001128BC">
              <w:rPr>
                <w:sz w:val="24"/>
                <w:szCs w:val="24"/>
              </w:rPr>
              <w:t>27 836</w:t>
            </w:r>
          </w:p>
        </w:tc>
        <w:tc>
          <w:tcPr>
            <w:tcW w:w="1695" w:type="dxa"/>
            <w:vAlign w:val="bottom"/>
          </w:tcPr>
          <w:p w:rsidR="00D83EA1" w:rsidRPr="001128BC" w:rsidRDefault="00D83EA1" w:rsidP="009261A7">
            <w:pPr>
              <w:jc w:val="center"/>
              <w:rPr>
                <w:sz w:val="24"/>
                <w:szCs w:val="24"/>
              </w:rPr>
            </w:pPr>
            <w:r w:rsidRPr="001128BC">
              <w:rPr>
                <w:sz w:val="24"/>
                <w:szCs w:val="24"/>
              </w:rPr>
              <w:t>0,022378</w:t>
            </w:r>
          </w:p>
        </w:tc>
        <w:tc>
          <w:tcPr>
            <w:tcW w:w="1808" w:type="dxa"/>
            <w:vAlign w:val="bottom"/>
          </w:tcPr>
          <w:p w:rsidR="00D83EA1" w:rsidRPr="001128BC" w:rsidRDefault="00D83EA1" w:rsidP="009261A7">
            <w:pPr>
              <w:jc w:val="center"/>
              <w:rPr>
                <w:sz w:val="24"/>
                <w:szCs w:val="24"/>
              </w:rPr>
            </w:pPr>
            <w:r w:rsidRPr="001128BC">
              <w:rPr>
                <w:sz w:val="24"/>
                <w:szCs w:val="24"/>
              </w:rPr>
              <w:t>239 390</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14</w:t>
            </w:r>
          </w:p>
        </w:tc>
        <w:tc>
          <w:tcPr>
            <w:tcW w:w="4101" w:type="dxa"/>
            <w:vAlign w:val="center"/>
          </w:tcPr>
          <w:p w:rsidR="00D83EA1" w:rsidRPr="001128BC" w:rsidRDefault="00D83EA1" w:rsidP="009261A7">
            <w:pPr>
              <w:rPr>
                <w:sz w:val="24"/>
                <w:szCs w:val="24"/>
              </w:rPr>
            </w:pPr>
            <w:r w:rsidRPr="001128BC">
              <w:rPr>
                <w:sz w:val="24"/>
                <w:szCs w:val="24"/>
              </w:rPr>
              <w:t>Колопроктология</w:t>
            </w:r>
          </w:p>
        </w:tc>
        <w:tc>
          <w:tcPr>
            <w:tcW w:w="1458" w:type="dxa"/>
            <w:vAlign w:val="bottom"/>
          </w:tcPr>
          <w:p w:rsidR="00D83EA1" w:rsidRPr="001128BC" w:rsidRDefault="00D83EA1" w:rsidP="009261A7">
            <w:pPr>
              <w:jc w:val="center"/>
              <w:rPr>
                <w:sz w:val="24"/>
                <w:szCs w:val="24"/>
              </w:rPr>
            </w:pPr>
            <w:r w:rsidRPr="001128BC">
              <w:rPr>
                <w:sz w:val="24"/>
                <w:szCs w:val="24"/>
              </w:rPr>
              <w:t>-</w:t>
            </w:r>
          </w:p>
        </w:tc>
        <w:tc>
          <w:tcPr>
            <w:tcW w:w="1695" w:type="dxa"/>
            <w:vAlign w:val="bottom"/>
          </w:tcPr>
          <w:p w:rsidR="00D83EA1" w:rsidRPr="001128BC" w:rsidRDefault="00D83EA1" w:rsidP="009261A7">
            <w:pPr>
              <w:jc w:val="center"/>
              <w:rPr>
                <w:sz w:val="24"/>
                <w:szCs w:val="24"/>
              </w:rPr>
            </w:pPr>
            <w:r w:rsidRPr="001128BC">
              <w:rPr>
                <w:sz w:val="24"/>
                <w:szCs w:val="24"/>
              </w:rPr>
              <w:t>-</w:t>
            </w:r>
          </w:p>
        </w:tc>
        <w:tc>
          <w:tcPr>
            <w:tcW w:w="1808" w:type="dxa"/>
            <w:vAlign w:val="bottom"/>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15</w:t>
            </w:r>
          </w:p>
        </w:tc>
        <w:tc>
          <w:tcPr>
            <w:tcW w:w="4101" w:type="dxa"/>
            <w:vAlign w:val="center"/>
          </w:tcPr>
          <w:p w:rsidR="00D83EA1" w:rsidRPr="001128BC" w:rsidRDefault="00D83EA1" w:rsidP="009261A7">
            <w:pPr>
              <w:rPr>
                <w:sz w:val="24"/>
                <w:szCs w:val="24"/>
              </w:rPr>
            </w:pPr>
            <w:r w:rsidRPr="001128BC">
              <w:rPr>
                <w:sz w:val="24"/>
                <w:szCs w:val="24"/>
              </w:rPr>
              <w:t>Неврология</w:t>
            </w:r>
          </w:p>
        </w:tc>
        <w:tc>
          <w:tcPr>
            <w:tcW w:w="1458" w:type="dxa"/>
            <w:vAlign w:val="bottom"/>
          </w:tcPr>
          <w:p w:rsidR="00D83EA1" w:rsidRPr="001128BC" w:rsidRDefault="00D83EA1" w:rsidP="009261A7">
            <w:pPr>
              <w:jc w:val="center"/>
              <w:rPr>
                <w:sz w:val="24"/>
                <w:szCs w:val="24"/>
              </w:rPr>
            </w:pPr>
            <w:r w:rsidRPr="001128BC">
              <w:rPr>
                <w:sz w:val="24"/>
                <w:szCs w:val="24"/>
              </w:rPr>
              <w:t>6 642</w:t>
            </w:r>
          </w:p>
        </w:tc>
        <w:tc>
          <w:tcPr>
            <w:tcW w:w="1695" w:type="dxa"/>
            <w:vAlign w:val="bottom"/>
          </w:tcPr>
          <w:p w:rsidR="00D83EA1" w:rsidRPr="001128BC" w:rsidRDefault="00D83EA1" w:rsidP="009261A7">
            <w:pPr>
              <w:jc w:val="center"/>
              <w:rPr>
                <w:sz w:val="24"/>
                <w:szCs w:val="24"/>
              </w:rPr>
            </w:pPr>
            <w:r w:rsidRPr="001128BC">
              <w:rPr>
                <w:sz w:val="24"/>
                <w:szCs w:val="24"/>
              </w:rPr>
              <w:t>0,005340</w:t>
            </w:r>
          </w:p>
        </w:tc>
        <w:tc>
          <w:tcPr>
            <w:tcW w:w="1808" w:type="dxa"/>
            <w:vAlign w:val="bottom"/>
          </w:tcPr>
          <w:p w:rsidR="00D83EA1" w:rsidRPr="001128BC" w:rsidRDefault="00D83EA1" w:rsidP="009261A7">
            <w:pPr>
              <w:jc w:val="center"/>
              <w:rPr>
                <w:sz w:val="24"/>
                <w:szCs w:val="24"/>
              </w:rPr>
            </w:pPr>
            <w:r w:rsidRPr="001128BC">
              <w:rPr>
                <w:sz w:val="24"/>
                <w:szCs w:val="24"/>
              </w:rPr>
              <w:t>57 121</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16</w:t>
            </w:r>
          </w:p>
        </w:tc>
        <w:tc>
          <w:tcPr>
            <w:tcW w:w="4101" w:type="dxa"/>
            <w:vAlign w:val="center"/>
          </w:tcPr>
          <w:p w:rsidR="00D83EA1" w:rsidRPr="001128BC" w:rsidRDefault="00D83EA1" w:rsidP="009261A7">
            <w:pPr>
              <w:rPr>
                <w:sz w:val="24"/>
                <w:szCs w:val="24"/>
              </w:rPr>
            </w:pPr>
            <w:r w:rsidRPr="001128BC">
              <w:rPr>
                <w:sz w:val="24"/>
                <w:szCs w:val="24"/>
              </w:rPr>
              <w:t>Нейрохирургия</w:t>
            </w:r>
          </w:p>
        </w:tc>
        <w:tc>
          <w:tcPr>
            <w:tcW w:w="1458" w:type="dxa"/>
            <w:vAlign w:val="bottom"/>
          </w:tcPr>
          <w:p w:rsidR="00D83EA1" w:rsidRPr="001128BC" w:rsidRDefault="00D83EA1" w:rsidP="009261A7">
            <w:pPr>
              <w:jc w:val="center"/>
              <w:rPr>
                <w:sz w:val="24"/>
                <w:szCs w:val="24"/>
              </w:rPr>
            </w:pPr>
            <w:r w:rsidRPr="001128BC">
              <w:rPr>
                <w:sz w:val="24"/>
                <w:szCs w:val="24"/>
              </w:rPr>
              <w:t>9 877</w:t>
            </w:r>
          </w:p>
        </w:tc>
        <w:tc>
          <w:tcPr>
            <w:tcW w:w="1695" w:type="dxa"/>
            <w:vAlign w:val="bottom"/>
          </w:tcPr>
          <w:p w:rsidR="00D83EA1" w:rsidRPr="001128BC" w:rsidRDefault="00D83EA1" w:rsidP="009261A7">
            <w:pPr>
              <w:jc w:val="center"/>
              <w:rPr>
                <w:sz w:val="24"/>
                <w:szCs w:val="24"/>
              </w:rPr>
            </w:pPr>
            <w:r w:rsidRPr="001128BC">
              <w:rPr>
                <w:sz w:val="24"/>
                <w:szCs w:val="24"/>
              </w:rPr>
              <w:t>0,007940</w:t>
            </w:r>
          </w:p>
        </w:tc>
        <w:tc>
          <w:tcPr>
            <w:tcW w:w="1808" w:type="dxa"/>
            <w:vAlign w:val="bottom"/>
          </w:tcPr>
          <w:p w:rsidR="00D83EA1" w:rsidRPr="001128BC" w:rsidRDefault="00D83EA1" w:rsidP="009261A7">
            <w:pPr>
              <w:jc w:val="center"/>
              <w:rPr>
                <w:sz w:val="24"/>
                <w:szCs w:val="24"/>
              </w:rPr>
            </w:pPr>
            <w:r w:rsidRPr="001128BC">
              <w:rPr>
                <w:sz w:val="24"/>
                <w:szCs w:val="24"/>
              </w:rPr>
              <w:t>84 942</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18</w:t>
            </w:r>
          </w:p>
        </w:tc>
        <w:tc>
          <w:tcPr>
            <w:tcW w:w="4101" w:type="dxa"/>
            <w:vAlign w:val="center"/>
          </w:tcPr>
          <w:p w:rsidR="00D83EA1" w:rsidRPr="001128BC" w:rsidRDefault="00D83EA1" w:rsidP="009261A7">
            <w:pPr>
              <w:rPr>
                <w:sz w:val="24"/>
                <w:szCs w:val="24"/>
              </w:rPr>
            </w:pPr>
            <w:r w:rsidRPr="001128BC">
              <w:rPr>
                <w:sz w:val="24"/>
                <w:szCs w:val="24"/>
              </w:rPr>
              <w:t xml:space="preserve">Нефрология, </w:t>
            </w:r>
          </w:p>
          <w:p w:rsidR="00D83EA1" w:rsidRPr="001128BC" w:rsidRDefault="00D83EA1" w:rsidP="009261A7">
            <w:pPr>
              <w:rPr>
                <w:sz w:val="24"/>
                <w:szCs w:val="24"/>
              </w:rPr>
            </w:pPr>
            <w:r w:rsidRPr="001128BC">
              <w:rPr>
                <w:sz w:val="24"/>
                <w:szCs w:val="24"/>
              </w:rPr>
              <w:t>в том числе:</w:t>
            </w:r>
          </w:p>
        </w:tc>
        <w:tc>
          <w:tcPr>
            <w:tcW w:w="1458" w:type="dxa"/>
            <w:vAlign w:val="bottom"/>
          </w:tcPr>
          <w:p w:rsidR="00D83EA1" w:rsidRPr="001128BC" w:rsidRDefault="00D83EA1" w:rsidP="009261A7">
            <w:pPr>
              <w:jc w:val="center"/>
              <w:rPr>
                <w:sz w:val="24"/>
                <w:szCs w:val="24"/>
              </w:rPr>
            </w:pPr>
            <w:r w:rsidRPr="001128BC">
              <w:rPr>
                <w:sz w:val="24"/>
                <w:szCs w:val="24"/>
              </w:rPr>
              <w:t>1 636</w:t>
            </w:r>
          </w:p>
        </w:tc>
        <w:tc>
          <w:tcPr>
            <w:tcW w:w="1695" w:type="dxa"/>
            <w:vAlign w:val="bottom"/>
          </w:tcPr>
          <w:p w:rsidR="00D83EA1" w:rsidRPr="001128BC" w:rsidRDefault="00D83EA1" w:rsidP="009261A7">
            <w:pPr>
              <w:jc w:val="center"/>
              <w:rPr>
                <w:sz w:val="24"/>
                <w:szCs w:val="24"/>
              </w:rPr>
            </w:pPr>
            <w:r w:rsidRPr="001128BC">
              <w:rPr>
                <w:sz w:val="24"/>
                <w:szCs w:val="24"/>
              </w:rPr>
              <w:t>0,001315</w:t>
            </w:r>
          </w:p>
        </w:tc>
        <w:tc>
          <w:tcPr>
            <w:tcW w:w="1808" w:type="dxa"/>
            <w:vAlign w:val="bottom"/>
          </w:tcPr>
          <w:p w:rsidR="00D83EA1" w:rsidRPr="001128BC" w:rsidRDefault="00D83EA1" w:rsidP="009261A7">
            <w:pPr>
              <w:jc w:val="center"/>
              <w:rPr>
                <w:sz w:val="24"/>
                <w:szCs w:val="24"/>
              </w:rPr>
            </w:pPr>
            <w:r w:rsidRPr="001128BC">
              <w:rPr>
                <w:sz w:val="24"/>
                <w:szCs w:val="24"/>
              </w:rPr>
              <w:t>43 891</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 </w:t>
            </w:r>
          </w:p>
        </w:tc>
        <w:tc>
          <w:tcPr>
            <w:tcW w:w="4101" w:type="dxa"/>
            <w:vAlign w:val="center"/>
          </w:tcPr>
          <w:p w:rsidR="00D83EA1" w:rsidRPr="001128BC" w:rsidRDefault="00D83EA1" w:rsidP="009261A7">
            <w:pPr>
              <w:rPr>
                <w:sz w:val="24"/>
                <w:szCs w:val="24"/>
              </w:rPr>
            </w:pPr>
            <w:r w:rsidRPr="001128BC">
              <w:rPr>
                <w:sz w:val="24"/>
                <w:szCs w:val="24"/>
              </w:rPr>
              <w:t>для случаев проведения заместительной почечной терапии</w:t>
            </w:r>
          </w:p>
        </w:tc>
        <w:tc>
          <w:tcPr>
            <w:tcW w:w="1458" w:type="dxa"/>
            <w:vAlign w:val="bottom"/>
          </w:tcPr>
          <w:p w:rsidR="00D83EA1" w:rsidRPr="001128BC" w:rsidRDefault="00D83EA1" w:rsidP="009261A7">
            <w:pPr>
              <w:jc w:val="center"/>
              <w:rPr>
                <w:sz w:val="24"/>
                <w:szCs w:val="24"/>
              </w:rPr>
            </w:pPr>
            <w:r w:rsidRPr="001128BC">
              <w:rPr>
                <w:sz w:val="24"/>
                <w:szCs w:val="24"/>
              </w:rPr>
              <w:t>1 392</w:t>
            </w:r>
          </w:p>
        </w:tc>
        <w:tc>
          <w:tcPr>
            <w:tcW w:w="1695" w:type="dxa"/>
            <w:vAlign w:val="bottom"/>
          </w:tcPr>
          <w:p w:rsidR="00D83EA1" w:rsidRPr="001128BC" w:rsidRDefault="00D83EA1" w:rsidP="009261A7">
            <w:pPr>
              <w:jc w:val="center"/>
              <w:rPr>
                <w:sz w:val="24"/>
                <w:szCs w:val="24"/>
              </w:rPr>
            </w:pPr>
            <w:r w:rsidRPr="001128BC">
              <w:rPr>
                <w:sz w:val="24"/>
                <w:szCs w:val="24"/>
              </w:rPr>
              <w:t>0,001119</w:t>
            </w:r>
          </w:p>
        </w:tc>
        <w:tc>
          <w:tcPr>
            <w:tcW w:w="1808" w:type="dxa"/>
            <w:vAlign w:val="bottom"/>
          </w:tcPr>
          <w:p w:rsidR="00D83EA1" w:rsidRPr="001128BC" w:rsidRDefault="00D83EA1" w:rsidP="009261A7">
            <w:pPr>
              <w:jc w:val="center"/>
              <w:rPr>
                <w:sz w:val="24"/>
                <w:szCs w:val="24"/>
              </w:rPr>
            </w:pPr>
            <w:r w:rsidRPr="001128BC">
              <w:rPr>
                <w:sz w:val="24"/>
                <w:szCs w:val="24"/>
              </w:rPr>
              <w:t>41 793</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19</w:t>
            </w:r>
          </w:p>
        </w:tc>
        <w:tc>
          <w:tcPr>
            <w:tcW w:w="4101" w:type="dxa"/>
            <w:vAlign w:val="center"/>
          </w:tcPr>
          <w:p w:rsidR="00D83EA1" w:rsidRPr="001128BC" w:rsidRDefault="00D83EA1" w:rsidP="009261A7">
            <w:pPr>
              <w:rPr>
                <w:sz w:val="24"/>
                <w:szCs w:val="24"/>
              </w:rPr>
            </w:pPr>
            <w:r w:rsidRPr="001128BC">
              <w:rPr>
                <w:sz w:val="24"/>
                <w:szCs w:val="24"/>
              </w:rPr>
              <w:t>Онкология,</w:t>
            </w:r>
          </w:p>
          <w:p w:rsidR="00D83EA1" w:rsidRPr="001128BC" w:rsidRDefault="00D83EA1" w:rsidP="009261A7">
            <w:pPr>
              <w:rPr>
                <w:sz w:val="24"/>
                <w:szCs w:val="24"/>
              </w:rPr>
            </w:pPr>
            <w:r w:rsidRPr="001128BC">
              <w:rPr>
                <w:sz w:val="24"/>
                <w:szCs w:val="24"/>
              </w:rPr>
              <w:t xml:space="preserve">для случаев лечения пациентов </w:t>
            </w:r>
            <w:r w:rsidRPr="001128BC">
              <w:rPr>
                <w:sz w:val="24"/>
                <w:szCs w:val="24"/>
              </w:rPr>
              <w:br/>
              <w:t xml:space="preserve">со злокачественными новообразованиями </w:t>
            </w:r>
            <w:r w:rsidRPr="001128BC">
              <w:rPr>
                <w:sz w:val="24"/>
                <w:szCs w:val="24"/>
              </w:rPr>
              <w:br/>
              <w:t>(С00-С97, D00-D09, D45-D47)</w:t>
            </w:r>
          </w:p>
        </w:tc>
        <w:tc>
          <w:tcPr>
            <w:tcW w:w="1458" w:type="dxa"/>
            <w:vAlign w:val="bottom"/>
          </w:tcPr>
          <w:p w:rsidR="00D83EA1" w:rsidRPr="001128BC" w:rsidRDefault="00D83EA1" w:rsidP="009261A7">
            <w:pPr>
              <w:jc w:val="center"/>
              <w:rPr>
                <w:sz w:val="24"/>
                <w:szCs w:val="24"/>
              </w:rPr>
            </w:pPr>
            <w:r w:rsidRPr="001128BC">
              <w:rPr>
                <w:sz w:val="24"/>
                <w:szCs w:val="24"/>
              </w:rPr>
              <w:t>13 069</w:t>
            </w:r>
          </w:p>
        </w:tc>
        <w:tc>
          <w:tcPr>
            <w:tcW w:w="1695" w:type="dxa"/>
            <w:vAlign w:val="bottom"/>
          </w:tcPr>
          <w:p w:rsidR="00D83EA1" w:rsidRPr="001128BC" w:rsidRDefault="00D83EA1" w:rsidP="009261A7">
            <w:pPr>
              <w:jc w:val="center"/>
              <w:rPr>
                <w:sz w:val="24"/>
                <w:szCs w:val="24"/>
              </w:rPr>
            </w:pPr>
            <w:r w:rsidRPr="001128BC">
              <w:rPr>
                <w:sz w:val="24"/>
                <w:szCs w:val="24"/>
              </w:rPr>
              <w:t>0,010507</w:t>
            </w:r>
          </w:p>
        </w:tc>
        <w:tc>
          <w:tcPr>
            <w:tcW w:w="1808" w:type="dxa"/>
            <w:vAlign w:val="bottom"/>
          </w:tcPr>
          <w:p w:rsidR="00D83EA1" w:rsidRPr="001128BC" w:rsidRDefault="00D83EA1" w:rsidP="009261A7">
            <w:pPr>
              <w:jc w:val="center"/>
              <w:rPr>
                <w:sz w:val="24"/>
                <w:szCs w:val="24"/>
              </w:rPr>
            </w:pPr>
            <w:r w:rsidRPr="001128BC">
              <w:rPr>
                <w:sz w:val="24"/>
                <w:szCs w:val="24"/>
              </w:rPr>
              <w:t>112 393</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20</w:t>
            </w:r>
          </w:p>
        </w:tc>
        <w:tc>
          <w:tcPr>
            <w:tcW w:w="4101" w:type="dxa"/>
            <w:vAlign w:val="center"/>
          </w:tcPr>
          <w:p w:rsidR="00D83EA1" w:rsidRPr="001128BC" w:rsidRDefault="00D83EA1" w:rsidP="009261A7">
            <w:pPr>
              <w:rPr>
                <w:sz w:val="24"/>
                <w:szCs w:val="24"/>
              </w:rPr>
            </w:pPr>
            <w:r w:rsidRPr="001128BC">
              <w:rPr>
                <w:sz w:val="24"/>
                <w:szCs w:val="24"/>
              </w:rPr>
              <w:t>Оториноларингология</w:t>
            </w:r>
          </w:p>
        </w:tc>
        <w:tc>
          <w:tcPr>
            <w:tcW w:w="1458" w:type="dxa"/>
            <w:vAlign w:val="bottom"/>
          </w:tcPr>
          <w:p w:rsidR="00D83EA1" w:rsidRPr="001128BC" w:rsidRDefault="00D83EA1" w:rsidP="009261A7">
            <w:pPr>
              <w:jc w:val="center"/>
              <w:rPr>
                <w:sz w:val="24"/>
                <w:szCs w:val="24"/>
              </w:rPr>
            </w:pPr>
            <w:r w:rsidRPr="001128BC">
              <w:rPr>
                <w:sz w:val="24"/>
                <w:szCs w:val="24"/>
              </w:rPr>
              <w:t>254</w:t>
            </w:r>
          </w:p>
        </w:tc>
        <w:tc>
          <w:tcPr>
            <w:tcW w:w="1695" w:type="dxa"/>
            <w:vAlign w:val="bottom"/>
          </w:tcPr>
          <w:p w:rsidR="00D83EA1" w:rsidRPr="001128BC" w:rsidRDefault="00D83EA1" w:rsidP="009261A7">
            <w:pPr>
              <w:jc w:val="center"/>
              <w:rPr>
                <w:sz w:val="24"/>
                <w:szCs w:val="24"/>
              </w:rPr>
            </w:pPr>
            <w:r w:rsidRPr="001128BC">
              <w:rPr>
                <w:sz w:val="24"/>
                <w:szCs w:val="24"/>
              </w:rPr>
              <w:t>0,000204</w:t>
            </w:r>
          </w:p>
        </w:tc>
        <w:tc>
          <w:tcPr>
            <w:tcW w:w="1808" w:type="dxa"/>
            <w:vAlign w:val="bottom"/>
          </w:tcPr>
          <w:p w:rsidR="00D83EA1" w:rsidRPr="001128BC" w:rsidRDefault="00D83EA1" w:rsidP="009261A7">
            <w:pPr>
              <w:jc w:val="center"/>
              <w:rPr>
                <w:sz w:val="24"/>
                <w:szCs w:val="24"/>
              </w:rPr>
            </w:pPr>
            <w:r w:rsidRPr="001128BC">
              <w:rPr>
                <w:sz w:val="24"/>
                <w:szCs w:val="24"/>
              </w:rPr>
              <w:t>2 184</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21</w:t>
            </w:r>
          </w:p>
        </w:tc>
        <w:tc>
          <w:tcPr>
            <w:tcW w:w="4101" w:type="dxa"/>
            <w:vAlign w:val="center"/>
          </w:tcPr>
          <w:p w:rsidR="00D83EA1" w:rsidRPr="001128BC" w:rsidRDefault="00D83EA1" w:rsidP="009261A7">
            <w:pPr>
              <w:rPr>
                <w:sz w:val="24"/>
                <w:szCs w:val="24"/>
              </w:rPr>
            </w:pPr>
            <w:r w:rsidRPr="001128BC">
              <w:rPr>
                <w:sz w:val="24"/>
                <w:szCs w:val="24"/>
              </w:rPr>
              <w:t>Офтальмология</w:t>
            </w:r>
          </w:p>
        </w:tc>
        <w:tc>
          <w:tcPr>
            <w:tcW w:w="1458" w:type="dxa"/>
            <w:vAlign w:val="bottom"/>
          </w:tcPr>
          <w:p w:rsidR="00D83EA1" w:rsidRPr="001128BC" w:rsidRDefault="00D83EA1" w:rsidP="009261A7">
            <w:pPr>
              <w:jc w:val="center"/>
              <w:rPr>
                <w:sz w:val="24"/>
                <w:szCs w:val="24"/>
              </w:rPr>
            </w:pPr>
            <w:r w:rsidRPr="001128BC">
              <w:rPr>
                <w:sz w:val="24"/>
                <w:szCs w:val="24"/>
              </w:rPr>
              <w:t>8 468</w:t>
            </w:r>
          </w:p>
        </w:tc>
        <w:tc>
          <w:tcPr>
            <w:tcW w:w="1695" w:type="dxa"/>
            <w:vAlign w:val="bottom"/>
          </w:tcPr>
          <w:p w:rsidR="00D83EA1" w:rsidRPr="001128BC" w:rsidRDefault="00D83EA1" w:rsidP="009261A7">
            <w:pPr>
              <w:jc w:val="center"/>
              <w:rPr>
                <w:sz w:val="24"/>
                <w:szCs w:val="24"/>
              </w:rPr>
            </w:pPr>
            <w:r w:rsidRPr="001128BC">
              <w:rPr>
                <w:sz w:val="24"/>
                <w:szCs w:val="24"/>
              </w:rPr>
              <w:t>0,006808</w:t>
            </w:r>
          </w:p>
        </w:tc>
        <w:tc>
          <w:tcPr>
            <w:tcW w:w="1808" w:type="dxa"/>
            <w:vAlign w:val="bottom"/>
          </w:tcPr>
          <w:p w:rsidR="00D83EA1" w:rsidRPr="001128BC" w:rsidRDefault="00D83EA1" w:rsidP="009261A7">
            <w:pPr>
              <w:jc w:val="center"/>
              <w:rPr>
                <w:sz w:val="24"/>
                <w:szCs w:val="24"/>
              </w:rPr>
            </w:pPr>
            <w:r w:rsidRPr="001128BC">
              <w:rPr>
                <w:sz w:val="24"/>
                <w:szCs w:val="24"/>
              </w:rPr>
              <w:t>72 825</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22</w:t>
            </w:r>
          </w:p>
        </w:tc>
        <w:tc>
          <w:tcPr>
            <w:tcW w:w="4101" w:type="dxa"/>
            <w:vAlign w:val="center"/>
          </w:tcPr>
          <w:p w:rsidR="00D83EA1" w:rsidRPr="001128BC" w:rsidRDefault="00D83EA1" w:rsidP="009261A7">
            <w:pPr>
              <w:rPr>
                <w:sz w:val="24"/>
                <w:szCs w:val="24"/>
              </w:rPr>
            </w:pPr>
            <w:r w:rsidRPr="001128BC">
              <w:rPr>
                <w:sz w:val="24"/>
                <w:szCs w:val="24"/>
              </w:rPr>
              <w:t>Педиатрия</w:t>
            </w:r>
          </w:p>
        </w:tc>
        <w:tc>
          <w:tcPr>
            <w:tcW w:w="1458" w:type="dxa"/>
            <w:vAlign w:val="bottom"/>
          </w:tcPr>
          <w:p w:rsidR="00D83EA1" w:rsidRPr="001128BC" w:rsidRDefault="00D83EA1" w:rsidP="009261A7">
            <w:pPr>
              <w:jc w:val="center"/>
              <w:rPr>
                <w:sz w:val="24"/>
                <w:szCs w:val="24"/>
              </w:rPr>
            </w:pPr>
            <w:r w:rsidRPr="001128BC">
              <w:rPr>
                <w:sz w:val="24"/>
                <w:szCs w:val="24"/>
              </w:rPr>
              <w:t>306</w:t>
            </w:r>
          </w:p>
        </w:tc>
        <w:tc>
          <w:tcPr>
            <w:tcW w:w="1695" w:type="dxa"/>
            <w:vAlign w:val="bottom"/>
          </w:tcPr>
          <w:p w:rsidR="00D83EA1" w:rsidRPr="001128BC" w:rsidRDefault="00D83EA1" w:rsidP="009261A7">
            <w:pPr>
              <w:jc w:val="center"/>
              <w:rPr>
                <w:sz w:val="24"/>
                <w:szCs w:val="24"/>
              </w:rPr>
            </w:pPr>
            <w:r w:rsidRPr="001128BC">
              <w:rPr>
                <w:sz w:val="24"/>
                <w:szCs w:val="24"/>
              </w:rPr>
              <w:t>0,000246</w:t>
            </w:r>
          </w:p>
        </w:tc>
        <w:tc>
          <w:tcPr>
            <w:tcW w:w="1808" w:type="dxa"/>
            <w:vAlign w:val="bottom"/>
          </w:tcPr>
          <w:p w:rsidR="00D83EA1" w:rsidRPr="001128BC" w:rsidRDefault="00D83EA1" w:rsidP="009261A7">
            <w:pPr>
              <w:jc w:val="center"/>
              <w:rPr>
                <w:sz w:val="24"/>
                <w:szCs w:val="24"/>
              </w:rPr>
            </w:pPr>
            <w:r w:rsidRPr="001128BC">
              <w:rPr>
                <w:sz w:val="24"/>
                <w:szCs w:val="24"/>
              </w:rPr>
              <w:t>2 632</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23</w:t>
            </w:r>
          </w:p>
        </w:tc>
        <w:tc>
          <w:tcPr>
            <w:tcW w:w="4101" w:type="dxa"/>
            <w:vAlign w:val="center"/>
          </w:tcPr>
          <w:p w:rsidR="00D83EA1" w:rsidRPr="001128BC" w:rsidRDefault="00D83EA1" w:rsidP="009261A7">
            <w:pPr>
              <w:rPr>
                <w:sz w:val="24"/>
                <w:szCs w:val="24"/>
              </w:rPr>
            </w:pPr>
            <w:r w:rsidRPr="001128BC">
              <w:rPr>
                <w:sz w:val="24"/>
                <w:szCs w:val="24"/>
              </w:rPr>
              <w:t>Пульмонология</w:t>
            </w:r>
          </w:p>
        </w:tc>
        <w:tc>
          <w:tcPr>
            <w:tcW w:w="1458" w:type="dxa"/>
            <w:vAlign w:val="bottom"/>
          </w:tcPr>
          <w:p w:rsidR="00D83EA1" w:rsidRPr="001128BC" w:rsidRDefault="00D83EA1" w:rsidP="009261A7">
            <w:pPr>
              <w:jc w:val="center"/>
              <w:rPr>
                <w:sz w:val="24"/>
                <w:szCs w:val="24"/>
              </w:rPr>
            </w:pPr>
            <w:r w:rsidRPr="001128BC">
              <w:rPr>
                <w:sz w:val="24"/>
                <w:szCs w:val="24"/>
              </w:rPr>
              <w:t>729</w:t>
            </w:r>
          </w:p>
        </w:tc>
        <w:tc>
          <w:tcPr>
            <w:tcW w:w="1695" w:type="dxa"/>
            <w:vAlign w:val="bottom"/>
          </w:tcPr>
          <w:p w:rsidR="00D83EA1" w:rsidRPr="001128BC" w:rsidRDefault="00D83EA1" w:rsidP="009261A7">
            <w:pPr>
              <w:jc w:val="center"/>
              <w:rPr>
                <w:sz w:val="24"/>
                <w:szCs w:val="24"/>
              </w:rPr>
            </w:pPr>
            <w:r w:rsidRPr="001128BC">
              <w:rPr>
                <w:sz w:val="24"/>
                <w:szCs w:val="24"/>
              </w:rPr>
              <w:t>0,000586</w:t>
            </w:r>
          </w:p>
        </w:tc>
        <w:tc>
          <w:tcPr>
            <w:tcW w:w="1808" w:type="dxa"/>
            <w:vAlign w:val="bottom"/>
          </w:tcPr>
          <w:p w:rsidR="00D83EA1" w:rsidRPr="001128BC" w:rsidRDefault="00D83EA1" w:rsidP="009261A7">
            <w:pPr>
              <w:jc w:val="center"/>
              <w:rPr>
                <w:sz w:val="24"/>
                <w:szCs w:val="24"/>
              </w:rPr>
            </w:pPr>
            <w:r w:rsidRPr="001128BC">
              <w:rPr>
                <w:sz w:val="24"/>
                <w:szCs w:val="24"/>
              </w:rPr>
              <w:t>6 269</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24</w:t>
            </w:r>
          </w:p>
        </w:tc>
        <w:tc>
          <w:tcPr>
            <w:tcW w:w="4101" w:type="dxa"/>
            <w:vAlign w:val="center"/>
          </w:tcPr>
          <w:p w:rsidR="00D83EA1" w:rsidRPr="001128BC" w:rsidRDefault="00D83EA1" w:rsidP="009261A7">
            <w:pPr>
              <w:rPr>
                <w:sz w:val="24"/>
                <w:szCs w:val="24"/>
              </w:rPr>
            </w:pPr>
            <w:r w:rsidRPr="001128BC">
              <w:rPr>
                <w:sz w:val="24"/>
                <w:szCs w:val="24"/>
              </w:rPr>
              <w:t>Ревматология</w:t>
            </w:r>
          </w:p>
        </w:tc>
        <w:tc>
          <w:tcPr>
            <w:tcW w:w="1458" w:type="dxa"/>
            <w:vAlign w:val="bottom"/>
          </w:tcPr>
          <w:p w:rsidR="00D83EA1" w:rsidRPr="001128BC" w:rsidRDefault="00D83EA1" w:rsidP="009261A7">
            <w:pPr>
              <w:jc w:val="center"/>
              <w:rPr>
                <w:sz w:val="24"/>
                <w:szCs w:val="24"/>
              </w:rPr>
            </w:pPr>
            <w:r w:rsidRPr="001128BC">
              <w:rPr>
                <w:sz w:val="24"/>
                <w:szCs w:val="24"/>
              </w:rPr>
              <w:t>87</w:t>
            </w:r>
          </w:p>
        </w:tc>
        <w:tc>
          <w:tcPr>
            <w:tcW w:w="1695" w:type="dxa"/>
            <w:vAlign w:val="bottom"/>
          </w:tcPr>
          <w:p w:rsidR="00D83EA1" w:rsidRPr="001128BC" w:rsidRDefault="00D83EA1" w:rsidP="009261A7">
            <w:pPr>
              <w:jc w:val="center"/>
              <w:rPr>
                <w:sz w:val="24"/>
                <w:szCs w:val="24"/>
              </w:rPr>
            </w:pPr>
            <w:r w:rsidRPr="001128BC">
              <w:rPr>
                <w:sz w:val="24"/>
                <w:szCs w:val="24"/>
              </w:rPr>
              <w:t>0,000070</w:t>
            </w:r>
          </w:p>
        </w:tc>
        <w:tc>
          <w:tcPr>
            <w:tcW w:w="1808" w:type="dxa"/>
            <w:vAlign w:val="bottom"/>
          </w:tcPr>
          <w:p w:rsidR="00D83EA1" w:rsidRPr="001128BC" w:rsidRDefault="00D83EA1" w:rsidP="009261A7">
            <w:pPr>
              <w:jc w:val="center"/>
              <w:rPr>
                <w:sz w:val="24"/>
                <w:szCs w:val="24"/>
              </w:rPr>
            </w:pPr>
            <w:r w:rsidRPr="001128BC">
              <w:rPr>
                <w:sz w:val="24"/>
                <w:szCs w:val="24"/>
              </w:rPr>
              <w:t>748</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25</w:t>
            </w:r>
          </w:p>
        </w:tc>
        <w:tc>
          <w:tcPr>
            <w:tcW w:w="4101" w:type="dxa"/>
            <w:vAlign w:val="center"/>
          </w:tcPr>
          <w:p w:rsidR="00D83EA1" w:rsidRPr="001128BC" w:rsidRDefault="00D83EA1" w:rsidP="009261A7">
            <w:pPr>
              <w:rPr>
                <w:sz w:val="24"/>
                <w:szCs w:val="24"/>
              </w:rPr>
            </w:pPr>
            <w:r w:rsidRPr="001128BC">
              <w:rPr>
                <w:sz w:val="24"/>
                <w:szCs w:val="24"/>
              </w:rPr>
              <w:t>Сердечно-сосудистая хирургия</w:t>
            </w:r>
          </w:p>
        </w:tc>
        <w:tc>
          <w:tcPr>
            <w:tcW w:w="1458" w:type="dxa"/>
            <w:vAlign w:val="bottom"/>
          </w:tcPr>
          <w:p w:rsidR="00D83EA1" w:rsidRPr="001128BC" w:rsidRDefault="00D83EA1" w:rsidP="009261A7">
            <w:pPr>
              <w:jc w:val="center"/>
              <w:rPr>
                <w:sz w:val="24"/>
                <w:szCs w:val="24"/>
              </w:rPr>
            </w:pPr>
            <w:r w:rsidRPr="001128BC">
              <w:rPr>
                <w:sz w:val="24"/>
                <w:szCs w:val="24"/>
              </w:rPr>
              <w:t>89</w:t>
            </w:r>
          </w:p>
        </w:tc>
        <w:tc>
          <w:tcPr>
            <w:tcW w:w="1695" w:type="dxa"/>
            <w:vAlign w:val="bottom"/>
          </w:tcPr>
          <w:p w:rsidR="00D83EA1" w:rsidRPr="001128BC" w:rsidRDefault="00D83EA1" w:rsidP="009261A7">
            <w:pPr>
              <w:jc w:val="center"/>
              <w:rPr>
                <w:sz w:val="24"/>
                <w:szCs w:val="24"/>
              </w:rPr>
            </w:pPr>
            <w:r w:rsidRPr="001128BC">
              <w:rPr>
                <w:sz w:val="24"/>
                <w:szCs w:val="24"/>
              </w:rPr>
              <w:t>0,000072</w:t>
            </w:r>
          </w:p>
        </w:tc>
        <w:tc>
          <w:tcPr>
            <w:tcW w:w="1808" w:type="dxa"/>
            <w:vAlign w:val="bottom"/>
          </w:tcPr>
          <w:p w:rsidR="00D83EA1" w:rsidRPr="001128BC" w:rsidRDefault="00D83EA1" w:rsidP="009261A7">
            <w:pPr>
              <w:jc w:val="center"/>
              <w:rPr>
                <w:sz w:val="24"/>
                <w:szCs w:val="24"/>
              </w:rPr>
            </w:pPr>
            <w:r w:rsidRPr="001128BC">
              <w:rPr>
                <w:sz w:val="24"/>
                <w:szCs w:val="24"/>
              </w:rPr>
              <w:t>765</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27</w:t>
            </w:r>
          </w:p>
        </w:tc>
        <w:tc>
          <w:tcPr>
            <w:tcW w:w="4101" w:type="dxa"/>
            <w:vAlign w:val="center"/>
          </w:tcPr>
          <w:p w:rsidR="00D83EA1" w:rsidRPr="001128BC" w:rsidRDefault="00D83EA1" w:rsidP="009261A7">
            <w:pPr>
              <w:rPr>
                <w:sz w:val="24"/>
                <w:szCs w:val="24"/>
              </w:rPr>
            </w:pPr>
            <w:r w:rsidRPr="001128BC">
              <w:rPr>
                <w:sz w:val="24"/>
                <w:szCs w:val="24"/>
              </w:rPr>
              <w:t>Терапия</w:t>
            </w:r>
          </w:p>
        </w:tc>
        <w:tc>
          <w:tcPr>
            <w:tcW w:w="1458" w:type="dxa"/>
            <w:vAlign w:val="bottom"/>
          </w:tcPr>
          <w:p w:rsidR="00D83EA1" w:rsidRPr="001128BC" w:rsidRDefault="00D83EA1" w:rsidP="009261A7">
            <w:pPr>
              <w:jc w:val="center"/>
              <w:rPr>
                <w:sz w:val="24"/>
                <w:szCs w:val="24"/>
              </w:rPr>
            </w:pPr>
            <w:r w:rsidRPr="001128BC">
              <w:rPr>
                <w:sz w:val="24"/>
                <w:szCs w:val="24"/>
              </w:rPr>
              <w:t>62</w:t>
            </w:r>
          </w:p>
        </w:tc>
        <w:tc>
          <w:tcPr>
            <w:tcW w:w="1695" w:type="dxa"/>
            <w:vAlign w:val="bottom"/>
          </w:tcPr>
          <w:p w:rsidR="00D83EA1" w:rsidRPr="001128BC" w:rsidRDefault="00D83EA1" w:rsidP="009261A7">
            <w:pPr>
              <w:jc w:val="center"/>
              <w:rPr>
                <w:sz w:val="24"/>
                <w:szCs w:val="24"/>
              </w:rPr>
            </w:pPr>
            <w:r w:rsidRPr="001128BC">
              <w:rPr>
                <w:sz w:val="24"/>
                <w:szCs w:val="24"/>
              </w:rPr>
              <w:t>0,000050</w:t>
            </w:r>
          </w:p>
        </w:tc>
        <w:tc>
          <w:tcPr>
            <w:tcW w:w="1808" w:type="dxa"/>
            <w:vAlign w:val="bottom"/>
          </w:tcPr>
          <w:p w:rsidR="00D83EA1" w:rsidRPr="001128BC" w:rsidRDefault="00D83EA1" w:rsidP="009261A7">
            <w:pPr>
              <w:jc w:val="center"/>
              <w:rPr>
                <w:sz w:val="24"/>
                <w:szCs w:val="24"/>
              </w:rPr>
            </w:pPr>
            <w:r w:rsidRPr="001128BC">
              <w:rPr>
                <w:sz w:val="24"/>
                <w:szCs w:val="24"/>
              </w:rPr>
              <w:t>533</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29</w:t>
            </w:r>
          </w:p>
        </w:tc>
        <w:tc>
          <w:tcPr>
            <w:tcW w:w="4101" w:type="dxa"/>
            <w:vAlign w:val="center"/>
          </w:tcPr>
          <w:p w:rsidR="00D83EA1" w:rsidRPr="001128BC" w:rsidRDefault="00D83EA1" w:rsidP="009261A7">
            <w:pPr>
              <w:rPr>
                <w:sz w:val="24"/>
                <w:szCs w:val="24"/>
              </w:rPr>
            </w:pPr>
            <w:r w:rsidRPr="001128BC">
              <w:rPr>
                <w:sz w:val="24"/>
                <w:szCs w:val="24"/>
              </w:rPr>
              <w:t>Травматология и ортопедия</w:t>
            </w:r>
          </w:p>
        </w:tc>
        <w:tc>
          <w:tcPr>
            <w:tcW w:w="1458" w:type="dxa"/>
            <w:vAlign w:val="bottom"/>
          </w:tcPr>
          <w:p w:rsidR="00D83EA1" w:rsidRPr="001128BC" w:rsidRDefault="00D83EA1" w:rsidP="009261A7">
            <w:pPr>
              <w:jc w:val="center"/>
              <w:rPr>
                <w:sz w:val="24"/>
                <w:szCs w:val="24"/>
              </w:rPr>
            </w:pPr>
            <w:r w:rsidRPr="001128BC">
              <w:rPr>
                <w:sz w:val="24"/>
                <w:szCs w:val="24"/>
              </w:rPr>
              <w:t>1 257</w:t>
            </w:r>
          </w:p>
        </w:tc>
        <w:tc>
          <w:tcPr>
            <w:tcW w:w="1695" w:type="dxa"/>
            <w:vAlign w:val="bottom"/>
          </w:tcPr>
          <w:p w:rsidR="00D83EA1" w:rsidRPr="001128BC" w:rsidRDefault="00D83EA1" w:rsidP="009261A7">
            <w:pPr>
              <w:jc w:val="center"/>
              <w:rPr>
                <w:sz w:val="24"/>
                <w:szCs w:val="24"/>
              </w:rPr>
            </w:pPr>
            <w:r w:rsidRPr="001128BC">
              <w:rPr>
                <w:sz w:val="24"/>
                <w:szCs w:val="24"/>
              </w:rPr>
              <w:t>0,001011</w:t>
            </w:r>
          </w:p>
        </w:tc>
        <w:tc>
          <w:tcPr>
            <w:tcW w:w="1808" w:type="dxa"/>
            <w:vAlign w:val="bottom"/>
          </w:tcPr>
          <w:p w:rsidR="00D83EA1" w:rsidRPr="001128BC" w:rsidRDefault="00D83EA1" w:rsidP="009261A7">
            <w:pPr>
              <w:jc w:val="center"/>
              <w:rPr>
                <w:sz w:val="24"/>
                <w:szCs w:val="24"/>
              </w:rPr>
            </w:pPr>
            <w:r w:rsidRPr="001128BC">
              <w:rPr>
                <w:sz w:val="24"/>
                <w:szCs w:val="24"/>
              </w:rPr>
              <w:t>10 810</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30</w:t>
            </w:r>
          </w:p>
        </w:tc>
        <w:tc>
          <w:tcPr>
            <w:tcW w:w="4101" w:type="dxa"/>
            <w:vAlign w:val="center"/>
          </w:tcPr>
          <w:p w:rsidR="00D83EA1" w:rsidRPr="001128BC" w:rsidRDefault="00D83EA1" w:rsidP="009261A7">
            <w:pPr>
              <w:rPr>
                <w:sz w:val="24"/>
                <w:szCs w:val="24"/>
              </w:rPr>
            </w:pPr>
            <w:r w:rsidRPr="001128BC">
              <w:rPr>
                <w:sz w:val="24"/>
                <w:szCs w:val="24"/>
              </w:rPr>
              <w:t>Урология</w:t>
            </w:r>
          </w:p>
        </w:tc>
        <w:tc>
          <w:tcPr>
            <w:tcW w:w="1458" w:type="dxa"/>
            <w:vAlign w:val="bottom"/>
          </w:tcPr>
          <w:p w:rsidR="00D83EA1" w:rsidRPr="001128BC" w:rsidRDefault="00D83EA1" w:rsidP="009261A7">
            <w:pPr>
              <w:jc w:val="center"/>
              <w:rPr>
                <w:sz w:val="24"/>
                <w:szCs w:val="24"/>
              </w:rPr>
            </w:pPr>
            <w:r w:rsidRPr="001128BC">
              <w:rPr>
                <w:sz w:val="24"/>
                <w:szCs w:val="24"/>
              </w:rPr>
              <w:t>381</w:t>
            </w:r>
          </w:p>
        </w:tc>
        <w:tc>
          <w:tcPr>
            <w:tcW w:w="1695" w:type="dxa"/>
            <w:vAlign w:val="bottom"/>
          </w:tcPr>
          <w:p w:rsidR="00D83EA1" w:rsidRPr="001128BC" w:rsidRDefault="00D83EA1" w:rsidP="009261A7">
            <w:pPr>
              <w:jc w:val="center"/>
              <w:rPr>
                <w:sz w:val="24"/>
                <w:szCs w:val="24"/>
              </w:rPr>
            </w:pPr>
            <w:r w:rsidRPr="001128BC">
              <w:rPr>
                <w:sz w:val="24"/>
                <w:szCs w:val="24"/>
              </w:rPr>
              <w:t>0,000306</w:t>
            </w:r>
          </w:p>
        </w:tc>
        <w:tc>
          <w:tcPr>
            <w:tcW w:w="1808" w:type="dxa"/>
            <w:vAlign w:val="bottom"/>
          </w:tcPr>
          <w:p w:rsidR="00D83EA1" w:rsidRPr="001128BC" w:rsidRDefault="00D83EA1" w:rsidP="009261A7">
            <w:pPr>
              <w:jc w:val="center"/>
              <w:rPr>
                <w:sz w:val="24"/>
                <w:szCs w:val="24"/>
              </w:rPr>
            </w:pPr>
            <w:r w:rsidRPr="001128BC">
              <w:rPr>
                <w:sz w:val="24"/>
                <w:szCs w:val="24"/>
              </w:rPr>
              <w:t>3 277</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31</w:t>
            </w:r>
          </w:p>
        </w:tc>
        <w:tc>
          <w:tcPr>
            <w:tcW w:w="4101" w:type="dxa"/>
            <w:vAlign w:val="center"/>
          </w:tcPr>
          <w:p w:rsidR="00D83EA1" w:rsidRPr="001128BC" w:rsidRDefault="00D83EA1" w:rsidP="009261A7">
            <w:pPr>
              <w:rPr>
                <w:sz w:val="24"/>
                <w:szCs w:val="24"/>
              </w:rPr>
            </w:pPr>
            <w:r w:rsidRPr="001128BC">
              <w:rPr>
                <w:sz w:val="24"/>
                <w:szCs w:val="24"/>
              </w:rPr>
              <w:t>Хирургия</w:t>
            </w:r>
          </w:p>
        </w:tc>
        <w:tc>
          <w:tcPr>
            <w:tcW w:w="1458" w:type="dxa"/>
            <w:vAlign w:val="bottom"/>
          </w:tcPr>
          <w:p w:rsidR="00D83EA1" w:rsidRPr="001128BC" w:rsidRDefault="00D83EA1" w:rsidP="009261A7">
            <w:pPr>
              <w:jc w:val="center"/>
              <w:rPr>
                <w:sz w:val="24"/>
                <w:szCs w:val="24"/>
              </w:rPr>
            </w:pPr>
            <w:r w:rsidRPr="001128BC">
              <w:rPr>
                <w:sz w:val="24"/>
                <w:szCs w:val="24"/>
              </w:rPr>
              <w:t>392</w:t>
            </w:r>
          </w:p>
        </w:tc>
        <w:tc>
          <w:tcPr>
            <w:tcW w:w="1695" w:type="dxa"/>
            <w:vAlign w:val="bottom"/>
          </w:tcPr>
          <w:p w:rsidR="00D83EA1" w:rsidRPr="001128BC" w:rsidRDefault="00D83EA1" w:rsidP="009261A7">
            <w:pPr>
              <w:jc w:val="center"/>
              <w:rPr>
                <w:sz w:val="24"/>
                <w:szCs w:val="24"/>
              </w:rPr>
            </w:pPr>
            <w:r w:rsidRPr="001128BC">
              <w:rPr>
                <w:sz w:val="24"/>
                <w:szCs w:val="24"/>
              </w:rPr>
              <w:t>0,000315</w:t>
            </w:r>
          </w:p>
        </w:tc>
        <w:tc>
          <w:tcPr>
            <w:tcW w:w="1808" w:type="dxa"/>
            <w:vAlign w:val="bottom"/>
          </w:tcPr>
          <w:p w:rsidR="00D83EA1" w:rsidRPr="001128BC" w:rsidRDefault="00D83EA1" w:rsidP="009261A7">
            <w:pPr>
              <w:jc w:val="center"/>
              <w:rPr>
                <w:sz w:val="24"/>
                <w:szCs w:val="24"/>
              </w:rPr>
            </w:pPr>
            <w:r w:rsidRPr="001128BC">
              <w:rPr>
                <w:sz w:val="24"/>
                <w:szCs w:val="24"/>
              </w:rPr>
              <w:t>3 371</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32</w:t>
            </w:r>
          </w:p>
        </w:tc>
        <w:tc>
          <w:tcPr>
            <w:tcW w:w="4101" w:type="dxa"/>
            <w:vAlign w:val="center"/>
          </w:tcPr>
          <w:p w:rsidR="00D83EA1" w:rsidRPr="001128BC" w:rsidRDefault="00D83EA1" w:rsidP="009261A7">
            <w:pPr>
              <w:rPr>
                <w:sz w:val="24"/>
                <w:szCs w:val="24"/>
              </w:rPr>
            </w:pPr>
            <w:r w:rsidRPr="001128BC">
              <w:rPr>
                <w:sz w:val="24"/>
                <w:szCs w:val="24"/>
              </w:rPr>
              <w:t>Хирургия (абдоминальная)</w:t>
            </w:r>
          </w:p>
        </w:tc>
        <w:tc>
          <w:tcPr>
            <w:tcW w:w="1458" w:type="dxa"/>
            <w:vAlign w:val="bottom"/>
          </w:tcPr>
          <w:p w:rsidR="00D83EA1" w:rsidRPr="001128BC" w:rsidRDefault="00D83EA1" w:rsidP="009261A7">
            <w:pPr>
              <w:jc w:val="center"/>
              <w:rPr>
                <w:sz w:val="24"/>
                <w:szCs w:val="24"/>
              </w:rPr>
            </w:pPr>
            <w:r w:rsidRPr="001128BC">
              <w:rPr>
                <w:sz w:val="24"/>
                <w:szCs w:val="24"/>
              </w:rPr>
              <w:t>82</w:t>
            </w:r>
          </w:p>
        </w:tc>
        <w:tc>
          <w:tcPr>
            <w:tcW w:w="1695" w:type="dxa"/>
            <w:vAlign w:val="bottom"/>
          </w:tcPr>
          <w:p w:rsidR="00D83EA1" w:rsidRPr="001128BC" w:rsidRDefault="00D83EA1" w:rsidP="009261A7">
            <w:pPr>
              <w:jc w:val="center"/>
              <w:rPr>
                <w:sz w:val="24"/>
                <w:szCs w:val="24"/>
              </w:rPr>
            </w:pPr>
            <w:r w:rsidRPr="001128BC">
              <w:rPr>
                <w:sz w:val="24"/>
                <w:szCs w:val="24"/>
              </w:rPr>
              <w:t>0,000066</w:t>
            </w:r>
          </w:p>
        </w:tc>
        <w:tc>
          <w:tcPr>
            <w:tcW w:w="1808" w:type="dxa"/>
            <w:vAlign w:val="bottom"/>
          </w:tcPr>
          <w:p w:rsidR="00D83EA1" w:rsidRPr="001128BC" w:rsidRDefault="00D83EA1" w:rsidP="009261A7">
            <w:pPr>
              <w:jc w:val="center"/>
              <w:rPr>
                <w:sz w:val="24"/>
                <w:szCs w:val="24"/>
              </w:rPr>
            </w:pPr>
            <w:r w:rsidRPr="001128BC">
              <w:rPr>
                <w:sz w:val="24"/>
                <w:szCs w:val="24"/>
              </w:rPr>
              <w:t>705</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35</w:t>
            </w:r>
          </w:p>
        </w:tc>
        <w:tc>
          <w:tcPr>
            <w:tcW w:w="4101" w:type="dxa"/>
            <w:vAlign w:val="center"/>
          </w:tcPr>
          <w:p w:rsidR="00D83EA1" w:rsidRPr="001128BC" w:rsidRDefault="00D83EA1" w:rsidP="009261A7">
            <w:pPr>
              <w:rPr>
                <w:sz w:val="24"/>
                <w:szCs w:val="24"/>
              </w:rPr>
            </w:pPr>
            <w:r w:rsidRPr="001128BC">
              <w:rPr>
                <w:sz w:val="24"/>
                <w:szCs w:val="24"/>
              </w:rPr>
              <w:t>Эндокринология</w:t>
            </w:r>
          </w:p>
        </w:tc>
        <w:tc>
          <w:tcPr>
            <w:tcW w:w="1458" w:type="dxa"/>
            <w:vAlign w:val="bottom"/>
          </w:tcPr>
          <w:p w:rsidR="00D83EA1" w:rsidRPr="001128BC" w:rsidRDefault="00D83EA1" w:rsidP="009261A7">
            <w:pPr>
              <w:jc w:val="center"/>
              <w:rPr>
                <w:sz w:val="24"/>
                <w:szCs w:val="24"/>
              </w:rPr>
            </w:pPr>
            <w:r w:rsidRPr="001128BC">
              <w:rPr>
                <w:sz w:val="24"/>
                <w:szCs w:val="24"/>
              </w:rPr>
              <w:t>1 954</w:t>
            </w:r>
          </w:p>
        </w:tc>
        <w:tc>
          <w:tcPr>
            <w:tcW w:w="1695" w:type="dxa"/>
            <w:vAlign w:val="bottom"/>
          </w:tcPr>
          <w:p w:rsidR="00D83EA1" w:rsidRPr="001128BC" w:rsidRDefault="00D83EA1" w:rsidP="009261A7">
            <w:pPr>
              <w:jc w:val="center"/>
              <w:rPr>
                <w:sz w:val="24"/>
                <w:szCs w:val="24"/>
              </w:rPr>
            </w:pPr>
            <w:r w:rsidRPr="001128BC">
              <w:rPr>
                <w:sz w:val="24"/>
                <w:szCs w:val="24"/>
              </w:rPr>
              <w:t>0,001571</w:t>
            </w:r>
          </w:p>
        </w:tc>
        <w:tc>
          <w:tcPr>
            <w:tcW w:w="1808" w:type="dxa"/>
            <w:vAlign w:val="bottom"/>
          </w:tcPr>
          <w:p w:rsidR="00D83EA1" w:rsidRPr="001128BC" w:rsidRDefault="00D83EA1" w:rsidP="009261A7">
            <w:pPr>
              <w:jc w:val="center"/>
              <w:rPr>
                <w:sz w:val="24"/>
                <w:szCs w:val="24"/>
              </w:rPr>
            </w:pPr>
            <w:r w:rsidRPr="001128BC">
              <w:rPr>
                <w:sz w:val="24"/>
                <w:szCs w:val="24"/>
              </w:rPr>
              <w:t>16 804</w:t>
            </w:r>
          </w:p>
        </w:tc>
      </w:tr>
      <w:tr w:rsidR="00D83EA1" w:rsidRPr="001128BC" w:rsidTr="009261A7">
        <w:tc>
          <w:tcPr>
            <w:tcW w:w="639" w:type="dxa"/>
            <w:vAlign w:val="center"/>
          </w:tcPr>
          <w:p w:rsidR="00D83EA1" w:rsidRPr="001128BC" w:rsidRDefault="00D83EA1" w:rsidP="009261A7">
            <w:pPr>
              <w:jc w:val="center"/>
              <w:rPr>
                <w:sz w:val="24"/>
                <w:szCs w:val="24"/>
              </w:rPr>
            </w:pPr>
            <w:r w:rsidRPr="001128BC">
              <w:rPr>
                <w:sz w:val="24"/>
                <w:szCs w:val="24"/>
              </w:rPr>
              <w:t>36</w:t>
            </w:r>
          </w:p>
        </w:tc>
        <w:tc>
          <w:tcPr>
            <w:tcW w:w="4101" w:type="dxa"/>
            <w:vAlign w:val="center"/>
          </w:tcPr>
          <w:p w:rsidR="00D83EA1" w:rsidRPr="001128BC" w:rsidRDefault="00D83EA1" w:rsidP="009261A7">
            <w:pPr>
              <w:rPr>
                <w:sz w:val="24"/>
                <w:szCs w:val="24"/>
              </w:rPr>
            </w:pPr>
            <w:r w:rsidRPr="001128BC">
              <w:rPr>
                <w:sz w:val="24"/>
                <w:szCs w:val="24"/>
              </w:rPr>
              <w:t>Прочее</w:t>
            </w:r>
          </w:p>
        </w:tc>
        <w:tc>
          <w:tcPr>
            <w:tcW w:w="1458" w:type="dxa"/>
            <w:vAlign w:val="bottom"/>
          </w:tcPr>
          <w:p w:rsidR="00D83EA1" w:rsidRPr="001128BC" w:rsidRDefault="00D83EA1" w:rsidP="009261A7">
            <w:pPr>
              <w:jc w:val="center"/>
              <w:rPr>
                <w:sz w:val="24"/>
                <w:szCs w:val="24"/>
              </w:rPr>
            </w:pPr>
            <w:r w:rsidRPr="001128BC">
              <w:rPr>
                <w:sz w:val="24"/>
                <w:szCs w:val="24"/>
              </w:rPr>
              <w:t>922</w:t>
            </w:r>
          </w:p>
        </w:tc>
        <w:tc>
          <w:tcPr>
            <w:tcW w:w="1695" w:type="dxa"/>
            <w:vAlign w:val="bottom"/>
          </w:tcPr>
          <w:p w:rsidR="00D83EA1" w:rsidRPr="001128BC" w:rsidRDefault="00D83EA1" w:rsidP="009261A7">
            <w:pPr>
              <w:jc w:val="center"/>
              <w:rPr>
                <w:sz w:val="24"/>
                <w:szCs w:val="24"/>
              </w:rPr>
            </w:pPr>
            <w:r w:rsidRPr="001128BC">
              <w:rPr>
                <w:sz w:val="24"/>
                <w:szCs w:val="24"/>
              </w:rPr>
              <w:t>0,000741</w:t>
            </w:r>
          </w:p>
        </w:tc>
        <w:tc>
          <w:tcPr>
            <w:tcW w:w="1808" w:type="dxa"/>
            <w:vAlign w:val="bottom"/>
          </w:tcPr>
          <w:p w:rsidR="00D83EA1" w:rsidRPr="001128BC" w:rsidRDefault="00D83EA1" w:rsidP="009261A7">
            <w:pPr>
              <w:jc w:val="center"/>
              <w:rPr>
                <w:sz w:val="24"/>
                <w:szCs w:val="24"/>
              </w:rPr>
            </w:pPr>
            <w:r w:rsidRPr="001128BC">
              <w:rPr>
                <w:sz w:val="24"/>
                <w:szCs w:val="24"/>
              </w:rPr>
              <w:t>7 929</w:t>
            </w:r>
          </w:p>
        </w:tc>
      </w:tr>
      <w:tr w:rsidR="00D83EA1" w:rsidRPr="001128BC" w:rsidTr="009261A7">
        <w:trPr>
          <w:trHeight w:val="465"/>
        </w:trPr>
        <w:tc>
          <w:tcPr>
            <w:tcW w:w="639" w:type="dxa"/>
            <w:vAlign w:val="center"/>
          </w:tcPr>
          <w:p w:rsidR="00D83EA1" w:rsidRPr="001128BC" w:rsidRDefault="00D83EA1" w:rsidP="009261A7">
            <w:pPr>
              <w:jc w:val="center"/>
              <w:rPr>
                <w:sz w:val="24"/>
                <w:szCs w:val="24"/>
              </w:rPr>
            </w:pPr>
            <w:r w:rsidRPr="001128BC">
              <w:rPr>
                <w:sz w:val="24"/>
                <w:szCs w:val="24"/>
              </w:rPr>
              <w:t>37</w:t>
            </w:r>
          </w:p>
        </w:tc>
        <w:tc>
          <w:tcPr>
            <w:tcW w:w="4101" w:type="dxa"/>
            <w:vAlign w:val="center"/>
          </w:tcPr>
          <w:p w:rsidR="00D83EA1" w:rsidRPr="001128BC" w:rsidRDefault="00D83EA1" w:rsidP="009261A7">
            <w:pPr>
              <w:rPr>
                <w:sz w:val="24"/>
                <w:szCs w:val="24"/>
              </w:rPr>
            </w:pPr>
            <w:r w:rsidRPr="001128BC">
              <w:rPr>
                <w:sz w:val="24"/>
                <w:szCs w:val="24"/>
              </w:rPr>
              <w:t>Медицинская реабилитация</w:t>
            </w:r>
          </w:p>
        </w:tc>
        <w:tc>
          <w:tcPr>
            <w:tcW w:w="1458" w:type="dxa"/>
            <w:vAlign w:val="bottom"/>
          </w:tcPr>
          <w:p w:rsidR="00D83EA1" w:rsidRPr="001128BC" w:rsidRDefault="00D83EA1" w:rsidP="009261A7">
            <w:pPr>
              <w:jc w:val="center"/>
              <w:rPr>
                <w:sz w:val="24"/>
                <w:szCs w:val="24"/>
              </w:rPr>
            </w:pPr>
            <w:r w:rsidRPr="001128BC">
              <w:rPr>
                <w:sz w:val="24"/>
                <w:szCs w:val="24"/>
              </w:rPr>
              <w:t>3 235</w:t>
            </w:r>
          </w:p>
        </w:tc>
        <w:tc>
          <w:tcPr>
            <w:tcW w:w="1695" w:type="dxa"/>
            <w:vAlign w:val="bottom"/>
          </w:tcPr>
          <w:p w:rsidR="00D83EA1" w:rsidRPr="001128BC" w:rsidRDefault="00D83EA1" w:rsidP="009261A7">
            <w:pPr>
              <w:jc w:val="center"/>
              <w:rPr>
                <w:sz w:val="24"/>
                <w:szCs w:val="24"/>
              </w:rPr>
            </w:pPr>
            <w:r w:rsidRPr="001128BC">
              <w:rPr>
                <w:sz w:val="24"/>
                <w:szCs w:val="24"/>
              </w:rPr>
              <w:t>0,002601</w:t>
            </w:r>
          </w:p>
        </w:tc>
        <w:tc>
          <w:tcPr>
            <w:tcW w:w="1808" w:type="dxa"/>
            <w:vAlign w:val="bottom"/>
          </w:tcPr>
          <w:p w:rsidR="00D83EA1" w:rsidRPr="001128BC" w:rsidRDefault="00D83EA1" w:rsidP="009261A7">
            <w:pPr>
              <w:jc w:val="center"/>
              <w:rPr>
                <w:sz w:val="24"/>
                <w:szCs w:val="24"/>
              </w:rPr>
            </w:pPr>
            <w:r w:rsidRPr="001128BC">
              <w:rPr>
                <w:sz w:val="24"/>
                <w:szCs w:val="24"/>
              </w:rPr>
              <w:t>53 378</w:t>
            </w:r>
          </w:p>
        </w:tc>
      </w:tr>
      <w:tr w:rsidR="00D83EA1" w:rsidRPr="001128BC" w:rsidTr="009261A7">
        <w:trPr>
          <w:trHeight w:val="400"/>
        </w:trPr>
        <w:tc>
          <w:tcPr>
            <w:tcW w:w="639" w:type="dxa"/>
            <w:vAlign w:val="center"/>
          </w:tcPr>
          <w:p w:rsidR="00D83EA1" w:rsidRPr="001128BC" w:rsidRDefault="00D83EA1" w:rsidP="009261A7">
            <w:pPr>
              <w:jc w:val="center"/>
              <w:rPr>
                <w:sz w:val="24"/>
                <w:szCs w:val="24"/>
              </w:rPr>
            </w:pPr>
            <w:r w:rsidRPr="001128BC">
              <w:rPr>
                <w:sz w:val="24"/>
                <w:szCs w:val="24"/>
              </w:rPr>
              <w:t> </w:t>
            </w:r>
          </w:p>
        </w:tc>
        <w:tc>
          <w:tcPr>
            <w:tcW w:w="4101" w:type="dxa"/>
            <w:vAlign w:val="center"/>
          </w:tcPr>
          <w:p w:rsidR="00D83EA1" w:rsidRPr="001128BC" w:rsidRDefault="00D83EA1" w:rsidP="009261A7">
            <w:pPr>
              <w:jc w:val="center"/>
              <w:rPr>
                <w:sz w:val="24"/>
                <w:szCs w:val="24"/>
              </w:rPr>
            </w:pPr>
            <w:r w:rsidRPr="001128BC">
              <w:rPr>
                <w:sz w:val="24"/>
                <w:szCs w:val="24"/>
              </w:rPr>
              <w:t>ИТОГО</w:t>
            </w:r>
          </w:p>
        </w:tc>
        <w:tc>
          <w:tcPr>
            <w:tcW w:w="1458" w:type="dxa"/>
            <w:vAlign w:val="bottom"/>
          </w:tcPr>
          <w:p w:rsidR="00D83EA1" w:rsidRPr="001128BC" w:rsidRDefault="00D83EA1" w:rsidP="009261A7">
            <w:pPr>
              <w:jc w:val="center"/>
              <w:rPr>
                <w:sz w:val="24"/>
                <w:szCs w:val="24"/>
              </w:rPr>
            </w:pPr>
            <w:r w:rsidRPr="001128BC">
              <w:rPr>
                <w:sz w:val="24"/>
                <w:szCs w:val="24"/>
              </w:rPr>
              <w:t>87 647</w:t>
            </w:r>
          </w:p>
        </w:tc>
        <w:tc>
          <w:tcPr>
            <w:tcW w:w="1695" w:type="dxa"/>
            <w:vAlign w:val="bottom"/>
          </w:tcPr>
          <w:p w:rsidR="00D83EA1" w:rsidRPr="001128BC" w:rsidRDefault="00D83EA1" w:rsidP="009261A7">
            <w:pPr>
              <w:jc w:val="center"/>
              <w:rPr>
                <w:sz w:val="24"/>
                <w:szCs w:val="24"/>
              </w:rPr>
            </w:pPr>
            <w:r w:rsidRPr="001128BC">
              <w:rPr>
                <w:sz w:val="24"/>
                <w:szCs w:val="24"/>
              </w:rPr>
              <w:t>0,070464</w:t>
            </w:r>
          </w:p>
        </w:tc>
        <w:tc>
          <w:tcPr>
            <w:tcW w:w="1808" w:type="dxa"/>
            <w:vAlign w:val="bottom"/>
          </w:tcPr>
          <w:p w:rsidR="00D83EA1" w:rsidRPr="001128BC" w:rsidRDefault="00D83EA1" w:rsidP="009261A7">
            <w:pPr>
              <w:jc w:val="center"/>
              <w:rPr>
                <w:sz w:val="24"/>
                <w:szCs w:val="24"/>
              </w:rPr>
            </w:pPr>
            <w:r w:rsidRPr="001128BC">
              <w:rPr>
                <w:sz w:val="24"/>
                <w:szCs w:val="24"/>
              </w:rPr>
              <w:t>822 663</w:t>
            </w:r>
          </w:p>
        </w:tc>
      </w:tr>
      <w:tr w:rsidR="00D83EA1" w:rsidRPr="001128BC" w:rsidTr="009261A7">
        <w:trPr>
          <w:trHeight w:val="1070"/>
        </w:trPr>
        <w:tc>
          <w:tcPr>
            <w:tcW w:w="639" w:type="dxa"/>
            <w:vAlign w:val="center"/>
          </w:tcPr>
          <w:p w:rsidR="00D83EA1" w:rsidRPr="001128BC" w:rsidRDefault="00D83EA1" w:rsidP="009261A7">
            <w:pPr>
              <w:jc w:val="center"/>
              <w:rPr>
                <w:sz w:val="24"/>
                <w:szCs w:val="24"/>
              </w:rPr>
            </w:pPr>
            <w:r w:rsidRPr="001128BC">
              <w:rPr>
                <w:sz w:val="24"/>
                <w:szCs w:val="24"/>
              </w:rPr>
              <w:t> </w:t>
            </w:r>
          </w:p>
        </w:tc>
        <w:tc>
          <w:tcPr>
            <w:tcW w:w="4101" w:type="dxa"/>
            <w:vAlign w:val="center"/>
          </w:tcPr>
          <w:p w:rsidR="00D83EA1" w:rsidRPr="001128BC" w:rsidRDefault="00D83EA1" w:rsidP="009261A7">
            <w:pPr>
              <w:rPr>
                <w:sz w:val="24"/>
                <w:szCs w:val="24"/>
              </w:rPr>
            </w:pPr>
            <w:r w:rsidRPr="001128BC">
              <w:rPr>
                <w:sz w:val="24"/>
                <w:szCs w:val="24"/>
              </w:rPr>
              <w:t>Норматив объемов предоставления медицинской помощи в расчете на одно застрахованное по ОМС лицо</w:t>
            </w:r>
          </w:p>
        </w:tc>
        <w:tc>
          <w:tcPr>
            <w:tcW w:w="1458" w:type="dxa"/>
            <w:vAlign w:val="center"/>
          </w:tcPr>
          <w:p w:rsidR="00D83EA1" w:rsidRPr="001128BC" w:rsidRDefault="00D83EA1" w:rsidP="009261A7">
            <w:pPr>
              <w:jc w:val="center"/>
              <w:rPr>
                <w:sz w:val="24"/>
                <w:szCs w:val="24"/>
              </w:rPr>
            </w:pPr>
            <w:r w:rsidRPr="001128BC">
              <w:rPr>
                <w:sz w:val="24"/>
                <w:szCs w:val="24"/>
              </w:rPr>
              <w:t>0,070464</w:t>
            </w:r>
          </w:p>
        </w:tc>
        <w:tc>
          <w:tcPr>
            <w:tcW w:w="1695" w:type="dxa"/>
            <w:vAlign w:val="center"/>
          </w:tcPr>
          <w:p w:rsidR="00D83EA1" w:rsidRPr="001128BC" w:rsidRDefault="00D83EA1" w:rsidP="009261A7">
            <w:pPr>
              <w:jc w:val="center"/>
              <w:rPr>
                <w:sz w:val="24"/>
                <w:szCs w:val="24"/>
              </w:rPr>
            </w:pPr>
            <w:r w:rsidRPr="001128BC">
              <w:rPr>
                <w:sz w:val="24"/>
                <w:szCs w:val="24"/>
              </w:rPr>
              <w:t>Х</w:t>
            </w:r>
          </w:p>
        </w:tc>
        <w:tc>
          <w:tcPr>
            <w:tcW w:w="1808" w:type="dxa"/>
            <w:vAlign w:val="center"/>
          </w:tcPr>
          <w:p w:rsidR="00D83EA1" w:rsidRPr="001128BC" w:rsidRDefault="00D83EA1" w:rsidP="009261A7">
            <w:pPr>
              <w:jc w:val="center"/>
              <w:rPr>
                <w:sz w:val="24"/>
                <w:szCs w:val="24"/>
              </w:rPr>
            </w:pPr>
            <w:r w:rsidRPr="001128BC">
              <w:rPr>
                <w:sz w:val="24"/>
                <w:szCs w:val="24"/>
              </w:rPr>
              <w:t>0,661377</w:t>
            </w:r>
          </w:p>
        </w:tc>
      </w:tr>
    </w:tbl>
    <w:p w:rsidR="00D83EA1" w:rsidRPr="001128BC" w:rsidRDefault="00D83EA1" w:rsidP="00D83EA1">
      <w:pPr>
        <w:pStyle w:val="ConsPlusNormal"/>
        <w:jc w:val="both"/>
        <w:rPr>
          <w:rFonts w:ascii="Times New Roman" w:hAnsi="Times New Roman" w:cs="Times New Roman"/>
          <w:sz w:val="2"/>
          <w:szCs w:val="2"/>
        </w:rPr>
      </w:pPr>
    </w:p>
    <w:p w:rsidR="00D83EA1" w:rsidRPr="001128BC" w:rsidRDefault="00D83EA1" w:rsidP="00D83EA1">
      <w:pPr>
        <w:pStyle w:val="ConsPlusNormal"/>
        <w:ind w:firstLine="540"/>
        <w:jc w:val="both"/>
        <w:rPr>
          <w:rFonts w:ascii="Times New Roman" w:hAnsi="Times New Roman" w:cs="Times New Roman"/>
          <w:szCs w:val="22"/>
        </w:rPr>
      </w:pPr>
      <w:r w:rsidRPr="001128BC">
        <w:rPr>
          <w:rFonts w:ascii="Times New Roman" w:hAnsi="Times New Roman" w:cs="Times New Roman"/>
          <w:szCs w:val="22"/>
        </w:rPr>
        <w:t>--------------------------------</w:t>
      </w:r>
    </w:p>
    <w:p w:rsidR="00D83EA1" w:rsidRPr="001128BC" w:rsidRDefault="00D83EA1" w:rsidP="00D83EA1">
      <w:pPr>
        <w:pStyle w:val="ConsPlusNormal"/>
        <w:ind w:firstLine="539"/>
        <w:jc w:val="both"/>
        <w:rPr>
          <w:rFonts w:ascii="Times New Roman" w:hAnsi="Times New Roman" w:cs="Times New Roman"/>
          <w:szCs w:val="22"/>
        </w:rPr>
      </w:pPr>
      <w:bookmarkStart w:id="5" w:name="P899"/>
      <w:bookmarkEnd w:id="5"/>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ind w:firstLine="709"/>
        <w:jc w:val="both"/>
        <w:rPr>
          <w:rFonts w:ascii="Times New Roman" w:hAnsi="Times New Roman" w:cs="Times New Roman"/>
          <w:szCs w:val="22"/>
        </w:rPr>
      </w:pPr>
      <w:r w:rsidRPr="001128BC">
        <w:rPr>
          <w:rFonts w:ascii="Times New Roman" w:hAnsi="Times New Roman" w:cs="Times New Roman"/>
          <w:spacing w:val="-4"/>
          <w:szCs w:val="22"/>
        </w:rPr>
        <w:t>В соответствии с требованиями части 10 статьи 36 Федерального закона от 29.11.2010 № 326-ФЗ "</w:t>
      </w:r>
      <w:r w:rsidRPr="001128BC">
        <w:rPr>
          <w:rFonts w:ascii="Times New Roman" w:hAnsi="Times New Roman" w:cs="Times New Roman"/>
          <w:szCs w:val="22"/>
        </w:rP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ind w:firstLine="709"/>
        <w:jc w:val="both"/>
        <w:rPr>
          <w:rFonts w:ascii="Times New Roman" w:hAnsi="Times New Roman" w:cs="Times New Roman"/>
          <w:szCs w:val="22"/>
        </w:rPr>
      </w:pPr>
      <w:bookmarkStart w:id="6" w:name="P901"/>
      <w:bookmarkEnd w:id="6"/>
      <w:r w:rsidRPr="001128BC">
        <w:rPr>
          <w:rFonts w:ascii="Times New Roman" w:hAnsi="Times New Roman" w:cs="Times New Roman"/>
          <w:szCs w:val="22"/>
        </w:rPr>
        <w:t xml:space="preserve">&lt;**&gt; Объемы заместительной почечной терапии, предоставляемой в условиях дневного стационара по Программе ОМС в 2023 году, по каждому наименованию процедур представлены </w:t>
      </w:r>
      <w:r w:rsidRPr="001128BC">
        <w:rPr>
          <w:rFonts w:ascii="Times New Roman" w:hAnsi="Times New Roman" w:cs="Times New Roman"/>
          <w:szCs w:val="22"/>
        </w:rPr>
        <w:br/>
        <w:t>в подпункте 2.3.5.2.1.</w:t>
      </w:r>
    </w:p>
    <w:p w:rsidR="00D83EA1" w:rsidRDefault="00D83EA1" w:rsidP="00D83EA1">
      <w:pPr>
        <w:pStyle w:val="ConsPlusNormal"/>
        <w:jc w:val="both"/>
        <w:rPr>
          <w:rFonts w:ascii="Times New Roman" w:hAnsi="Times New Roman" w:cs="Times New Roman"/>
          <w:sz w:val="28"/>
          <w:szCs w:val="28"/>
        </w:rPr>
      </w:pPr>
    </w:p>
    <w:p w:rsidR="00BF2002" w:rsidRPr="001128BC" w:rsidRDefault="00BF2002"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540"/>
        <w:jc w:val="both"/>
        <w:rPr>
          <w:rFonts w:ascii="Times New Roman" w:hAnsi="Times New Roman" w:cs="Times New Roman"/>
          <w:sz w:val="28"/>
          <w:szCs w:val="28"/>
        </w:rPr>
      </w:pPr>
      <w:bookmarkStart w:id="7" w:name="P903"/>
      <w:bookmarkEnd w:id="7"/>
      <w:r w:rsidRPr="001128BC">
        <w:rPr>
          <w:rFonts w:ascii="Times New Roman" w:hAnsi="Times New Roman" w:cs="Times New Roman"/>
          <w:sz w:val="28"/>
          <w:szCs w:val="28"/>
        </w:rPr>
        <w:t xml:space="preserve">2.3.5.2.1. Объемы заместительной почечной терапии, предоставляемой </w:t>
      </w:r>
      <w:r w:rsidRPr="001128BC">
        <w:rPr>
          <w:rFonts w:ascii="Times New Roman" w:hAnsi="Times New Roman" w:cs="Times New Roman"/>
          <w:sz w:val="28"/>
          <w:szCs w:val="28"/>
        </w:rPr>
        <w:br/>
        <w:t>в условиях дневного стационара по Программе ОМС в 2023 году. &lt;*&gt;</w:t>
      </w:r>
    </w:p>
    <w:p w:rsidR="00D83EA1" w:rsidRPr="001128BC" w:rsidRDefault="00D83EA1" w:rsidP="00D83EA1">
      <w:pPr>
        <w:pStyle w:val="ConsPlusNormal"/>
        <w:jc w:val="both"/>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4162"/>
        <w:gridCol w:w="1418"/>
        <w:gridCol w:w="1984"/>
        <w:gridCol w:w="1417"/>
      </w:tblGrid>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 </w:t>
            </w:r>
            <w:r w:rsidRPr="001128BC">
              <w:rPr>
                <w:rFonts w:ascii="Times New Roman" w:hAnsi="Times New Roman" w:cs="Times New Roman"/>
                <w:sz w:val="24"/>
                <w:szCs w:val="24"/>
              </w:rPr>
              <w:br/>
              <w:t>п/п</w:t>
            </w: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Наименование процедуры</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услуг</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случаев лечения &lt;**&gt;</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пациенто-дней</w:t>
            </w:r>
          </w:p>
        </w:tc>
      </w:tr>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Гемодиализ интермиттирующий высокопоточный</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17 004</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1 308</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39 240</w:t>
            </w:r>
          </w:p>
        </w:tc>
      </w:tr>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Перитонеальный диализ</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1 459</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48</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1 459</w:t>
            </w:r>
          </w:p>
        </w:tc>
      </w:tr>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Перитонеальный диализ с использованием автоматизированных технологий</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1 094</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36</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1 094</w:t>
            </w:r>
          </w:p>
        </w:tc>
      </w:tr>
      <w:tr w:rsidR="00D83EA1" w:rsidRPr="001128BC" w:rsidTr="009261A7">
        <w:tc>
          <w:tcPr>
            <w:tcW w:w="663" w:type="dxa"/>
            <w:vAlign w:val="center"/>
          </w:tcPr>
          <w:p w:rsidR="00D83EA1" w:rsidRPr="001128BC" w:rsidRDefault="00D83EA1" w:rsidP="009261A7">
            <w:pPr>
              <w:pStyle w:val="ConsPlusNormal"/>
              <w:jc w:val="center"/>
              <w:rPr>
                <w:rFonts w:ascii="Times New Roman" w:hAnsi="Times New Roman" w:cs="Times New Roman"/>
                <w:sz w:val="24"/>
                <w:szCs w:val="24"/>
              </w:rPr>
            </w:pPr>
          </w:p>
        </w:tc>
        <w:tc>
          <w:tcPr>
            <w:tcW w:w="416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Итого:</w:t>
            </w:r>
          </w:p>
        </w:tc>
        <w:tc>
          <w:tcPr>
            <w:tcW w:w="141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19 557</w:t>
            </w:r>
          </w:p>
        </w:tc>
        <w:tc>
          <w:tcPr>
            <w:tcW w:w="198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1 392</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41 793</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ind w:firstLine="540"/>
        <w:jc w:val="both"/>
        <w:rPr>
          <w:rFonts w:ascii="Times New Roman" w:hAnsi="Times New Roman" w:cs="Times New Roman"/>
          <w:sz w:val="24"/>
          <w:szCs w:val="24"/>
        </w:rPr>
      </w:pPr>
      <w:r w:rsidRPr="001128BC">
        <w:rPr>
          <w:rFonts w:ascii="Times New Roman" w:hAnsi="Times New Roman" w:cs="Times New Roman"/>
          <w:sz w:val="24"/>
          <w:szCs w:val="24"/>
        </w:rPr>
        <w:t>--------------------------------</w:t>
      </w:r>
    </w:p>
    <w:p w:rsidR="00D83EA1" w:rsidRPr="001128BC" w:rsidRDefault="00D83EA1" w:rsidP="00D83EA1">
      <w:pPr>
        <w:pStyle w:val="ConsPlusNormal"/>
        <w:spacing w:line="228" w:lineRule="auto"/>
        <w:ind w:firstLine="539"/>
        <w:jc w:val="both"/>
        <w:rPr>
          <w:rFonts w:ascii="Times New Roman" w:hAnsi="Times New Roman" w:cs="Times New Roman"/>
          <w:spacing w:val="-6"/>
          <w:szCs w:val="22"/>
        </w:rPr>
      </w:pPr>
      <w:bookmarkStart w:id="8" w:name="P937"/>
      <w:bookmarkEnd w:id="8"/>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 xml:space="preserve">в соответствии с требованиями частей 9, 10 статьи 36 Федерального закона от 29.11.2010 № 326-ФЗ </w:t>
      </w:r>
      <w:r w:rsidRPr="001128BC">
        <w:rPr>
          <w:rFonts w:ascii="Times New Roman" w:hAnsi="Times New Roman" w:cs="Times New Roman"/>
          <w:spacing w:val="-6"/>
          <w:szCs w:val="22"/>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spacing w:line="228" w:lineRule="auto"/>
        <w:ind w:firstLine="539"/>
        <w:jc w:val="both"/>
        <w:rPr>
          <w:rFonts w:ascii="Times New Roman" w:hAnsi="Times New Roman" w:cs="Times New Roman"/>
          <w:szCs w:val="22"/>
        </w:rPr>
      </w:pPr>
      <w:bookmarkStart w:id="9" w:name="P938"/>
      <w:bookmarkEnd w:id="9"/>
      <w:r w:rsidRPr="001128BC">
        <w:rPr>
          <w:rFonts w:ascii="Times New Roman" w:hAnsi="Times New Roman" w:cs="Times New Roman"/>
          <w:szCs w:val="22"/>
        </w:rPr>
        <w:t xml:space="preserve">&lt;**&gt; Случай лечения заместительной почечной терапии методом гемодиализа - 13 процедур </w:t>
      </w:r>
      <w:r w:rsidRPr="001128BC">
        <w:rPr>
          <w:rFonts w:ascii="Times New Roman" w:hAnsi="Times New Roman" w:cs="Times New Roman"/>
          <w:szCs w:val="22"/>
        </w:rPr>
        <w:br/>
        <w:t>в течение 30 дней; случай лечения заместительной почечной терапии методом перитонеального диализа - 30,4 дня.</w:t>
      </w:r>
    </w:p>
    <w:p w:rsidR="00D83EA1" w:rsidRPr="001128BC" w:rsidRDefault="00D83EA1" w:rsidP="00D83EA1">
      <w:pPr>
        <w:pStyle w:val="ConsPlusNormal"/>
        <w:ind w:firstLine="540"/>
        <w:jc w:val="both"/>
        <w:rPr>
          <w:rFonts w:ascii="Times New Roman" w:hAnsi="Times New Roman" w:cs="Times New Roman"/>
          <w:sz w:val="28"/>
          <w:szCs w:val="28"/>
        </w:rPr>
      </w:pPr>
    </w:p>
    <w:p w:rsidR="00D83EA1" w:rsidRPr="001128BC" w:rsidRDefault="00D83EA1" w:rsidP="00D83EA1">
      <w:pPr>
        <w:pStyle w:val="ConsPlusNormal"/>
        <w:ind w:firstLine="540"/>
        <w:jc w:val="both"/>
        <w:rPr>
          <w:rFonts w:ascii="Times New Roman" w:hAnsi="Times New Roman" w:cs="Times New Roman"/>
          <w:sz w:val="28"/>
          <w:szCs w:val="28"/>
        </w:rPr>
      </w:pPr>
      <w:bookmarkStart w:id="10" w:name="P1544"/>
      <w:bookmarkEnd w:id="10"/>
      <w:r w:rsidRPr="001128BC">
        <w:rPr>
          <w:rFonts w:ascii="Times New Roman" w:hAnsi="Times New Roman" w:cs="Times New Roman"/>
          <w:sz w:val="28"/>
          <w:szCs w:val="28"/>
        </w:rPr>
        <w:t xml:space="preserve">2.3.5.3. Объемы амбулаторной медицинской помощи, предоставляемой </w:t>
      </w:r>
      <w:r w:rsidRPr="001128BC">
        <w:rPr>
          <w:rFonts w:ascii="Times New Roman" w:hAnsi="Times New Roman" w:cs="Times New Roman"/>
          <w:sz w:val="28"/>
          <w:szCs w:val="28"/>
        </w:rPr>
        <w:br/>
        <w:t>по Программе ОМС в 2023 году по врачебным специальностям. &lt;*&gt;</w:t>
      </w:r>
    </w:p>
    <w:p w:rsidR="00D83EA1" w:rsidRPr="001128BC" w:rsidRDefault="00D83EA1" w:rsidP="00D83EA1">
      <w:pPr>
        <w:rPr>
          <w:sz w:val="24"/>
          <w:szCs w:val="24"/>
        </w:rPr>
      </w:pPr>
    </w:p>
    <w:tbl>
      <w:tblPr>
        <w:tblW w:w="97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985"/>
        <w:gridCol w:w="1276"/>
        <w:gridCol w:w="1278"/>
        <w:gridCol w:w="1276"/>
        <w:gridCol w:w="990"/>
        <w:gridCol w:w="993"/>
        <w:gridCol w:w="1246"/>
      </w:tblGrid>
      <w:tr w:rsidR="00D83EA1" w:rsidRPr="001128BC" w:rsidTr="009261A7">
        <w:trPr>
          <w:trHeight w:val="587"/>
        </w:trPr>
        <w:tc>
          <w:tcPr>
            <w:tcW w:w="709" w:type="dxa"/>
            <w:vMerge w:val="restart"/>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 п/п</w:t>
            </w:r>
          </w:p>
        </w:tc>
        <w:tc>
          <w:tcPr>
            <w:tcW w:w="1985" w:type="dxa"/>
            <w:vMerge w:val="restart"/>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Наименование специальностей</w:t>
            </w:r>
          </w:p>
        </w:tc>
        <w:tc>
          <w:tcPr>
            <w:tcW w:w="7059" w:type="dxa"/>
            <w:gridSpan w:val="6"/>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Объемы амбулаторной медицинской помощи на 2023 год</w:t>
            </w:r>
          </w:p>
        </w:tc>
      </w:tr>
      <w:tr w:rsidR="00D83EA1" w:rsidRPr="001128BC" w:rsidTr="009261A7">
        <w:trPr>
          <w:trHeight w:val="463"/>
        </w:trPr>
        <w:tc>
          <w:tcPr>
            <w:tcW w:w="709" w:type="dxa"/>
            <w:vMerge/>
            <w:vAlign w:val="center"/>
          </w:tcPr>
          <w:p w:rsidR="00D83EA1" w:rsidRPr="001128BC" w:rsidRDefault="00D83EA1" w:rsidP="009261A7">
            <w:pPr>
              <w:spacing w:line="223" w:lineRule="auto"/>
              <w:jc w:val="center"/>
              <w:rPr>
                <w:sz w:val="24"/>
                <w:szCs w:val="24"/>
              </w:rPr>
            </w:pPr>
          </w:p>
        </w:tc>
        <w:tc>
          <w:tcPr>
            <w:tcW w:w="1985" w:type="dxa"/>
            <w:vMerge/>
            <w:vAlign w:val="center"/>
          </w:tcPr>
          <w:p w:rsidR="00D83EA1" w:rsidRPr="001128BC" w:rsidRDefault="00D83EA1" w:rsidP="009261A7">
            <w:pPr>
              <w:spacing w:line="223" w:lineRule="auto"/>
              <w:jc w:val="center"/>
              <w:rPr>
                <w:sz w:val="24"/>
                <w:szCs w:val="24"/>
              </w:rPr>
            </w:pPr>
          </w:p>
        </w:tc>
        <w:tc>
          <w:tcPr>
            <w:tcW w:w="1276" w:type="dxa"/>
            <w:vMerge w:val="restart"/>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всего, в посеще-ниях</w:t>
            </w:r>
          </w:p>
        </w:tc>
        <w:tc>
          <w:tcPr>
            <w:tcW w:w="4537" w:type="dxa"/>
            <w:gridSpan w:val="4"/>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 том числе:</w:t>
            </w:r>
          </w:p>
        </w:tc>
        <w:tc>
          <w:tcPr>
            <w:tcW w:w="1246" w:type="dxa"/>
            <w:vMerge w:val="restart"/>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среднее число посещений по заболе-ваниям  в одном обращении</w:t>
            </w:r>
          </w:p>
        </w:tc>
      </w:tr>
      <w:tr w:rsidR="00D83EA1" w:rsidRPr="001128BC" w:rsidTr="009261A7">
        <w:trPr>
          <w:trHeight w:val="787"/>
        </w:trPr>
        <w:tc>
          <w:tcPr>
            <w:tcW w:w="709" w:type="dxa"/>
            <w:vMerge/>
          </w:tcPr>
          <w:p w:rsidR="00D83EA1" w:rsidRPr="001128BC" w:rsidRDefault="00D83EA1" w:rsidP="009261A7">
            <w:pPr>
              <w:spacing w:line="223" w:lineRule="auto"/>
              <w:rPr>
                <w:sz w:val="24"/>
                <w:szCs w:val="24"/>
              </w:rPr>
            </w:pPr>
          </w:p>
        </w:tc>
        <w:tc>
          <w:tcPr>
            <w:tcW w:w="1985" w:type="dxa"/>
            <w:vMerge/>
          </w:tcPr>
          <w:p w:rsidR="00D83EA1" w:rsidRPr="001128BC" w:rsidRDefault="00D83EA1" w:rsidP="009261A7">
            <w:pPr>
              <w:spacing w:line="223" w:lineRule="auto"/>
              <w:rPr>
                <w:sz w:val="24"/>
                <w:szCs w:val="24"/>
              </w:rPr>
            </w:pPr>
          </w:p>
        </w:tc>
        <w:tc>
          <w:tcPr>
            <w:tcW w:w="1276" w:type="dxa"/>
            <w:vMerge/>
          </w:tcPr>
          <w:p w:rsidR="00D83EA1" w:rsidRPr="001128BC" w:rsidRDefault="00D83EA1" w:rsidP="009261A7">
            <w:pPr>
              <w:spacing w:line="223" w:lineRule="auto"/>
              <w:rPr>
                <w:sz w:val="24"/>
                <w:szCs w:val="24"/>
              </w:rPr>
            </w:pPr>
          </w:p>
        </w:tc>
        <w:tc>
          <w:tcPr>
            <w:tcW w:w="1278" w:type="dxa"/>
            <w:vMerge w:val="restart"/>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 профи-лактической и иной целями, в посещениях</w:t>
            </w:r>
          </w:p>
        </w:tc>
        <w:tc>
          <w:tcPr>
            <w:tcW w:w="1276" w:type="dxa"/>
            <w:vMerge w:val="restart"/>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Неотложная медицин-ская помощь, в посеще-ниях</w:t>
            </w:r>
          </w:p>
        </w:tc>
        <w:tc>
          <w:tcPr>
            <w:tcW w:w="1983" w:type="dxa"/>
            <w:gridSpan w:val="2"/>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 поводу заболевания</w:t>
            </w:r>
          </w:p>
        </w:tc>
        <w:tc>
          <w:tcPr>
            <w:tcW w:w="1246" w:type="dxa"/>
            <w:vMerge/>
          </w:tcPr>
          <w:p w:rsidR="00D83EA1" w:rsidRPr="001128BC" w:rsidRDefault="00D83EA1" w:rsidP="009261A7">
            <w:pPr>
              <w:spacing w:line="223" w:lineRule="auto"/>
              <w:rPr>
                <w:sz w:val="24"/>
                <w:szCs w:val="24"/>
              </w:rPr>
            </w:pPr>
          </w:p>
        </w:tc>
      </w:tr>
      <w:tr w:rsidR="00D83EA1" w:rsidRPr="001128BC" w:rsidTr="009261A7">
        <w:trPr>
          <w:trHeight w:val="996"/>
        </w:trPr>
        <w:tc>
          <w:tcPr>
            <w:tcW w:w="709" w:type="dxa"/>
            <w:vMerge/>
          </w:tcPr>
          <w:p w:rsidR="00D83EA1" w:rsidRPr="001128BC" w:rsidRDefault="00D83EA1" w:rsidP="009261A7">
            <w:pPr>
              <w:spacing w:line="223" w:lineRule="auto"/>
              <w:rPr>
                <w:sz w:val="24"/>
                <w:szCs w:val="24"/>
              </w:rPr>
            </w:pPr>
          </w:p>
        </w:tc>
        <w:tc>
          <w:tcPr>
            <w:tcW w:w="1985" w:type="dxa"/>
            <w:vMerge/>
          </w:tcPr>
          <w:p w:rsidR="00D83EA1" w:rsidRPr="001128BC" w:rsidRDefault="00D83EA1" w:rsidP="009261A7">
            <w:pPr>
              <w:spacing w:line="223" w:lineRule="auto"/>
              <w:rPr>
                <w:sz w:val="24"/>
                <w:szCs w:val="24"/>
              </w:rPr>
            </w:pPr>
          </w:p>
        </w:tc>
        <w:tc>
          <w:tcPr>
            <w:tcW w:w="1276" w:type="dxa"/>
            <w:vMerge/>
          </w:tcPr>
          <w:p w:rsidR="00D83EA1" w:rsidRPr="001128BC" w:rsidRDefault="00D83EA1" w:rsidP="009261A7">
            <w:pPr>
              <w:spacing w:line="223" w:lineRule="auto"/>
              <w:rPr>
                <w:sz w:val="24"/>
                <w:szCs w:val="24"/>
              </w:rPr>
            </w:pPr>
          </w:p>
        </w:tc>
        <w:tc>
          <w:tcPr>
            <w:tcW w:w="1278" w:type="dxa"/>
            <w:vMerge/>
          </w:tcPr>
          <w:p w:rsidR="00D83EA1" w:rsidRPr="001128BC" w:rsidRDefault="00D83EA1" w:rsidP="009261A7">
            <w:pPr>
              <w:spacing w:line="223" w:lineRule="auto"/>
              <w:rPr>
                <w:sz w:val="24"/>
                <w:szCs w:val="24"/>
              </w:rPr>
            </w:pPr>
          </w:p>
        </w:tc>
        <w:tc>
          <w:tcPr>
            <w:tcW w:w="1276" w:type="dxa"/>
            <w:vMerge/>
          </w:tcPr>
          <w:p w:rsidR="00D83EA1" w:rsidRPr="001128BC" w:rsidRDefault="00D83EA1" w:rsidP="009261A7">
            <w:pPr>
              <w:spacing w:line="223" w:lineRule="auto"/>
              <w:rPr>
                <w:sz w:val="24"/>
                <w:szCs w:val="24"/>
              </w:rPr>
            </w:pPr>
          </w:p>
        </w:tc>
        <w:tc>
          <w:tcPr>
            <w:tcW w:w="990"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 обра-щениях</w:t>
            </w:r>
          </w:p>
        </w:tc>
        <w:tc>
          <w:tcPr>
            <w:tcW w:w="993"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 посе-щениях</w:t>
            </w:r>
          </w:p>
        </w:tc>
        <w:tc>
          <w:tcPr>
            <w:tcW w:w="1246" w:type="dxa"/>
            <w:vMerge/>
          </w:tcPr>
          <w:p w:rsidR="00D83EA1" w:rsidRPr="001128BC" w:rsidRDefault="00D83EA1" w:rsidP="009261A7">
            <w:pPr>
              <w:spacing w:line="223" w:lineRule="auto"/>
              <w:rPr>
                <w:sz w:val="24"/>
                <w:szCs w:val="24"/>
              </w:rPr>
            </w:pPr>
          </w:p>
        </w:tc>
      </w:tr>
    </w:tbl>
    <w:p w:rsidR="00D83EA1" w:rsidRPr="001128BC" w:rsidRDefault="00D83EA1" w:rsidP="00D83EA1">
      <w:pPr>
        <w:rPr>
          <w:sz w:val="2"/>
          <w:szCs w:val="2"/>
        </w:rPr>
      </w:pPr>
    </w:p>
    <w:tbl>
      <w:tblPr>
        <w:tblW w:w="97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1982"/>
        <w:gridCol w:w="1283"/>
        <w:gridCol w:w="1275"/>
        <w:gridCol w:w="1276"/>
        <w:gridCol w:w="992"/>
        <w:gridCol w:w="993"/>
        <w:gridCol w:w="1262"/>
      </w:tblGrid>
      <w:tr w:rsidR="00D83EA1" w:rsidRPr="001128BC" w:rsidTr="009261A7">
        <w:trPr>
          <w:tblHeader/>
        </w:trPr>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28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7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99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99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7</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8</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Акушерство и гинекология</w:t>
            </w:r>
          </w:p>
        </w:tc>
        <w:tc>
          <w:tcPr>
            <w:tcW w:w="1283" w:type="dxa"/>
            <w:vAlign w:val="center"/>
          </w:tcPr>
          <w:p w:rsidR="00D83EA1" w:rsidRPr="001128BC" w:rsidRDefault="00D83EA1" w:rsidP="009261A7">
            <w:pPr>
              <w:widowControl/>
              <w:jc w:val="center"/>
              <w:rPr>
                <w:sz w:val="24"/>
                <w:szCs w:val="24"/>
              </w:rPr>
            </w:pPr>
            <w:r w:rsidRPr="001128BC">
              <w:rPr>
                <w:sz w:val="24"/>
                <w:szCs w:val="24"/>
              </w:rPr>
              <w:t>754 411</w:t>
            </w:r>
          </w:p>
        </w:tc>
        <w:tc>
          <w:tcPr>
            <w:tcW w:w="1275" w:type="dxa"/>
            <w:vAlign w:val="center"/>
          </w:tcPr>
          <w:p w:rsidR="00D83EA1" w:rsidRPr="001128BC" w:rsidRDefault="00D83EA1" w:rsidP="009261A7">
            <w:pPr>
              <w:jc w:val="center"/>
              <w:rPr>
                <w:sz w:val="24"/>
                <w:szCs w:val="24"/>
              </w:rPr>
            </w:pPr>
            <w:r w:rsidRPr="001128BC">
              <w:rPr>
                <w:sz w:val="24"/>
                <w:szCs w:val="24"/>
              </w:rPr>
              <w:t>196 702</w:t>
            </w:r>
          </w:p>
        </w:tc>
        <w:tc>
          <w:tcPr>
            <w:tcW w:w="1276" w:type="dxa"/>
            <w:vAlign w:val="center"/>
          </w:tcPr>
          <w:p w:rsidR="00D83EA1" w:rsidRPr="001128BC" w:rsidRDefault="00D83EA1" w:rsidP="009261A7">
            <w:pPr>
              <w:jc w:val="center"/>
              <w:rPr>
                <w:sz w:val="24"/>
                <w:szCs w:val="24"/>
              </w:rPr>
            </w:pPr>
            <w:r w:rsidRPr="001128BC">
              <w:rPr>
                <w:sz w:val="24"/>
                <w:szCs w:val="24"/>
              </w:rPr>
              <w:t>5 136</w:t>
            </w:r>
          </w:p>
        </w:tc>
        <w:tc>
          <w:tcPr>
            <w:tcW w:w="992" w:type="dxa"/>
            <w:vAlign w:val="center"/>
          </w:tcPr>
          <w:p w:rsidR="00D83EA1" w:rsidRPr="001128BC" w:rsidRDefault="00D83EA1" w:rsidP="009261A7">
            <w:pPr>
              <w:jc w:val="center"/>
              <w:rPr>
                <w:sz w:val="24"/>
                <w:szCs w:val="24"/>
              </w:rPr>
            </w:pPr>
            <w:r w:rsidRPr="001128BC">
              <w:rPr>
                <w:sz w:val="24"/>
                <w:szCs w:val="24"/>
              </w:rPr>
              <w:t>145 414</w:t>
            </w:r>
          </w:p>
        </w:tc>
        <w:tc>
          <w:tcPr>
            <w:tcW w:w="993" w:type="dxa"/>
            <w:vAlign w:val="center"/>
          </w:tcPr>
          <w:p w:rsidR="00D83EA1" w:rsidRPr="001128BC" w:rsidRDefault="00D83EA1" w:rsidP="009261A7">
            <w:pPr>
              <w:jc w:val="center"/>
              <w:rPr>
                <w:sz w:val="24"/>
                <w:szCs w:val="24"/>
              </w:rPr>
            </w:pPr>
            <w:r w:rsidRPr="001128BC">
              <w:rPr>
                <w:sz w:val="24"/>
                <w:szCs w:val="24"/>
              </w:rPr>
              <w:t>552 573</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3,8</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Аллергология и иммунология</w:t>
            </w:r>
          </w:p>
        </w:tc>
        <w:tc>
          <w:tcPr>
            <w:tcW w:w="1283" w:type="dxa"/>
            <w:vAlign w:val="center"/>
          </w:tcPr>
          <w:p w:rsidR="00D83EA1" w:rsidRPr="001128BC" w:rsidRDefault="00D83EA1" w:rsidP="009261A7">
            <w:pPr>
              <w:jc w:val="center"/>
              <w:rPr>
                <w:sz w:val="24"/>
                <w:szCs w:val="24"/>
              </w:rPr>
            </w:pPr>
            <w:r w:rsidRPr="001128BC">
              <w:rPr>
                <w:sz w:val="24"/>
                <w:szCs w:val="24"/>
              </w:rPr>
              <w:t>38 886</w:t>
            </w:r>
          </w:p>
        </w:tc>
        <w:tc>
          <w:tcPr>
            <w:tcW w:w="1275" w:type="dxa"/>
            <w:vAlign w:val="center"/>
          </w:tcPr>
          <w:p w:rsidR="00D83EA1" w:rsidRPr="001128BC" w:rsidRDefault="00D83EA1" w:rsidP="009261A7">
            <w:pPr>
              <w:jc w:val="center"/>
              <w:rPr>
                <w:sz w:val="24"/>
                <w:szCs w:val="24"/>
              </w:rPr>
            </w:pPr>
            <w:r w:rsidRPr="001128BC">
              <w:rPr>
                <w:sz w:val="24"/>
                <w:szCs w:val="24"/>
              </w:rPr>
              <w:t>10 237</w:t>
            </w:r>
          </w:p>
        </w:tc>
        <w:tc>
          <w:tcPr>
            <w:tcW w:w="1276" w:type="dxa"/>
            <w:vAlign w:val="center"/>
          </w:tcPr>
          <w:p w:rsidR="00D83EA1" w:rsidRPr="001128BC" w:rsidRDefault="00D83EA1" w:rsidP="009261A7">
            <w:pPr>
              <w:jc w:val="center"/>
              <w:rPr>
                <w:sz w:val="24"/>
                <w:szCs w:val="24"/>
              </w:rPr>
            </w:pPr>
            <w:r w:rsidRPr="001128BC">
              <w:rPr>
                <w:sz w:val="24"/>
                <w:szCs w:val="24"/>
              </w:rPr>
              <w:t>-</w:t>
            </w:r>
          </w:p>
        </w:tc>
        <w:tc>
          <w:tcPr>
            <w:tcW w:w="992" w:type="dxa"/>
            <w:vAlign w:val="center"/>
          </w:tcPr>
          <w:p w:rsidR="00D83EA1" w:rsidRPr="001128BC" w:rsidRDefault="00D83EA1" w:rsidP="009261A7">
            <w:pPr>
              <w:jc w:val="center"/>
              <w:rPr>
                <w:sz w:val="24"/>
                <w:szCs w:val="24"/>
              </w:rPr>
            </w:pPr>
            <w:r w:rsidRPr="001128BC">
              <w:rPr>
                <w:sz w:val="24"/>
                <w:szCs w:val="24"/>
              </w:rPr>
              <w:t>11 019</w:t>
            </w:r>
          </w:p>
        </w:tc>
        <w:tc>
          <w:tcPr>
            <w:tcW w:w="993" w:type="dxa"/>
            <w:vAlign w:val="center"/>
          </w:tcPr>
          <w:p w:rsidR="00D83EA1" w:rsidRPr="001128BC" w:rsidRDefault="00D83EA1" w:rsidP="009261A7">
            <w:pPr>
              <w:jc w:val="center"/>
              <w:rPr>
                <w:sz w:val="24"/>
                <w:szCs w:val="24"/>
              </w:rPr>
            </w:pPr>
            <w:r w:rsidRPr="001128BC">
              <w:rPr>
                <w:sz w:val="24"/>
                <w:szCs w:val="24"/>
              </w:rPr>
              <w:t>28 649</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2,6</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Дерматология</w:t>
            </w:r>
          </w:p>
        </w:tc>
        <w:tc>
          <w:tcPr>
            <w:tcW w:w="1283" w:type="dxa"/>
            <w:vAlign w:val="center"/>
          </w:tcPr>
          <w:p w:rsidR="00D83EA1" w:rsidRPr="001128BC" w:rsidRDefault="00D83EA1" w:rsidP="009261A7">
            <w:pPr>
              <w:jc w:val="center"/>
              <w:rPr>
                <w:sz w:val="24"/>
                <w:szCs w:val="24"/>
              </w:rPr>
            </w:pPr>
            <w:r w:rsidRPr="001128BC">
              <w:rPr>
                <w:sz w:val="24"/>
                <w:szCs w:val="24"/>
              </w:rPr>
              <w:t>145 474</w:t>
            </w:r>
          </w:p>
        </w:tc>
        <w:tc>
          <w:tcPr>
            <w:tcW w:w="1275" w:type="dxa"/>
            <w:vAlign w:val="center"/>
          </w:tcPr>
          <w:p w:rsidR="00D83EA1" w:rsidRPr="001128BC" w:rsidRDefault="00D83EA1" w:rsidP="009261A7">
            <w:pPr>
              <w:jc w:val="center"/>
              <w:rPr>
                <w:sz w:val="24"/>
                <w:szCs w:val="24"/>
              </w:rPr>
            </w:pPr>
            <w:r w:rsidRPr="001128BC">
              <w:rPr>
                <w:sz w:val="24"/>
                <w:szCs w:val="24"/>
              </w:rPr>
              <w:t>46 036</w:t>
            </w:r>
          </w:p>
        </w:tc>
        <w:tc>
          <w:tcPr>
            <w:tcW w:w="1276" w:type="dxa"/>
            <w:vAlign w:val="center"/>
          </w:tcPr>
          <w:p w:rsidR="00D83EA1" w:rsidRPr="001128BC" w:rsidRDefault="00D83EA1" w:rsidP="009261A7">
            <w:pPr>
              <w:jc w:val="center"/>
              <w:rPr>
                <w:sz w:val="24"/>
                <w:szCs w:val="24"/>
              </w:rPr>
            </w:pPr>
            <w:r w:rsidRPr="001128BC">
              <w:rPr>
                <w:sz w:val="24"/>
                <w:szCs w:val="24"/>
              </w:rPr>
              <w:t>230</w:t>
            </w:r>
          </w:p>
        </w:tc>
        <w:tc>
          <w:tcPr>
            <w:tcW w:w="992" w:type="dxa"/>
            <w:vAlign w:val="center"/>
          </w:tcPr>
          <w:p w:rsidR="00D83EA1" w:rsidRPr="001128BC" w:rsidRDefault="00D83EA1" w:rsidP="009261A7">
            <w:pPr>
              <w:jc w:val="center"/>
              <w:rPr>
                <w:sz w:val="24"/>
                <w:szCs w:val="24"/>
              </w:rPr>
            </w:pPr>
            <w:r w:rsidRPr="001128BC">
              <w:rPr>
                <w:sz w:val="24"/>
                <w:szCs w:val="24"/>
              </w:rPr>
              <w:t>23 621</w:t>
            </w:r>
          </w:p>
        </w:tc>
        <w:tc>
          <w:tcPr>
            <w:tcW w:w="993" w:type="dxa"/>
            <w:vAlign w:val="center"/>
          </w:tcPr>
          <w:p w:rsidR="00D83EA1" w:rsidRPr="001128BC" w:rsidRDefault="00D83EA1" w:rsidP="009261A7">
            <w:pPr>
              <w:jc w:val="center"/>
              <w:rPr>
                <w:sz w:val="24"/>
                <w:szCs w:val="24"/>
              </w:rPr>
            </w:pPr>
            <w:r w:rsidRPr="001128BC">
              <w:rPr>
                <w:sz w:val="24"/>
                <w:szCs w:val="24"/>
              </w:rPr>
              <w:t>99 208</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4,2</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Инфекционные болезни</w:t>
            </w:r>
          </w:p>
        </w:tc>
        <w:tc>
          <w:tcPr>
            <w:tcW w:w="1283" w:type="dxa"/>
            <w:vAlign w:val="center"/>
          </w:tcPr>
          <w:p w:rsidR="00D83EA1" w:rsidRPr="001128BC" w:rsidRDefault="00D83EA1" w:rsidP="009261A7">
            <w:pPr>
              <w:jc w:val="center"/>
              <w:rPr>
                <w:sz w:val="24"/>
                <w:szCs w:val="24"/>
              </w:rPr>
            </w:pPr>
            <w:r w:rsidRPr="001128BC">
              <w:rPr>
                <w:sz w:val="24"/>
                <w:szCs w:val="24"/>
              </w:rPr>
              <w:t>102 284</w:t>
            </w:r>
          </w:p>
        </w:tc>
        <w:tc>
          <w:tcPr>
            <w:tcW w:w="1275" w:type="dxa"/>
            <w:vAlign w:val="center"/>
          </w:tcPr>
          <w:p w:rsidR="00D83EA1" w:rsidRPr="001128BC" w:rsidRDefault="00D83EA1" w:rsidP="009261A7">
            <w:pPr>
              <w:jc w:val="center"/>
              <w:rPr>
                <w:sz w:val="24"/>
                <w:szCs w:val="24"/>
              </w:rPr>
            </w:pPr>
            <w:r w:rsidRPr="001128BC">
              <w:rPr>
                <w:sz w:val="24"/>
                <w:szCs w:val="24"/>
              </w:rPr>
              <w:t>30 769</w:t>
            </w:r>
          </w:p>
        </w:tc>
        <w:tc>
          <w:tcPr>
            <w:tcW w:w="1276" w:type="dxa"/>
            <w:vAlign w:val="center"/>
          </w:tcPr>
          <w:p w:rsidR="00D83EA1" w:rsidRPr="001128BC" w:rsidRDefault="00D83EA1" w:rsidP="009261A7">
            <w:pPr>
              <w:jc w:val="center"/>
              <w:rPr>
                <w:sz w:val="24"/>
                <w:szCs w:val="24"/>
              </w:rPr>
            </w:pPr>
            <w:r w:rsidRPr="001128BC">
              <w:rPr>
                <w:sz w:val="24"/>
                <w:szCs w:val="24"/>
              </w:rPr>
              <w:t>9 060</w:t>
            </w:r>
          </w:p>
        </w:tc>
        <w:tc>
          <w:tcPr>
            <w:tcW w:w="992" w:type="dxa"/>
            <w:vAlign w:val="center"/>
          </w:tcPr>
          <w:p w:rsidR="00D83EA1" w:rsidRPr="001128BC" w:rsidRDefault="00D83EA1" w:rsidP="009261A7">
            <w:pPr>
              <w:jc w:val="center"/>
              <w:rPr>
                <w:sz w:val="24"/>
                <w:szCs w:val="24"/>
              </w:rPr>
            </w:pPr>
            <w:r w:rsidRPr="001128BC">
              <w:rPr>
                <w:sz w:val="24"/>
                <w:szCs w:val="24"/>
              </w:rPr>
              <w:t>26 023</w:t>
            </w:r>
          </w:p>
        </w:tc>
        <w:tc>
          <w:tcPr>
            <w:tcW w:w="993" w:type="dxa"/>
            <w:vAlign w:val="center"/>
          </w:tcPr>
          <w:p w:rsidR="00D83EA1" w:rsidRPr="001128BC" w:rsidRDefault="00D83EA1" w:rsidP="009261A7">
            <w:pPr>
              <w:jc w:val="center"/>
              <w:rPr>
                <w:sz w:val="24"/>
                <w:szCs w:val="24"/>
              </w:rPr>
            </w:pPr>
            <w:r w:rsidRPr="001128BC">
              <w:rPr>
                <w:sz w:val="24"/>
                <w:szCs w:val="24"/>
              </w:rPr>
              <w:t>62 455</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2,4</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Кардиология и ревматология</w:t>
            </w:r>
          </w:p>
        </w:tc>
        <w:tc>
          <w:tcPr>
            <w:tcW w:w="1283" w:type="dxa"/>
            <w:vAlign w:val="center"/>
          </w:tcPr>
          <w:p w:rsidR="00D83EA1" w:rsidRPr="001128BC" w:rsidRDefault="00D83EA1" w:rsidP="009261A7">
            <w:pPr>
              <w:jc w:val="center"/>
              <w:rPr>
                <w:sz w:val="24"/>
                <w:szCs w:val="24"/>
              </w:rPr>
            </w:pPr>
            <w:r w:rsidRPr="001128BC">
              <w:rPr>
                <w:sz w:val="24"/>
                <w:szCs w:val="24"/>
              </w:rPr>
              <w:t>161 535</w:t>
            </w:r>
          </w:p>
        </w:tc>
        <w:tc>
          <w:tcPr>
            <w:tcW w:w="1275" w:type="dxa"/>
            <w:vAlign w:val="center"/>
          </w:tcPr>
          <w:p w:rsidR="00D83EA1" w:rsidRPr="001128BC" w:rsidRDefault="00D83EA1" w:rsidP="009261A7">
            <w:pPr>
              <w:jc w:val="center"/>
              <w:rPr>
                <w:sz w:val="24"/>
                <w:szCs w:val="24"/>
              </w:rPr>
            </w:pPr>
            <w:r w:rsidRPr="001128BC">
              <w:rPr>
                <w:sz w:val="24"/>
                <w:szCs w:val="24"/>
              </w:rPr>
              <w:t>46 973</w:t>
            </w:r>
          </w:p>
        </w:tc>
        <w:tc>
          <w:tcPr>
            <w:tcW w:w="1276" w:type="dxa"/>
            <w:vAlign w:val="center"/>
          </w:tcPr>
          <w:p w:rsidR="00D83EA1" w:rsidRPr="001128BC" w:rsidRDefault="00D83EA1" w:rsidP="009261A7">
            <w:pPr>
              <w:jc w:val="center"/>
              <w:rPr>
                <w:sz w:val="24"/>
                <w:szCs w:val="24"/>
              </w:rPr>
            </w:pPr>
            <w:r w:rsidRPr="001128BC">
              <w:rPr>
                <w:sz w:val="24"/>
                <w:szCs w:val="24"/>
              </w:rPr>
              <w:t>3 117</w:t>
            </w:r>
          </w:p>
        </w:tc>
        <w:tc>
          <w:tcPr>
            <w:tcW w:w="992" w:type="dxa"/>
            <w:vAlign w:val="center"/>
          </w:tcPr>
          <w:p w:rsidR="00D83EA1" w:rsidRPr="001128BC" w:rsidRDefault="00D83EA1" w:rsidP="009261A7">
            <w:pPr>
              <w:jc w:val="center"/>
              <w:rPr>
                <w:sz w:val="24"/>
                <w:szCs w:val="24"/>
              </w:rPr>
            </w:pPr>
            <w:r w:rsidRPr="001128BC">
              <w:rPr>
                <w:sz w:val="24"/>
                <w:szCs w:val="24"/>
              </w:rPr>
              <w:t>35 950</w:t>
            </w:r>
          </w:p>
        </w:tc>
        <w:tc>
          <w:tcPr>
            <w:tcW w:w="993" w:type="dxa"/>
            <w:vAlign w:val="center"/>
          </w:tcPr>
          <w:p w:rsidR="00D83EA1" w:rsidRPr="001128BC" w:rsidRDefault="00D83EA1" w:rsidP="009261A7">
            <w:pPr>
              <w:jc w:val="center"/>
              <w:rPr>
                <w:sz w:val="24"/>
                <w:szCs w:val="24"/>
              </w:rPr>
            </w:pPr>
            <w:r w:rsidRPr="001128BC">
              <w:rPr>
                <w:sz w:val="24"/>
                <w:szCs w:val="24"/>
              </w:rPr>
              <w:t>111 445</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3,1</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Неврология</w:t>
            </w:r>
          </w:p>
        </w:tc>
        <w:tc>
          <w:tcPr>
            <w:tcW w:w="1283" w:type="dxa"/>
            <w:vAlign w:val="center"/>
          </w:tcPr>
          <w:p w:rsidR="00D83EA1" w:rsidRPr="001128BC" w:rsidRDefault="00D83EA1" w:rsidP="009261A7">
            <w:pPr>
              <w:jc w:val="center"/>
              <w:rPr>
                <w:sz w:val="24"/>
                <w:szCs w:val="24"/>
              </w:rPr>
            </w:pPr>
            <w:r w:rsidRPr="001128BC">
              <w:rPr>
                <w:sz w:val="24"/>
                <w:szCs w:val="24"/>
              </w:rPr>
              <w:t>391 727</w:t>
            </w:r>
          </w:p>
        </w:tc>
        <w:tc>
          <w:tcPr>
            <w:tcW w:w="1275" w:type="dxa"/>
            <w:vAlign w:val="center"/>
          </w:tcPr>
          <w:p w:rsidR="00D83EA1" w:rsidRPr="001128BC" w:rsidRDefault="00D83EA1" w:rsidP="009261A7">
            <w:pPr>
              <w:jc w:val="center"/>
              <w:rPr>
                <w:sz w:val="24"/>
                <w:szCs w:val="24"/>
              </w:rPr>
            </w:pPr>
            <w:r w:rsidRPr="001128BC">
              <w:rPr>
                <w:sz w:val="24"/>
                <w:szCs w:val="24"/>
              </w:rPr>
              <w:t>157 705</w:t>
            </w:r>
          </w:p>
        </w:tc>
        <w:tc>
          <w:tcPr>
            <w:tcW w:w="1276" w:type="dxa"/>
            <w:vAlign w:val="center"/>
          </w:tcPr>
          <w:p w:rsidR="00D83EA1" w:rsidRPr="001128BC" w:rsidRDefault="00D83EA1" w:rsidP="009261A7">
            <w:pPr>
              <w:jc w:val="center"/>
              <w:rPr>
                <w:sz w:val="24"/>
                <w:szCs w:val="24"/>
              </w:rPr>
            </w:pPr>
            <w:r w:rsidRPr="001128BC">
              <w:rPr>
                <w:sz w:val="24"/>
                <w:szCs w:val="24"/>
              </w:rPr>
              <w:t>5 876</w:t>
            </w:r>
          </w:p>
        </w:tc>
        <w:tc>
          <w:tcPr>
            <w:tcW w:w="992" w:type="dxa"/>
            <w:vAlign w:val="center"/>
          </w:tcPr>
          <w:p w:rsidR="00D83EA1" w:rsidRPr="001128BC" w:rsidRDefault="00D83EA1" w:rsidP="009261A7">
            <w:pPr>
              <w:jc w:val="center"/>
              <w:rPr>
                <w:sz w:val="24"/>
                <w:szCs w:val="24"/>
              </w:rPr>
            </w:pPr>
            <w:r w:rsidRPr="001128BC">
              <w:rPr>
                <w:sz w:val="24"/>
                <w:szCs w:val="24"/>
              </w:rPr>
              <w:t>78 671</w:t>
            </w:r>
          </w:p>
        </w:tc>
        <w:tc>
          <w:tcPr>
            <w:tcW w:w="993" w:type="dxa"/>
            <w:vAlign w:val="center"/>
          </w:tcPr>
          <w:p w:rsidR="00D83EA1" w:rsidRPr="001128BC" w:rsidRDefault="00D83EA1" w:rsidP="009261A7">
            <w:pPr>
              <w:jc w:val="center"/>
              <w:rPr>
                <w:sz w:val="24"/>
                <w:szCs w:val="24"/>
              </w:rPr>
            </w:pPr>
            <w:r w:rsidRPr="001128BC">
              <w:rPr>
                <w:sz w:val="24"/>
                <w:szCs w:val="24"/>
              </w:rPr>
              <w:t>228 146</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2,9</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7</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Оториноларин-гология, включая сурдологию &lt;**&gt;</w:t>
            </w:r>
          </w:p>
        </w:tc>
        <w:tc>
          <w:tcPr>
            <w:tcW w:w="1283" w:type="dxa"/>
            <w:vAlign w:val="center"/>
          </w:tcPr>
          <w:p w:rsidR="00D83EA1" w:rsidRPr="001128BC" w:rsidRDefault="00D83EA1" w:rsidP="009261A7">
            <w:pPr>
              <w:jc w:val="center"/>
              <w:rPr>
                <w:sz w:val="24"/>
                <w:szCs w:val="24"/>
              </w:rPr>
            </w:pPr>
            <w:r w:rsidRPr="001128BC">
              <w:rPr>
                <w:sz w:val="24"/>
                <w:szCs w:val="24"/>
              </w:rPr>
              <w:t>314 459</w:t>
            </w:r>
          </w:p>
        </w:tc>
        <w:tc>
          <w:tcPr>
            <w:tcW w:w="1275" w:type="dxa"/>
            <w:vAlign w:val="center"/>
          </w:tcPr>
          <w:p w:rsidR="00D83EA1" w:rsidRPr="001128BC" w:rsidRDefault="00D83EA1" w:rsidP="009261A7">
            <w:pPr>
              <w:jc w:val="center"/>
              <w:rPr>
                <w:sz w:val="24"/>
                <w:szCs w:val="24"/>
              </w:rPr>
            </w:pPr>
            <w:r w:rsidRPr="001128BC">
              <w:rPr>
                <w:sz w:val="24"/>
                <w:szCs w:val="24"/>
              </w:rPr>
              <w:t>90 204</w:t>
            </w:r>
          </w:p>
        </w:tc>
        <w:tc>
          <w:tcPr>
            <w:tcW w:w="1276" w:type="dxa"/>
            <w:vAlign w:val="center"/>
          </w:tcPr>
          <w:p w:rsidR="00D83EA1" w:rsidRPr="001128BC" w:rsidRDefault="00D83EA1" w:rsidP="009261A7">
            <w:pPr>
              <w:jc w:val="center"/>
              <w:rPr>
                <w:sz w:val="24"/>
                <w:szCs w:val="24"/>
              </w:rPr>
            </w:pPr>
            <w:r w:rsidRPr="001128BC">
              <w:rPr>
                <w:sz w:val="24"/>
                <w:szCs w:val="24"/>
              </w:rPr>
              <w:t>5 750</w:t>
            </w:r>
          </w:p>
        </w:tc>
        <w:tc>
          <w:tcPr>
            <w:tcW w:w="992" w:type="dxa"/>
            <w:vAlign w:val="center"/>
          </w:tcPr>
          <w:p w:rsidR="00D83EA1" w:rsidRPr="001128BC" w:rsidRDefault="00D83EA1" w:rsidP="009261A7">
            <w:pPr>
              <w:jc w:val="center"/>
              <w:rPr>
                <w:sz w:val="24"/>
                <w:szCs w:val="24"/>
              </w:rPr>
            </w:pPr>
            <w:r w:rsidRPr="001128BC">
              <w:rPr>
                <w:sz w:val="24"/>
                <w:szCs w:val="24"/>
              </w:rPr>
              <w:t>53 294</w:t>
            </w:r>
          </w:p>
        </w:tc>
        <w:tc>
          <w:tcPr>
            <w:tcW w:w="993" w:type="dxa"/>
            <w:vAlign w:val="center"/>
          </w:tcPr>
          <w:p w:rsidR="00D83EA1" w:rsidRPr="001128BC" w:rsidRDefault="00D83EA1" w:rsidP="009261A7">
            <w:pPr>
              <w:jc w:val="center"/>
              <w:rPr>
                <w:sz w:val="24"/>
                <w:szCs w:val="24"/>
              </w:rPr>
            </w:pPr>
            <w:r w:rsidRPr="001128BC">
              <w:rPr>
                <w:sz w:val="24"/>
                <w:szCs w:val="24"/>
              </w:rPr>
              <w:t>218 505</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4,1</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8</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Офтальмология</w:t>
            </w:r>
          </w:p>
        </w:tc>
        <w:tc>
          <w:tcPr>
            <w:tcW w:w="1283" w:type="dxa"/>
            <w:vAlign w:val="center"/>
          </w:tcPr>
          <w:p w:rsidR="00D83EA1" w:rsidRPr="001128BC" w:rsidRDefault="00D83EA1" w:rsidP="009261A7">
            <w:pPr>
              <w:jc w:val="center"/>
              <w:rPr>
                <w:sz w:val="24"/>
                <w:szCs w:val="24"/>
              </w:rPr>
            </w:pPr>
            <w:r w:rsidRPr="001128BC">
              <w:rPr>
                <w:sz w:val="24"/>
                <w:szCs w:val="24"/>
              </w:rPr>
              <w:t>381 092</w:t>
            </w:r>
          </w:p>
        </w:tc>
        <w:tc>
          <w:tcPr>
            <w:tcW w:w="1275" w:type="dxa"/>
            <w:vAlign w:val="center"/>
          </w:tcPr>
          <w:p w:rsidR="00D83EA1" w:rsidRPr="001128BC" w:rsidRDefault="00D83EA1" w:rsidP="009261A7">
            <w:pPr>
              <w:jc w:val="center"/>
              <w:rPr>
                <w:sz w:val="24"/>
                <w:szCs w:val="24"/>
              </w:rPr>
            </w:pPr>
            <w:r w:rsidRPr="001128BC">
              <w:rPr>
                <w:sz w:val="24"/>
                <w:szCs w:val="24"/>
              </w:rPr>
              <w:t>124 139</w:t>
            </w:r>
          </w:p>
        </w:tc>
        <w:tc>
          <w:tcPr>
            <w:tcW w:w="1276" w:type="dxa"/>
            <w:vAlign w:val="center"/>
          </w:tcPr>
          <w:p w:rsidR="00D83EA1" w:rsidRPr="001128BC" w:rsidRDefault="00D83EA1" w:rsidP="009261A7">
            <w:pPr>
              <w:jc w:val="center"/>
              <w:rPr>
                <w:sz w:val="24"/>
                <w:szCs w:val="24"/>
              </w:rPr>
            </w:pPr>
            <w:r w:rsidRPr="001128BC">
              <w:rPr>
                <w:sz w:val="24"/>
                <w:szCs w:val="24"/>
              </w:rPr>
              <w:t>12 313</w:t>
            </w:r>
          </w:p>
        </w:tc>
        <w:tc>
          <w:tcPr>
            <w:tcW w:w="992" w:type="dxa"/>
            <w:vAlign w:val="center"/>
          </w:tcPr>
          <w:p w:rsidR="00D83EA1" w:rsidRPr="001128BC" w:rsidRDefault="00D83EA1" w:rsidP="009261A7">
            <w:pPr>
              <w:jc w:val="center"/>
              <w:rPr>
                <w:sz w:val="24"/>
                <w:szCs w:val="24"/>
              </w:rPr>
            </w:pPr>
            <w:r w:rsidRPr="001128BC">
              <w:rPr>
                <w:sz w:val="24"/>
                <w:szCs w:val="24"/>
              </w:rPr>
              <w:t>64 379</w:t>
            </w:r>
          </w:p>
        </w:tc>
        <w:tc>
          <w:tcPr>
            <w:tcW w:w="993" w:type="dxa"/>
            <w:vAlign w:val="center"/>
          </w:tcPr>
          <w:p w:rsidR="00D83EA1" w:rsidRPr="001128BC" w:rsidRDefault="00D83EA1" w:rsidP="009261A7">
            <w:pPr>
              <w:jc w:val="center"/>
              <w:rPr>
                <w:sz w:val="24"/>
                <w:szCs w:val="24"/>
              </w:rPr>
            </w:pPr>
            <w:r w:rsidRPr="001128BC">
              <w:rPr>
                <w:sz w:val="24"/>
                <w:szCs w:val="24"/>
              </w:rPr>
              <w:t>244 640</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3,8</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9</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Педиатрия &lt;**&gt;</w:t>
            </w:r>
          </w:p>
        </w:tc>
        <w:tc>
          <w:tcPr>
            <w:tcW w:w="1283" w:type="dxa"/>
            <w:vAlign w:val="center"/>
          </w:tcPr>
          <w:p w:rsidR="00D83EA1" w:rsidRPr="001128BC" w:rsidRDefault="00D83EA1" w:rsidP="009261A7">
            <w:pPr>
              <w:jc w:val="center"/>
              <w:rPr>
                <w:sz w:val="24"/>
                <w:szCs w:val="24"/>
              </w:rPr>
            </w:pPr>
            <w:r w:rsidRPr="001128BC">
              <w:rPr>
                <w:sz w:val="24"/>
                <w:szCs w:val="24"/>
              </w:rPr>
              <w:t>1 410 195</w:t>
            </w:r>
          </w:p>
        </w:tc>
        <w:tc>
          <w:tcPr>
            <w:tcW w:w="1275" w:type="dxa"/>
            <w:vAlign w:val="center"/>
          </w:tcPr>
          <w:p w:rsidR="00D83EA1" w:rsidRPr="001128BC" w:rsidRDefault="00D83EA1" w:rsidP="009261A7">
            <w:pPr>
              <w:jc w:val="center"/>
              <w:rPr>
                <w:bCs/>
                <w:sz w:val="24"/>
                <w:szCs w:val="24"/>
              </w:rPr>
            </w:pPr>
            <w:r w:rsidRPr="001128BC">
              <w:rPr>
                <w:bCs/>
                <w:sz w:val="24"/>
                <w:szCs w:val="24"/>
              </w:rPr>
              <w:t>561 341</w:t>
            </w:r>
          </w:p>
        </w:tc>
        <w:tc>
          <w:tcPr>
            <w:tcW w:w="1276" w:type="dxa"/>
            <w:vAlign w:val="center"/>
          </w:tcPr>
          <w:p w:rsidR="00D83EA1" w:rsidRPr="001128BC" w:rsidRDefault="00D83EA1" w:rsidP="009261A7">
            <w:pPr>
              <w:jc w:val="center"/>
              <w:rPr>
                <w:sz w:val="24"/>
                <w:szCs w:val="24"/>
              </w:rPr>
            </w:pPr>
            <w:r w:rsidRPr="001128BC">
              <w:rPr>
                <w:sz w:val="24"/>
                <w:szCs w:val="24"/>
              </w:rPr>
              <w:t>106 426</w:t>
            </w:r>
          </w:p>
        </w:tc>
        <w:tc>
          <w:tcPr>
            <w:tcW w:w="992" w:type="dxa"/>
            <w:vAlign w:val="center"/>
          </w:tcPr>
          <w:p w:rsidR="00D83EA1" w:rsidRPr="001128BC" w:rsidRDefault="00D83EA1" w:rsidP="009261A7">
            <w:pPr>
              <w:jc w:val="center"/>
              <w:rPr>
                <w:sz w:val="24"/>
                <w:szCs w:val="24"/>
              </w:rPr>
            </w:pPr>
            <w:r w:rsidRPr="001128BC">
              <w:rPr>
                <w:sz w:val="24"/>
                <w:szCs w:val="24"/>
              </w:rPr>
              <w:t>265 153</w:t>
            </w:r>
          </w:p>
        </w:tc>
        <w:tc>
          <w:tcPr>
            <w:tcW w:w="993" w:type="dxa"/>
            <w:vAlign w:val="center"/>
          </w:tcPr>
          <w:p w:rsidR="00D83EA1" w:rsidRPr="001128BC" w:rsidRDefault="00D83EA1" w:rsidP="009261A7">
            <w:pPr>
              <w:jc w:val="center"/>
              <w:rPr>
                <w:sz w:val="24"/>
                <w:szCs w:val="24"/>
              </w:rPr>
            </w:pPr>
            <w:r w:rsidRPr="001128BC">
              <w:rPr>
                <w:sz w:val="24"/>
                <w:szCs w:val="24"/>
              </w:rPr>
              <w:t>742 428</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2,8</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10</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Детская урология-андрология</w:t>
            </w:r>
          </w:p>
        </w:tc>
        <w:tc>
          <w:tcPr>
            <w:tcW w:w="1283" w:type="dxa"/>
            <w:vAlign w:val="center"/>
          </w:tcPr>
          <w:p w:rsidR="00D83EA1" w:rsidRPr="001128BC" w:rsidRDefault="00D83EA1" w:rsidP="009261A7">
            <w:pPr>
              <w:jc w:val="center"/>
              <w:rPr>
                <w:sz w:val="24"/>
                <w:szCs w:val="24"/>
              </w:rPr>
            </w:pPr>
            <w:r w:rsidRPr="001128BC">
              <w:rPr>
                <w:sz w:val="24"/>
                <w:szCs w:val="24"/>
              </w:rPr>
              <w:t>18 993</w:t>
            </w:r>
          </w:p>
        </w:tc>
        <w:tc>
          <w:tcPr>
            <w:tcW w:w="1275" w:type="dxa"/>
            <w:vAlign w:val="center"/>
          </w:tcPr>
          <w:p w:rsidR="00D83EA1" w:rsidRPr="001128BC" w:rsidRDefault="00D83EA1" w:rsidP="009261A7">
            <w:pPr>
              <w:jc w:val="center"/>
              <w:rPr>
                <w:sz w:val="24"/>
                <w:szCs w:val="24"/>
              </w:rPr>
            </w:pPr>
            <w:r w:rsidRPr="001128BC">
              <w:rPr>
                <w:sz w:val="24"/>
                <w:szCs w:val="24"/>
              </w:rPr>
              <w:t>10 729</w:t>
            </w:r>
          </w:p>
        </w:tc>
        <w:tc>
          <w:tcPr>
            <w:tcW w:w="1276" w:type="dxa"/>
            <w:vAlign w:val="center"/>
          </w:tcPr>
          <w:p w:rsidR="00D83EA1" w:rsidRPr="001128BC" w:rsidRDefault="00D83EA1" w:rsidP="009261A7">
            <w:pPr>
              <w:jc w:val="center"/>
              <w:rPr>
                <w:sz w:val="24"/>
                <w:szCs w:val="24"/>
              </w:rPr>
            </w:pPr>
            <w:r w:rsidRPr="001128BC">
              <w:rPr>
                <w:sz w:val="24"/>
                <w:szCs w:val="24"/>
              </w:rPr>
              <w:t>40</w:t>
            </w:r>
          </w:p>
        </w:tc>
        <w:tc>
          <w:tcPr>
            <w:tcW w:w="992" w:type="dxa"/>
            <w:vAlign w:val="center"/>
          </w:tcPr>
          <w:p w:rsidR="00D83EA1" w:rsidRPr="001128BC" w:rsidRDefault="00D83EA1" w:rsidP="009261A7">
            <w:pPr>
              <w:jc w:val="center"/>
              <w:rPr>
                <w:sz w:val="24"/>
                <w:szCs w:val="24"/>
              </w:rPr>
            </w:pPr>
            <w:r w:rsidRPr="001128BC">
              <w:rPr>
                <w:sz w:val="24"/>
                <w:szCs w:val="24"/>
              </w:rPr>
              <w:t>3 163</w:t>
            </w:r>
          </w:p>
        </w:tc>
        <w:tc>
          <w:tcPr>
            <w:tcW w:w="993" w:type="dxa"/>
            <w:vAlign w:val="center"/>
          </w:tcPr>
          <w:p w:rsidR="00D83EA1" w:rsidRPr="001128BC" w:rsidRDefault="00D83EA1" w:rsidP="009261A7">
            <w:pPr>
              <w:jc w:val="center"/>
              <w:rPr>
                <w:sz w:val="24"/>
                <w:szCs w:val="24"/>
              </w:rPr>
            </w:pPr>
            <w:r w:rsidRPr="001128BC">
              <w:rPr>
                <w:sz w:val="24"/>
                <w:szCs w:val="24"/>
              </w:rPr>
              <w:t>8 224</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2,6</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Терапия, всего, </w:t>
            </w:r>
            <w:r w:rsidRPr="001128BC">
              <w:rPr>
                <w:rFonts w:ascii="Times New Roman" w:hAnsi="Times New Roman" w:cs="Times New Roman"/>
                <w:sz w:val="24"/>
                <w:szCs w:val="24"/>
              </w:rPr>
              <w:br/>
              <w:t>в том числе:</w:t>
            </w:r>
          </w:p>
        </w:tc>
        <w:tc>
          <w:tcPr>
            <w:tcW w:w="1283" w:type="dxa"/>
            <w:vAlign w:val="center"/>
          </w:tcPr>
          <w:p w:rsidR="00D83EA1" w:rsidRPr="001128BC" w:rsidRDefault="00D83EA1" w:rsidP="009261A7">
            <w:pPr>
              <w:jc w:val="center"/>
              <w:rPr>
                <w:sz w:val="24"/>
                <w:szCs w:val="24"/>
              </w:rPr>
            </w:pPr>
            <w:r w:rsidRPr="001128BC">
              <w:rPr>
                <w:sz w:val="24"/>
                <w:szCs w:val="24"/>
              </w:rPr>
              <w:t>2 727 174</w:t>
            </w:r>
          </w:p>
        </w:tc>
        <w:tc>
          <w:tcPr>
            <w:tcW w:w="1275" w:type="dxa"/>
            <w:vAlign w:val="center"/>
          </w:tcPr>
          <w:p w:rsidR="00D83EA1" w:rsidRPr="001128BC" w:rsidRDefault="00D83EA1" w:rsidP="009261A7">
            <w:pPr>
              <w:jc w:val="center"/>
              <w:rPr>
                <w:sz w:val="24"/>
                <w:szCs w:val="24"/>
              </w:rPr>
            </w:pPr>
            <w:r w:rsidRPr="001128BC">
              <w:rPr>
                <w:sz w:val="24"/>
                <w:szCs w:val="24"/>
              </w:rPr>
              <w:t>567 123</w:t>
            </w:r>
          </w:p>
        </w:tc>
        <w:tc>
          <w:tcPr>
            <w:tcW w:w="1276" w:type="dxa"/>
            <w:vAlign w:val="center"/>
          </w:tcPr>
          <w:p w:rsidR="00D83EA1" w:rsidRPr="001128BC" w:rsidRDefault="00D83EA1" w:rsidP="009261A7">
            <w:pPr>
              <w:jc w:val="center"/>
              <w:rPr>
                <w:sz w:val="24"/>
                <w:szCs w:val="24"/>
              </w:rPr>
            </w:pPr>
            <w:r w:rsidRPr="001128BC">
              <w:rPr>
                <w:sz w:val="24"/>
                <w:szCs w:val="24"/>
              </w:rPr>
              <w:t>394 359</w:t>
            </w:r>
          </w:p>
        </w:tc>
        <w:tc>
          <w:tcPr>
            <w:tcW w:w="992" w:type="dxa"/>
            <w:vAlign w:val="center"/>
          </w:tcPr>
          <w:p w:rsidR="00D83EA1" w:rsidRPr="001128BC" w:rsidRDefault="00D83EA1" w:rsidP="009261A7">
            <w:pPr>
              <w:jc w:val="center"/>
              <w:rPr>
                <w:sz w:val="24"/>
                <w:szCs w:val="24"/>
              </w:rPr>
            </w:pPr>
            <w:r w:rsidRPr="001128BC">
              <w:rPr>
                <w:sz w:val="24"/>
                <w:szCs w:val="24"/>
              </w:rPr>
              <w:t>653 960</w:t>
            </w:r>
          </w:p>
        </w:tc>
        <w:tc>
          <w:tcPr>
            <w:tcW w:w="993" w:type="dxa"/>
            <w:vAlign w:val="center"/>
          </w:tcPr>
          <w:p w:rsidR="00D83EA1" w:rsidRPr="001128BC" w:rsidRDefault="00D83EA1" w:rsidP="009261A7">
            <w:pPr>
              <w:jc w:val="center"/>
              <w:rPr>
                <w:sz w:val="24"/>
                <w:szCs w:val="24"/>
              </w:rPr>
            </w:pPr>
            <w:r w:rsidRPr="001128BC">
              <w:rPr>
                <w:sz w:val="24"/>
                <w:szCs w:val="24"/>
              </w:rPr>
              <w:t>1 765 692</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2,7</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11.1</w:t>
            </w:r>
          </w:p>
        </w:tc>
        <w:tc>
          <w:tcPr>
            <w:tcW w:w="198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Гастроэнтерология</w:t>
            </w:r>
          </w:p>
        </w:tc>
        <w:tc>
          <w:tcPr>
            <w:tcW w:w="1283" w:type="dxa"/>
            <w:vAlign w:val="center"/>
          </w:tcPr>
          <w:p w:rsidR="00D83EA1" w:rsidRPr="001128BC" w:rsidRDefault="00D83EA1" w:rsidP="009261A7">
            <w:pPr>
              <w:jc w:val="center"/>
              <w:rPr>
                <w:sz w:val="24"/>
                <w:szCs w:val="24"/>
              </w:rPr>
            </w:pPr>
            <w:r w:rsidRPr="001128BC">
              <w:rPr>
                <w:sz w:val="24"/>
                <w:szCs w:val="24"/>
              </w:rPr>
              <w:t>80 433</w:t>
            </w:r>
          </w:p>
        </w:tc>
        <w:tc>
          <w:tcPr>
            <w:tcW w:w="1275" w:type="dxa"/>
            <w:vAlign w:val="center"/>
          </w:tcPr>
          <w:p w:rsidR="00D83EA1" w:rsidRPr="001128BC" w:rsidRDefault="00D83EA1" w:rsidP="009261A7">
            <w:pPr>
              <w:jc w:val="center"/>
              <w:rPr>
                <w:sz w:val="24"/>
                <w:szCs w:val="24"/>
              </w:rPr>
            </w:pPr>
            <w:r w:rsidRPr="001128BC">
              <w:rPr>
                <w:sz w:val="24"/>
                <w:szCs w:val="24"/>
              </w:rPr>
              <w:t>22 804</w:t>
            </w:r>
          </w:p>
        </w:tc>
        <w:tc>
          <w:tcPr>
            <w:tcW w:w="1276" w:type="dxa"/>
            <w:vAlign w:val="center"/>
          </w:tcPr>
          <w:p w:rsidR="00D83EA1" w:rsidRPr="001128BC" w:rsidRDefault="00D83EA1" w:rsidP="009261A7">
            <w:pPr>
              <w:jc w:val="center"/>
              <w:rPr>
                <w:sz w:val="24"/>
                <w:szCs w:val="24"/>
              </w:rPr>
            </w:pPr>
            <w:r w:rsidRPr="001128BC">
              <w:rPr>
                <w:sz w:val="24"/>
                <w:szCs w:val="24"/>
              </w:rPr>
              <w:t>232</w:t>
            </w:r>
          </w:p>
        </w:tc>
        <w:tc>
          <w:tcPr>
            <w:tcW w:w="992" w:type="dxa"/>
            <w:vAlign w:val="center"/>
          </w:tcPr>
          <w:p w:rsidR="00D83EA1" w:rsidRPr="001128BC" w:rsidRDefault="00D83EA1" w:rsidP="009261A7">
            <w:pPr>
              <w:jc w:val="center"/>
              <w:rPr>
                <w:sz w:val="24"/>
                <w:szCs w:val="24"/>
              </w:rPr>
            </w:pPr>
            <w:r w:rsidRPr="001128BC">
              <w:rPr>
                <w:sz w:val="24"/>
                <w:szCs w:val="24"/>
              </w:rPr>
              <w:t>21 258</w:t>
            </w:r>
          </w:p>
        </w:tc>
        <w:tc>
          <w:tcPr>
            <w:tcW w:w="993" w:type="dxa"/>
            <w:vAlign w:val="center"/>
          </w:tcPr>
          <w:p w:rsidR="00D83EA1" w:rsidRPr="001128BC" w:rsidRDefault="00D83EA1" w:rsidP="009261A7">
            <w:pPr>
              <w:jc w:val="center"/>
              <w:rPr>
                <w:sz w:val="24"/>
                <w:szCs w:val="24"/>
              </w:rPr>
            </w:pPr>
            <w:r w:rsidRPr="001128BC">
              <w:rPr>
                <w:sz w:val="24"/>
                <w:szCs w:val="24"/>
              </w:rPr>
              <w:t>57 397</w:t>
            </w:r>
          </w:p>
        </w:tc>
        <w:tc>
          <w:tcPr>
            <w:tcW w:w="1262"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2,7</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11.2</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Гематология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19 109</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12 510</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2 444</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6 599</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2,7</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11.3</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Нефрология &lt;****&gt;, </w:t>
            </w:r>
            <w:r w:rsidRPr="001128BC">
              <w:rPr>
                <w:rFonts w:ascii="Times New Roman" w:hAnsi="Times New Roman" w:cs="Times New Roman"/>
                <w:sz w:val="24"/>
                <w:szCs w:val="24"/>
              </w:rPr>
              <w:br/>
              <w:t>в том числе:</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84 005</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5 653</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10 189</w:t>
            </w:r>
          </w:p>
        </w:tc>
        <w:tc>
          <w:tcPr>
            <w:tcW w:w="993" w:type="dxa"/>
            <w:vAlign w:val="center"/>
          </w:tcPr>
          <w:p w:rsidR="00D83EA1" w:rsidRPr="001128BC" w:rsidRDefault="00D83EA1" w:rsidP="000409F2">
            <w:pPr>
              <w:spacing w:line="233" w:lineRule="auto"/>
              <w:jc w:val="center"/>
              <w:rPr>
                <w:bCs/>
                <w:sz w:val="24"/>
                <w:szCs w:val="24"/>
              </w:rPr>
            </w:pPr>
            <w:r w:rsidRPr="001128BC">
              <w:rPr>
                <w:bCs/>
                <w:sz w:val="24"/>
                <w:szCs w:val="24"/>
              </w:rPr>
              <w:t>78 352</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2,7</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11.3.1</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для проведения заместительной почечной терапии &lt;***&gt;</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61 760</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4 044</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61 760</w:t>
            </w:r>
          </w:p>
        </w:tc>
        <w:tc>
          <w:tcPr>
            <w:tcW w:w="1262" w:type="dxa"/>
            <w:vAlign w:val="center"/>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X</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11.4</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Пульмонология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19 154</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6 245</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4 781</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12 909</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2,7</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12</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Урология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101 641</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26 277</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8 094</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25 873</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67 270</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2,6</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Хирургия, всего,</w:t>
            </w:r>
          </w:p>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в том числе:</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884 321</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227 657</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101 850</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184 938</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554 814</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13.1</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Колопроктология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7 768</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2 353</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1 805</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5 415</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13.2</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Нейрохирургия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10 918</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4 008</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4 981</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643</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1 929</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13.3</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Травматология и ортопедия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298 269</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60 597</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66 603</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57 023</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171 069</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13.4</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Сердечно-сосудистая хирургия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4 579</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1 894</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895</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2 685</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13.5</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Онкология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167 918</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44 810</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41 036</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123 108</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14</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Эндокринология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140 547</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38 663</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1</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40 753</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101 883</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2,5</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15</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Гериатрия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25 683</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25 683</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16</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Количество посещений центров здоровья, всего, в том числе:</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53 185</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53 185</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62" w:type="dxa"/>
            <w:vAlign w:val="center"/>
          </w:tcPr>
          <w:p w:rsidR="00D83EA1" w:rsidRPr="001128BC" w:rsidRDefault="00D83EA1" w:rsidP="000409F2">
            <w:pPr>
              <w:spacing w:line="233" w:lineRule="auto"/>
              <w:jc w:val="center"/>
            </w:pPr>
            <w:r w:rsidRPr="001128BC">
              <w:rPr>
                <w:sz w:val="24"/>
                <w:szCs w:val="24"/>
              </w:rPr>
              <w:t>X</w:t>
            </w:r>
          </w:p>
        </w:tc>
      </w:tr>
      <w:tr w:rsidR="00D83EA1" w:rsidRPr="001128BC" w:rsidTr="009261A7">
        <w:tc>
          <w:tcPr>
            <w:tcW w:w="705"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16.1</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Посещения впервые обратившихся граждан в отчетном году </w:t>
            </w:r>
          </w:p>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для проведения комплексного обследования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50 848</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50 848</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62" w:type="dxa"/>
            <w:vAlign w:val="center"/>
          </w:tcPr>
          <w:p w:rsidR="00D83EA1" w:rsidRPr="001128BC" w:rsidRDefault="00D83EA1" w:rsidP="000409F2">
            <w:pPr>
              <w:spacing w:line="233" w:lineRule="auto"/>
              <w:jc w:val="center"/>
            </w:pPr>
            <w:r w:rsidRPr="001128BC">
              <w:rPr>
                <w:sz w:val="24"/>
                <w:szCs w:val="24"/>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16.2</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 обратившихся граждан для динамического наблюдения</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2 337</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2 337</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62" w:type="dxa"/>
            <w:vAlign w:val="center"/>
          </w:tcPr>
          <w:p w:rsidR="00D83EA1" w:rsidRPr="001128BC" w:rsidRDefault="00D83EA1" w:rsidP="000409F2">
            <w:pPr>
              <w:spacing w:line="233" w:lineRule="auto"/>
              <w:jc w:val="center"/>
            </w:pPr>
            <w:r w:rsidRPr="001128BC">
              <w:rPr>
                <w:sz w:val="24"/>
                <w:szCs w:val="24"/>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w:t>
            </w:r>
          </w:p>
        </w:tc>
        <w:tc>
          <w:tcPr>
            <w:tcW w:w="1982" w:type="dxa"/>
          </w:tcPr>
          <w:p w:rsidR="000409F2"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Посещения </w:t>
            </w:r>
            <w:r w:rsidRPr="001128BC">
              <w:rPr>
                <w:rFonts w:ascii="Times New Roman" w:hAnsi="Times New Roman" w:cs="Times New Roman"/>
                <w:sz w:val="24"/>
                <w:szCs w:val="24"/>
              </w:rPr>
              <w:br/>
              <w:t>к среднему медицинскому персоналу</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310 362</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310 362</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w:t>
            </w:r>
          </w:p>
        </w:tc>
        <w:tc>
          <w:tcPr>
            <w:tcW w:w="1262" w:type="dxa"/>
            <w:vAlign w:val="center"/>
          </w:tcPr>
          <w:p w:rsidR="00D83EA1" w:rsidRPr="001128BC" w:rsidRDefault="00D83EA1" w:rsidP="000409F2">
            <w:pPr>
              <w:spacing w:line="233" w:lineRule="auto"/>
              <w:jc w:val="center"/>
            </w:pPr>
            <w:r w:rsidRPr="001128BC">
              <w:rPr>
                <w:sz w:val="24"/>
                <w:szCs w:val="24"/>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18</w:t>
            </w:r>
          </w:p>
        </w:tc>
        <w:tc>
          <w:tcPr>
            <w:tcW w:w="198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Стоматология, </w:t>
            </w:r>
            <w:r w:rsidRPr="001128BC">
              <w:rPr>
                <w:rFonts w:ascii="Times New Roman" w:hAnsi="Times New Roman" w:cs="Times New Roman"/>
                <w:sz w:val="24"/>
                <w:szCs w:val="24"/>
              </w:rPr>
              <w:br/>
              <w:t>в посещениях</w:t>
            </w:r>
          </w:p>
        </w:tc>
        <w:tc>
          <w:tcPr>
            <w:tcW w:w="1283" w:type="dxa"/>
            <w:vAlign w:val="center"/>
          </w:tcPr>
          <w:p w:rsidR="00D83EA1" w:rsidRPr="001128BC" w:rsidRDefault="00D83EA1" w:rsidP="000409F2">
            <w:pPr>
              <w:spacing w:line="233" w:lineRule="auto"/>
              <w:jc w:val="center"/>
              <w:rPr>
                <w:sz w:val="24"/>
                <w:szCs w:val="24"/>
              </w:rPr>
            </w:pPr>
            <w:r w:rsidRPr="001128BC">
              <w:rPr>
                <w:sz w:val="24"/>
                <w:szCs w:val="24"/>
              </w:rPr>
              <w:t>1 983 243</w:t>
            </w:r>
          </w:p>
        </w:tc>
        <w:tc>
          <w:tcPr>
            <w:tcW w:w="1275" w:type="dxa"/>
            <w:vAlign w:val="center"/>
          </w:tcPr>
          <w:p w:rsidR="00D83EA1" w:rsidRPr="001128BC" w:rsidRDefault="00D83EA1" w:rsidP="000409F2">
            <w:pPr>
              <w:spacing w:line="233" w:lineRule="auto"/>
              <w:jc w:val="center"/>
              <w:rPr>
                <w:sz w:val="24"/>
                <w:szCs w:val="24"/>
              </w:rPr>
            </w:pPr>
            <w:r w:rsidRPr="001128BC">
              <w:rPr>
                <w:sz w:val="24"/>
                <w:szCs w:val="24"/>
              </w:rPr>
              <w:t>129 705</w:t>
            </w:r>
          </w:p>
        </w:tc>
        <w:tc>
          <w:tcPr>
            <w:tcW w:w="1276" w:type="dxa"/>
            <w:vAlign w:val="center"/>
          </w:tcPr>
          <w:p w:rsidR="00D83EA1" w:rsidRPr="001128BC" w:rsidRDefault="00D83EA1" w:rsidP="000409F2">
            <w:pPr>
              <w:spacing w:line="233" w:lineRule="auto"/>
              <w:jc w:val="center"/>
              <w:rPr>
                <w:sz w:val="24"/>
                <w:szCs w:val="24"/>
              </w:rPr>
            </w:pPr>
            <w:r w:rsidRPr="001128BC">
              <w:rPr>
                <w:sz w:val="24"/>
                <w:szCs w:val="24"/>
              </w:rPr>
              <w:t>19 203</w:t>
            </w:r>
          </w:p>
        </w:tc>
        <w:tc>
          <w:tcPr>
            <w:tcW w:w="992" w:type="dxa"/>
            <w:vAlign w:val="center"/>
          </w:tcPr>
          <w:p w:rsidR="00D83EA1" w:rsidRPr="001128BC" w:rsidRDefault="00D83EA1" w:rsidP="000409F2">
            <w:pPr>
              <w:spacing w:line="233" w:lineRule="auto"/>
              <w:jc w:val="center"/>
              <w:rPr>
                <w:sz w:val="24"/>
                <w:szCs w:val="24"/>
              </w:rPr>
            </w:pPr>
            <w:r w:rsidRPr="001128BC">
              <w:rPr>
                <w:sz w:val="24"/>
                <w:szCs w:val="24"/>
              </w:rPr>
              <w:t>611 445</w:t>
            </w:r>
          </w:p>
        </w:tc>
        <w:tc>
          <w:tcPr>
            <w:tcW w:w="993" w:type="dxa"/>
            <w:vAlign w:val="center"/>
          </w:tcPr>
          <w:p w:rsidR="00D83EA1" w:rsidRPr="001128BC" w:rsidRDefault="00D83EA1" w:rsidP="000409F2">
            <w:pPr>
              <w:spacing w:line="233" w:lineRule="auto"/>
              <w:jc w:val="center"/>
              <w:rPr>
                <w:sz w:val="24"/>
                <w:szCs w:val="24"/>
              </w:rPr>
            </w:pPr>
            <w:r w:rsidRPr="001128BC">
              <w:rPr>
                <w:sz w:val="24"/>
                <w:szCs w:val="24"/>
              </w:rPr>
              <w:t>1 834 335</w:t>
            </w:r>
          </w:p>
        </w:tc>
        <w:tc>
          <w:tcPr>
            <w:tcW w:w="1262" w:type="dxa"/>
          </w:tcPr>
          <w:p w:rsidR="00D83EA1" w:rsidRPr="001128BC" w:rsidRDefault="00D83EA1" w:rsidP="000409F2">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3,0</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18.1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Стоматология, </w:t>
            </w:r>
            <w:r w:rsidRPr="001128BC">
              <w:rPr>
                <w:rFonts w:ascii="Times New Roman" w:hAnsi="Times New Roman" w:cs="Times New Roman"/>
                <w:sz w:val="24"/>
                <w:szCs w:val="24"/>
              </w:rPr>
              <w:br/>
              <w:t>в УЕТ</w:t>
            </w:r>
          </w:p>
        </w:tc>
        <w:tc>
          <w:tcPr>
            <w:tcW w:w="1283" w:type="dxa"/>
            <w:vAlign w:val="center"/>
          </w:tcPr>
          <w:p w:rsidR="00D83EA1" w:rsidRPr="001128BC" w:rsidRDefault="00D83EA1" w:rsidP="009261A7">
            <w:pPr>
              <w:jc w:val="center"/>
              <w:rPr>
                <w:sz w:val="24"/>
                <w:szCs w:val="24"/>
              </w:rPr>
            </w:pPr>
            <w:r w:rsidRPr="001128BC">
              <w:rPr>
                <w:sz w:val="24"/>
                <w:szCs w:val="24"/>
              </w:rPr>
              <w:t>8 329 621</w:t>
            </w:r>
          </w:p>
        </w:tc>
        <w:tc>
          <w:tcPr>
            <w:tcW w:w="1275" w:type="dxa"/>
            <w:vAlign w:val="center"/>
          </w:tcPr>
          <w:p w:rsidR="00D83EA1" w:rsidRPr="001128BC" w:rsidRDefault="00D83EA1" w:rsidP="009261A7">
            <w:pPr>
              <w:jc w:val="center"/>
              <w:rPr>
                <w:sz w:val="24"/>
                <w:szCs w:val="24"/>
              </w:rPr>
            </w:pPr>
            <w:r w:rsidRPr="001128BC">
              <w:rPr>
                <w:sz w:val="24"/>
                <w:szCs w:val="24"/>
              </w:rPr>
              <w:t>544 761</w:t>
            </w:r>
          </w:p>
        </w:tc>
        <w:tc>
          <w:tcPr>
            <w:tcW w:w="1276" w:type="dxa"/>
            <w:vAlign w:val="center"/>
          </w:tcPr>
          <w:p w:rsidR="00D83EA1" w:rsidRPr="001128BC" w:rsidRDefault="00D83EA1" w:rsidP="009261A7">
            <w:pPr>
              <w:jc w:val="center"/>
              <w:rPr>
                <w:sz w:val="24"/>
                <w:szCs w:val="24"/>
              </w:rPr>
            </w:pPr>
            <w:r w:rsidRPr="001128BC">
              <w:rPr>
                <w:sz w:val="24"/>
                <w:szCs w:val="24"/>
              </w:rPr>
              <w:t>80 653</w:t>
            </w:r>
          </w:p>
        </w:tc>
        <w:tc>
          <w:tcPr>
            <w:tcW w:w="992" w:type="dxa"/>
            <w:vAlign w:val="center"/>
          </w:tcPr>
          <w:p w:rsidR="00D83EA1" w:rsidRPr="001128BC" w:rsidRDefault="00D83EA1" w:rsidP="009261A7">
            <w:pPr>
              <w:jc w:val="center"/>
              <w:rPr>
                <w:sz w:val="24"/>
                <w:szCs w:val="24"/>
              </w:rPr>
            </w:pPr>
            <w:r w:rsidRPr="001128BC">
              <w:rPr>
                <w:sz w:val="24"/>
                <w:szCs w:val="24"/>
              </w:rPr>
              <w:t>-</w:t>
            </w:r>
          </w:p>
        </w:tc>
        <w:tc>
          <w:tcPr>
            <w:tcW w:w="993" w:type="dxa"/>
            <w:vAlign w:val="center"/>
          </w:tcPr>
          <w:p w:rsidR="00D83EA1" w:rsidRPr="001128BC" w:rsidRDefault="00D83EA1" w:rsidP="009261A7">
            <w:pPr>
              <w:jc w:val="center"/>
              <w:rPr>
                <w:sz w:val="24"/>
                <w:szCs w:val="24"/>
              </w:rPr>
            </w:pPr>
            <w:r w:rsidRPr="001128BC">
              <w:rPr>
                <w:sz w:val="24"/>
                <w:szCs w:val="24"/>
              </w:rPr>
              <w:t>7 704 207</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705" w:type="dxa"/>
          </w:tcPr>
          <w:p w:rsidR="00D83EA1" w:rsidRPr="001128BC" w:rsidRDefault="00D83EA1" w:rsidP="009261A7">
            <w:pPr>
              <w:pStyle w:val="ConsPlusNormal"/>
              <w:rPr>
                <w:rFonts w:ascii="Times New Roman" w:hAnsi="Times New Roman" w:cs="Times New Roman"/>
                <w:sz w:val="24"/>
                <w:szCs w:val="24"/>
              </w:rPr>
            </w:pP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Всего:</w:t>
            </w:r>
          </w:p>
        </w:tc>
        <w:tc>
          <w:tcPr>
            <w:tcW w:w="1283" w:type="dxa"/>
            <w:vAlign w:val="center"/>
          </w:tcPr>
          <w:p w:rsidR="00D83EA1" w:rsidRPr="001128BC" w:rsidRDefault="00D83EA1" w:rsidP="009261A7">
            <w:pPr>
              <w:widowControl/>
              <w:jc w:val="center"/>
              <w:rPr>
                <w:sz w:val="24"/>
                <w:szCs w:val="24"/>
              </w:rPr>
            </w:pPr>
            <w:r w:rsidRPr="001128BC">
              <w:rPr>
                <w:sz w:val="24"/>
                <w:szCs w:val="24"/>
              </w:rPr>
              <w:t>9 945 444</w:t>
            </w:r>
          </w:p>
        </w:tc>
        <w:tc>
          <w:tcPr>
            <w:tcW w:w="1275" w:type="dxa"/>
            <w:vAlign w:val="center"/>
          </w:tcPr>
          <w:p w:rsidR="00D83EA1" w:rsidRPr="001128BC" w:rsidRDefault="00D83EA1" w:rsidP="009261A7">
            <w:pPr>
              <w:jc w:val="center"/>
              <w:rPr>
                <w:sz w:val="24"/>
                <w:szCs w:val="24"/>
              </w:rPr>
            </w:pPr>
            <w:r w:rsidRPr="001128BC">
              <w:rPr>
                <w:sz w:val="24"/>
                <w:szCs w:val="24"/>
              </w:rPr>
              <w:t>2 653 490</w:t>
            </w:r>
          </w:p>
        </w:tc>
        <w:tc>
          <w:tcPr>
            <w:tcW w:w="1276" w:type="dxa"/>
            <w:vAlign w:val="center"/>
          </w:tcPr>
          <w:p w:rsidR="00D83EA1" w:rsidRPr="001128BC" w:rsidRDefault="00D83EA1" w:rsidP="009261A7">
            <w:pPr>
              <w:jc w:val="center"/>
              <w:rPr>
                <w:sz w:val="24"/>
                <w:szCs w:val="24"/>
              </w:rPr>
            </w:pPr>
            <w:r w:rsidRPr="001128BC">
              <w:rPr>
                <w:sz w:val="24"/>
                <w:szCs w:val="24"/>
              </w:rPr>
              <w:t>671 687</w:t>
            </w:r>
          </w:p>
        </w:tc>
        <w:tc>
          <w:tcPr>
            <w:tcW w:w="992" w:type="dxa"/>
            <w:vAlign w:val="center"/>
          </w:tcPr>
          <w:p w:rsidR="00D83EA1" w:rsidRPr="001128BC" w:rsidRDefault="00D83EA1" w:rsidP="009261A7">
            <w:pPr>
              <w:jc w:val="center"/>
              <w:rPr>
                <w:sz w:val="24"/>
                <w:szCs w:val="24"/>
              </w:rPr>
            </w:pPr>
            <w:r w:rsidRPr="001128BC">
              <w:rPr>
                <w:sz w:val="24"/>
                <w:szCs w:val="24"/>
              </w:rPr>
              <w:t>2 223 656</w:t>
            </w:r>
          </w:p>
        </w:tc>
        <w:tc>
          <w:tcPr>
            <w:tcW w:w="993" w:type="dxa"/>
            <w:vAlign w:val="center"/>
          </w:tcPr>
          <w:p w:rsidR="00D83EA1" w:rsidRPr="001128BC" w:rsidRDefault="00D83EA1" w:rsidP="009261A7">
            <w:pPr>
              <w:jc w:val="center"/>
              <w:rPr>
                <w:sz w:val="24"/>
                <w:szCs w:val="24"/>
              </w:rPr>
            </w:pPr>
            <w:r w:rsidRPr="001128BC">
              <w:rPr>
                <w:sz w:val="24"/>
                <w:szCs w:val="24"/>
              </w:rPr>
              <w:t>6 620 267</w:t>
            </w:r>
          </w:p>
        </w:tc>
        <w:tc>
          <w:tcPr>
            <w:tcW w:w="126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1128BC">
              <w:rPr>
                <w:rFonts w:ascii="Times New Roman" w:hAnsi="Times New Roman" w:cs="Times New Roman"/>
                <w:sz w:val="24"/>
                <w:szCs w:val="24"/>
              </w:rPr>
              <w:br/>
              <w:t>по ОМС лицо</w:t>
            </w:r>
          </w:p>
        </w:tc>
        <w:tc>
          <w:tcPr>
            <w:tcW w:w="1283" w:type="dxa"/>
            <w:vAlign w:val="center"/>
          </w:tcPr>
          <w:p w:rsidR="00D83EA1" w:rsidRPr="001128BC" w:rsidRDefault="00D83EA1" w:rsidP="009261A7">
            <w:pPr>
              <w:jc w:val="center"/>
              <w:rPr>
                <w:sz w:val="24"/>
                <w:szCs w:val="24"/>
              </w:rPr>
            </w:pPr>
            <w:r w:rsidRPr="001128BC">
              <w:rPr>
                <w:sz w:val="24"/>
                <w:szCs w:val="24"/>
                <w:lang w:val="en-US"/>
              </w:rPr>
              <w:t>X</w:t>
            </w:r>
          </w:p>
        </w:tc>
        <w:tc>
          <w:tcPr>
            <w:tcW w:w="1275" w:type="dxa"/>
            <w:vAlign w:val="center"/>
          </w:tcPr>
          <w:p w:rsidR="00D83EA1" w:rsidRPr="001128BC" w:rsidRDefault="00D83EA1" w:rsidP="009261A7">
            <w:pPr>
              <w:jc w:val="center"/>
              <w:rPr>
                <w:sz w:val="24"/>
                <w:szCs w:val="24"/>
              </w:rPr>
            </w:pPr>
            <w:r w:rsidRPr="001128BC">
              <w:rPr>
                <w:sz w:val="24"/>
                <w:szCs w:val="24"/>
              </w:rPr>
              <w:t>2,133264</w:t>
            </w:r>
          </w:p>
        </w:tc>
        <w:tc>
          <w:tcPr>
            <w:tcW w:w="1276" w:type="dxa"/>
            <w:vAlign w:val="center"/>
          </w:tcPr>
          <w:p w:rsidR="00D83EA1" w:rsidRPr="001128BC" w:rsidRDefault="00D83EA1" w:rsidP="009261A7">
            <w:pPr>
              <w:jc w:val="center"/>
              <w:rPr>
                <w:sz w:val="24"/>
                <w:szCs w:val="24"/>
              </w:rPr>
            </w:pPr>
            <w:r w:rsidRPr="001128BC">
              <w:rPr>
                <w:sz w:val="24"/>
                <w:szCs w:val="24"/>
              </w:rPr>
              <w:t>0,540000</w:t>
            </w:r>
          </w:p>
        </w:tc>
        <w:tc>
          <w:tcPr>
            <w:tcW w:w="992" w:type="dxa"/>
            <w:vAlign w:val="center"/>
          </w:tcPr>
          <w:p w:rsidR="00D83EA1" w:rsidRPr="001128BC" w:rsidRDefault="00D83EA1" w:rsidP="009261A7">
            <w:pPr>
              <w:jc w:val="center"/>
              <w:rPr>
                <w:sz w:val="24"/>
                <w:szCs w:val="24"/>
              </w:rPr>
            </w:pPr>
            <w:r w:rsidRPr="001128BC">
              <w:rPr>
                <w:sz w:val="24"/>
                <w:szCs w:val="24"/>
              </w:rPr>
              <w:t>1,787700</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283" w:type="dxa"/>
            <w:vAlign w:val="center"/>
          </w:tcPr>
          <w:p w:rsidR="00D83EA1" w:rsidRPr="001128BC" w:rsidRDefault="00D83EA1" w:rsidP="009261A7">
            <w:pPr>
              <w:jc w:val="center"/>
              <w:rPr>
                <w:sz w:val="24"/>
                <w:szCs w:val="24"/>
              </w:rPr>
            </w:pPr>
            <w:r w:rsidRPr="001128BC">
              <w:rPr>
                <w:sz w:val="24"/>
                <w:szCs w:val="24"/>
              </w:rPr>
              <w:t>330 358</w:t>
            </w:r>
          </w:p>
        </w:tc>
        <w:tc>
          <w:tcPr>
            <w:tcW w:w="1275" w:type="dxa"/>
            <w:vAlign w:val="center"/>
          </w:tcPr>
          <w:p w:rsidR="00D83EA1" w:rsidRPr="001128BC" w:rsidRDefault="00D83EA1" w:rsidP="009261A7">
            <w:pPr>
              <w:jc w:val="center"/>
              <w:rPr>
                <w:sz w:val="24"/>
                <w:szCs w:val="24"/>
              </w:rPr>
            </w:pPr>
            <w:r w:rsidRPr="001128BC">
              <w:rPr>
                <w:sz w:val="24"/>
                <w:szCs w:val="24"/>
              </w:rPr>
              <w:t>330 358</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Комплексные посещения для проведения профилактических медицинских осмотров в расчете на одно застрахованное </w:t>
            </w:r>
            <w:r w:rsidRPr="001128BC">
              <w:rPr>
                <w:rFonts w:ascii="Times New Roman" w:hAnsi="Times New Roman" w:cs="Times New Roman"/>
                <w:sz w:val="24"/>
                <w:szCs w:val="24"/>
              </w:rPr>
              <w:br/>
              <w:t>по ОМС лицо</w:t>
            </w:r>
          </w:p>
        </w:tc>
        <w:tc>
          <w:tcPr>
            <w:tcW w:w="1283" w:type="dxa"/>
            <w:vAlign w:val="center"/>
          </w:tcPr>
          <w:p w:rsidR="00D83EA1" w:rsidRPr="001128BC" w:rsidRDefault="00D83EA1" w:rsidP="009261A7">
            <w:pPr>
              <w:jc w:val="center"/>
              <w:rPr>
                <w:sz w:val="24"/>
                <w:szCs w:val="24"/>
              </w:rPr>
            </w:pPr>
            <w:r w:rsidRPr="001128BC">
              <w:rPr>
                <w:sz w:val="24"/>
                <w:szCs w:val="24"/>
              </w:rPr>
              <w:t>0,265590</w:t>
            </w:r>
          </w:p>
        </w:tc>
        <w:tc>
          <w:tcPr>
            <w:tcW w:w="1275" w:type="dxa"/>
            <w:vAlign w:val="center"/>
          </w:tcPr>
          <w:p w:rsidR="00D83EA1" w:rsidRPr="001128BC" w:rsidRDefault="00D83EA1" w:rsidP="009261A7">
            <w:pPr>
              <w:jc w:val="center"/>
              <w:rPr>
                <w:sz w:val="24"/>
                <w:szCs w:val="24"/>
              </w:rPr>
            </w:pPr>
            <w:r w:rsidRPr="001128BC">
              <w:rPr>
                <w:sz w:val="24"/>
                <w:szCs w:val="24"/>
              </w:rPr>
              <w:t>0,265590</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Комплексные посещения для проведения диспансеризации, в том числе:</w:t>
            </w:r>
          </w:p>
        </w:tc>
        <w:tc>
          <w:tcPr>
            <w:tcW w:w="1283" w:type="dxa"/>
            <w:vAlign w:val="center"/>
          </w:tcPr>
          <w:p w:rsidR="00D83EA1" w:rsidRPr="001128BC" w:rsidRDefault="00D83EA1" w:rsidP="009261A7">
            <w:pPr>
              <w:jc w:val="center"/>
              <w:rPr>
                <w:sz w:val="24"/>
                <w:szCs w:val="24"/>
              </w:rPr>
            </w:pPr>
            <w:r w:rsidRPr="001128BC">
              <w:rPr>
                <w:sz w:val="24"/>
                <w:szCs w:val="24"/>
              </w:rPr>
              <w:t>412 233</w:t>
            </w:r>
          </w:p>
        </w:tc>
        <w:tc>
          <w:tcPr>
            <w:tcW w:w="1275" w:type="dxa"/>
            <w:vAlign w:val="center"/>
          </w:tcPr>
          <w:p w:rsidR="00D83EA1" w:rsidRPr="001128BC" w:rsidRDefault="00D83EA1" w:rsidP="009261A7">
            <w:pPr>
              <w:jc w:val="center"/>
              <w:rPr>
                <w:sz w:val="24"/>
                <w:szCs w:val="24"/>
              </w:rPr>
            </w:pPr>
            <w:r w:rsidRPr="001128BC">
              <w:rPr>
                <w:sz w:val="24"/>
                <w:szCs w:val="24"/>
              </w:rPr>
              <w:t>412 233</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для проведения углубленной диспансеризации </w:t>
            </w:r>
          </w:p>
        </w:tc>
        <w:tc>
          <w:tcPr>
            <w:tcW w:w="1283" w:type="dxa"/>
            <w:vAlign w:val="center"/>
          </w:tcPr>
          <w:p w:rsidR="00D83EA1" w:rsidRPr="001128BC" w:rsidRDefault="00D83EA1" w:rsidP="009261A7">
            <w:pPr>
              <w:jc w:val="center"/>
              <w:rPr>
                <w:sz w:val="24"/>
                <w:szCs w:val="24"/>
              </w:rPr>
            </w:pPr>
            <w:r w:rsidRPr="001128BC">
              <w:rPr>
                <w:sz w:val="24"/>
                <w:szCs w:val="24"/>
              </w:rPr>
              <w:t>71 923</w:t>
            </w:r>
          </w:p>
        </w:tc>
        <w:tc>
          <w:tcPr>
            <w:tcW w:w="1275" w:type="dxa"/>
            <w:vAlign w:val="center"/>
          </w:tcPr>
          <w:p w:rsidR="00D83EA1" w:rsidRPr="001128BC" w:rsidRDefault="00D83EA1" w:rsidP="009261A7">
            <w:pPr>
              <w:jc w:val="center"/>
              <w:rPr>
                <w:sz w:val="24"/>
                <w:szCs w:val="24"/>
              </w:rPr>
            </w:pPr>
            <w:r w:rsidRPr="001128BC">
              <w:rPr>
                <w:sz w:val="24"/>
                <w:szCs w:val="24"/>
              </w:rPr>
              <w:t>71 923</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21.2</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Комплексные посещения для проведения диспансеризации </w:t>
            </w:r>
            <w:r w:rsidRPr="001128BC">
              <w:rPr>
                <w:rFonts w:ascii="Times New Roman" w:hAnsi="Times New Roman" w:cs="Times New Roman"/>
                <w:sz w:val="24"/>
                <w:szCs w:val="24"/>
              </w:rPr>
              <w:br/>
              <w:t xml:space="preserve">в расчете на одно застрахованное </w:t>
            </w:r>
            <w:r w:rsidRPr="001128BC">
              <w:rPr>
                <w:rFonts w:ascii="Times New Roman" w:hAnsi="Times New Roman" w:cs="Times New Roman"/>
                <w:sz w:val="24"/>
                <w:szCs w:val="24"/>
              </w:rPr>
              <w:br/>
              <w:t xml:space="preserve">по ОМС лицо, </w:t>
            </w:r>
            <w:r w:rsidRPr="001128BC">
              <w:rPr>
                <w:rFonts w:ascii="Times New Roman" w:hAnsi="Times New Roman" w:cs="Times New Roman"/>
                <w:sz w:val="24"/>
                <w:szCs w:val="24"/>
              </w:rPr>
              <w:br/>
              <w:t>в том числе:</w:t>
            </w:r>
          </w:p>
        </w:tc>
        <w:tc>
          <w:tcPr>
            <w:tcW w:w="1283" w:type="dxa"/>
            <w:vAlign w:val="center"/>
          </w:tcPr>
          <w:p w:rsidR="00D83EA1" w:rsidRPr="001128BC" w:rsidRDefault="00D83EA1" w:rsidP="009261A7">
            <w:pPr>
              <w:jc w:val="center"/>
              <w:rPr>
                <w:sz w:val="24"/>
                <w:szCs w:val="24"/>
              </w:rPr>
            </w:pPr>
            <w:r w:rsidRPr="001128BC">
              <w:rPr>
                <w:sz w:val="24"/>
                <w:szCs w:val="24"/>
              </w:rPr>
              <w:t>0,331413</w:t>
            </w:r>
          </w:p>
        </w:tc>
        <w:tc>
          <w:tcPr>
            <w:tcW w:w="1275" w:type="dxa"/>
            <w:vAlign w:val="center"/>
          </w:tcPr>
          <w:p w:rsidR="00D83EA1" w:rsidRPr="001128BC" w:rsidRDefault="00D83EA1" w:rsidP="009261A7">
            <w:pPr>
              <w:jc w:val="center"/>
              <w:rPr>
                <w:sz w:val="24"/>
                <w:szCs w:val="24"/>
              </w:rPr>
            </w:pPr>
            <w:r w:rsidRPr="001128BC">
              <w:rPr>
                <w:sz w:val="24"/>
                <w:szCs w:val="24"/>
              </w:rPr>
              <w:t>0,331413</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21.2.1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для проведения углубленной диспансеризации</w:t>
            </w:r>
          </w:p>
        </w:tc>
        <w:tc>
          <w:tcPr>
            <w:tcW w:w="1283" w:type="dxa"/>
            <w:vAlign w:val="center"/>
          </w:tcPr>
          <w:p w:rsidR="00D83EA1" w:rsidRPr="001128BC" w:rsidRDefault="00D83EA1" w:rsidP="009261A7">
            <w:pPr>
              <w:jc w:val="center"/>
              <w:rPr>
                <w:sz w:val="24"/>
                <w:szCs w:val="24"/>
              </w:rPr>
            </w:pPr>
            <w:r w:rsidRPr="001128BC">
              <w:rPr>
                <w:sz w:val="24"/>
                <w:szCs w:val="24"/>
              </w:rPr>
              <w:t>0,057822</w:t>
            </w:r>
          </w:p>
        </w:tc>
        <w:tc>
          <w:tcPr>
            <w:tcW w:w="1275" w:type="dxa"/>
            <w:vAlign w:val="center"/>
          </w:tcPr>
          <w:p w:rsidR="00D83EA1" w:rsidRPr="001128BC" w:rsidRDefault="00D83EA1" w:rsidP="009261A7">
            <w:pPr>
              <w:jc w:val="center"/>
              <w:rPr>
                <w:sz w:val="24"/>
                <w:szCs w:val="24"/>
              </w:rPr>
            </w:pPr>
            <w:r w:rsidRPr="001128BC">
              <w:rPr>
                <w:sz w:val="24"/>
                <w:szCs w:val="24"/>
              </w:rPr>
              <w:t>0,057822</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w:t>
            </w:r>
          </w:p>
        </w:tc>
        <w:tc>
          <w:tcPr>
            <w:tcW w:w="1982" w:type="dxa"/>
          </w:tcPr>
          <w:p w:rsidR="00D83EA1"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Норматив комплексных посещений</w:t>
            </w:r>
            <w:r w:rsidRPr="001128BC">
              <w:rPr>
                <w:rFonts w:ascii="Times New Roman" w:hAnsi="Times New Roman" w:cs="Times New Roman"/>
                <w:sz w:val="24"/>
                <w:szCs w:val="24"/>
              </w:rPr>
              <w:br/>
              <w:t>при проведении диспансерного наблюдения</w:t>
            </w:r>
          </w:p>
          <w:p w:rsidR="000409F2" w:rsidRPr="001128BC" w:rsidRDefault="000409F2" w:rsidP="009261A7">
            <w:pPr>
              <w:pStyle w:val="ConsPlusNormal"/>
              <w:jc w:val="center"/>
              <w:rPr>
                <w:rFonts w:ascii="Times New Roman" w:hAnsi="Times New Roman" w:cs="Times New Roman"/>
                <w:sz w:val="24"/>
                <w:szCs w:val="24"/>
              </w:rPr>
            </w:pPr>
          </w:p>
        </w:tc>
        <w:tc>
          <w:tcPr>
            <w:tcW w:w="128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325 564</w:t>
            </w:r>
          </w:p>
        </w:tc>
        <w:tc>
          <w:tcPr>
            <w:tcW w:w="1275" w:type="dxa"/>
            <w:vAlign w:val="center"/>
          </w:tcPr>
          <w:p w:rsidR="00D83EA1" w:rsidRPr="001128BC" w:rsidRDefault="00D83EA1" w:rsidP="009261A7">
            <w:pPr>
              <w:jc w:val="center"/>
              <w:rPr>
                <w:sz w:val="24"/>
                <w:szCs w:val="24"/>
              </w:rPr>
            </w:pPr>
            <w:r w:rsidRPr="001128BC">
              <w:rPr>
                <w:sz w:val="24"/>
                <w:szCs w:val="24"/>
              </w:rPr>
              <w:t>325 564</w:t>
            </w:r>
          </w:p>
        </w:tc>
        <w:tc>
          <w:tcPr>
            <w:tcW w:w="1276" w:type="dxa"/>
            <w:vAlign w:val="center"/>
          </w:tcPr>
          <w:p w:rsidR="00D83EA1" w:rsidRPr="001128BC" w:rsidRDefault="00D83EA1" w:rsidP="009261A7">
            <w:pPr>
              <w:jc w:val="center"/>
              <w:rPr>
                <w:sz w:val="24"/>
                <w:szCs w:val="24"/>
              </w:rPr>
            </w:pPr>
          </w:p>
        </w:tc>
        <w:tc>
          <w:tcPr>
            <w:tcW w:w="992" w:type="dxa"/>
            <w:vAlign w:val="center"/>
          </w:tcPr>
          <w:p w:rsidR="00D83EA1" w:rsidRPr="001128BC" w:rsidRDefault="00D83EA1" w:rsidP="009261A7">
            <w:pPr>
              <w:jc w:val="center"/>
              <w:rPr>
                <w:sz w:val="24"/>
                <w:szCs w:val="24"/>
              </w:rPr>
            </w:pPr>
          </w:p>
        </w:tc>
        <w:tc>
          <w:tcPr>
            <w:tcW w:w="993" w:type="dxa"/>
            <w:vAlign w:val="center"/>
          </w:tcPr>
          <w:p w:rsidR="00D83EA1" w:rsidRPr="001128BC" w:rsidRDefault="00D83EA1" w:rsidP="009261A7">
            <w:pPr>
              <w:jc w:val="center"/>
              <w:rPr>
                <w:sz w:val="24"/>
                <w:szCs w:val="24"/>
              </w:rPr>
            </w:pPr>
          </w:p>
        </w:tc>
        <w:tc>
          <w:tcPr>
            <w:tcW w:w="1262" w:type="dxa"/>
          </w:tcPr>
          <w:p w:rsidR="00D83EA1" w:rsidRPr="001128BC" w:rsidRDefault="00D83EA1" w:rsidP="009261A7">
            <w:pPr>
              <w:pStyle w:val="ConsPlusNormal"/>
              <w:rPr>
                <w:rFonts w:ascii="Times New Roman" w:hAnsi="Times New Roman" w:cs="Times New Roman"/>
                <w:sz w:val="24"/>
                <w:szCs w:val="24"/>
              </w:rPr>
            </w:pP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Норматив комплексных посещений</w:t>
            </w:r>
            <w:r w:rsidRPr="001128BC">
              <w:rPr>
                <w:rFonts w:ascii="Times New Roman" w:hAnsi="Times New Roman" w:cs="Times New Roman"/>
                <w:sz w:val="24"/>
                <w:szCs w:val="24"/>
              </w:rPr>
              <w:br/>
              <w:t xml:space="preserve">при проведении диспансерного наблюдения, в расчете на одно застрахованное </w:t>
            </w:r>
            <w:r w:rsidRPr="001128BC">
              <w:rPr>
                <w:rFonts w:ascii="Times New Roman" w:hAnsi="Times New Roman" w:cs="Times New Roman"/>
                <w:sz w:val="24"/>
                <w:szCs w:val="24"/>
              </w:rPr>
              <w:br/>
              <w:t xml:space="preserve">по ОМС лицо, </w:t>
            </w:r>
            <w:r w:rsidRPr="001128BC">
              <w:rPr>
                <w:rFonts w:ascii="Times New Roman" w:hAnsi="Times New Roman" w:cs="Times New Roman"/>
                <w:sz w:val="24"/>
                <w:szCs w:val="24"/>
              </w:rPr>
              <w:br/>
              <w:t>в комплексных посещениях</w:t>
            </w:r>
          </w:p>
        </w:tc>
        <w:tc>
          <w:tcPr>
            <w:tcW w:w="1283" w:type="dxa"/>
            <w:vAlign w:val="center"/>
          </w:tcPr>
          <w:p w:rsidR="00D83EA1" w:rsidRPr="001128BC" w:rsidRDefault="00D83EA1" w:rsidP="009261A7">
            <w:pPr>
              <w:jc w:val="center"/>
              <w:rPr>
                <w:sz w:val="24"/>
                <w:szCs w:val="24"/>
              </w:rPr>
            </w:pPr>
            <w:r w:rsidRPr="001128BC">
              <w:rPr>
                <w:sz w:val="24"/>
                <w:szCs w:val="24"/>
              </w:rPr>
              <w:t>0,26173600</w:t>
            </w:r>
          </w:p>
        </w:tc>
        <w:tc>
          <w:tcPr>
            <w:tcW w:w="1275" w:type="dxa"/>
            <w:vAlign w:val="center"/>
          </w:tcPr>
          <w:p w:rsidR="00D83EA1" w:rsidRPr="001128BC" w:rsidRDefault="00D83EA1" w:rsidP="009261A7">
            <w:pPr>
              <w:jc w:val="center"/>
              <w:rPr>
                <w:sz w:val="24"/>
                <w:szCs w:val="24"/>
              </w:rPr>
            </w:pPr>
            <w:r w:rsidRPr="001128BC">
              <w:rPr>
                <w:sz w:val="24"/>
                <w:szCs w:val="24"/>
              </w:rPr>
              <w:t>0,26173600</w:t>
            </w:r>
          </w:p>
        </w:tc>
        <w:tc>
          <w:tcPr>
            <w:tcW w:w="1276" w:type="dxa"/>
            <w:vAlign w:val="center"/>
          </w:tcPr>
          <w:p w:rsidR="00D83EA1" w:rsidRPr="001128BC" w:rsidRDefault="00D83EA1" w:rsidP="009261A7">
            <w:pPr>
              <w:jc w:val="center"/>
              <w:rPr>
                <w:sz w:val="24"/>
                <w:szCs w:val="24"/>
              </w:rPr>
            </w:pPr>
          </w:p>
        </w:tc>
        <w:tc>
          <w:tcPr>
            <w:tcW w:w="992" w:type="dxa"/>
            <w:vAlign w:val="center"/>
          </w:tcPr>
          <w:p w:rsidR="00D83EA1" w:rsidRPr="001128BC" w:rsidRDefault="00D83EA1" w:rsidP="009261A7">
            <w:pPr>
              <w:jc w:val="center"/>
              <w:rPr>
                <w:sz w:val="24"/>
                <w:szCs w:val="24"/>
              </w:rPr>
            </w:pPr>
          </w:p>
        </w:tc>
        <w:tc>
          <w:tcPr>
            <w:tcW w:w="993" w:type="dxa"/>
            <w:vAlign w:val="center"/>
          </w:tcPr>
          <w:p w:rsidR="00D83EA1" w:rsidRPr="001128BC" w:rsidRDefault="00D83EA1" w:rsidP="009261A7">
            <w:pPr>
              <w:jc w:val="center"/>
              <w:rPr>
                <w:sz w:val="24"/>
                <w:szCs w:val="24"/>
              </w:rPr>
            </w:pPr>
          </w:p>
        </w:tc>
        <w:tc>
          <w:tcPr>
            <w:tcW w:w="1262" w:type="dxa"/>
          </w:tcPr>
          <w:p w:rsidR="00D83EA1" w:rsidRPr="001128BC" w:rsidRDefault="00D83EA1" w:rsidP="009261A7">
            <w:pPr>
              <w:pStyle w:val="ConsPlusNormal"/>
              <w:rPr>
                <w:rFonts w:ascii="Times New Roman" w:hAnsi="Times New Roman" w:cs="Times New Roman"/>
                <w:sz w:val="24"/>
                <w:szCs w:val="24"/>
              </w:rPr>
            </w:pP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ИТОГО:</w:t>
            </w:r>
          </w:p>
        </w:tc>
        <w:tc>
          <w:tcPr>
            <w:tcW w:w="1283" w:type="dxa"/>
            <w:vAlign w:val="center"/>
          </w:tcPr>
          <w:p w:rsidR="00D83EA1" w:rsidRPr="001128BC" w:rsidRDefault="00D83EA1" w:rsidP="009261A7">
            <w:pPr>
              <w:widowControl/>
              <w:jc w:val="center"/>
              <w:rPr>
                <w:sz w:val="24"/>
                <w:szCs w:val="24"/>
              </w:rPr>
            </w:pPr>
            <w:r w:rsidRPr="001128BC">
              <w:rPr>
                <w:sz w:val="24"/>
                <w:szCs w:val="24"/>
              </w:rPr>
              <w:t>11 013 599</w:t>
            </w:r>
          </w:p>
        </w:tc>
        <w:tc>
          <w:tcPr>
            <w:tcW w:w="1275" w:type="dxa"/>
            <w:vAlign w:val="center"/>
          </w:tcPr>
          <w:p w:rsidR="00D83EA1" w:rsidRPr="001128BC" w:rsidRDefault="00D83EA1" w:rsidP="009261A7">
            <w:pPr>
              <w:jc w:val="center"/>
              <w:rPr>
                <w:sz w:val="24"/>
                <w:szCs w:val="24"/>
              </w:rPr>
            </w:pPr>
            <w:r w:rsidRPr="001128BC">
              <w:rPr>
                <w:sz w:val="24"/>
                <w:szCs w:val="24"/>
              </w:rPr>
              <w:t>3 721 645</w:t>
            </w:r>
          </w:p>
        </w:tc>
        <w:tc>
          <w:tcPr>
            <w:tcW w:w="1276" w:type="dxa"/>
            <w:vAlign w:val="center"/>
          </w:tcPr>
          <w:p w:rsidR="00D83EA1" w:rsidRPr="001128BC" w:rsidRDefault="00D83EA1" w:rsidP="009261A7">
            <w:pPr>
              <w:jc w:val="center"/>
              <w:rPr>
                <w:sz w:val="24"/>
                <w:szCs w:val="24"/>
              </w:rPr>
            </w:pPr>
            <w:r w:rsidRPr="001128BC">
              <w:rPr>
                <w:sz w:val="24"/>
                <w:szCs w:val="24"/>
              </w:rPr>
              <w:t>671 687</w:t>
            </w:r>
          </w:p>
        </w:tc>
        <w:tc>
          <w:tcPr>
            <w:tcW w:w="992" w:type="dxa"/>
            <w:vAlign w:val="center"/>
          </w:tcPr>
          <w:p w:rsidR="00D83EA1" w:rsidRPr="001128BC" w:rsidRDefault="00D83EA1" w:rsidP="009261A7">
            <w:pPr>
              <w:jc w:val="center"/>
              <w:rPr>
                <w:sz w:val="24"/>
                <w:szCs w:val="24"/>
              </w:rPr>
            </w:pPr>
            <w:r w:rsidRPr="001128BC">
              <w:rPr>
                <w:sz w:val="24"/>
                <w:szCs w:val="24"/>
              </w:rPr>
              <w:t>2 223 656</w:t>
            </w:r>
          </w:p>
        </w:tc>
        <w:tc>
          <w:tcPr>
            <w:tcW w:w="993" w:type="dxa"/>
            <w:vAlign w:val="center"/>
          </w:tcPr>
          <w:p w:rsidR="00D83EA1" w:rsidRPr="001128BC" w:rsidRDefault="00D83EA1" w:rsidP="009261A7">
            <w:pPr>
              <w:jc w:val="center"/>
              <w:rPr>
                <w:sz w:val="24"/>
                <w:szCs w:val="24"/>
              </w:rPr>
            </w:pPr>
            <w:r w:rsidRPr="001128BC">
              <w:rPr>
                <w:sz w:val="24"/>
                <w:szCs w:val="24"/>
              </w:rPr>
              <w:t>6 620 267</w:t>
            </w:r>
          </w:p>
        </w:tc>
        <w:tc>
          <w:tcPr>
            <w:tcW w:w="1262" w:type="dxa"/>
          </w:tcPr>
          <w:p w:rsidR="00D83EA1" w:rsidRPr="001128BC" w:rsidRDefault="00D83EA1" w:rsidP="009261A7">
            <w:pPr>
              <w:pStyle w:val="ConsPlusNormal"/>
              <w:rPr>
                <w:rFonts w:ascii="Times New Roman" w:hAnsi="Times New Roman" w:cs="Times New Roman"/>
                <w:sz w:val="24"/>
                <w:szCs w:val="24"/>
              </w:rPr>
            </w:pP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23</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1128BC">
              <w:rPr>
                <w:rFonts w:ascii="Times New Roman" w:hAnsi="Times New Roman" w:cs="Times New Roman"/>
                <w:sz w:val="24"/>
                <w:szCs w:val="24"/>
              </w:rPr>
              <w:br/>
              <w:t>по ОМС лицо</w:t>
            </w:r>
          </w:p>
        </w:tc>
        <w:tc>
          <w:tcPr>
            <w:tcW w:w="1283" w:type="dxa"/>
            <w:vAlign w:val="center"/>
          </w:tcPr>
          <w:p w:rsidR="00D83EA1" w:rsidRPr="001128BC" w:rsidRDefault="00D83EA1" w:rsidP="009261A7">
            <w:pPr>
              <w:jc w:val="center"/>
              <w:rPr>
                <w:sz w:val="24"/>
                <w:szCs w:val="24"/>
              </w:rPr>
            </w:pPr>
            <w:r w:rsidRPr="001128BC">
              <w:rPr>
                <w:sz w:val="24"/>
                <w:szCs w:val="24"/>
                <w:lang w:val="en-US"/>
              </w:rPr>
              <w:t>X</w:t>
            </w:r>
          </w:p>
        </w:tc>
        <w:tc>
          <w:tcPr>
            <w:tcW w:w="1275" w:type="dxa"/>
            <w:vAlign w:val="center"/>
          </w:tcPr>
          <w:p w:rsidR="00D83EA1" w:rsidRPr="001128BC" w:rsidRDefault="00D83EA1" w:rsidP="009261A7">
            <w:pPr>
              <w:jc w:val="center"/>
              <w:rPr>
                <w:sz w:val="24"/>
                <w:szCs w:val="24"/>
              </w:rPr>
            </w:pPr>
            <w:r w:rsidRPr="001128BC">
              <w:rPr>
                <w:sz w:val="24"/>
                <w:szCs w:val="24"/>
              </w:rPr>
              <w:t>2,992003</w:t>
            </w:r>
          </w:p>
        </w:tc>
        <w:tc>
          <w:tcPr>
            <w:tcW w:w="1276" w:type="dxa"/>
            <w:vAlign w:val="center"/>
          </w:tcPr>
          <w:p w:rsidR="00D83EA1" w:rsidRPr="001128BC" w:rsidRDefault="00D83EA1" w:rsidP="009261A7">
            <w:pPr>
              <w:jc w:val="center"/>
              <w:rPr>
                <w:sz w:val="24"/>
                <w:szCs w:val="24"/>
              </w:rPr>
            </w:pPr>
            <w:r w:rsidRPr="001128BC">
              <w:rPr>
                <w:sz w:val="24"/>
                <w:szCs w:val="24"/>
              </w:rPr>
              <w:t>0,540000</w:t>
            </w:r>
          </w:p>
        </w:tc>
        <w:tc>
          <w:tcPr>
            <w:tcW w:w="992" w:type="dxa"/>
            <w:vAlign w:val="center"/>
          </w:tcPr>
          <w:p w:rsidR="00D83EA1" w:rsidRPr="001128BC" w:rsidRDefault="00D83EA1" w:rsidP="009261A7">
            <w:pPr>
              <w:jc w:val="center"/>
              <w:rPr>
                <w:sz w:val="24"/>
                <w:szCs w:val="24"/>
              </w:rPr>
            </w:pPr>
            <w:r w:rsidRPr="001128BC">
              <w:rPr>
                <w:sz w:val="24"/>
                <w:szCs w:val="24"/>
              </w:rPr>
              <w:t>1,787700</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24</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 обращений </w:t>
            </w:r>
            <w:r w:rsidRPr="001128BC">
              <w:rPr>
                <w:rFonts w:ascii="Times New Roman" w:hAnsi="Times New Roman" w:cs="Times New Roman"/>
                <w:sz w:val="24"/>
                <w:szCs w:val="24"/>
              </w:rPr>
              <w:br/>
              <w:t xml:space="preserve">по заболеванию </w:t>
            </w:r>
            <w:r w:rsidRPr="001128BC">
              <w:rPr>
                <w:rFonts w:ascii="Times New Roman" w:hAnsi="Times New Roman" w:cs="Times New Roman"/>
                <w:sz w:val="24"/>
                <w:szCs w:val="24"/>
              </w:rPr>
              <w:br/>
              <w:t xml:space="preserve">при оказании медицинской помощи по профилю "Медицинская реабилитация", </w:t>
            </w:r>
            <w:r w:rsidRPr="001128BC">
              <w:rPr>
                <w:rFonts w:ascii="Times New Roman" w:hAnsi="Times New Roman" w:cs="Times New Roman"/>
                <w:sz w:val="24"/>
                <w:szCs w:val="24"/>
              </w:rPr>
              <w:br/>
              <w:t>в комплексных посещениях &lt;*****&gt;</w:t>
            </w:r>
          </w:p>
        </w:tc>
        <w:tc>
          <w:tcPr>
            <w:tcW w:w="128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3 674</w:t>
            </w:r>
          </w:p>
        </w:tc>
        <w:tc>
          <w:tcPr>
            <w:tcW w:w="1275" w:type="dxa"/>
            <w:vAlign w:val="center"/>
          </w:tcPr>
          <w:p w:rsidR="00D83EA1" w:rsidRPr="001128BC" w:rsidRDefault="00D83EA1" w:rsidP="009261A7">
            <w:pPr>
              <w:jc w:val="center"/>
              <w:rPr>
                <w:sz w:val="24"/>
                <w:szCs w:val="24"/>
              </w:rPr>
            </w:pPr>
            <w:r w:rsidRPr="001128BC">
              <w:rPr>
                <w:sz w:val="24"/>
                <w:szCs w:val="24"/>
                <w:lang w:val="en-US"/>
              </w:rPr>
              <w:t>X</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70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24.1</w:t>
            </w:r>
          </w:p>
        </w:tc>
        <w:tc>
          <w:tcPr>
            <w:tcW w:w="19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 </w:t>
            </w:r>
            <w:r w:rsidRPr="001128BC">
              <w:rPr>
                <w:rFonts w:ascii="Times New Roman" w:hAnsi="Times New Roman" w:cs="Times New Roman"/>
                <w:sz w:val="24"/>
                <w:szCs w:val="24"/>
              </w:rPr>
              <w:br/>
              <w:t xml:space="preserve">объемов предоставления медицинской помощи </w:t>
            </w:r>
            <w:r w:rsidRPr="001128BC">
              <w:rPr>
                <w:rFonts w:ascii="Times New Roman" w:hAnsi="Times New Roman" w:cs="Times New Roman"/>
                <w:sz w:val="24"/>
                <w:szCs w:val="24"/>
              </w:rPr>
              <w:br/>
              <w:t xml:space="preserve">по профилю "Медицинская реабилитация" </w:t>
            </w:r>
            <w:r w:rsidRPr="001128BC">
              <w:rPr>
                <w:rFonts w:ascii="Times New Roman" w:hAnsi="Times New Roman" w:cs="Times New Roman"/>
                <w:sz w:val="24"/>
                <w:szCs w:val="24"/>
              </w:rPr>
              <w:br/>
              <w:t xml:space="preserve">в расчете на одно застрахованное </w:t>
            </w:r>
            <w:r w:rsidRPr="001128BC">
              <w:rPr>
                <w:rFonts w:ascii="Times New Roman" w:hAnsi="Times New Roman" w:cs="Times New Roman"/>
                <w:sz w:val="24"/>
                <w:szCs w:val="24"/>
              </w:rPr>
              <w:br/>
              <w:t xml:space="preserve">по ОМС лицо, </w:t>
            </w:r>
            <w:r w:rsidRPr="001128BC">
              <w:rPr>
                <w:rFonts w:ascii="Times New Roman" w:hAnsi="Times New Roman" w:cs="Times New Roman"/>
                <w:sz w:val="24"/>
                <w:szCs w:val="24"/>
              </w:rPr>
              <w:br/>
              <w:t>в комплексных посещениях</w:t>
            </w:r>
          </w:p>
        </w:tc>
        <w:tc>
          <w:tcPr>
            <w:tcW w:w="128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0,002954</w:t>
            </w:r>
          </w:p>
        </w:tc>
        <w:tc>
          <w:tcPr>
            <w:tcW w:w="1275" w:type="dxa"/>
            <w:vAlign w:val="center"/>
          </w:tcPr>
          <w:p w:rsidR="00D83EA1" w:rsidRPr="001128BC" w:rsidRDefault="00D83EA1" w:rsidP="009261A7">
            <w:pPr>
              <w:jc w:val="center"/>
              <w:rPr>
                <w:sz w:val="24"/>
                <w:szCs w:val="24"/>
              </w:rPr>
            </w:pPr>
            <w:r w:rsidRPr="001128BC">
              <w:rPr>
                <w:sz w:val="24"/>
                <w:szCs w:val="24"/>
                <w:lang w:val="en-US"/>
              </w:rPr>
              <w:t>X</w:t>
            </w:r>
          </w:p>
        </w:tc>
        <w:tc>
          <w:tcPr>
            <w:tcW w:w="1276" w:type="dxa"/>
            <w:vAlign w:val="center"/>
          </w:tcPr>
          <w:p w:rsidR="00D83EA1" w:rsidRPr="001128BC" w:rsidRDefault="00D83EA1" w:rsidP="009261A7">
            <w:pPr>
              <w:jc w:val="center"/>
            </w:pPr>
            <w:r w:rsidRPr="001128BC">
              <w:rPr>
                <w:sz w:val="24"/>
                <w:szCs w:val="24"/>
                <w:lang w:val="en-US"/>
              </w:rPr>
              <w:t>X</w:t>
            </w:r>
          </w:p>
        </w:tc>
        <w:tc>
          <w:tcPr>
            <w:tcW w:w="992" w:type="dxa"/>
            <w:vAlign w:val="center"/>
          </w:tcPr>
          <w:p w:rsidR="00D83EA1" w:rsidRPr="001128BC" w:rsidRDefault="00D83EA1" w:rsidP="009261A7">
            <w:pPr>
              <w:jc w:val="center"/>
            </w:pPr>
            <w:r w:rsidRPr="001128BC">
              <w:rPr>
                <w:sz w:val="24"/>
                <w:szCs w:val="24"/>
                <w:lang w:val="en-US"/>
              </w:rPr>
              <w:t>X</w:t>
            </w:r>
          </w:p>
        </w:tc>
        <w:tc>
          <w:tcPr>
            <w:tcW w:w="993" w:type="dxa"/>
            <w:vAlign w:val="center"/>
          </w:tcPr>
          <w:p w:rsidR="00D83EA1" w:rsidRPr="001128BC" w:rsidRDefault="00D83EA1" w:rsidP="009261A7">
            <w:pPr>
              <w:jc w:val="center"/>
            </w:pPr>
            <w:r w:rsidRPr="001128BC">
              <w:rPr>
                <w:sz w:val="24"/>
                <w:szCs w:val="24"/>
                <w:lang w:val="en-US"/>
              </w:rPr>
              <w:t>X</w:t>
            </w:r>
          </w:p>
        </w:tc>
        <w:tc>
          <w:tcPr>
            <w:tcW w:w="1262" w:type="dxa"/>
            <w:vAlign w:val="center"/>
          </w:tcPr>
          <w:p w:rsidR="00D83EA1" w:rsidRPr="001128BC" w:rsidRDefault="00D83EA1" w:rsidP="009261A7">
            <w:pPr>
              <w:jc w:val="center"/>
            </w:pPr>
            <w:r w:rsidRPr="001128BC">
              <w:rPr>
                <w:sz w:val="24"/>
                <w:szCs w:val="24"/>
                <w:lang w:val="en-US"/>
              </w:rPr>
              <w:t>X</w:t>
            </w:r>
          </w:p>
        </w:tc>
      </w:tr>
    </w:tbl>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Normal"/>
        <w:ind w:firstLine="709"/>
        <w:jc w:val="both"/>
        <w:rPr>
          <w:rFonts w:ascii="Times New Roman" w:hAnsi="Times New Roman" w:cs="Times New Roman"/>
          <w:szCs w:val="22"/>
        </w:rPr>
      </w:pPr>
      <w:r w:rsidRPr="001128BC">
        <w:rPr>
          <w:rFonts w:ascii="Times New Roman" w:hAnsi="Times New Roman" w:cs="Times New Roman"/>
          <w:szCs w:val="22"/>
        </w:rPr>
        <w:t>--------------------------------</w:t>
      </w:r>
    </w:p>
    <w:p w:rsidR="00D83EA1" w:rsidRPr="001128BC" w:rsidRDefault="00D83EA1" w:rsidP="00D83EA1">
      <w:pPr>
        <w:pStyle w:val="ConsPlusNormal"/>
        <w:ind w:firstLine="709"/>
        <w:jc w:val="both"/>
        <w:rPr>
          <w:rFonts w:ascii="Times New Roman" w:hAnsi="Times New Roman" w:cs="Times New Roman"/>
          <w:spacing w:val="-4"/>
          <w:sz w:val="24"/>
          <w:szCs w:val="24"/>
        </w:rPr>
      </w:pPr>
      <w:bookmarkStart w:id="11" w:name="P1268"/>
      <w:bookmarkEnd w:id="11"/>
      <w:r w:rsidRPr="001128BC">
        <w:rPr>
          <w:rFonts w:ascii="Times New Roman" w:hAnsi="Times New Roman" w:cs="Times New Roman"/>
          <w:sz w:val="24"/>
          <w:szCs w:val="24"/>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 w:val="24"/>
          <w:szCs w:val="24"/>
        </w:rPr>
        <w:br/>
        <w:t xml:space="preserve">в соответствии с требованиями частей 9, 10 статьи 36 Федерального закона от 29.11.2010 № 326-ФЗ </w:t>
      </w:r>
      <w:r w:rsidRPr="001128BC">
        <w:rPr>
          <w:rFonts w:ascii="Times New Roman" w:hAnsi="Times New Roman" w:cs="Times New Roman"/>
          <w:spacing w:val="-4"/>
          <w:sz w:val="24"/>
          <w:szCs w:val="24"/>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4"/>
          <w:szCs w:val="24"/>
        </w:rPr>
      </w:pPr>
      <w:r w:rsidRPr="001128BC">
        <w:rPr>
          <w:rFonts w:ascii="Times New Roman" w:hAnsi="Times New Roman" w:cs="Times New Roman"/>
          <w:spacing w:val="-4"/>
          <w:sz w:val="24"/>
          <w:szCs w:val="24"/>
        </w:rPr>
        <w:t>В соответствии с требованиями части 10 статьи 36 Федерального закона от 29.11.2010 № 326-ФЗ</w:t>
      </w:r>
      <w:r w:rsidRPr="001128BC">
        <w:rPr>
          <w:rFonts w:ascii="Times New Roman" w:hAnsi="Times New Roman" w:cs="Times New Roman"/>
          <w:sz w:val="24"/>
          <w:szCs w:val="24"/>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ind w:firstLine="709"/>
        <w:jc w:val="both"/>
        <w:rPr>
          <w:rFonts w:ascii="Times New Roman" w:hAnsi="Times New Roman" w:cs="Times New Roman"/>
          <w:sz w:val="24"/>
          <w:szCs w:val="24"/>
        </w:rPr>
      </w:pPr>
      <w:bookmarkStart w:id="12" w:name="P1270"/>
      <w:bookmarkEnd w:id="12"/>
      <w:r w:rsidRPr="001128BC">
        <w:rPr>
          <w:rFonts w:ascii="Times New Roman" w:hAnsi="Times New Roman" w:cs="Times New Roman"/>
          <w:sz w:val="24"/>
          <w:szCs w:val="24"/>
        </w:rPr>
        <w:t>&lt;**&gt; Включая объемы аудиологического скрининга с профилактической целью.</w:t>
      </w:r>
    </w:p>
    <w:p w:rsidR="00D83EA1" w:rsidRPr="001128BC" w:rsidRDefault="00D83EA1" w:rsidP="00D83EA1">
      <w:pPr>
        <w:pStyle w:val="ConsPlusNormal"/>
        <w:ind w:firstLine="709"/>
        <w:jc w:val="both"/>
        <w:rPr>
          <w:rFonts w:ascii="Times New Roman" w:hAnsi="Times New Roman" w:cs="Times New Roman"/>
          <w:sz w:val="24"/>
          <w:szCs w:val="24"/>
        </w:rPr>
      </w:pPr>
      <w:bookmarkStart w:id="13" w:name="P1271"/>
      <w:bookmarkEnd w:id="13"/>
      <w:r w:rsidRPr="001128BC">
        <w:rPr>
          <w:rFonts w:ascii="Times New Roman" w:hAnsi="Times New Roman" w:cs="Times New Roman"/>
          <w:sz w:val="24"/>
          <w:szCs w:val="24"/>
        </w:rPr>
        <w:t>&lt;***&gt; Объемы заместительной почечной терапии, предоставляемой по Программе ОМС в 2023 году, по каждому наименованию процедур представлены в подпункте 2.3.5.3.2.</w:t>
      </w:r>
    </w:p>
    <w:p w:rsidR="00D83EA1" w:rsidRPr="001128BC" w:rsidRDefault="00D83EA1" w:rsidP="00D83EA1">
      <w:pPr>
        <w:pStyle w:val="ConsPlusNormal"/>
        <w:ind w:firstLine="709"/>
        <w:jc w:val="both"/>
        <w:rPr>
          <w:rFonts w:ascii="Times New Roman" w:hAnsi="Times New Roman" w:cs="Times New Roman"/>
          <w:sz w:val="24"/>
          <w:szCs w:val="24"/>
        </w:rPr>
      </w:pPr>
      <w:bookmarkStart w:id="14" w:name="P1272"/>
      <w:bookmarkEnd w:id="14"/>
      <w:r w:rsidRPr="001128BC">
        <w:rPr>
          <w:rFonts w:ascii="Times New Roman" w:hAnsi="Times New Roman" w:cs="Times New Roman"/>
          <w:sz w:val="24"/>
          <w:szCs w:val="24"/>
        </w:rPr>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D83EA1" w:rsidRPr="001128BC" w:rsidRDefault="00D83EA1" w:rsidP="00D83EA1">
      <w:pPr>
        <w:pStyle w:val="ConsPlusNormal"/>
        <w:ind w:firstLine="709"/>
        <w:jc w:val="both"/>
        <w:rPr>
          <w:rFonts w:ascii="Times New Roman" w:hAnsi="Times New Roman" w:cs="Times New Roman"/>
          <w:sz w:val="24"/>
          <w:szCs w:val="24"/>
        </w:rPr>
      </w:pPr>
      <w:r w:rsidRPr="001128BC">
        <w:rPr>
          <w:rFonts w:ascii="Times New Roman" w:hAnsi="Times New Roman" w:cs="Times New Roman"/>
          <w:sz w:val="24"/>
          <w:szCs w:val="24"/>
        </w:rPr>
        <w:t>&lt;*****&gt; Комплекные посещения включают в среднем 12 посещений по профилю "Медицинская реабилитация" в амбулаторных условиях.</w:t>
      </w:r>
    </w:p>
    <w:p w:rsidR="00D83EA1" w:rsidRPr="001128BC" w:rsidRDefault="00D83EA1" w:rsidP="00D83EA1">
      <w:pPr>
        <w:pStyle w:val="ConsPlusNormal"/>
        <w:spacing w:before="240"/>
        <w:ind w:firstLine="539"/>
        <w:jc w:val="both"/>
        <w:rPr>
          <w:rFonts w:ascii="Times New Roman" w:hAnsi="Times New Roman" w:cs="Times New Roman"/>
          <w:sz w:val="24"/>
          <w:szCs w:val="24"/>
        </w:rPr>
      </w:pPr>
    </w:p>
    <w:p w:rsidR="00D83EA1" w:rsidRPr="001128BC" w:rsidRDefault="00D83EA1" w:rsidP="00D83EA1">
      <w:pPr>
        <w:pStyle w:val="ConsPlusNormal"/>
        <w:spacing w:before="240"/>
        <w:ind w:firstLine="539"/>
        <w:jc w:val="both"/>
        <w:rPr>
          <w:rFonts w:ascii="Times New Roman" w:hAnsi="Times New Roman" w:cs="Times New Roman"/>
          <w:sz w:val="28"/>
          <w:szCs w:val="28"/>
        </w:rPr>
      </w:pPr>
      <w:r w:rsidRPr="001128BC">
        <w:rPr>
          <w:rFonts w:ascii="Times New Roman" w:hAnsi="Times New Roman" w:cs="Times New Roman"/>
          <w:sz w:val="28"/>
          <w:szCs w:val="28"/>
        </w:rPr>
        <w:t xml:space="preserve">2.3.5.3.1. Объемы амбулаторной медицинской помощи, предоставляемой по Программе ОМС в 2023 году по врачебным специальностям, в расчете </w:t>
      </w:r>
      <w:r w:rsidRPr="001128BC">
        <w:rPr>
          <w:rFonts w:ascii="Times New Roman" w:hAnsi="Times New Roman" w:cs="Times New Roman"/>
          <w:sz w:val="28"/>
          <w:szCs w:val="28"/>
        </w:rPr>
        <w:br/>
        <w:t>на одно застрахованное по ОМС лицо. &lt;*&gt;</w:t>
      </w:r>
    </w:p>
    <w:p w:rsidR="00D83EA1" w:rsidRPr="001128BC" w:rsidRDefault="00D83EA1" w:rsidP="00D83EA1">
      <w:pPr>
        <w:pStyle w:val="ConsPlusNormal"/>
        <w:jc w:val="both"/>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D83EA1" w:rsidRPr="001128BC" w:rsidTr="009261A7">
        <w:tc>
          <w:tcPr>
            <w:tcW w:w="629" w:type="dxa"/>
            <w:vMerge w:val="restart"/>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 </w:t>
            </w:r>
            <w:r w:rsidRPr="001128BC">
              <w:rPr>
                <w:rFonts w:ascii="Times New Roman" w:hAnsi="Times New Roman" w:cs="Times New Roman"/>
                <w:sz w:val="24"/>
                <w:szCs w:val="24"/>
              </w:rPr>
              <w:br/>
              <w:t>п/п</w:t>
            </w:r>
          </w:p>
        </w:tc>
        <w:tc>
          <w:tcPr>
            <w:tcW w:w="2416" w:type="dxa"/>
            <w:vMerge w:val="restart"/>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Наименование специальностей</w:t>
            </w:r>
          </w:p>
        </w:tc>
        <w:tc>
          <w:tcPr>
            <w:tcW w:w="6599" w:type="dxa"/>
            <w:gridSpan w:val="5"/>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Объемы амбулаторной медицинской помощи на 2023 год</w:t>
            </w:r>
          </w:p>
        </w:tc>
      </w:tr>
      <w:tr w:rsidR="00D83EA1" w:rsidRPr="001128BC" w:rsidTr="009261A7">
        <w:tc>
          <w:tcPr>
            <w:tcW w:w="629" w:type="dxa"/>
            <w:vMerge/>
            <w:vAlign w:val="center"/>
          </w:tcPr>
          <w:p w:rsidR="00D83EA1" w:rsidRPr="001128BC" w:rsidRDefault="00D83EA1" w:rsidP="009261A7">
            <w:pPr>
              <w:jc w:val="center"/>
              <w:rPr>
                <w:sz w:val="24"/>
                <w:szCs w:val="24"/>
              </w:rPr>
            </w:pPr>
          </w:p>
        </w:tc>
        <w:tc>
          <w:tcPr>
            <w:tcW w:w="2416" w:type="dxa"/>
            <w:vMerge/>
            <w:vAlign w:val="center"/>
          </w:tcPr>
          <w:p w:rsidR="00D83EA1" w:rsidRPr="001128BC" w:rsidRDefault="00D83EA1" w:rsidP="009261A7">
            <w:pPr>
              <w:jc w:val="center"/>
              <w:rPr>
                <w:sz w:val="24"/>
                <w:szCs w:val="24"/>
              </w:rPr>
            </w:pPr>
          </w:p>
        </w:tc>
        <w:tc>
          <w:tcPr>
            <w:tcW w:w="1345" w:type="dxa"/>
            <w:vMerge w:val="restart"/>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всего, в посещениях</w:t>
            </w:r>
          </w:p>
        </w:tc>
        <w:tc>
          <w:tcPr>
            <w:tcW w:w="5254" w:type="dxa"/>
            <w:gridSpan w:val="4"/>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том числе:</w:t>
            </w:r>
          </w:p>
        </w:tc>
      </w:tr>
      <w:tr w:rsidR="00D83EA1" w:rsidRPr="001128BC" w:rsidTr="009261A7">
        <w:tc>
          <w:tcPr>
            <w:tcW w:w="629" w:type="dxa"/>
            <w:vMerge/>
            <w:vAlign w:val="center"/>
          </w:tcPr>
          <w:p w:rsidR="00D83EA1" w:rsidRPr="001128BC" w:rsidRDefault="00D83EA1" w:rsidP="009261A7">
            <w:pPr>
              <w:jc w:val="center"/>
              <w:rPr>
                <w:sz w:val="24"/>
                <w:szCs w:val="24"/>
              </w:rPr>
            </w:pPr>
          </w:p>
        </w:tc>
        <w:tc>
          <w:tcPr>
            <w:tcW w:w="2416" w:type="dxa"/>
            <w:vMerge/>
            <w:vAlign w:val="center"/>
          </w:tcPr>
          <w:p w:rsidR="00D83EA1" w:rsidRPr="001128BC" w:rsidRDefault="00D83EA1" w:rsidP="009261A7">
            <w:pPr>
              <w:jc w:val="center"/>
              <w:rPr>
                <w:sz w:val="24"/>
                <w:szCs w:val="24"/>
              </w:rPr>
            </w:pPr>
          </w:p>
        </w:tc>
        <w:tc>
          <w:tcPr>
            <w:tcW w:w="1345" w:type="dxa"/>
            <w:vMerge/>
            <w:vAlign w:val="center"/>
          </w:tcPr>
          <w:p w:rsidR="00D83EA1" w:rsidRPr="001128BC" w:rsidRDefault="00D83EA1" w:rsidP="009261A7">
            <w:pPr>
              <w:jc w:val="center"/>
              <w:rPr>
                <w:sz w:val="24"/>
                <w:szCs w:val="24"/>
              </w:rPr>
            </w:pPr>
          </w:p>
        </w:tc>
        <w:tc>
          <w:tcPr>
            <w:tcW w:w="1325" w:type="dxa"/>
            <w:vMerge w:val="restart"/>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 профи-лактической и иной целями, в посещениях</w:t>
            </w:r>
          </w:p>
        </w:tc>
        <w:tc>
          <w:tcPr>
            <w:tcW w:w="1264" w:type="dxa"/>
            <w:vMerge w:val="restart"/>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неотложная медицин-ская помощь, в посещениях</w:t>
            </w:r>
          </w:p>
        </w:tc>
        <w:tc>
          <w:tcPr>
            <w:tcW w:w="2665" w:type="dxa"/>
            <w:gridSpan w:val="2"/>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 поводу заболевания</w:t>
            </w:r>
          </w:p>
        </w:tc>
      </w:tr>
      <w:tr w:rsidR="00D83EA1" w:rsidRPr="001128BC" w:rsidTr="009261A7">
        <w:tc>
          <w:tcPr>
            <w:tcW w:w="629" w:type="dxa"/>
            <w:vMerge/>
            <w:vAlign w:val="center"/>
          </w:tcPr>
          <w:p w:rsidR="00D83EA1" w:rsidRPr="001128BC" w:rsidRDefault="00D83EA1" w:rsidP="009261A7">
            <w:pPr>
              <w:jc w:val="center"/>
              <w:rPr>
                <w:sz w:val="24"/>
                <w:szCs w:val="24"/>
              </w:rPr>
            </w:pPr>
          </w:p>
        </w:tc>
        <w:tc>
          <w:tcPr>
            <w:tcW w:w="2416" w:type="dxa"/>
            <w:vMerge/>
            <w:vAlign w:val="center"/>
          </w:tcPr>
          <w:p w:rsidR="00D83EA1" w:rsidRPr="001128BC" w:rsidRDefault="00D83EA1" w:rsidP="009261A7">
            <w:pPr>
              <w:jc w:val="center"/>
              <w:rPr>
                <w:sz w:val="24"/>
                <w:szCs w:val="24"/>
              </w:rPr>
            </w:pPr>
          </w:p>
        </w:tc>
        <w:tc>
          <w:tcPr>
            <w:tcW w:w="1345" w:type="dxa"/>
            <w:vMerge/>
            <w:vAlign w:val="center"/>
          </w:tcPr>
          <w:p w:rsidR="00D83EA1" w:rsidRPr="001128BC" w:rsidRDefault="00D83EA1" w:rsidP="009261A7">
            <w:pPr>
              <w:jc w:val="center"/>
              <w:rPr>
                <w:sz w:val="24"/>
                <w:szCs w:val="24"/>
              </w:rPr>
            </w:pPr>
          </w:p>
        </w:tc>
        <w:tc>
          <w:tcPr>
            <w:tcW w:w="1325" w:type="dxa"/>
            <w:vMerge/>
            <w:vAlign w:val="center"/>
          </w:tcPr>
          <w:p w:rsidR="00D83EA1" w:rsidRPr="001128BC" w:rsidRDefault="00D83EA1" w:rsidP="009261A7">
            <w:pPr>
              <w:jc w:val="center"/>
              <w:rPr>
                <w:sz w:val="24"/>
                <w:szCs w:val="24"/>
              </w:rPr>
            </w:pPr>
          </w:p>
        </w:tc>
        <w:tc>
          <w:tcPr>
            <w:tcW w:w="1264" w:type="dxa"/>
            <w:vMerge/>
            <w:vAlign w:val="center"/>
          </w:tcPr>
          <w:p w:rsidR="00D83EA1" w:rsidRPr="001128BC" w:rsidRDefault="00D83EA1" w:rsidP="009261A7">
            <w:pPr>
              <w:jc w:val="center"/>
              <w:rPr>
                <w:sz w:val="24"/>
                <w:szCs w:val="24"/>
              </w:rPr>
            </w:pPr>
          </w:p>
        </w:tc>
        <w:tc>
          <w:tcPr>
            <w:tcW w:w="1269"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обраще-ниях</w:t>
            </w:r>
          </w:p>
        </w:tc>
        <w:tc>
          <w:tcPr>
            <w:tcW w:w="139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посеще-ниях</w:t>
            </w:r>
          </w:p>
        </w:tc>
      </w:tr>
    </w:tbl>
    <w:p w:rsidR="00D83EA1" w:rsidRPr="001128BC" w:rsidRDefault="00D83EA1" w:rsidP="00D83EA1">
      <w:pPr>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D83EA1" w:rsidRPr="001128BC" w:rsidTr="009261A7">
        <w:trPr>
          <w:tblHeader/>
        </w:trPr>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34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32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6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12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139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7</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2416" w:type="dxa"/>
          </w:tcPr>
          <w:p w:rsidR="00D83EA1" w:rsidRPr="001128BC" w:rsidRDefault="00D83EA1" w:rsidP="009261A7">
            <w:pPr>
              <w:ind w:right="-66"/>
              <w:jc w:val="center"/>
              <w:rPr>
                <w:sz w:val="24"/>
                <w:szCs w:val="24"/>
              </w:rPr>
            </w:pPr>
            <w:r w:rsidRPr="001128BC">
              <w:rPr>
                <w:sz w:val="24"/>
                <w:szCs w:val="24"/>
              </w:rPr>
              <w:t>Акушерство и гинекология</w:t>
            </w:r>
          </w:p>
        </w:tc>
        <w:tc>
          <w:tcPr>
            <w:tcW w:w="1345" w:type="dxa"/>
            <w:vAlign w:val="center"/>
          </w:tcPr>
          <w:p w:rsidR="00D83EA1" w:rsidRPr="001128BC" w:rsidRDefault="00D83EA1" w:rsidP="009261A7">
            <w:pPr>
              <w:widowControl/>
              <w:jc w:val="center"/>
              <w:rPr>
                <w:sz w:val="24"/>
                <w:szCs w:val="24"/>
              </w:rPr>
            </w:pPr>
            <w:r w:rsidRPr="001128BC">
              <w:rPr>
                <w:sz w:val="24"/>
                <w:szCs w:val="24"/>
              </w:rPr>
              <w:t>0,606506</w:t>
            </w:r>
          </w:p>
        </w:tc>
        <w:tc>
          <w:tcPr>
            <w:tcW w:w="1325" w:type="dxa"/>
            <w:vAlign w:val="center"/>
          </w:tcPr>
          <w:p w:rsidR="00D83EA1" w:rsidRPr="001128BC" w:rsidRDefault="00D83EA1" w:rsidP="009261A7">
            <w:pPr>
              <w:jc w:val="center"/>
              <w:rPr>
                <w:sz w:val="24"/>
                <w:szCs w:val="24"/>
              </w:rPr>
            </w:pPr>
            <w:r w:rsidRPr="001128BC">
              <w:rPr>
                <w:sz w:val="24"/>
                <w:szCs w:val="24"/>
              </w:rPr>
              <w:t>0,158138</w:t>
            </w:r>
          </w:p>
        </w:tc>
        <w:tc>
          <w:tcPr>
            <w:tcW w:w="1264" w:type="dxa"/>
            <w:vAlign w:val="center"/>
          </w:tcPr>
          <w:p w:rsidR="00D83EA1" w:rsidRPr="001128BC" w:rsidRDefault="00D83EA1" w:rsidP="009261A7">
            <w:pPr>
              <w:jc w:val="center"/>
              <w:rPr>
                <w:sz w:val="24"/>
                <w:szCs w:val="24"/>
              </w:rPr>
            </w:pPr>
            <w:r w:rsidRPr="001128BC">
              <w:rPr>
                <w:sz w:val="24"/>
                <w:szCs w:val="24"/>
              </w:rPr>
              <w:t>0,004129</w:t>
            </w:r>
          </w:p>
        </w:tc>
        <w:tc>
          <w:tcPr>
            <w:tcW w:w="1269" w:type="dxa"/>
            <w:vAlign w:val="center"/>
          </w:tcPr>
          <w:p w:rsidR="00D83EA1" w:rsidRPr="001128BC" w:rsidRDefault="00D83EA1" w:rsidP="009261A7">
            <w:pPr>
              <w:jc w:val="center"/>
              <w:rPr>
                <w:sz w:val="24"/>
                <w:szCs w:val="24"/>
              </w:rPr>
            </w:pPr>
            <w:r w:rsidRPr="001128BC">
              <w:rPr>
                <w:sz w:val="24"/>
                <w:szCs w:val="24"/>
              </w:rPr>
              <w:t>0,116905</w:t>
            </w:r>
          </w:p>
        </w:tc>
        <w:tc>
          <w:tcPr>
            <w:tcW w:w="1396" w:type="dxa"/>
            <w:vAlign w:val="center"/>
          </w:tcPr>
          <w:p w:rsidR="00D83EA1" w:rsidRPr="001128BC" w:rsidRDefault="00D83EA1" w:rsidP="009261A7">
            <w:pPr>
              <w:jc w:val="center"/>
              <w:rPr>
                <w:sz w:val="24"/>
                <w:szCs w:val="24"/>
              </w:rPr>
            </w:pPr>
            <w:r w:rsidRPr="001128BC">
              <w:rPr>
                <w:sz w:val="24"/>
                <w:szCs w:val="24"/>
              </w:rPr>
              <w:t>0,444239</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Аллергология и иммунология</w:t>
            </w:r>
          </w:p>
        </w:tc>
        <w:tc>
          <w:tcPr>
            <w:tcW w:w="1345" w:type="dxa"/>
            <w:vAlign w:val="center"/>
          </w:tcPr>
          <w:p w:rsidR="00D83EA1" w:rsidRPr="001128BC" w:rsidRDefault="00D83EA1" w:rsidP="009261A7">
            <w:pPr>
              <w:jc w:val="center"/>
              <w:rPr>
                <w:sz w:val="24"/>
                <w:szCs w:val="24"/>
              </w:rPr>
            </w:pPr>
            <w:r w:rsidRPr="001128BC">
              <w:rPr>
                <w:sz w:val="24"/>
                <w:szCs w:val="24"/>
              </w:rPr>
              <w:t>0,031262</w:t>
            </w:r>
          </w:p>
        </w:tc>
        <w:tc>
          <w:tcPr>
            <w:tcW w:w="1325" w:type="dxa"/>
            <w:vAlign w:val="center"/>
          </w:tcPr>
          <w:p w:rsidR="00D83EA1" w:rsidRPr="001128BC" w:rsidRDefault="00D83EA1" w:rsidP="009261A7">
            <w:pPr>
              <w:jc w:val="center"/>
              <w:rPr>
                <w:sz w:val="24"/>
                <w:szCs w:val="24"/>
              </w:rPr>
            </w:pPr>
            <w:r w:rsidRPr="001128BC">
              <w:rPr>
                <w:sz w:val="24"/>
                <w:szCs w:val="24"/>
              </w:rPr>
              <w:t>0,00823</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0,008859</w:t>
            </w:r>
          </w:p>
        </w:tc>
        <w:tc>
          <w:tcPr>
            <w:tcW w:w="1396" w:type="dxa"/>
            <w:vAlign w:val="center"/>
          </w:tcPr>
          <w:p w:rsidR="00D83EA1" w:rsidRPr="001128BC" w:rsidRDefault="00D83EA1" w:rsidP="009261A7">
            <w:pPr>
              <w:jc w:val="center"/>
              <w:rPr>
                <w:sz w:val="24"/>
                <w:szCs w:val="24"/>
              </w:rPr>
            </w:pPr>
            <w:r w:rsidRPr="001128BC">
              <w:rPr>
                <w:sz w:val="24"/>
                <w:szCs w:val="24"/>
              </w:rPr>
              <w:t>0,023032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Дерматология</w:t>
            </w:r>
          </w:p>
        </w:tc>
        <w:tc>
          <w:tcPr>
            <w:tcW w:w="1345" w:type="dxa"/>
            <w:vAlign w:val="center"/>
          </w:tcPr>
          <w:p w:rsidR="00D83EA1" w:rsidRPr="001128BC" w:rsidRDefault="00D83EA1" w:rsidP="009261A7">
            <w:pPr>
              <w:jc w:val="center"/>
              <w:rPr>
                <w:sz w:val="24"/>
                <w:szCs w:val="24"/>
              </w:rPr>
            </w:pPr>
            <w:r w:rsidRPr="001128BC">
              <w:rPr>
                <w:sz w:val="24"/>
                <w:szCs w:val="24"/>
              </w:rPr>
              <w:t>0,116953</w:t>
            </w:r>
          </w:p>
        </w:tc>
        <w:tc>
          <w:tcPr>
            <w:tcW w:w="1325" w:type="dxa"/>
            <w:vAlign w:val="center"/>
          </w:tcPr>
          <w:p w:rsidR="00D83EA1" w:rsidRPr="001128BC" w:rsidRDefault="00D83EA1" w:rsidP="009261A7">
            <w:pPr>
              <w:jc w:val="center"/>
              <w:rPr>
                <w:sz w:val="24"/>
                <w:szCs w:val="24"/>
              </w:rPr>
            </w:pPr>
            <w:r w:rsidRPr="001128BC">
              <w:rPr>
                <w:sz w:val="24"/>
                <w:szCs w:val="24"/>
              </w:rPr>
              <w:t>0,03701</w:t>
            </w:r>
          </w:p>
        </w:tc>
        <w:tc>
          <w:tcPr>
            <w:tcW w:w="1264" w:type="dxa"/>
            <w:vAlign w:val="center"/>
          </w:tcPr>
          <w:p w:rsidR="00D83EA1" w:rsidRPr="001128BC" w:rsidRDefault="00D83EA1" w:rsidP="009261A7">
            <w:pPr>
              <w:jc w:val="center"/>
              <w:rPr>
                <w:sz w:val="24"/>
                <w:szCs w:val="24"/>
              </w:rPr>
            </w:pPr>
            <w:r w:rsidRPr="001128BC">
              <w:rPr>
                <w:sz w:val="24"/>
                <w:szCs w:val="24"/>
              </w:rPr>
              <w:t>0,000185</w:t>
            </w:r>
          </w:p>
        </w:tc>
        <w:tc>
          <w:tcPr>
            <w:tcW w:w="1269" w:type="dxa"/>
            <w:vAlign w:val="center"/>
          </w:tcPr>
          <w:p w:rsidR="00D83EA1" w:rsidRPr="001128BC" w:rsidRDefault="00D83EA1" w:rsidP="009261A7">
            <w:pPr>
              <w:jc w:val="center"/>
              <w:rPr>
                <w:sz w:val="24"/>
                <w:szCs w:val="24"/>
              </w:rPr>
            </w:pPr>
            <w:r w:rsidRPr="001128BC">
              <w:rPr>
                <w:sz w:val="24"/>
                <w:szCs w:val="24"/>
              </w:rPr>
              <w:t>0,01899</w:t>
            </w:r>
          </w:p>
        </w:tc>
        <w:tc>
          <w:tcPr>
            <w:tcW w:w="1396" w:type="dxa"/>
            <w:vAlign w:val="center"/>
          </w:tcPr>
          <w:p w:rsidR="00D83EA1" w:rsidRPr="001128BC" w:rsidRDefault="00D83EA1" w:rsidP="009261A7">
            <w:pPr>
              <w:jc w:val="center"/>
              <w:rPr>
                <w:sz w:val="24"/>
                <w:szCs w:val="24"/>
              </w:rPr>
            </w:pPr>
            <w:r w:rsidRPr="001128BC">
              <w:rPr>
                <w:sz w:val="24"/>
                <w:szCs w:val="24"/>
              </w:rPr>
              <w:t>0,079758</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Инфекционные болезни</w:t>
            </w:r>
          </w:p>
        </w:tc>
        <w:tc>
          <w:tcPr>
            <w:tcW w:w="1345" w:type="dxa"/>
            <w:vAlign w:val="center"/>
          </w:tcPr>
          <w:p w:rsidR="00D83EA1" w:rsidRPr="001128BC" w:rsidRDefault="00D83EA1" w:rsidP="009261A7">
            <w:pPr>
              <w:jc w:val="center"/>
              <w:rPr>
                <w:sz w:val="24"/>
                <w:szCs w:val="24"/>
              </w:rPr>
            </w:pPr>
            <w:r w:rsidRPr="001128BC">
              <w:rPr>
                <w:sz w:val="24"/>
                <w:szCs w:val="24"/>
              </w:rPr>
              <w:t>0,082231</w:t>
            </w:r>
          </w:p>
        </w:tc>
        <w:tc>
          <w:tcPr>
            <w:tcW w:w="1325" w:type="dxa"/>
            <w:vAlign w:val="center"/>
          </w:tcPr>
          <w:p w:rsidR="00D83EA1" w:rsidRPr="001128BC" w:rsidRDefault="00D83EA1" w:rsidP="009261A7">
            <w:pPr>
              <w:jc w:val="center"/>
              <w:rPr>
                <w:sz w:val="24"/>
                <w:szCs w:val="24"/>
              </w:rPr>
            </w:pPr>
            <w:r w:rsidRPr="001128BC">
              <w:rPr>
                <w:sz w:val="24"/>
                <w:szCs w:val="24"/>
              </w:rPr>
              <w:t>0,024737</w:t>
            </w:r>
          </w:p>
        </w:tc>
        <w:tc>
          <w:tcPr>
            <w:tcW w:w="1264" w:type="dxa"/>
            <w:vAlign w:val="center"/>
          </w:tcPr>
          <w:p w:rsidR="00D83EA1" w:rsidRPr="001128BC" w:rsidRDefault="00D83EA1" w:rsidP="009261A7">
            <w:pPr>
              <w:jc w:val="center"/>
              <w:rPr>
                <w:sz w:val="24"/>
                <w:szCs w:val="24"/>
              </w:rPr>
            </w:pPr>
            <w:r w:rsidRPr="001128BC">
              <w:rPr>
                <w:sz w:val="24"/>
                <w:szCs w:val="24"/>
              </w:rPr>
              <w:t>0,007284</w:t>
            </w:r>
          </w:p>
        </w:tc>
        <w:tc>
          <w:tcPr>
            <w:tcW w:w="1269" w:type="dxa"/>
            <w:vAlign w:val="center"/>
          </w:tcPr>
          <w:p w:rsidR="00D83EA1" w:rsidRPr="001128BC" w:rsidRDefault="00D83EA1" w:rsidP="009261A7">
            <w:pPr>
              <w:jc w:val="center"/>
              <w:rPr>
                <w:sz w:val="24"/>
                <w:szCs w:val="24"/>
              </w:rPr>
            </w:pPr>
            <w:r w:rsidRPr="001128BC">
              <w:rPr>
                <w:sz w:val="24"/>
                <w:szCs w:val="24"/>
              </w:rPr>
              <w:t>0,020921</w:t>
            </w:r>
          </w:p>
        </w:tc>
        <w:tc>
          <w:tcPr>
            <w:tcW w:w="1396" w:type="dxa"/>
            <w:vAlign w:val="center"/>
          </w:tcPr>
          <w:p w:rsidR="00D83EA1" w:rsidRPr="001128BC" w:rsidRDefault="00D83EA1" w:rsidP="009261A7">
            <w:pPr>
              <w:jc w:val="center"/>
              <w:rPr>
                <w:sz w:val="24"/>
                <w:szCs w:val="24"/>
              </w:rPr>
            </w:pPr>
            <w:r w:rsidRPr="001128BC">
              <w:rPr>
                <w:sz w:val="24"/>
                <w:szCs w:val="24"/>
              </w:rPr>
              <w:t>0,05021</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Кардиология и ревматология</w:t>
            </w:r>
          </w:p>
        </w:tc>
        <w:tc>
          <w:tcPr>
            <w:tcW w:w="1345" w:type="dxa"/>
            <w:vAlign w:val="center"/>
          </w:tcPr>
          <w:p w:rsidR="00D83EA1" w:rsidRPr="001128BC" w:rsidRDefault="00D83EA1" w:rsidP="009261A7">
            <w:pPr>
              <w:jc w:val="center"/>
              <w:rPr>
                <w:sz w:val="24"/>
                <w:szCs w:val="24"/>
              </w:rPr>
            </w:pPr>
            <w:r w:rsidRPr="001128BC">
              <w:rPr>
                <w:sz w:val="24"/>
                <w:szCs w:val="24"/>
              </w:rPr>
              <w:t>0,129866</w:t>
            </w:r>
          </w:p>
        </w:tc>
        <w:tc>
          <w:tcPr>
            <w:tcW w:w="1325" w:type="dxa"/>
            <w:vAlign w:val="center"/>
          </w:tcPr>
          <w:p w:rsidR="00D83EA1" w:rsidRPr="001128BC" w:rsidRDefault="00D83EA1" w:rsidP="009261A7">
            <w:pPr>
              <w:jc w:val="center"/>
              <w:rPr>
                <w:sz w:val="24"/>
                <w:szCs w:val="24"/>
              </w:rPr>
            </w:pPr>
            <w:r w:rsidRPr="001128BC">
              <w:rPr>
                <w:sz w:val="24"/>
                <w:szCs w:val="24"/>
              </w:rPr>
              <w:t>0,037764</w:t>
            </w:r>
          </w:p>
        </w:tc>
        <w:tc>
          <w:tcPr>
            <w:tcW w:w="1264" w:type="dxa"/>
            <w:vAlign w:val="center"/>
          </w:tcPr>
          <w:p w:rsidR="00D83EA1" w:rsidRPr="001128BC" w:rsidRDefault="00D83EA1" w:rsidP="009261A7">
            <w:pPr>
              <w:jc w:val="center"/>
              <w:rPr>
                <w:sz w:val="24"/>
                <w:szCs w:val="24"/>
              </w:rPr>
            </w:pPr>
            <w:r w:rsidRPr="001128BC">
              <w:rPr>
                <w:sz w:val="24"/>
                <w:szCs w:val="24"/>
              </w:rPr>
              <w:t>0,002506</w:t>
            </w:r>
          </w:p>
        </w:tc>
        <w:tc>
          <w:tcPr>
            <w:tcW w:w="1269" w:type="dxa"/>
            <w:vAlign w:val="center"/>
          </w:tcPr>
          <w:p w:rsidR="00D83EA1" w:rsidRPr="001128BC" w:rsidRDefault="00D83EA1" w:rsidP="009261A7">
            <w:pPr>
              <w:jc w:val="center"/>
              <w:rPr>
                <w:sz w:val="24"/>
                <w:szCs w:val="24"/>
              </w:rPr>
            </w:pPr>
            <w:r w:rsidRPr="001128BC">
              <w:rPr>
                <w:sz w:val="24"/>
                <w:szCs w:val="24"/>
              </w:rPr>
              <w:t>0,028902</w:t>
            </w:r>
          </w:p>
        </w:tc>
        <w:tc>
          <w:tcPr>
            <w:tcW w:w="1396" w:type="dxa"/>
            <w:vAlign w:val="center"/>
          </w:tcPr>
          <w:p w:rsidR="00D83EA1" w:rsidRPr="001128BC" w:rsidRDefault="00D83EA1" w:rsidP="009261A7">
            <w:pPr>
              <w:jc w:val="center"/>
              <w:rPr>
                <w:sz w:val="24"/>
                <w:szCs w:val="24"/>
              </w:rPr>
            </w:pPr>
            <w:r w:rsidRPr="001128BC">
              <w:rPr>
                <w:sz w:val="24"/>
                <w:szCs w:val="24"/>
              </w:rPr>
              <w:t>0,089596</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Неврология</w:t>
            </w:r>
          </w:p>
        </w:tc>
        <w:tc>
          <w:tcPr>
            <w:tcW w:w="1345" w:type="dxa"/>
            <w:vAlign w:val="center"/>
          </w:tcPr>
          <w:p w:rsidR="00D83EA1" w:rsidRPr="001128BC" w:rsidRDefault="00D83EA1" w:rsidP="009261A7">
            <w:pPr>
              <w:jc w:val="center"/>
              <w:rPr>
                <w:sz w:val="24"/>
                <w:szCs w:val="24"/>
              </w:rPr>
            </w:pPr>
            <w:r w:rsidRPr="001128BC">
              <w:rPr>
                <w:sz w:val="24"/>
                <w:szCs w:val="24"/>
              </w:rPr>
              <w:t>0,314927</w:t>
            </w:r>
          </w:p>
        </w:tc>
        <w:tc>
          <w:tcPr>
            <w:tcW w:w="1325" w:type="dxa"/>
            <w:vAlign w:val="center"/>
          </w:tcPr>
          <w:p w:rsidR="00D83EA1" w:rsidRPr="001128BC" w:rsidRDefault="00D83EA1" w:rsidP="009261A7">
            <w:pPr>
              <w:jc w:val="center"/>
              <w:rPr>
                <w:sz w:val="24"/>
                <w:szCs w:val="24"/>
              </w:rPr>
            </w:pPr>
            <w:r w:rsidRPr="001128BC">
              <w:rPr>
                <w:sz w:val="24"/>
                <w:szCs w:val="24"/>
              </w:rPr>
              <w:t>0,126786</w:t>
            </w:r>
          </w:p>
        </w:tc>
        <w:tc>
          <w:tcPr>
            <w:tcW w:w="1264" w:type="dxa"/>
            <w:vAlign w:val="center"/>
          </w:tcPr>
          <w:p w:rsidR="00D83EA1" w:rsidRPr="001128BC" w:rsidRDefault="00D83EA1" w:rsidP="009261A7">
            <w:pPr>
              <w:jc w:val="center"/>
              <w:rPr>
                <w:sz w:val="24"/>
                <w:szCs w:val="24"/>
              </w:rPr>
            </w:pPr>
            <w:r w:rsidRPr="001128BC">
              <w:rPr>
                <w:sz w:val="24"/>
                <w:szCs w:val="24"/>
              </w:rPr>
              <w:t>0,004724</w:t>
            </w:r>
          </w:p>
        </w:tc>
        <w:tc>
          <w:tcPr>
            <w:tcW w:w="1269" w:type="dxa"/>
            <w:vAlign w:val="center"/>
          </w:tcPr>
          <w:p w:rsidR="00D83EA1" w:rsidRPr="001128BC" w:rsidRDefault="00D83EA1" w:rsidP="009261A7">
            <w:pPr>
              <w:jc w:val="center"/>
              <w:rPr>
                <w:sz w:val="24"/>
                <w:szCs w:val="24"/>
              </w:rPr>
            </w:pPr>
            <w:r w:rsidRPr="001128BC">
              <w:rPr>
                <w:sz w:val="24"/>
                <w:szCs w:val="24"/>
              </w:rPr>
              <w:t>0,063247</w:t>
            </w:r>
          </w:p>
        </w:tc>
        <w:tc>
          <w:tcPr>
            <w:tcW w:w="1396" w:type="dxa"/>
            <w:vAlign w:val="center"/>
          </w:tcPr>
          <w:p w:rsidR="00D83EA1" w:rsidRPr="001128BC" w:rsidRDefault="00D83EA1" w:rsidP="009261A7">
            <w:pPr>
              <w:jc w:val="center"/>
              <w:rPr>
                <w:sz w:val="24"/>
                <w:szCs w:val="24"/>
              </w:rPr>
            </w:pPr>
            <w:r w:rsidRPr="001128BC">
              <w:rPr>
                <w:sz w:val="24"/>
                <w:szCs w:val="24"/>
              </w:rPr>
              <w:t>0,183417</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7</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Оториноларингология, включая сурдологию &lt;**&gt;</w:t>
            </w:r>
          </w:p>
        </w:tc>
        <w:tc>
          <w:tcPr>
            <w:tcW w:w="1345" w:type="dxa"/>
            <w:vAlign w:val="center"/>
          </w:tcPr>
          <w:p w:rsidR="00D83EA1" w:rsidRPr="001128BC" w:rsidRDefault="00D83EA1" w:rsidP="009261A7">
            <w:pPr>
              <w:jc w:val="center"/>
              <w:rPr>
                <w:sz w:val="24"/>
                <w:szCs w:val="24"/>
              </w:rPr>
            </w:pPr>
            <w:r w:rsidRPr="001128BC">
              <w:rPr>
                <w:sz w:val="24"/>
                <w:szCs w:val="24"/>
              </w:rPr>
              <w:t>0,252808</w:t>
            </w:r>
          </w:p>
        </w:tc>
        <w:tc>
          <w:tcPr>
            <w:tcW w:w="1325" w:type="dxa"/>
            <w:vAlign w:val="center"/>
          </w:tcPr>
          <w:p w:rsidR="00D83EA1" w:rsidRPr="001128BC" w:rsidRDefault="00D83EA1" w:rsidP="009261A7">
            <w:pPr>
              <w:jc w:val="center"/>
              <w:rPr>
                <w:sz w:val="24"/>
                <w:szCs w:val="24"/>
              </w:rPr>
            </w:pPr>
            <w:r w:rsidRPr="001128BC">
              <w:rPr>
                <w:sz w:val="24"/>
                <w:szCs w:val="24"/>
              </w:rPr>
              <w:t>0,072519</w:t>
            </w:r>
          </w:p>
        </w:tc>
        <w:tc>
          <w:tcPr>
            <w:tcW w:w="1264" w:type="dxa"/>
            <w:vAlign w:val="center"/>
          </w:tcPr>
          <w:p w:rsidR="00D83EA1" w:rsidRPr="001128BC" w:rsidRDefault="00D83EA1" w:rsidP="009261A7">
            <w:pPr>
              <w:jc w:val="center"/>
              <w:rPr>
                <w:sz w:val="24"/>
                <w:szCs w:val="24"/>
              </w:rPr>
            </w:pPr>
            <w:r w:rsidRPr="001128BC">
              <w:rPr>
                <w:sz w:val="24"/>
                <w:szCs w:val="24"/>
              </w:rPr>
              <w:t>0,004623</w:t>
            </w:r>
          </w:p>
        </w:tc>
        <w:tc>
          <w:tcPr>
            <w:tcW w:w="1269" w:type="dxa"/>
            <w:vAlign w:val="center"/>
          </w:tcPr>
          <w:p w:rsidR="00D83EA1" w:rsidRPr="001128BC" w:rsidRDefault="00D83EA1" w:rsidP="009261A7">
            <w:pPr>
              <w:jc w:val="center"/>
              <w:rPr>
                <w:sz w:val="24"/>
                <w:szCs w:val="24"/>
              </w:rPr>
            </w:pPr>
            <w:r w:rsidRPr="001128BC">
              <w:rPr>
                <w:sz w:val="24"/>
                <w:szCs w:val="24"/>
              </w:rPr>
              <w:t>0,042846</w:t>
            </w:r>
          </w:p>
        </w:tc>
        <w:tc>
          <w:tcPr>
            <w:tcW w:w="1396" w:type="dxa"/>
            <w:vAlign w:val="center"/>
          </w:tcPr>
          <w:p w:rsidR="00D83EA1" w:rsidRPr="001128BC" w:rsidRDefault="00D83EA1" w:rsidP="009261A7">
            <w:pPr>
              <w:jc w:val="center"/>
              <w:rPr>
                <w:sz w:val="24"/>
                <w:szCs w:val="24"/>
              </w:rPr>
            </w:pPr>
            <w:r w:rsidRPr="001128BC">
              <w:rPr>
                <w:sz w:val="24"/>
                <w:szCs w:val="24"/>
              </w:rPr>
              <w:t>0,175666</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8</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Офтальмология</w:t>
            </w:r>
          </w:p>
        </w:tc>
        <w:tc>
          <w:tcPr>
            <w:tcW w:w="1345" w:type="dxa"/>
            <w:vAlign w:val="center"/>
          </w:tcPr>
          <w:p w:rsidR="00D83EA1" w:rsidRPr="001128BC" w:rsidRDefault="00D83EA1" w:rsidP="009261A7">
            <w:pPr>
              <w:jc w:val="center"/>
              <w:rPr>
                <w:sz w:val="24"/>
                <w:szCs w:val="24"/>
              </w:rPr>
            </w:pPr>
            <w:r w:rsidRPr="001128BC">
              <w:rPr>
                <w:sz w:val="24"/>
                <w:szCs w:val="24"/>
              </w:rPr>
              <w:t>0,306377</w:t>
            </w:r>
          </w:p>
        </w:tc>
        <w:tc>
          <w:tcPr>
            <w:tcW w:w="1325" w:type="dxa"/>
            <w:vAlign w:val="center"/>
          </w:tcPr>
          <w:p w:rsidR="00D83EA1" w:rsidRPr="001128BC" w:rsidRDefault="00D83EA1" w:rsidP="009261A7">
            <w:pPr>
              <w:jc w:val="center"/>
              <w:rPr>
                <w:sz w:val="24"/>
                <w:szCs w:val="24"/>
              </w:rPr>
            </w:pPr>
            <w:r w:rsidRPr="001128BC">
              <w:rPr>
                <w:sz w:val="24"/>
                <w:szCs w:val="24"/>
              </w:rPr>
              <w:t>0,099801</w:t>
            </w:r>
          </w:p>
        </w:tc>
        <w:tc>
          <w:tcPr>
            <w:tcW w:w="1264" w:type="dxa"/>
            <w:vAlign w:val="center"/>
          </w:tcPr>
          <w:p w:rsidR="00D83EA1" w:rsidRPr="001128BC" w:rsidRDefault="00D83EA1" w:rsidP="009261A7">
            <w:pPr>
              <w:jc w:val="center"/>
              <w:rPr>
                <w:sz w:val="24"/>
                <w:szCs w:val="24"/>
              </w:rPr>
            </w:pPr>
            <w:r w:rsidRPr="001128BC">
              <w:rPr>
                <w:sz w:val="24"/>
                <w:szCs w:val="24"/>
              </w:rPr>
              <w:t>0,009899</w:t>
            </w:r>
          </w:p>
        </w:tc>
        <w:tc>
          <w:tcPr>
            <w:tcW w:w="1269" w:type="dxa"/>
            <w:vAlign w:val="center"/>
          </w:tcPr>
          <w:p w:rsidR="00D83EA1" w:rsidRPr="001128BC" w:rsidRDefault="00D83EA1" w:rsidP="009261A7">
            <w:pPr>
              <w:jc w:val="center"/>
              <w:rPr>
                <w:sz w:val="24"/>
                <w:szCs w:val="24"/>
              </w:rPr>
            </w:pPr>
            <w:r w:rsidRPr="001128BC">
              <w:rPr>
                <w:sz w:val="24"/>
                <w:szCs w:val="24"/>
              </w:rPr>
              <w:t>0,051757</w:t>
            </w:r>
          </w:p>
        </w:tc>
        <w:tc>
          <w:tcPr>
            <w:tcW w:w="1396" w:type="dxa"/>
            <w:vAlign w:val="center"/>
          </w:tcPr>
          <w:p w:rsidR="00D83EA1" w:rsidRPr="001128BC" w:rsidRDefault="00D83EA1" w:rsidP="009261A7">
            <w:pPr>
              <w:jc w:val="center"/>
              <w:rPr>
                <w:sz w:val="24"/>
                <w:szCs w:val="24"/>
              </w:rPr>
            </w:pPr>
            <w:r w:rsidRPr="001128BC">
              <w:rPr>
                <w:sz w:val="24"/>
                <w:szCs w:val="24"/>
              </w:rPr>
              <w:t>0,196677</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9</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Педиатрия &lt;**&gt;</w:t>
            </w:r>
          </w:p>
        </w:tc>
        <w:tc>
          <w:tcPr>
            <w:tcW w:w="1345" w:type="dxa"/>
            <w:vAlign w:val="center"/>
          </w:tcPr>
          <w:p w:rsidR="00D83EA1" w:rsidRPr="001128BC" w:rsidRDefault="00D83EA1" w:rsidP="009261A7">
            <w:pPr>
              <w:jc w:val="center"/>
              <w:rPr>
                <w:sz w:val="24"/>
                <w:szCs w:val="24"/>
              </w:rPr>
            </w:pPr>
            <w:r w:rsidRPr="001128BC">
              <w:rPr>
                <w:sz w:val="24"/>
                <w:szCs w:val="24"/>
              </w:rPr>
              <w:t>1,133721</w:t>
            </w:r>
          </w:p>
        </w:tc>
        <w:tc>
          <w:tcPr>
            <w:tcW w:w="1325" w:type="dxa"/>
            <w:vAlign w:val="center"/>
          </w:tcPr>
          <w:p w:rsidR="00D83EA1" w:rsidRPr="001128BC" w:rsidRDefault="00D83EA1" w:rsidP="009261A7">
            <w:pPr>
              <w:jc w:val="center"/>
              <w:rPr>
                <w:sz w:val="24"/>
                <w:szCs w:val="24"/>
              </w:rPr>
            </w:pPr>
            <w:r w:rsidRPr="001128BC">
              <w:rPr>
                <w:sz w:val="24"/>
                <w:szCs w:val="24"/>
              </w:rPr>
              <w:t>0,451288</w:t>
            </w:r>
          </w:p>
        </w:tc>
        <w:tc>
          <w:tcPr>
            <w:tcW w:w="1264" w:type="dxa"/>
            <w:vAlign w:val="center"/>
          </w:tcPr>
          <w:p w:rsidR="00D83EA1" w:rsidRPr="001128BC" w:rsidRDefault="00D83EA1" w:rsidP="009261A7">
            <w:pPr>
              <w:jc w:val="center"/>
              <w:rPr>
                <w:sz w:val="24"/>
                <w:szCs w:val="24"/>
              </w:rPr>
            </w:pPr>
            <w:r w:rsidRPr="001128BC">
              <w:rPr>
                <w:sz w:val="24"/>
                <w:szCs w:val="24"/>
              </w:rPr>
              <w:t>0,085561</w:t>
            </w:r>
          </w:p>
        </w:tc>
        <w:tc>
          <w:tcPr>
            <w:tcW w:w="1269" w:type="dxa"/>
            <w:vAlign w:val="center"/>
          </w:tcPr>
          <w:p w:rsidR="00D83EA1" w:rsidRPr="001128BC" w:rsidRDefault="00D83EA1" w:rsidP="009261A7">
            <w:pPr>
              <w:jc w:val="center"/>
              <w:rPr>
                <w:sz w:val="24"/>
                <w:szCs w:val="24"/>
              </w:rPr>
            </w:pPr>
            <w:r w:rsidRPr="001128BC">
              <w:rPr>
                <w:sz w:val="24"/>
                <w:szCs w:val="24"/>
              </w:rPr>
              <w:t>0,213169</w:t>
            </w:r>
          </w:p>
        </w:tc>
        <w:tc>
          <w:tcPr>
            <w:tcW w:w="1396" w:type="dxa"/>
            <w:vAlign w:val="center"/>
          </w:tcPr>
          <w:p w:rsidR="00D83EA1" w:rsidRPr="001128BC" w:rsidRDefault="00D83EA1" w:rsidP="009261A7">
            <w:pPr>
              <w:jc w:val="center"/>
              <w:rPr>
                <w:sz w:val="24"/>
                <w:szCs w:val="24"/>
              </w:rPr>
            </w:pPr>
            <w:r w:rsidRPr="001128BC">
              <w:rPr>
                <w:sz w:val="24"/>
                <w:szCs w:val="24"/>
              </w:rPr>
              <w:t>0,596872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10</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Детская урология-андрология</w:t>
            </w:r>
          </w:p>
        </w:tc>
        <w:tc>
          <w:tcPr>
            <w:tcW w:w="1345" w:type="dxa"/>
            <w:vAlign w:val="center"/>
          </w:tcPr>
          <w:p w:rsidR="00D83EA1" w:rsidRPr="001128BC" w:rsidRDefault="00D83EA1" w:rsidP="009261A7">
            <w:pPr>
              <w:jc w:val="center"/>
              <w:rPr>
                <w:sz w:val="24"/>
                <w:szCs w:val="24"/>
              </w:rPr>
            </w:pPr>
            <w:r w:rsidRPr="001128BC">
              <w:rPr>
                <w:sz w:val="24"/>
                <w:szCs w:val="24"/>
              </w:rPr>
              <w:t>0,01527</w:t>
            </w:r>
          </w:p>
        </w:tc>
        <w:tc>
          <w:tcPr>
            <w:tcW w:w="1325" w:type="dxa"/>
            <w:vAlign w:val="center"/>
          </w:tcPr>
          <w:p w:rsidR="00D83EA1" w:rsidRPr="001128BC" w:rsidRDefault="00D83EA1" w:rsidP="009261A7">
            <w:pPr>
              <w:jc w:val="center"/>
              <w:rPr>
                <w:sz w:val="24"/>
                <w:szCs w:val="24"/>
              </w:rPr>
            </w:pPr>
            <w:r w:rsidRPr="001128BC">
              <w:rPr>
                <w:sz w:val="24"/>
                <w:szCs w:val="24"/>
              </w:rPr>
              <w:t>0,008626</w:t>
            </w:r>
          </w:p>
        </w:tc>
        <w:tc>
          <w:tcPr>
            <w:tcW w:w="1264" w:type="dxa"/>
            <w:vAlign w:val="center"/>
          </w:tcPr>
          <w:p w:rsidR="00D83EA1" w:rsidRPr="001128BC" w:rsidRDefault="00D83EA1" w:rsidP="009261A7">
            <w:pPr>
              <w:jc w:val="center"/>
              <w:rPr>
                <w:sz w:val="24"/>
                <w:szCs w:val="24"/>
              </w:rPr>
            </w:pPr>
            <w:r w:rsidRPr="001128BC">
              <w:rPr>
                <w:sz w:val="24"/>
                <w:szCs w:val="24"/>
              </w:rPr>
              <w:t>0,000032</w:t>
            </w:r>
          </w:p>
        </w:tc>
        <w:tc>
          <w:tcPr>
            <w:tcW w:w="1269" w:type="dxa"/>
            <w:vAlign w:val="center"/>
          </w:tcPr>
          <w:p w:rsidR="00D83EA1" w:rsidRPr="001128BC" w:rsidRDefault="00D83EA1" w:rsidP="009261A7">
            <w:pPr>
              <w:jc w:val="center"/>
              <w:rPr>
                <w:sz w:val="24"/>
                <w:szCs w:val="24"/>
              </w:rPr>
            </w:pPr>
            <w:r w:rsidRPr="001128BC">
              <w:rPr>
                <w:sz w:val="24"/>
                <w:szCs w:val="24"/>
              </w:rPr>
              <w:t>0,002543</w:t>
            </w:r>
          </w:p>
        </w:tc>
        <w:tc>
          <w:tcPr>
            <w:tcW w:w="1396" w:type="dxa"/>
            <w:vAlign w:val="center"/>
          </w:tcPr>
          <w:p w:rsidR="00D83EA1" w:rsidRPr="001128BC" w:rsidRDefault="00D83EA1" w:rsidP="009261A7">
            <w:pPr>
              <w:jc w:val="center"/>
              <w:rPr>
                <w:sz w:val="24"/>
                <w:szCs w:val="24"/>
              </w:rPr>
            </w:pPr>
            <w:r w:rsidRPr="001128BC">
              <w:rPr>
                <w:sz w:val="24"/>
                <w:szCs w:val="24"/>
              </w:rPr>
              <w:t>0,006612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Терапия, всего, в том числе:</w:t>
            </w:r>
          </w:p>
        </w:tc>
        <w:tc>
          <w:tcPr>
            <w:tcW w:w="1345" w:type="dxa"/>
            <w:vAlign w:val="center"/>
          </w:tcPr>
          <w:p w:rsidR="00D83EA1" w:rsidRPr="001128BC" w:rsidRDefault="00D83EA1" w:rsidP="009261A7">
            <w:pPr>
              <w:jc w:val="center"/>
              <w:rPr>
                <w:sz w:val="24"/>
                <w:szCs w:val="24"/>
              </w:rPr>
            </w:pPr>
            <w:r w:rsidRPr="001128BC">
              <w:rPr>
                <w:sz w:val="24"/>
                <w:szCs w:val="24"/>
              </w:rPr>
              <w:t>2,192503</w:t>
            </w:r>
          </w:p>
        </w:tc>
        <w:tc>
          <w:tcPr>
            <w:tcW w:w="1325" w:type="dxa"/>
            <w:vAlign w:val="center"/>
          </w:tcPr>
          <w:p w:rsidR="00D83EA1" w:rsidRPr="001128BC" w:rsidRDefault="00D83EA1" w:rsidP="009261A7">
            <w:pPr>
              <w:jc w:val="center"/>
              <w:rPr>
                <w:sz w:val="24"/>
                <w:szCs w:val="24"/>
              </w:rPr>
            </w:pPr>
            <w:r w:rsidRPr="001128BC">
              <w:rPr>
                <w:sz w:val="24"/>
                <w:szCs w:val="24"/>
              </w:rPr>
              <w:t>0,455937</w:t>
            </w:r>
          </w:p>
        </w:tc>
        <w:tc>
          <w:tcPr>
            <w:tcW w:w="1264" w:type="dxa"/>
            <w:vAlign w:val="center"/>
          </w:tcPr>
          <w:p w:rsidR="00D83EA1" w:rsidRPr="001128BC" w:rsidRDefault="00D83EA1" w:rsidP="009261A7">
            <w:pPr>
              <w:jc w:val="center"/>
              <w:rPr>
                <w:sz w:val="24"/>
                <w:szCs w:val="24"/>
              </w:rPr>
            </w:pPr>
            <w:r w:rsidRPr="001128BC">
              <w:rPr>
                <w:sz w:val="24"/>
                <w:szCs w:val="24"/>
              </w:rPr>
              <w:t>0,317044</w:t>
            </w:r>
          </w:p>
        </w:tc>
        <w:tc>
          <w:tcPr>
            <w:tcW w:w="1269" w:type="dxa"/>
            <w:vAlign w:val="center"/>
          </w:tcPr>
          <w:p w:rsidR="00D83EA1" w:rsidRPr="001128BC" w:rsidRDefault="00D83EA1" w:rsidP="009261A7">
            <w:pPr>
              <w:jc w:val="center"/>
              <w:rPr>
                <w:sz w:val="24"/>
                <w:szCs w:val="24"/>
              </w:rPr>
            </w:pPr>
            <w:r w:rsidRPr="001128BC">
              <w:rPr>
                <w:sz w:val="24"/>
                <w:szCs w:val="24"/>
              </w:rPr>
              <w:t>0,525749</w:t>
            </w:r>
          </w:p>
        </w:tc>
        <w:tc>
          <w:tcPr>
            <w:tcW w:w="1396" w:type="dxa"/>
            <w:vAlign w:val="center"/>
          </w:tcPr>
          <w:p w:rsidR="00D83EA1" w:rsidRPr="001128BC" w:rsidRDefault="00D83EA1" w:rsidP="009261A7">
            <w:pPr>
              <w:jc w:val="center"/>
              <w:rPr>
                <w:sz w:val="24"/>
                <w:szCs w:val="24"/>
              </w:rPr>
            </w:pPr>
            <w:r w:rsidRPr="001128BC">
              <w:rPr>
                <w:sz w:val="24"/>
                <w:szCs w:val="24"/>
              </w:rPr>
              <w:t>1,419522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Гастроэнтерология</w:t>
            </w:r>
          </w:p>
        </w:tc>
        <w:tc>
          <w:tcPr>
            <w:tcW w:w="1345" w:type="dxa"/>
            <w:vAlign w:val="center"/>
          </w:tcPr>
          <w:p w:rsidR="00D83EA1" w:rsidRPr="001128BC" w:rsidRDefault="00D83EA1" w:rsidP="009261A7">
            <w:pPr>
              <w:jc w:val="center"/>
              <w:rPr>
                <w:sz w:val="24"/>
                <w:szCs w:val="24"/>
              </w:rPr>
            </w:pPr>
            <w:r w:rsidRPr="001128BC">
              <w:rPr>
                <w:sz w:val="24"/>
                <w:szCs w:val="24"/>
              </w:rPr>
              <w:t>0,064664</w:t>
            </w:r>
          </w:p>
        </w:tc>
        <w:tc>
          <w:tcPr>
            <w:tcW w:w="1325" w:type="dxa"/>
            <w:vAlign w:val="center"/>
          </w:tcPr>
          <w:p w:rsidR="00D83EA1" w:rsidRPr="001128BC" w:rsidRDefault="00D83EA1" w:rsidP="009261A7">
            <w:pPr>
              <w:jc w:val="center"/>
              <w:rPr>
                <w:sz w:val="24"/>
                <w:szCs w:val="24"/>
              </w:rPr>
            </w:pPr>
            <w:r w:rsidRPr="001128BC">
              <w:rPr>
                <w:sz w:val="24"/>
                <w:szCs w:val="24"/>
              </w:rPr>
              <w:t>0,018333</w:t>
            </w:r>
          </w:p>
        </w:tc>
        <w:tc>
          <w:tcPr>
            <w:tcW w:w="1264" w:type="dxa"/>
            <w:vAlign w:val="center"/>
          </w:tcPr>
          <w:p w:rsidR="00D83EA1" w:rsidRPr="001128BC" w:rsidRDefault="00D83EA1" w:rsidP="009261A7">
            <w:pPr>
              <w:jc w:val="center"/>
              <w:rPr>
                <w:sz w:val="24"/>
                <w:szCs w:val="24"/>
              </w:rPr>
            </w:pPr>
            <w:r w:rsidRPr="001128BC">
              <w:rPr>
                <w:sz w:val="24"/>
                <w:szCs w:val="24"/>
              </w:rPr>
              <w:t>0,000187</w:t>
            </w:r>
          </w:p>
        </w:tc>
        <w:tc>
          <w:tcPr>
            <w:tcW w:w="1269" w:type="dxa"/>
            <w:vAlign w:val="center"/>
          </w:tcPr>
          <w:p w:rsidR="00D83EA1" w:rsidRPr="001128BC" w:rsidRDefault="00D83EA1" w:rsidP="009261A7">
            <w:pPr>
              <w:jc w:val="center"/>
              <w:rPr>
                <w:sz w:val="24"/>
                <w:szCs w:val="24"/>
              </w:rPr>
            </w:pPr>
            <w:r w:rsidRPr="001128BC">
              <w:rPr>
                <w:sz w:val="24"/>
                <w:szCs w:val="24"/>
              </w:rPr>
              <w:t>0,01709</w:t>
            </w:r>
          </w:p>
        </w:tc>
        <w:tc>
          <w:tcPr>
            <w:tcW w:w="1396" w:type="dxa"/>
            <w:vAlign w:val="center"/>
          </w:tcPr>
          <w:p w:rsidR="00D83EA1" w:rsidRPr="001128BC" w:rsidRDefault="00D83EA1" w:rsidP="009261A7">
            <w:pPr>
              <w:jc w:val="center"/>
              <w:rPr>
                <w:sz w:val="24"/>
                <w:szCs w:val="24"/>
              </w:rPr>
            </w:pPr>
            <w:r w:rsidRPr="001128BC">
              <w:rPr>
                <w:sz w:val="24"/>
                <w:szCs w:val="24"/>
              </w:rPr>
              <w:t>0,046144</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Гематология</w:t>
            </w:r>
          </w:p>
        </w:tc>
        <w:tc>
          <w:tcPr>
            <w:tcW w:w="1345" w:type="dxa"/>
            <w:vAlign w:val="center"/>
          </w:tcPr>
          <w:p w:rsidR="00D83EA1" w:rsidRPr="001128BC" w:rsidRDefault="00D83EA1" w:rsidP="009261A7">
            <w:pPr>
              <w:jc w:val="center"/>
              <w:rPr>
                <w:sz w:val="24"/>
                <w:szCs w:val="24"/>
              </w:rPr>
            </w:pPr>
            <w:r w:rsidRPr="001128BC">
              <w:rPr>
                <w:sz w:val="24"/>
                <w:szCs w:val="24"/>
              </w:rPr>
              <w:t>0,015362</w:t>
            </w:r>
          </w:p>
        </w:tc>
        <w:tc>
          <w:tcPr>
            <w:tcW w:w="1325" w:type="dxa"/>
            <w:vAlign w:val="center"/>
          </w:tcPr>
          <w:p w:rsidR="00D83EA1" w:rsidRPr="001128BC" w:rsidRDefault="00D83EA1" w:rsidP="009261A7">
            <w:pPr>
              <w:jc w:val="center"/>
              <w:rPr>
                <w:sz w:val="24"/>
                <w:szCs w:val="24"/>
              </w:rPr>
            </w:pPr>
            <w:r w:rsidRPr="001128BC">
              <w:rPr>
                <w:sz w:val="24"/>
                <w:szCs w:val="24"/>
              </w:rPr>
              <w:t>0,010057</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0,001965</w:t>
            </w:r>
          </w:p>
        </w:tc>
        <w:tc>
          <w:tcPr>
            <w:tcW w:w="1396" w:type="dxa"/>
            <w:vAlign w:val="center"/>
          </w:tcPr>
          <w:p w:rsidR="00D83EA1" w:rsidRPr="001128BC" w:rsidRDefault="00D83EA1" w:rsidP="009261A7">
            <w:pPr>
              <w:jc w:val="center"/>
              <w:rPr>
                <w:sz w:val="24"/>
                <w:szCs w:val="24"/>
              </w:rPr>
            </w:pPr>
            <w:r w:rsidRPr="001128BC">
              <w:rPr>
                <w:sz w:val="24"/>
                <w:szCs w:val="24"/>
              </w:rPr>
              <w:t>0,005305</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11.3</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Нефрология, в том числе:</w:t>
            </w:r>
          </w:p>
        </w:tc>
        <w:tc>
          <w:tcPr>
            <w:tcW w:w="1345" w:type="dxa"/>
            <w:vAlign w:val="center"/>
          </w:tcPr>
          <w:p w:rsidR="00D83EA1" w:rsidRPr="001128BC" w:rsidRDefault="00D83EA1" w:rsidP="009261A7">
            <w:pPr>
              <w:jc w:val="center"/>
              <w:rPr>
                <w:sz w:val="24"/>
                <w:szCs w:val="24"/>
              </w:rPr>
            </w:pPr>
            <w:r w:rsidRPr="001128BC">
              <w:rPr>
                <w:sz w:val="24"/>
                <w:szCs w:val="24"/>
              </w:rPr>
              <w:t>0,067536</w:t>
            </w:r>
          </w:p>
        </w:tc>
        <w:tc>
          <w:tcPr>
            <w:tcW w:w="1325" w:type="dxa"/>
            <w:vAlign w:val="center"/>
          </w:tcPr>
          <w:p w:rsidR="00D83EA1" w:rsidRPr="001128BC" w:rsidRDefault="00D83EA1" w:rsidP="009261A7">
            <w:pPr>
              <w:jc w:val="center"/>
              <w:rPr>
                <w:sz w:val="24"/>
                <w:szCs w:val="24"/>
              </w:rPr>
            </w:pPr>
            <w:r w:rsidRPr="001128BC">
              <w:rPr>
                <w:sz w:val="24"/>
                <w:szCs w:val="24"/>
              </w:rPr>
              <w:t>0,004545</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0,008191</w:t>
            </w:r>
          </w:p>
        </w:tc>
        <w:tc>
          <w:tcPr>
            <w:tcW w:w="1396" w:type="dxa"/>
            <w:vAlign w:val="center"/>
          </w:tcPr>
          <w:p w:rsidR="00D83EA1" w:rsidRPr="001128BC" w:rsidRDefault="00D83EA1" w:rsidP="009261A7">
            <w:pPr>
              <w:jc w:val="center"/>
              <w:rPr>
                <w:sz w:val="24"/>
                <w:szCs w:val="24"/>
              </w:rPr>
            </w:pPr>
            <w:r w:rsidRPr="001128BC">
              <w:rPr>
                <w:sz w:val="24"/>
                <w:szCs w:val="24"/>
              </w:rPr>
              <w:t>0,062991</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11.3.1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для проведения заместительной почечной терапии</w:t>
            </w:r>
          </w:p>
        </w:tc>
        <w:tc>
          <w:tcPr>
            <w:tcW w:w="1345" w:type="dxa"/>
            <w:vAlign w:val="center"/>
          </w:tcPr>
          <w:p w:rsidR="00D83EA1" w:rsidRPr="001128BC" w:rsidRDefault="00D83EA1" w:rsidP="009261A7">
            <w:pPr>
              <w:jc w:val="center"/>
              <w:rPr>
                <w:sz w:val="24"/>
                <w:szCs w:val="24"/>
              </w:rPr>
            </w:pPr>
            <w:r w:rsidRPr="001128BC">
              <w:rPr>
                <w:sz w:val="24"/>
                <w:szCs w:val="24"/>
              </w:rPr>
              <w:t>0,049652</w:t>
            </w:r>
          </w:p>
        </w:tc>
        <w:tc>
          <w:tcPr>
            <w:tcW w:w="1325" w:type="dxa"/>
            <w:vAlign w:val="center"/>
          </w:tcPr>
          <w:p w:rsidR="00D83EA1" w:rsidRPr="001128BC" w:rsidRDefault="00D83EA1" w:rsidP="009261A7">
            <w:pPr>
              <w:jc w:val="center"/>
              <w:rPr>
                <w:sz w:val="24"/>
                <w:szCs w:val="24"/>
              </w:rPr>
            </w:pPr>
            <w:r w:rsidRPr="001128BC">
              <w:rPr>
                <w:sz w:val="24"/>
                <w:szCs w:val="24"/>
              </w:rPr>
              <w:t>-</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0,003251</w:t>
            </w:r>
          </w:p>
        </w:tc>
        <w:tc>
          <w:tcPr>
            <w:tcW w:w="1396" w:type="dxa"/>
            <w:vAlign w:val="center"/>
          </w:tcPr>
          <w:p w:rsidR="00D83EA1" w:rsidRPr="001128BC" w:rsidRDefault="00D83EA1" w:rsidP="009261A7">
            <w:pPr>
              <w:jc w:val="center"/>
              <w:rPr>
                <w:sz w:val="24"/>
                <w:szCs w:val="24"/>
              </w:rPr>
            </w:pPr>
            <w:r w:rsidRPr="001128BC">
              <w:rPr>
                <w:sz w:val="24"/>
                <w:szCs w:val="24"/>
              </w:rPr>
              <w:t>0,049652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11.4</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Пульмонология</w:t>
            </w:r>
          </w:p>
        </w:tc>
        <w:tc>
          <w:tcPr>
            <w:tcW w:w="1345" w:type="dxa"/>
            <w:vAlign w:val="center"/>
          </w:tcPr>
          <w:p w:rsidR="00D83EA1" w:rsidRPr="001128BC" w:rsidRDefault="00D83EA1" w:rsidP="009261A7">
            <w:pPr>
              <w:jc w:val="center"/>
              <w:rPr>
                <w:sz w:val="24"/>
                <w:szCs w:val="24"/>
              </w:rPr>
            </w:pPr>
            <w:r w:rsidRPr="001128BC">
              <w:rPr>
                <w:sz w:val="24"/>
                <w:szCs w:val="24"/>
              </w:rPr>
              <w:t>0,015399</w:t>
            </w:r>
          </w:p>
        </w:tc>
        <w:tc>
          <w:tcPr>
            <w:tcW w:w="1325" w:type="dxa"/>
            <w:vAlign w:val="center"/>
          </w:tcPr>
          <w:p w:rsidR="00D83EA1" w:rsidRPr="001128BC" w:rsidRDefault="00D83EA1" w:rsidP="009261A7">
            <w:pPr>
              <w:jc w:val="center"/>
              <w:rPr>
                <w:sz w:val="24"/>
                <w:szCs w:val="24"/>
              </w:rPr>
            </w:pPr>
            <w:r w:rsidRPr="001128BC">
              <w:rPr>
                <w:sz w:val="24"/>
                <w:szCs w:val="24"/>
              </w:rPr>
              <w:t>0,005021</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0,003844</w:t>
            </w:r>
          </w:p>
        </w:tc>
        <w:tc>
          <w:tcPr>
            <w:tcW w:w="1396" w:type="dxa"/>
            <w:vAlign w:val="center"/>
          </w:tcPr>
          <w:p w:rsidR="00D83EA1" w:rsidRPr="001128BC" w:rsidRDefault="00D83EA1" w:rsidP="009261A7">
            <w:pPr>
              <w:jc w:val="center"/>
              <w:rPr>
                <w:sz w:val="24"/>
                <w:szCs w:val="24"/>
              </w:rPr>
            </w:pPr>
            <w:r w:rsidRPr="001128BC">
              <w:rPr>
                <w:sz w:val="24"/>
                <w:szCs w:val="24"/>
              </w:rPr>
              <w:t>0,010378</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Урология</w:t>
            </w:r>
          </w:p>
        </w:tc>
        <w:tc>
          <w:tcPr>
            <w:tcW w:w="1345" w:type="dxa"/>
            <w:vAlign w:val="center"/>
          </w:tcPr>
          <w:p w:rsidR="00D83EA1" w:rsidRPr="001128BC" w:rsidRDefault="00D83EA1" w:rsidP="009261A7">
            <w:pPr>
              <w:jc w:val="center"/>
              <w:rPr>
                <w:sz w:val="24"/>
                <w:szCs w:val="24"/>
              </w:rPr>
            </w:pPr>
            <w:r w:rsidRPr="001128BC">
              <w:rPr>
                <w:sz w:val="24"/>
                <w:szCs w:val="24"/>
              </w:rPr>
              <w:t>0,081713</w:t>
            </w:r>
          </w:p>
        </w:tc>
        <w:tc>
          <w:tcPr>
            <w:tcW w:w="1325" w:type="dxa"/>
            <w:vAlign w:val="center"/>
          </w:tcPr>
          <w:p w:rsidR="00D83EA1" w:rsidRPr="001128BC" w:rsidRDefault="00D83EA1" w:rsidP="009261A7">
            <w:pPr>
              <w:jc w:val="center"/>
              <w:rPr>
                <w:sz w:val="24"/>
                <w:szCs w:val="24"/>
              </w:rPr>
            </w:pPr>
            <w:r w:rsidRPr="001128BC">
              <w:rPr>
                <w:sz w:val="24"/>
                <w:szCs w:val="24"/>
              </w:rPr>
              <w:t>0,021125</w:t>
            </w:r>
          </w:p>
        </w:tc>
        <w:tc>
          <w:tcPr>
            <w:tcW w:w="1264" w:type="dxa"/>
            <w:vAlign w:val="center"/>
          </w:tcPr>
          <w:p w:rsidR="00D83EA1" w:rsidRPr="001128BC" w:rsidRDefault="00D83EA1" w:rsidP="009261A7">
            <w:pPr>
              <w:jc w:val="center"/>
              <w:rPr>
                <w:sz w:val="24"/>
                <w:szCs w:val="24"/>
              </w:rPr>
            </w:pPr>
            <w:r w:rsidRPr="001128BC">
              <w:rPr>
                <w:sz w:val="24"/>
                <w:szCs w:val="24"/>
              </w:rPr>
              <w:t>0,006507</w:t>
            </w:r>
          </w:p>
        </w:tc>
        <w:tc>
          <w:tcPr>
            <w:tcW w:w="1269" w:type="dxa"/>
            <w:vAlign w:val="center"/>
          </w:tcPr>
          <w:p w:rsidR="00D83EA1" w:rsidRPr="001128BC" w:rsidRDefault="00D83EA1" w:rsidP="009261A7">
            <w:pPr>
              <w:jc w:val="center"/>
              <w:rPr>
                <w:sz w:val="24"/>
                <w:szCs w:val="24"/>
              </w:rPr>
            </w:pPr>
            <w:r w:rsidRPr="001128BC">
              <w:rPr>
                <w:sz w:val="24"/>
                <w:szCs w:val="24"/>
              </w:rPr>
              <w:t>0,020801</w:t>
            </w:r>
          </w:p>
        </w:tc>
        <w:tc>
          <w:tcPr>
            <w:tcW w:w="1396" w:type="dxa"/>
            <w:vAlign w:val="center"/>
          </w:tcPr>
          <w:p w:rsidR="00D83EA1" w:rsidRPr="001128BC" w:rsidRDefault="00D83EA1" w:rsidP="009261A7">
            <w:pPr>
              <w:jc w:val="center"/>
              <w:rPr>
                <w:sz w:val="24"/>
                <w:szCs w:val="24"/>
              </w:rPr>
            </w:pPr>
            <w:r w:rsidRPr="001128BC">
              <w:rPr>
                <w:sz w:val="24"/>
                <w:szCs w:val="24"/>
              </w:rPr>
              <w:t>0,054081</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Хирургия, всего, </w:t>
            </w:r>
            <w:r w:rsidRPr="001128BC">
              <w:rPr>
                <w:rFonts w:ascii="Times New Roman" w:hAnsi="Times New Roman" w:cs="Times New Roman"/>
                <w:sz w:val="24"/>
                <w:szCs w:val="24"/>
              </w:rPr>
              <w:br/>
              <w:t>в том числе:</w:t>
            </w:r>
          </w:p>
        </w:tc>
        <w:tc>
          <w:tcPr>
            <w:tcW w:w="1345" w:type="dxa"/>
            <w:vAlign w:val="center"/>
          </w:tcPr>
          <w:p w:rsidR="00D83EA1" w:rsidRPr="001128BC" w:rsidRDefault="00D83EA1" w:rsidP="009261A7">
            <w:pPr>
              <w:jc w:val="center"/>
              <w:rPr>
                <w:sz w:val="24"/>
                <w:szCs w:val="24"/>
              </w:rPr>
            </w:pPr>
            <w:r w:rsidRPr="001128BC">
              <w:rPr>
                <w:sz w:val="24"/>
                <w:szCs w:val="24"/>
              </w:rPr>
              <w:t>0,710947</w:t>
            </w:r>
          </w:p>
        </w:tc>
        <w:tc>
          <w:tcPr>
            <w:tcW w:w="1325" w:type="dxa"/>
            <w:vAlign w:val="center"/>
          </w:tcPr>
          <w:p w:rsidR="00D83EA1" w:rsidRPr="001128BC" w:rsidRDefault="00D83EA1" w:rsidP="009261A7">
            <w:pPr>
              <w:jc w:val="center"/>
              <w:rPr>
                <w:sz w:val="24"/>
                <w:szCs w:val="24"/>
              </w:rPr>
            </w:pPr>
            <w:r w:rsidRPr="001128BC">
              <w:rPr>
                <w:sz w:val="24"/>
                <w:szCs w:val="24"/>
              </w:rPr>
              <w:t>0,183024</w:t>
            </w:r>
          </w:p>
        </w:tc>
        <w:tc>
          <w:tcPr>
            <w:tcW w:w="1264" w:type="dxa"/>
            <w:vAlign w:val="center"/>
          </w:tcPr>
          <w:p w:rsidR="00D83EA1" w:rsidRPr="001128BC" w:rsidRDefault="00D83EA1" w:rsidP="009261A7">
            <w:pPr>
              <w:jc w:val="center"/>
              <w:rPr>
                <w:sz w:val="24"/>
                <w:szCs w:val="24"/>
              </w:rPr>
            </w:pPr>
            <w:r w:rsidRPr="001128BC">
              <w:rPr>
                <w:sz w:val="24"/>
                <w:szCs w:val="24"/>
              </w:rPr>
              <w:t>0,081882</w:t>
            </w:r>
          </w:p>
        </w:tc>
        <w:tc>
          <w:tcPr>
            <w:tcW w:w="1269" w:type="dxa"/>
            <w:vAlign w:val="center"/>
          </w:tcPr>
          <w:p w:rsidR="00D83EA1" w:rsidRPr="001128BC" w:rsidRDefault="00D83EA1" w:rsidP="009261A7">
            <w:pPr>
              <w:jc w:val="center"/>
              <w:rPr>
                <w:sz w:val="24"/>
                <w:szCs w:val="24"/>
              </w:rPr>
            </w:pPr>
            <w:r w:rsidRPr="001128BC">
              <w:rPr>
                <w:sz w:val="24"/>
                <w:szCs w:val="24"/>
              </w:rPr>
              <w:t>0,14868</w:t>
            </w:r>
          </w:p>
        </w:tc>
        <w:tc>
          <w:tcPr>
            <w:tcW w:w="1396" w:type="dxa"/>
            <w:vAlign w:val="center"/>
          </w:tcPr>
          <w:p w:rsidR="00D83EA1" w:rsidRPr="001128BC" w:rsidRDefault="00D83EA1" w:rsidP="009261A7">
            <w:pPr>
              <w:jc w:val="center"/>
              <w:rPr>
                <w:sz w:val="24"/>
                <w:szCs w:val="24"/>
              </w:rPr>
            </w:pPr>
            <w:r w:rsidRPr="001128BC">
              <w:rPr>
                <w:sz w:val="24"/>
                <w:szCs w:val="24"/>
              </w:rPr>
              <w:t>0,446041</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Колопроктология</w:t>
            </w:r>
          </w:p>
        </w:tc>
        <w:tc>
          <w:tcPr>
            <w:tcW w:w="1345" w:type="dxa"/>
            <w:vAlign w:val="center"/>
          </w:tcPr>
          <w:p w:rsidR="00D83EA1" w:rsidRPr="001128BC" w:rsidRDefault="00D83EA1" w:rsidP="009261A7">
            <w:pPr>
              <w:jc w:val="center"/>
              <w:rPr>
                <w:sz w:val="24"/>
                <w:szCs w:val="24"/>
              </w:rPr>
            </w:pPr>
            <w:r w:rsidRPr="001128BC">
              <w:rPr>
                <w:sz w:val="24"/>
                <w:szCs w:val="24"/>
              </w:rPr>
              <w:t>0,006245</w:t>
            </w:r>
          </w:p>
        </w:tc>
        <w:tc>
          <w:tcPr>
            <w:tcW w:w="1325" w:type="dxa"/>
            <w:vAlign w:val="center"/>
          </w:tcPr>
          <w:p w:rsidR="00D83EA1" w:rsidRPr="001128BC" w:rsidRDefault="00D83EA1" w:rsidP="009261A7">
            <w:pPr>
              <w:jc w:val="center"/>
              <w:rPr>
                <w:sz w:val="24"/>
                <w:szCs w:val="24"/>
              </w:rPr>
            </w:pPr>
            <w:r w:rsidRPr="001128BC">
              <w:rPr>
                <w:sz w:val="24"/>
                <w:szCs w:val="24"/>
              </w:rPr>
              <w:t>0,001892</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0,001451</w:t>
            </w:r>
          </w:p>
        </w:tc>
        <w:tc>
          <w:tcPr>
            <w:tcW w:w="1396" w:type="dxa"/>
            <w:vAlign w:val="center"/>
          </w:tcPr>
          <w:p w:rsidR="00D83EA1" w:rsidRPr="001128BC" w:rsidRDefault="00D83EA1" w:rsidP="009261A7">
            <w:pPr>
              <w:jc w:val="center"/>
              <w:rPr>
                <w:sz w:val="24"/>
                <w:szCs w:val="24"/>
              </w:rPr>
            </w:pPr>
            <w:r w:rsidRPr="001128BC">
              <w:rPr>
                <w:sz w:val="24"/>
                <w:szCs w:val="24"/>
              </w:rPr>
              <w:t>0,004353</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Нейрохирургия</w:t>
            </w:r>
          </w:p>
        </w:tc>
        <w:tc>
          <w:tcPr>
            <w:tcW w:w="1345" w:type="dxa"/>
            <w:vAlign w:val="center"/>
          </w:tcPr>
          <w:p w:rsidR="00D83EA1" w:rsidRPr="001128BC" w:rsidRDefault="00D83EA1" w:rsidP="009261A7">
            <w:pPr>
              <w:jc w:val="center"/>
              <w:rPr>
                <w:sz w:val="24"/>
                <w:szCs w:val="24"/>
              </w:rPr>
            </w:pPr>
            <w:r w:rsidRPr="001128BC">
              <w:rPr>
                <w:sz w:val="24"/>
                <w:szCs w:val="24"/>
              </w:rPr>
              <w:t>0,008777</w:t>
            </w:r>
          </w:p>
        </w:tc>
        <w:tc>
          <w:tcPr>
            <w:tcW w:w="1325" w:type="dxa"/>
            <w:vAlign w:val="center"/>
          </w:tcPr>
          <w:p w:rsidR="00D83EA1" w:rsidRPr="001128BC" w:rsidRDefault="00D83EA1" w:rsidP="009261A7">
            <w:pPr>
              <w:jc w:val="center"/>
              <w:rPr>
                <w:sz w:val="24"/>
                <w:szCs w:val="24"/>
              </w:rPr>
            </w:pPr>
            <w:r w:rsidRPr="001128BC">
              <w:rPr>
                <w:sz w:val="24"/>
                <w:szCs w:val="24"/>
              </w:rPr>
              <w:t>0,003222</w:t>
            </w:r>
          </w:p>
        </w:tc>
        <w:tc>
          <w:tcPr>
            <w:tcW w:w="1264" w:type="dxa"/>
            <w:vAlign w:val="center"/>
          </w:tcPr>
          <w:p w:rsidR="00D83EA1" w:rsidRPr="001128BC" w:rsidRDefault="00D83EA1" w:rsidP="009261A7">
            <w:pPr>
              <w:jc w:val="center"/>
              <w:rPr>
                <w:sz w:val="24"/>
                <w:szCs w:val="24"/>
              </w:rPr>
            </w:pPr>
            <w:r w:rsidRPr="001128BC">
              <w:rPr>
                <w:sz w:val="24"/>
                <w:szCs w:val="24"/>
              </w:rPr>
              <w:t>0,004004</w:t>
            </w:r>
          </w:p>
        </w:tc>
        <w:tc>
          <w:tcPr>
            <w:tcW w:w="1269" w:type="dxa"/>
            <w:vAlign w:val="center"/>
          </w:tcPr>
          <w:p w:rsidR="00D83EA1" w:rsidRPr="001128BC" w:rsidRDefault="00D83EA1" w:rsidP="009261A7">
            <w:pPr>
              <w:jc w:val="center"/>
              <w:rPr>
                <w:sz w:val="24"/>
                <w:szCs w:val="24"/>
              </w:rPr>
            </w:pPr>
            <w:r w:rsidRPr="001128BC">
              <w:rPr>
                <w:sz w:val="24"/>
                <w:szCs w:val="24"/>
              </w:rPr>
              <w:t>0,000517</w:t>
            </w:r>
          </w:p>
        </w:tc>
        <w:tc>
          <w:tcPr>
            <w:tcW w:w="1396" w:type="dxa"/>
            <w:vAlign w:val="center"/>
          </w:tcPr>
          <w:p w:rsidR="00D83EA1" w:rsidRPr="001128BC" w:rsidRDefault="00D83EA1" w:rsidP="009261A7">
            <w:pPr>
              <w:jc w:val="center"/>
              <w:rPr>
                <w:sz w:val="24"/>
                <w:szCs w:val="24"/>
              </w:rPr>
            </w:pPr>
            <w:r w:rsidRPr="001128BC">
              <w:rPr>
                <w:sz w:val="24"/>
                <w:szCs w:val="24"/>
              </w:rPr>
              <w:t>0,001551</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13.3</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Травматология и ортопедия</w:t>
            </w:r>
          </w:p>
        </w:tc>
        <w:tc>
          <w:tcPr>
            <w:tcW w:w="1345" w:type="dxa"/>
            <w:vAlign w:val="center"/>
          </w:tcPr>
          <w:p w:rsidR="00D83EA1" w:rsidRPr="001128BC" w:rsidRDefault="00D83EA1" w:rsidP="009261A7">
            <w:pPr>
              <w:jc w:val="center"/>
              <w:rPr>
                <w:sz w:val="24"/>
                <w:szCs w:val="24"/>
              </w:rPr>
            </w:pPr>
            <w:r w:rsidRPr="001128BC">
              <w:rPr>
                <w:sz w:val="24"/>
                <w:szCs w:val="24"/>
              </w:rPr>
              <w:t>0,239792</w:t>
            </w:r>
          </w:p>
        </w:tc>
        <w:tc>
          <w:tcPr>
            <w:tcW w:w="1325" w:type="dxa"/>
            <w:vAlign w:val="center"/>
          </w:tcPr>
          <w:p w:rsidR="00D83EA1" w:rsidRPr="001128BC" w:rsidRDefault="00D83EA1" w:rsidP="009261A7">
            <w:pPr>
              <w:jc w:val="center"/>
              <w:rPr>
                <w:sz w:val="24"/>
                <w:szCs w:val="24"/>
              </w:rPr>
            </w:pPr>
            <w:r w:rsidRPr="001128BC">
              <w:rPr>
                <w:sz w:val="24"/>
                <w:szCs w:val="24"/>
              </w:rPr>
              <w:t>0,048717</w:t>
            </w:r>
          </w:p>
        </w:tc>
        <w:tc>
          <w:tcPr>
            <w:tcW w:w="1264" w:type="dxa"/>
            <w:vAlign w:val="center"/>
          </w:tcPr>
          <w:p w:rsidR="00D83EA1" w:rsidRPr="001128BC" w:rsidRDefault="00D83EA1" w:rsidP="009261A7">
            <w:pPr>
              <w:jc w:val="center"/>
              <w:rPr>
                <w:sz w:val="24"/>
                <w:szCs w:val="24"/>
              </w:rPr>
            </w:pPr>
            <w:r w:rsidRPr="001128BC">
              <w:rPr>
                <w:sz w:val="24"/>
                <w:szCs w:val="24"/>
              </w:rPr>
              <w:t>0,053545</w:t>
            </w:r>
          </w:p>
        </w:tc>
        <w:tc>
          <w:tcPr>
            <w:tcW w:w="1269" w:type="dxa"/>
            <w:vAlign w:val="center"/>
          </w:tcPr>
          <w:p w:rsidR="00D83EA1" w:rsidRPr="001128BC" w:rsidRDefault="00D83EA1" w:rsidP="009261A7">
            <w:pPr>
              <w:jc w:val="center"/>
              <w:rPr>
                <w:sz w:val="24"/>
                <w:szCs w:val="24"/>
              </w:rPr>
            </w:pPr>
            <w:r w:rsidRPr="001128BC">
              <w:rPr>
                <w:sz w:val="24"/>
                <w:szCs w:val="24"/>
              </w:rPr>
              <w:t>0,045843</w:t>
            </w:r>
          </w:p>
        </w:tc>
        <w:tc>
          <w:tcPr>
            <w:tcW w:w="1396" w:type="dxa"/>
            <w:vAlign w:val="center"/>
          </w:tcPr>
          <w:p w:rsidR="00D83EA1" w:rsidRPr="001128BC" w:rsidRDefault="00D83EA1" w:rsidP="009261A7">
            <w:pPr>
              <w:jc w:val="center"/>
              <w:rPr>
                <w:sz w:val="24"/>
                <w:szCs w:val="24"/>
              </w:rPr>
            </w:pPr>
            <w:r w:rsidRPr="001128BC">
              <w:rPr>
                <w:sz w:val="24"/>
                <w:szCs w:val="24"/>
              </w:rPr>
              <w:t>0,137530</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13.4</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Сердечно-сосудистая хирургия</w:t>
            </w:r>
          </w:p>
        </w:tc>
        <w:tc>
          <w:tcPr>
            <w:tcW w:w="1345" w:type="dxa"/>
            <w:vAlign w:val="center"/>
          </w:tcPr>
          <w:p w:rsidR="00D83EA1" w:rsidRPr="001128BC" w:rsidRDefault="00D83EA1" w:rsidP="009261A7">
            <w:pPr>
              <w:jc w:val="center"/>
              <w:rPr>
                <w:sz w:val="24"/>
                <w:szCs w:val="24"/>
              </w:rPr>
            </w:pPr>
            <w:r w:rsidRPr="001128BC">
              <w:rPr>
                <w:sz w:val="24"/>
                <w:szCs w:val="24"/>
              </w:rPr>
              <w:t>0,003682</w:t>
            </w:r>
          </w:p>
        </w:tc>
        <w:tc>
          <w:tcPr>
            <w:tcW w:w="1325" w:type="dxa"/>
            <w:vAlign w:val="center"/>
          </w:tcPr>
          <w:p w:rsidR="00D83EA1" w:rsidRPr="001128BC" w:rsidRDefault="00D83EA1" w:rsidP="009261A7">
            <w:pPr>
              <w:jc w:val="center"/>
              <w:rPr>
                <w:sz w:val="24"/>
                <w:szCs w:val="24"/>
              </w:rPr>
            </w:pPr>
            <w:r w:rsidRPr="001128BC">
              <w:rPr>
                <w:sz w:val="24"/>
                <w:szCs w:val="24"/>
              </w:rPr>
              <w:t>0,001523</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0,00072</w:t>
            </w:r>
          </w:p>
        </w:tc>
        <w:tc>
          <w:tcPr>
            <w:tcW w:w="1396" w:type="dxa"/>
            <w:vAlign w:val="center"/>
          </w:tcPr>
          <w:p w:rsidR="00D83EA1" w:rsidRPr="001128BC" w:rsidRDefault="00D83EA1" w:rsidP="009261A7">
            <w:pPr>
              <w:jc w:val="center"/>
              <w:rPr>
                <w:sz w:val="24"/>
                <w:szCs w:val="24"/>
              </w:rPr>
            </w:pPr>
            <w:r w:rsidRPr="001128BC">
              <w:rPr>
                <w:sz w:val="24"/>
                <w:szCs w:val="24"/>
              </w:rPr>
              <w:t>0,002159</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13.5</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Онкология</w:t>
            </w:r>
          </w:p>
        </w:tc>
        <w:tc>
          <w:tcPr>
            <w:tcW w:w="1345" w:type="dxa"/>
            <w:vAlign w:val="center"/>
          </w:tcPr>
          <w:p w:rsidR="00D83EA1" w:rsidRPr="001128BC" w:rsidRDefault="00D83EA1" w:rsidP="009261A7">
            <w:pPr>
              <w:jc w:val="center"/>
              <w:rPr>
                <w:sz w:val="24"/>
                <w:szCs w:val="24"/>
              </w:rPr>
            </w:pPr>
            <w:r w:rsidRPr="001128BC">
              <w:rPr>
                <w:sz w:val="24"/>
                <w:szCs w:val="24"/>
              </w:rPr>
              <w:t>0,134997</w:t>
            </w:r>
          </w:p>
        </w:tc>
        <w:tc>
          <w:tcPr>
            <w:tcW w:w="1325" w:type="dxa"/>
            <w:vAlign w:val="center"/>
          </w:tcPr>
          <w:p w:rsidR="00D83EA1" w:rsidRPr="001128BC" w:rsidRDefault="00D83EA1" w:rsidP="009261A7">
            <w:pPr>
              <w:jc w:val="center"/>
              <w:rPr>
                <w:sz w:val="24"/>
                <w:szCs w:val="24"/>
              </w:rPr>
            </w:pPr>
            <w:r w:rsidRPr="001128BC">
              <w:rPr>
                <w:sz w:val="24"/>
                <w:szCs w:val="24"/>
              </w:rPr>
              <w:t>0,036025</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0,032991</w:t>
            </w:r>
          </w:p>
        </w:tc>
        <w:tc>
          <w:tcPr>
            <w:tcW w:w="1396" w:type="dxa"/>
            <w:vAlign w:val="center"/>
          </w:tcPr>
          <w:p w:rsidR="00D83EA1" w:rsidRPr="001128BC" w:rsidRDefault="00D83EA1" w:rsidP="009261A7">
            <w:pPr>
              <w:jc w:val="center"/>
              <w:rPr>
                <w:sz w:val="24"/>
                <w:szCs w:val="24"/>
              </w:rPr>
            </w:pPr>
            <w:r w:rsidRPr="001128BC">
              <w:rPr>
                <w:sz w:val="24"/>
                <w:szCs w:val="24"/>
              </w:rPr>
              <w:t>0,098972</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14</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Эндокринология</w:t>
            </w:r>
          </w:p>
        </w:tc>
        <w:tc>
          <w:tcPr>
            <w:tcW w:w="1345" w:type="dxa"/>
            <w:vAlign w:val="center"/>
          </w:tcPr>
          <w:p w:rsidR="00D83EA1" w:rsidRPr="001128BC" w:rsidRDefault="00D83EA1" w:rsidP="009261A7">
            <w:pPr>
              <w:jc w:val="center"/>
              <w:rPr>
                <w:sz w:val="24"/>
                <w:szCs w:val="24"/>
              </w:rPr>
            </w:pPr>
            <w:r w:rsidRPr="001128BC">
              <w:rPr>
                <w:sz w:val="24"/>
                <w:szCs w:val="24"/>
              </w:rPr>
              <w:t>0,112992</w:t>
            </w:r>
          </w:p>
        </w:tc>
        <w:tc>
          <w:tcPr>
            <w:tcW w:w="1325" w:type="dxa"/>
            <w:vAlign w:val="center"/>
          </w:tcPr>
          <w:p w:rsidR="00D83EA1" w:rsidRPr="001128BC" w:rsidRDefault="00D83EA1" w:rsidP="009261A7">
            <w:pPr>
              <w:jc w:val="center"/>
              <w:rPr>
                <w:sz w:val="24"/>
                <w:szCs w:val="24"/>
              </w:rPr>
            </w:pPr>
            <w:r w:rsidRPr="001128BC">
              <w:rPr>
                <w:sz w:val="24"/>
                <w:szCs w:val="24"/>
              </w:rPr>
              <w:t>0,031083</w:t>
            </w:r>
          </w:p>
        </w:tc>
        <w:tc>
          <w:tcPr>
            <w:tcW w:w="1264" w:type="dxa"/>
            <w:vAlign w:val="center"/>
          </w:tcPr>
          <w:p w:rsidR="00D83EA1" w:rsidRPr="001128BC" w:rsidRDefault="00D83EA1" w:rsidP="009261A7">
            <w:pPr>
              <w:jc w:val="center"/>
              <w:rPr>
                <w:sz w:val="24"/>
                <w:szCs w:val="24"/>
              </w:rPr>
            </w:pPr>
            <w:r w:rsidRPr="001128BC">
              <w:rPr>
                <w:sz w:val="24"/>
                <w:szCs w:val="24"/>
              </w:rPr>
              <w:t>0,000001</w:t>
            </w:r>
          </w:p>
        </w:tc>
        <w:tc>
          <w:tcPr>
            <w:tcW w:w="1269" w:type="dxa"/>
            <w:vAlign w:val="center"/>
          </w:tcPr>
          <w:p w:rsidR="00D83EA1" w:rsidRPr="001128BC" w:rsidRDefault="00D83EA1" w:rsidP="009261A7">
            <w:pPr>
              <w:jc w:val="center"/>
              <w:rPr>
                <w:sz w:val="24"/>
                <w:szCs w:val="24"/>
              </w:rPr>
            </w:pPr>
            <w:r w:rsidRPr="001128BC">
              <w:rPr>
                <w:sz w:val="24"/>
                <w:szCs w:val="24"/>
              </w:rPr>
              <w:t>0,032763</w:t>
            </w:r>
          </w:p>
        </w:tc>
        <w:tc>
          <w:tcPr>
            <w:tcW w:w="1396" w:type="dxa"/>
            <w:vAlign w:val="center"/>
          </w:tcPr>
          <w:p w:rsidR="00D83EA1" w:rsidRPr="001128BC" w:rsidRDefault="00D83EA1" w:rsidP="009261A7">
            <w:pPr>
              <w:jc w:val="center"/>
              <w:rPr>
                <w:sz w:val="24"/>
                <w:szCs w:val="24"/>
              </w:rPr>
            </w:pPr>
            <w:r w:rsidRPr="001128BC">
              <w:rPr>
                <w:sz w:val="24"/>
                <w:szCs w:val="24"/>
              </w:rPr>
              <w:t>0,081908</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15</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Гериатрия</w:t>
            </w:r>
          </w:p>
        </w:tc>
        <w:tc>
          <w:tcPr>
            <w:tcW w:w="1345" w:type="dxa"/>
            <w:vAlign w:val="center"/>
          </w:tcPr>
          <w:p w:rsidR="00D83EA1" w:rsidRPr="001128BC" w:rsidRDefault="00D83EA1" w:rsidP="009261A7">
            <w:pPr>
              <w:jc w:val="center"/>
              <w:rPr>
                <w:sz w:val="24"/>
                <w:szCs w:val="24"/>
              </w:rPr>
            </w:pPr>
            <w:r w:rsidRPr="001128BC">
              <w:rPr>
                <w:sz w:val="24"/>
                <w:szCs w:val="24"/>
              </w:rPr>
              <w:t>0,020648</w:t>
            </w:r>
          </w:p>
        </w:tc>
        <w:tc>
          <w:tcPr>
            <w:tcW w:w="1325" w:type="dxa"/>
            <w:vAlign w:val="center"/>
          </w:tcPr>
          <w:p w:rsidR="00D83EA1" w:rsidRPr="001128BC" w:rsidRDefault="00D83EA1" w:rsidP="009261A7">
            <w:pPr>
              <w:jc w:val="center"/>
              <w:rPr>
                <w:sz w:val="24"/>
                <w:szCs w:val="24"/>
              </w:rPr>
            </w:pPr>
            <w:r w:rsidRPr="001128BC">
              <w:rPr>
                <w:sz w:val="24"/>
                <w:szCs w:val="24"/>
              </w:rPr>
              <w:t>0,020648</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Количество посещений центров здоровья, всего, в том числе:</w:t>
            </w:r>
          </w:p>
        </w:tc>
        <w:tc>
          <w:tcPr>
            <w:tcW w:w="1345" w:type="dxa"/>
            <w:vAlign w:val="center"/>
          </w:tcPr>
          <w:p w:rsidR="00D83EA1" w:rsidRPr="001128BC" w:rsidRDefault="00D83EA1" w:rsidP="009261A7">
            <w:pPr>
              <w:jc w:val="center"/>
              <w:rPr>
                <w:sz w:val="24"/>
                <w:szCs w:val="24"/>
              </w:rPr>
            </w:pPr>
            <w:r w:rsidRPr="001128BC">
              <w:rPr>
                <w:sz w:val="24"/>
                <w:szCs w:val="24"/>
              </w:rPr>
              <w:t>0,042758</w:t>
            </w:r>
          </w:p>
        </w:tc>
        <w:tc>
          <w:tcPr>
            <w:tcW w:w="1325" w:type="dxa"/>
            <w:vAlign w:val="center"/>
          </w:tcPr>
          <w:p w:rsidR="00D83EA1" w:rsidRPr="001128BC" w:rsidRDefault="00D83EA1" w:rsidP="009261A7">
            <w:pPr>
              <w:jc w:val="center"/>
              <w:rPr>
                <w:sz w:val="24"/>
                <w:szCs w:val="24"/>
              </w:rPr>
            </w:pPr>
            <w:r w:rsidRPr="001128BC">
              <w:rPr>
                <w:sz w:val="24"/>
                <w:szCs w:val="24"/>
              </w:rPr>
              <w:t>0,042758</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Посещения впервые обратившихся граждан в отчетном году для проведения комплексного обследования</w:t>
            </w:r>
          </w:p>
        </w:tc>
        <w:tc>
          <w:tcPr>
            <w:tcW w:w="1345" w:type="dxa"/>
            <w:vAlign w:val="center"/>
          </w:tcPr>
          <w:p w:rsidR="00D83EA1" w:rsidRPr="001128BC" w:rsidRDefault="00D83EA1" w:rsidP="009261A7">
            <w:pPr>
              <w:jc w:val="center"/>
              <w:rPr>
                <w:sz w:val="24"/>
                <w:szCs w:val="24"/>
              </w:rPr>
            </w:pPr>
            <w:r w:rsidRPr="001128BC">
              <w:rPr>
                <w:sz w:val="24"/>
                <w:szCs w:val="24"/>
              </w:rPr>
              <w:t>0,040879</w:t>
            </w:r>
          </w:p>
        </w:tc>
        <w:tc>
          <w:tcPr>
            <w:tcW w:w="1325" w:type="dxa"/>
            <w:vAlign w:val="center"/>
          </w:tcPr>
          <w:p w:rsidR="00D83EA1" w:rsidRPr="001128BC" w:rsidRDefault="00D83EA1" w:rsidP="009261A7">
            <w:pPr>
              <w:jc w:val="center"/>
              <w:rPr>
                <w:sz w:val="24"/>
                <w:szCs w:val="24"/>
              </w:rPr>
            </w:pPr>
            <w:r w:rsidRPr="001128BC">
              <w:rPr>
                <w:sz w:val="24"/>
                <w:szCs w:val="24"/>
              </w:rPr>
              <w:t>0,040879</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Посещения обратившихся граждан для динамического наблюдения</w:t>
            </w:r>
          </w:p>
        </w:tc>
        <w:tc>
          <w:tcPr>
            <w:tcW w:w="1345" w:type="dxa"/>
            <w:vAlign w:val="center"/>
          </w:tcPr>
          <w:p w:rsidR="00D83EA1" w:rsidRPr="001128BC" w:rsidRDefault="00D83EA1" w:rsidP="009261A7">
            <w:pPr>
              <w:jc w:val="center"/>
              <w:rPr>
                <w:sz w:val="24"/>
                <w:szCs w:val="24"/>
              </w:rPr>
            </w:pPr>
            <w:r w:rsidRPr="001128BC">
              <w:rPr>
                <w:sz w:val="24"/>
                <w:szCs w:val="24"/>
              </w:rPr>
              <w:t>0,001879</w:t>
            </w:r>
          </w:p>
        </w:tc>
        <w:tc>
          <w:tcPr>
            <w:tcW w:w="1325" w:type="dxa"/>
            <w:vAlign w:val="center"/>
          </w:tcPr>
          <w:p w:rsidR="00D83EA1" w:rsidRPr="001128BC" w:rsidRDefault="00D83EA1" w:rsidP="009261A7">
            <w:pPr>
              <w:jc w:val="center"/>
              <w:rPr>
                <w:sz w:val="24"/>
                <w:szCs w:val="24"/>
              </w:rPr>
            </w:pPr>
            <w:r w:rsidRPr="001128BC">
              <w:rPr>
                <w:sz w:val="24"/>
                <w:szCs w:val="24"/>
              </w:rPr>
              <w:t>0,001879</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Посещения к среднему медицинскому персоналу</w:t>
            </w:r>
          </w:p>
        </w:tc>
        <w:tc>
          <w:tcPr>
            <w:tcW w:w="1345" w:type="dxa"/>
            <w:vAlign w:val="center"/>
          </w:tcPr>
          <w:p w:rsidR="00D83EA1" w:rsidRPr="001128BC" w:rsidRDefault="00D83EA1" w:rsidP="009261A7">
            <w:pPr>
              <w:jc w:val="center"/>
              <w:rPr>
                <w:sz w:val="24"/>
                <w:szCs w:val="24"/>
              </w:rPr>
            </w:pPr>
            <w:r w:rsidRPr="001128BC">
              <w:rPr>
                <w:sz w:val="24"/>
                <w:szCs w:val="24"/>
              </w:rPr>
              <w:t>0,249514</w:t>
            </w:r>
          </w:p>
        </w:tc>
        <w:tc>
          <w:tcPr>
            <w:tcW w:w="1325" w:type="dxa"/>
            <w:vAlign w:val="center"/>
          </w:tcPr>
          <w:p w:rsidR="00D83EA1" w:rsidRPr="001128BC" w:rsidRDefault="00D83EA1" w:rsidP="009261A7">
            <w:pPr>
              <w:jc w:val="center"/>
              <w:rPr>
                <w:sz w:val="24"/>
                <w:szCs w:val="24"/>
              </w:rPr>
            </w:pPr>
            <w:r w:rsidRPr="001128BC">
              <w:rPr>
                <w:sz w:val="24"/>
                <w:szCs w:val="24"/>
              </w:rPr>
              <w:t>0,249514</w:t>
            </w: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18</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Стоматология, </w:t>
            </w:r>
            <w:r w:rsidRPr="001128BC">
              <w:rPr>
                <w:rFonts w:ascii="Times New Roman" w:hAnsi="Times New Roman" w:cs="Times New Roman"/>
                <w:sz w:val="24"/>
                <w:szCs w:val="24"/>
              </w:rPr>
              <w:br/>
              <w:t>в посещениях</w:t>
            </w:r>
          </w:p>
        </w:tc>
        <w:tc>
          <w:tcPr>
            <w:tcW w:w="1345" w:type="dxa"/>
            <w:vAlign w:val="center"/>
          </w:tcPr>
          <w:p w:rsidR="00D83EA1" w:rsidRPr="001128BC" w:rsidRDefault="00D83EA1" w:rsidP="009261A7">
            <w:pPr>
              <w:jc w:val="center"/>
              <w:rPr>
                <w:sz w:val="24"/>
                <w:szCs w:val="24"/>
              </w:rPr>
            </w:pPr>
            <w:r w:rsidRPr="001128BC">
              <w:rPr>
                <w:sz w:val="24"/>
                <w:szCs w:val="24"/>
              </w:rPr>
              <w:t>1,594421</w:t>
            </w:r>
          </w:p>
        </w:tc>
        <w:tc>
          <w:tcPr>
            <w:tcW w:w="1325" w:type="dxa"/>
            <w:vAlign w:val="center"/>
          </w:tcPr>
          <w:p w:rsidR="00D83EA1" w:rsidRPr="001128BC" w:rsidRDefault="00D83EA1" w:rsidP="009261A7">
            <w:pPr>
              <w:jc w:val="center"/>
              <w:rPr>
                <w:sz w:val="24"/>
                <w:szCs w:val="24"/>
              </w:rPr>
            </w:pPr>
            <w:r w:rsidRPr="001128BC">
              <w:rPr>
                <w:sz w:val="24"/>
                <w:szCs w:val="24"/>
              </w:rPr>
              <w:t>0,104276</w:t>
            </w:r>
          </w:p>
        </w:tc>
        <w:tc>
          <w:tcPr>
            <w:tcW w:w="1264" w:type="dxa"/>
            <w:vAlign w:val="center"/>
          </w:tcPr>
          <w:p w:rsidR="00D83EA1" w:rsidRPr="001128BC" w:rsidRDefault="00D83EA1" w:rsidP="009261A7">
            <w:pPr>
              <w:jc w:val="center"/>
              <w:rPr>
                <w:sz w:val="24"/>
                <w:szCs w:val="24"/>
              </w:rPr>
            </w:pPr>
            <w:r w:rsidRPr="001128BC">
              <w:rPr>
                <w:sz w:val="24"/>
                <w:szCs w:val="24"/>
              </w:rPr>
              <w:t>0,015438</w:t>
            </w:r>
          </w:p>
        </w:tc>
        <w:tc>
          <w:tcPr>
            <w:tcW w:w="1269" w:type="dxa"/>
            <w:vAlign w:val="center"/>
          </w:tcPr>
          <w:p w:rsidR="00D83EA1" w:rsidRPr="001128BC" w:rsidRDefault="00D83EA1" w:rsidP="009261A7">
            <w:pPr>
              <w:jc w:val="center"/>
              <w:rPr>
                <w:sz w:val="24"/>
                <w:szCs w:val="24"/>
              </w:rPr>
            </w:pPr>
            <w:r w:rsidRPr="001128BC">
              <w:rPr>
                <w:sz w:val="24"/>
                <w:szCs w:val="24"/>
              </w:rPr>
              <w:t>0,491569</w:t>
            </w:r>
          </w:p>
        </w:tc>
        <w:tc>
          <w:tcPr>
            <w:tcW w:w="1396" w:type="dxa"/>
            <w:vAlign w:val="center"/>
          </w:tcPr>
          <w:p w:rsidR="00D83EA1" w:rsidRPr="001128BC" w:rsidRDefault="00D83EA1" w:rsidP="009261A7">
            <w:pPr>
              <w:jc w:val="center"/>
              <w:rPr>
                <w:sz w:val="24"/>
                <w:szCs w:val="24"/>
              </w:rPr>
            </w:pPr>
            <w:r w:rsidRPr="001128BC">
              <w:rPr>
                <w:sz w:val="24"/>
                <w:szCs w:val="24"/>
              </w:rPr>
              <w:t>1,474707</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18.1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Стоматология, в УЕТ</w:t>
            </w:r>
          </w:p>
        </w:tc>
        <w:tc>
          <w:tcPr>
            <w:tcW w:w="1345" w:type="dxa"/>
            <w:vAlign w:val="center"/>
          </w:tcPr>
          <w:p w:rsidR="00D83EA1" w:rsidRPr="001128BC" w:rsidRDefault="00D83EA1" w:rsidP="009261A7">
            <w:pPr>
              <w:jc w:val="center"/>
              <w:rPr>
                <w:sz w:val="24"/>
                <w:szCs w:val="24"/>
              </w:rPr>
            </w:pPr>
            <w:r w:rsidRPr="001128BC">
              <w:rPr>
                <w:sz w:val="24"/>
                <w:szCs w:val="24"/>
              </w:rPr>
              <w:t>6,696570</w:t>
            </w:r>
          </w:p>
        </w:tc>
        <w:tc>
          <w:tcPr>
            <w:tcW w:w="1325" w:type="dxa"/>
            <w:vAlign w:val="center"/>
          </w:tcPr>
          <w:p w:rsidR="00D83EA1" w:rsidRPr="001128BC" w:rsidRDefault="00D83EA1" w:rsidP="009261A7">
            <w:pPr>
              <w:jc w:val="center"/>
              <w:rPr>
                <w:sz w:val="24"/>
                <w:szCs w:val="24"/>
              </w:rPr>
            </w:pPr>
            <w:r w:rsidRPr="001128BC">
              <w:rPr>
                <w:sz w:val="24"/>
                <w:szCs w:val="24"/>
              </w:rPr>
              <w:t>0,437959</w:t>
            </w:r>
          </w:p>
        </w:tc>
        <w:tc>
          <w:tcPr>
            <w:tcW w:w="1264" w:type="dxa"/>
            <w:vAlign w:val="center"/>
          </w:tcPr>
          <w:p w:rsidR="00D83EA1" w:rsidRPr="001128BC" w:rsidRDefault="00D83EA1" w:rsidP="009261A7">
            <w:pPr>
              <w:jc w:val="center"/>
              <w:rPr>
                <w:sz w:val="24"/>
                <w:szCs w:val="24"/>
              </w:rPr>
            </w:pPr>
            <w:r w:rsidRPr="001128BC">
              <w:rPr>
                <w:sz w:val="24"/>
                <w:szCs w:val="24"/>
              </w:rPr>
              <w:t>0,064841</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6,193770</w:t>
            </w:r>
          </w:p>
        </w:tc>
      </w:tr>
      <w:tr w:rsidR="00D83EA1" w:rsidRPr="001128BC" w:rsidTr="009261A7">
        <w:tc>
          <w:tcPr>
            <w:tcW w:w="629" w:type="dxa"/>
          </w:tcPr>
          <w:p w:rsidR="00D83EA1" w:rsidRPr="001128BC" w:rsidRDefault="00D83EA1" w:rsidP="009261A7">
            <w:pPr>
              <w:pStyle w:val="ConsPlusNormal"/>
              <w:rPr>
                <w:rFonts w:ascii="Times New Roman" w:hAnsi="Times New Roman" w:cs="Times New Roman"/>
                <w:sz w:val="24"/>
                <w:szCs w:val="24"/>
              </w:rPr>
            </w:pP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Всего:</w:t>
            </w:r>
          </w:p>
        </w:tc>
        <w:tc>
          <w:tcPr>
            <w:tcW w:w="1345" w:type="dxa"/>
            <w:vAlign w:val="center"/>
          </w:tcPr>
          <w:p w:rsidR="00D83EA1" w:rsidRPr="001128BC" w:rsidRDefault="00D83EA1" w:rsidP="009261A7">
            <w:pPr>
              <w:jc w:val="center"/>
              <w:rPr>
                <w:sz w:val="24"/>
                <w:szCs w:val="24"/>
              </w:rPr>
            </w:pPr>
            <w:r w:rsidRPr="001128BC">
              <w:rPr>
                <w:sz w:val="24"/>
                <w:szCs w:val="24"/>
              </w:rPr>
              <w:t>Х</w:t>
            </w:r>
          </w:p>
        </w:tc>
        <w:tc>
          <w:tcPr>
            <w:tcW w:w="1325" w:type="dxa"/>
            <w:vAlign w:val="center"/>
          </w:tcPr>
          <w:p w:rsidR="00D83EA1" w:rsidRPr="001128BC" w:rsidRDefault="00D83EA1" w:rsidP="009261A7">
            <w:pPr>
              <w:jc w:val="center"/>
              <w:rPr>
                <w:sz w:val="24"/>
                <w:szCs w:val="24"/>
              </w:rPr>
            </w:pPr>
            <w:r w:rsidRPr="001128BC">
              <w:rPr>
                <w:sz w:val="24"/>
                <w:szCs w:val="24"/>
              </w:rPr>
              <w:t>2,133264</w:t>
            </w:r>
          </w:p>
        </w:tc>
        <w:tc>
          <w:tcPr>
            <w:tcW w:w="1264" w:type="dxa"/>
            <w:vAlign w:val="center"/>
          </w:tcPr>
          <w:p w:rsidR="00D83EA1" w:rsidRPr="001128BC" w:rsidRDefault="00D83EA1" w:rsidP="009261A7">
            <w:pPr>
              <w:jc w:val="center"/>
              <w:rPr>
                <w:sz w:val="24"/>
                <w:szCs w:val="24"/>
              </w:rPr>
            </w:pPr>
            <w:r w:rsidRPr="001128BC">
              <w:rPr>
                <w:sz w:val="24"/>
                <w:szCs w:val="24"/>
              </w:rPr>
              <w:t>0,540000</w:t>
            </w:r>
          </w:p>
        </w:tc>
        <w:tc>
          <w:tcPr>
            <w:tcW w:w="1269" w:type="dxa"/>
            <w:vAlign w:val="center"/>
          </w:tcPr>
          <w:p w:rsidR="00D83EA1" w:rsidRPr="001128BC" w:rsidRDefault="00D83EA1" w:rsidP="009261A7">
            <w:pPr>
              <w:jc w:val="center"/>
              <w:rPr>
                <w:sz w:val="24"/>
                <w:szCs w:val="24"/>
              </w:rPr>
            </w:pPr>
            <w:r w:rsidRPr="001128BC">
              <w:rPr>
                <w:sz w:val="24"/>
                <w:szCs w:val="24"/>
              </w:rPr>
              <w:t>1,787700</w:t>
            </w:r>
          </w:p>
        </w:tc>
        <w:tc>
          <w:tcPr>
            <w:tcW w:w="1396" w:type="dxa"/>
            <w:vAlign w:val="center"/>
          </w:tcPr>
          <w:p w:rsidR="00D83EA1" w:rsidRPr="001128BC" w:rsidRDefault="00D83EA1" w:rsidP="009261A7">
            <w:pPr>
              <w:jc w:val="center"/>
              <w:rPr>
                <w:sz w:val="24"/>
                <w:szCs w:val="24"/>
                <w:lang w:val="en-US"/>
              </w:rPr>
            </w:pPr>
            <w:r w:rsidRPr="001128BC">
              <w:rPr>
                <w:sz w:val="24"/>
                <w:szCs w:val="24"/>
                <w:lang w:val="en-US"/>
              </w:rPr>
              <w:t>X</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345" w:type="dxa"/>
            <w:vAlign w:val="center"/>
          </w:tcPr>
          <w:p w:rsidR="00D83EA1" w:rsidRPr="001128BC" w:rsidRDefault="00D83EA1" w:rsidP="009261A7">
            <w:pPr>
              <w:jc w:val="center"/>
              <w:rPr>
                <w:sz w:val="24"/>
                <w:szCs w:val="24"/>
              </w:rPr>
            </w:pPr>
            <w:r w:rsidRPr="001128BC">
              <w:rPr>
                <w:sz w:val="24"/>
                <w:szCs w:val="24"/>
              </w:rPr>
              <w:t>0,265590</w:t>
            </w:r>
          </w:p>
        </w:tc>
        <w:tc>
          <w:tcPr>
            <w:tcW w:w="1325" w:type="dxa"/>
            <w:vAlign w:val="center"/>
          </w:tcPr>
          <w:p w:rsidR="00D83EA1" w:rsidRPr="001128BC" w:rsidRDefault="00D83EA1" w:rsidP="009261A7">
            <w:pPr>
              <w:jc w:val="center"/>
              <w:rPr>
                <w:sz w:val="24"/>
                <w:szCs w:val="24"/>
              </w:rPr>
            </w:pPr>
            <w:r w:rsidRPr="001128BC">
              <w:rPr>
                <w:sz w:val="24"/>
                <w:szCs w:val="24"/>
              </w:rPr>
              <w:t>0,265590</w:t>
            </w:r>
          </w:p>
        </w:tc>
        <w:tc>
          <w:tcPr>
            <w:tcW w:w="1264" w:type="dxa"/>
            <w:vAlign w:val="center"/>
          </w:tcPr>
          <w:p w:rsidR="00D83EA1" w:rsidRPr="001128BC" w:rsidRDefault="00D83EA1" w:rsidP="009261A7">
            <w:pPr>
              <w:jc w:val="center"/>
            </w:pPr>
            <w:r w:rsidRPr="001128BC">
              <w:rPr>
                <w:sz w:val="24"/>
                <w:szCs w:val="24"/>
                <w:lang w:val="en-US"/>
              </w:rPr>
              <w:t>X</w:t>
            </w:r>
          </w:p>
        </w:tc>
        <w:tc>
          <w:tcPr>
            <w:tcW w:w="1269" w:type="dxa"/>
            <w:vAlign w:val="center"/>
          </w:tcPr>
          <w:p w:rsidR="00D83EA1" w:rsidRPr="001128BC" w:rsidRDefault="00D83EA1" w:rsidP="009261A7">
            <w:pPr>
              <w:jc w:val="center"/>
            </w:pPr>
            <w:r w:rsidRPr="001128BC">
              <w:rPr>
                <w:sz w:val="24"/>
                <w:szCs w:val="24"/>
                <w:lang w:val="en-US"/>
              </w:rPr>
              <w:t>X</w:t>
            </w:r>
          </w:p>
        </w:tc>
        <w:tc>
          <w:tcPr>
            <w:tcW w:w="1396" w:type="dxa"/>
            <w:vAlign w:val="center"/>
          </w:tcPr>
          <w:p w:rsidR="00D83EA1" w:rsidRPr="001128BC" w:rsidRDefault="00D83EA1" w:rsidP="009261A7">
            <w:pPr>
              <w:jc w:val="center"/>
            </w:pPr>
            <w:r w:rsidRPr="001128BC">
              <w:rPr>
                <w:sz w:val="24"/>
                <w:szCs w:val="24"/>
                <w:lang w:val="en-US"/>
              </w:rPr>
              <w:t>X</w:t>
            </w:r>
          </w:p>
        </w:tc>
      </w:tr>
      <w:tr w:rsidR="00D83EA1" w:rsidRPr="001128BC" w:rsidTr="009261A7">
        <w:trPr>
          <w:trHeight w:val="1514"/>
        </w:trPr>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Комплексные посещения для проведения диспансеризации, </w:t>
            </w:r>
            <w:r w:rsidRPr="001128BC">
              <w:rPr>
                <w:rFonts w:ascii="Times New Roman" w:hAnsi="Times New Roman" w:cs="Times New Roman"/>
                <w:sz w:val="24"/>
                <w:szCs w:val="24"/>
              </w:rPr>
              <w:br/>
              <w:t>в том числе:</w:t>
            </w:r>
          </w:p>
        </w:tc>
        <w:tc>
          <w:tcPr>
            <w:tcW w:w="1345" w:type="dxa"/>
            <w:vAlign w:val="center"/>
          </w:tcPr>
          <w:p w:rsidR="00D83EA1" w:rsidRPr="001128BC" w:rsidRDefault="00D83EA1" w:rsidP="009261A7">
            <w:pPr>
              <w:jc w:val="center"/>
              <w:rPr>
                <w:sz w:val="24"/>
                <w:szCs w:val="24"/>
              </w:rPr>
            </w:pPr>
            <w:r w:rsidRPr="001128BC">
              <w:rPr>
                <w:sz w:val="24"/>
                <w:szCs w:val="24"/>
              </w:rPr>
              <w:t>0,331413</w:t>
            </w:r>
          </w:p>
        </w:tc>
        <w:tc>
          <w:tcPr>
            <w:tcW w:w="1325" w:type="dxa"/>
            <w:vAlign w:val="center"/>
          </w:tcPr>
          <w:p w:rsidR="00D83EA1" w:rsidRPr="001128BC" w:rsidRDefault="00D83EA1" w:rsidP="009261A7">
            <w:pPr>
              <w:jc w:val="center"/>
              <w:rPr>
                <w:sz w:val="24"/>
                <w:szCs w:val="24"/>
              </w:rPr>
            </w:pPr>
            <w:r w:rsidRPr="001128BC">
              <w:rPr>
                <w:sz w:val="24"/>
                <w:szCs w:val="24"/>
              </w:rPr>
              <w:t>0,331413</w:t>
            </w:r>
          </w:p>
        </w:tc>
        <w:tc>
          <w:tcPr>
            <w:tcW w:w="1264" w:type="dxa"/>
            <w:vAlign w:val="center"/>
          </w:tcPr>
          <w:p w:rsidR="00D83EA1" w:rsidRPr="001128BC" w:rsidRDefault="00D83EA1" w:rsidP="009261A7">
            <w:pPr>
              <w:jc w:val="center"/>
            </w:pPr>
            <w:r w:rsidRPr="001128BC">
              <w:rPr>
                <w:sz w:val="24"/>
                <w:szCs w:val="24"/>
                <w:lang w:val="en-US"/>
              </w:rPr>
              <w:t>X</w:t>
            </w:r>
          </w:p>
        </w:tc>
        <w:tc>
          <w:tcPr>
            <w:tcW w:w="1269" w:type="dxa"/>
            <w:vAlign w:val="center"/>
          </w:tcPr>
          <w:p w:rsidR="00D83EA1" w:rsidRPr="001128BC" w:rsidRDefault="00D83EA1" w:rsidP="009261A7">
            <w:pPr>
              <w:jc w:val="center"/>
            </w:pPr>
            <w:r w:rsidRPr="001128BC">
              <w:rPr>
                <w:sz w:val="24"/>
                <w:szCs w:val="24"/>
                <w:lang w:val="en-US"/>
              </w:rPr>
              <w:t>X</w:t>
            </w:r>
          </w:p>
        </w:tc>
        <w:tc>
          <w:tcPr>
            <w:tcW w:w="1396" w:type="dxa"/>
            <w:vAlign w:val="center"/>
          </w:tcPr>
          <w:p w:rsidR="00D83EA1" w:rsidRPr="001128BC" w:rsidRDefault="00D83EA1" w:rsidP="009261A7">
            <w:pPr>
              <w:jc w:val="center"/>
            </w:pPr>
            <w:r w:rsidRPr="001128BC">
              <w:rPr>
                <w:sz w:val="24"/>
                <w:szCs w:val="24"/>
                <w:lang w:val="en-US"/>
              </w:rPr>
              <w:t>X</w:t>
            </w:r>
          </w:p>
        </w:tc>
      </w:tr>
      <w:tr w:rsidR="00D83EA1" w:rsidRPr="001128BC" w:rsidTr="009261A7">
        <w:trPr>
          <w:trHeight w:val="969"/>
        </w:trPr>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20.1</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для проведения углубленной диспансеризации</w:t>
            </w:r>
          </w:p>
        </w:tc>
        <w:tc>
          <w:tcPr>
            <w:tcW w:w="1345" w:type="dxa"/>
            <w:vAlign w:val="center"/>
          </w:tcPr>
          <w:p w:rsidR="00D83EA1" w:rsidRPr="001128BC" w:rsidRDefault="00D83EA1" w:rsidP="009261A7">
            <w:pPr>
              <w:jc w:val="center"/>
              <w:rPr>
                <w:sz w:val="24"/>
                <w:szCs w:val="24"/>
              </w:rPr>
            </w:pPr>
            <w:r w:rsidRPr="001128BC">
              <w:rPr>
                <w:sz w:val="24"/>
                <w:szCs w:val="24"/>
              </w:rPr>
              <w:t>0,057822</w:t>
            </w:r>
          </w:p>
        </w:tc>
        <w:tc>
          <w:tcPr>
            <w:tcW w:w="1325" w:type="dxa"/>
            <w:vAlign w:val="center"/>
          </w:tcPr>
          <w:p w:rsidR="00D83EA1" w:rsidRPr="001128BC" w:rsidRDefault="00D83EA1" w:rsidP="009261A7">
            <w:pPr>
              <w:jc w:val="center"/>
              <w:rPr>
                <w:sz w:val="24"/>
                <w:szCs w:val="24"/>
              </w:rPr>
            </w:pPr>
            <w:r w:rsidRPr="001128BC">
              <w:rPr>
                <w:sz w:val="24"/>
                <w:szCs w:val="24"/>
              </w:rPr>
              <w:t>0,057822</w:t>
            </w:r>
          </w:p>
        </w:tc>
        <w:tc>
          <w:tcPr>
            <w:tcW w:w="1264" w:type="dxa"/>
            <w:vAlign w:val="center"/>
          </w:tcPr>
          <w:p w:rsidR="00D83EA1" w:rsidRPr="001128BC" w:rsidRDefault="00D83EA1" w:rsidP="009261A7">
            <w:pPr>
              <w:jc w:val="center"/>
            </w:pPr>
            <w:r w:rsidRPr="001128BC">
              <w:rPr>
                <w:sz w:val="24"/>
                <w:szCs w:val="24"/>
                <w:lang w:val="en-US"/>
              </w:rPr>
              <w:t>X</w:t>
            </w:r>
          </w:p>
        </w:tc>
        <w:tc>
          <w:tcPr>
            <w:tcW w:w="1269" w:type="dxa"/>
            <w:vAlign w:val="center"/>
          </w:tcPr>
          <w:p w:rsidR="00D83EA1" w:rsidRPr="001128BC" w:rsidRDefault="00D83EA1" w:rsidP="009261A7">
            <w:pPr>
              <w:jc w:val="center"/>
            </w:pPr>
            <w:r w:rsidRPr="001128BC">
              <w:rPr>
                <w:sz w:val="24"/>
                <w:szCs w:val="24"/>
                <w:lang w:val="en-US"/>
              </w:rPr>
              <w:t>X</w:t>
            </w:r>
          </w:p>
        </w:tc>
        <w:tc>
          <w:tcPr>
            <w:tcW w:w="1396"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w:t>
            </w:r>
          </w:p>
          <w:p w:rsidR="00D83EA1" w:rsidRPr="001128BC" w:rsidRDefault="00D83EA1" w:rsidP="009261A7">
            <w:pPr>
              <w:pStyle w:val="ConsPlusNormal"/>
              <w:jc w:val="center"/>
              <w:rPr>
                <w:rFonts w:ascii="Times New Roman" w:hAnsi="Times New Roman" w:cs="Times New Roman"/>
                <w:sz w:val="24"/>
                <w:szCs w:val="24"/>
              </w:rPr>
            </w:pP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Норматив комплексных посещений</w:t>
            </w:r>
            <w:r w:rsidRPr="001128BC">
              <w:rPr>
                <w:rFonts w:ascii="Times New Roman" w:hAnsi="Times New Roman" w:cs="Times New Roman"/>
                <w:sz w:val="24"/>
                <w:szCs w:val="24"/>
              </w:rPr>
              <w:br/>
              <w:t xml:space="preserve">при проведении диспансерного наблюдения, в расчете на одно застрахованное </w:t>
            </w:r>
            <w:r w:rsidRPr="001128BC">
              <w:rPr>
                <w:rFonts w:ascii="Times New Roman" w:hAnsi="Times New Roman" w:cs="Times New Roman"/>
                <w:sz w:val="24"/>
                <w:szCs w:val="24"/>
              </w:rPr>
              <w:br/>
              <w:t>по ОМС лицо</w:t>
            </w:r>
          </w:p>
        </w:tc>
        <w:tc>
          <w:tcPr>
            <w:tcW w:w="1345" w:type="dxa"/>
            <w:vAlign w:val="center"/>
          </w:tcPr>
          <w:p w:rsidR="00D83EA1" w:rsidRPr="001128BC" w:rsidRDefault="00D83EA1" w:rsidP="009261A7">
            <w:pPr>
              <w:jc w:val="center"/>
              <w:rPr>
                <w:sz w:val="24"/>
                <w:szCs w:val="24"/>
              </w:rPr>
            </w:pPr>
            <w:r w:rsidRPr="001128BC">
              <w:rPr>
                <w:sz w:val="24"/>
                <w:szCs w:val="24"/>
              </w:rPr>
              <w:t xml:space="preserve">0,26173600 </w:t>
            </w:r>
          </w:p>
          <w:p w:rsidR="00D83EA1" w:rsidRPr="001128BC" w:rsidRDefault="00D83EA1" w:rsidP="009261A7">
            <w:pPr>
              <w:pStyle w:val="ConsPlusNormal"/>
              <w:jc w:val="center"/>
              <w:rPr>
                <w:rFonts w:ascii="Times New Roman" w:hAnsi="Times New Roman" w:cs="Times New Roman"/>
                <w:sz w:val="24"/>
                <w:szCs w:val="24"/>
              </w:rPr>
            </w:pPr>
          </w:p>
        </w:tc>
        <w:tc>
          <w:tcPr>
            <w:tcW w:w="1325" w:type="dxa"/>
            <w:vAlign w:val="center"/>
          </w:tcPr>
          <w:p w:rsidR="00D83EA1" w:rsidRPr="001128BC" w:rsidRDefault="00D83EA1" w:rsidP="009261A7">
            <w:pPr>
              <w:jc w:val="center"/>
              <w:rPr>
                <w:sz w:val="24"/>
                <w:szCs w:val="24"/>
              </w:rPr>
            </w:pPr>
            <w:r w:rsidRPr="001128BC">
              <w:rPr>
                <w:sz w:val="24"/>
                <w:szCs w:val="24"/>
              </w:rPr>
              <w:t>0,26173600</w:t>
            </w:r>
          </w:p>
          <w:p w:rsidR="00D83EA1" w:rsidRPr="001128BC" w:rsidRDefault="00D83EA1" w:rsidP="009261A7">
            <w:pPr>
              <w:jc w:val="center"/>
              <w:rPr>
                <w:sz w:val="24"/>
                <w:szCs w:val="24"/>
              </w:rPr>
            </w:pPr>
          </w:p>
        </w:tc>
        <w:tc>
          <w:tcPr>
            <w:tcW w:w="1264" w:type="dxa"/>
            <w:vAlign w:val="center"/>
          </w:tcPr>
          <w:p w:rsidR="00D83EA1" w:rsidRPr="001128BC" w:rsidRDefault="00D83EA1" w:rsidP="009261A7">
            <w:pPr>
              <w:jc w:val="center"/>
              <w:rPr>
                <w:sz w:val="24"/>
                <w:szCs w:val="24"/>
              </w:rPr>
            </w:pPr>
            <w:r w:rsidRPr="001128BC">
              <w:rPr>
                <w:sz w:val="24"/>
                <w:szCs w:val="24"/>
              </w:rPr>
              <w:t>-</w:t>
            </w:r>
          </w:p>
        </w:tc>
        <w:tc>
          <w:tcPr>
            <w:tcW w:w="1269" w:type="dxa"/>
            <w:vAlign w:val="center"/>
          </w:tcPr>
          <w:p w:rsidR="00D83EA1" w:rsidRPr="001128BC" w:rsidRDefault="00D83EA1" w:rsidP="009261A7">
            <w:pPr>
              <w:jc w:val="center"/>
              <w:rPr>
                <w:sz w:val="24"/>
                <w:szCs w:val="24"/>
              </w:rPr>
            </w:pPr>
            <w:r w:rsidRPr="001128BC">
              <w:rPr>
                <w:sz w:val="24"/>
                <w:szCs w:val="24"/>
              </w:rPr>
              <w:t>-</w:t>
            </w:r>
          </w:p>
        </w:tc>
        <w:tc>
          <w:tcPr>
            <w:tcW w:w="1396" w:type="dxa"/>
            <w:vAlign w:val="center"/>
          </w:tcPr>
          <w:p w:rsidR="00D83EA1" w:rsidRPr="001128BC" w:rsidRDefault="00D83EA1" w:rsidP="009261A7">
            <w:pPr>
              <w:jc w:val="center"/>
              <w:rPr>
                <w:sz w:val="24"/>
                <w:szCs w:val="24"/>
              </w:rPr>
            </w:pPr>
            <w:r w:rsidRPr="001128BC">
              <w:rPr>
                <w:sz w:val="24"/>
                <w:szCs w:val="24"/>
              </w:rPr>
              <w:t>-</w:t>
            </w:r>
          </w:p>
        </w:tc>
      </w:tr>
      <w:tr w:rsidR="00D83EA1" w:rsidRPr="001128BC" w:rsidTr="009261A7">
        <w:tc>
          <w:tcPr>
            <w:tcW w:w="629" w:type="dxa"/>
          </w:tcPr>
          <w:p w:rsidR="00D83EA1" w:rsidRPr="001128BC" w:rsidRDefault="00D83EA1" w:rsidP="009261A7">
            <w:pPr>
              <w:pStyle w:val="ConsPlusNormal"/>
              <w:rPr>
                <w:rFonts w:ascii="Times New Roman" w:hAnsi="Times New Roman" w:cs="Times New Roman"/>
                <w:sz w:val="24"/>
                <w:szCs w:val="24"/>
              </w:rPr>
            </w:pP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ИТОГО:</w:t>
            </w:r>
          </w:p>
        </w:tc>
        <w:tc>
          <w:tcPr>
            <w:tcW w:w="1345" w:type="dxa"/>
            <w:vAlign w:val="center"/>
          </w:tcPr>
          <w:p w:rsidR="00D83EA1" w:rsidRPr="001128BC" w:rsidRDefault="00D83EA1" w:rsidP="009261A7">
            <w:pPr>
              <w:jc w:val="center"/>
              <w:rPr>
                <w:bCs/>
                <w:sz w:val="24"/>
                <w:szCs w:val="24"/>
              </w:rPr>
            </w:pPr>
            <w:r w:rsidRPr="001128BC">
              <w:rPr>
                <w:sz w:val="24"/>
                <w:szCs w:val="24"/>
                <w:lang w:val="en-US"/>
              </w:rPr>
              <w:t>X</w:t>
            </w:r>
          </w:p>
        </w:tc>
        <w:tc>
          <w:tcPr>
            <w:tcW w:w="1325" w:type="dxa"/>
            <w:vAlign w:val="center"/>
          </w:tcPr>
          <w:p w:rsidR="00D83EA1" w:rsidRPr="001128BC" w:rsidRDefault="00D83EA1" w:rsidP="009261A7">
            <w:pPr>
              <w:jc w:val="center"/>
              <w:rPr>
                <w:bCs/>
                <w:sz w:val="24"/>
                <w:szCs w:val="24"/>
              </w:rPr>
            </w:pPr>
            <w:r w:rsidRPr="001128BC">
              <w:rPr>
                <w:bCs/>
                <w:sz w:val="24"/>
                <w:szCs w:val="24"/>
              </w:rPr>
              <w:t>2,992003</w:t>
            </w:r>
          </w:p>
        </w:tc>
        <w:tc>
          <w:tcPr>
            <w:tcW w:w="1264" w:type="dxa"/>
            <w:vAlign w:val="center"/>
          </w:tcPr>
          <w:p w:rsidR="00D83EA1" w:rsidRPr="001128BC" w:rsidRDefault="00D83EA1" w:rsidP="009261A7">
            <w:pPr>
              <w:jc w:val="center"/>
              <w:rPr>
                <w:bCs/>
                <w:sz w:val="24"/>
                <w:szCs w:val="24"/>
              </w:rPr>
            </w:pPr>
            <w:r w:rsidRPr="001128BC">
              <w:rPr>
                <w:bCs/>
                <w:sz w:val="24"/>
                <w:szCs w:val="24"/>
              </w:rPr>
              <w:t xml:space="preserve">0,540000 </w:t>
            </w:r>
          </w:p>
        </w:tc>
        <w:tc>
          <w:tcPr>
            <w:tcW w:w="1269" w:type="dxa"/>
            <w:vAlign w:val="center"/>
          </w:tcPr>
          <w:p w:rsidR="00D83EA1" w:rsidRPr="001128BC" w:rsidRDefault="00D83EA1" w:rsidP="009261A7">
            <w:pPr>
              <w:jc w:val="center"/>
              <w:rPr>
                <w:bCs/>
                <w:sz w:val="24"/>
                <w:szCs w:val="24"/>
              </w:rPr>
            </w:pPr>
            <w:r w:rsidRPr="001128BC">
              <w:rPr>
                <w:bCs/>
                <w:sz w:val="24"/>
                <w:szCs w:val="24"/>
              </w:rPr>
              <w:t xml:space="preserve">1,787700 </w:t>
            </w:r>
          </w:p>
        </w:tc>
        <w:tc>
          <w:tcPr>
            <w:tcW w:w="1396" w:type="dxa"/>
            <w:vAlign w:val="center"/>
          </w:tcPr>
          <w:p w:rsidR="00D83EA1" w:rsidRPr="001128BC" w:rsidRDefault="00D83EA1" w:rsidP="009261A7">
            <w:pPr>
              <w:jc w:val="center"/>
            </w:pPr>
            <w:r w:rsidRPr="001128BC">
              <w:rPr>
                <w:sz w:val="24"/>
                <w:szCs w:val="24"/>
                <w:lang w:val="en-US"/>
              </w:rPr>
              <w:t>X</w:t>
            </w:r>
          </w:p>
        </w:tc>
      </w:tr>
      <w:tr w:rsidR="00D83EA1" w:rsidRPr="001128BC" w:rsidTr="009261A7">
        <w:tc>
          <w:tcPr>
            <w:tcW w:w="62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 обращений по заболеванию при оказании медицинской помощи по профилю "Медицинская реабилитация", </w:t>
            </w:r>
            <w:r w:rsidRPr="001128BC">
              <w:rPr>
                <w:rFonts w:ascii="Times New Roman" w:hAnsi="Times New Roman" w:cs="Times New Roman"/>
                <w:sz w:val="24"/>
                <w:szCs w:val="24"/>
              </w:rPr>
              <w:br/>
              <w:t>в комплексных посещениях</w:t>
            </w:r>
          </w:p>
        </w:tc>
        <w:tc>
          <w:tcPr>
            <w:tcW w:w="1345" w:type="dxa"/>
            <w:vAlign w:val="center"/>
          </w:tcPr>
          <w:p w:rsidR="00D83EA1" w:rsidRPr="001128BC" w:rsidRDefault="00D83EA1" w:rsidP="009261A7">
            <w:pPr>
              <w:jc w:val="center"/>
              <w:rPr>
                <w:bCs/>
                <w:sz w:val="24"/>
                <w:szCs w:val="24"/>
              </w:rPr>
            </w:pPr>
            <w:r w:rsidRPr="001128BC">
              <w:rPr>
                <w:bCs/>
                <w:sz w:val="24"/>
                <w:szCs w:val="24"/>
              </w:rPr>
              <w:t>0,002954</w:t>
            </w:r>
          </w:p>
        </w:tc>
        <w:tc>
          <w:tcPr>
            <w:tcW w:w="1325" w:type="dxa"/>
            <w:vAlign w:val="center"/>
          </w:tcPr>
          <w:p w:rsidR="00D83EA1" w:rsidRPr="001128BC" w:rsidRDefault="00D83EA1" w:rsidP="009261A7">
            <w:pPr>
              <w:jc w:val="center"/>
            </w:pPr>
            <w:r w:rsidRPr="001128BC">
              <w:rPr>
                <w:sz w:val="24"/>
                <w:szCs w:val="24"/>
                <w:lang w:val="en-US"/>
              </w:rPr>
              <w:t>X</w:t>
            </w:r>
          </w:p>
        </w:tc>
        <w:tc>
          <w:tcPr>
            <w:tcW w:w="1264" w:type="dxa"/>
            <w:vAlign w:val="center"/>
          </w:tcPr>
          <w:p w:rsidR="00D83EA1" w:rsidRPr="001128BC" w:rsidRDefault="00D83EA1" w:rsidP="009261A7">
            <w:pPr>
              <w:jc w:val="center"/>
            </w:pPr>
            <w:r w:rsidRPr="001128BC">
              <w:rPr>
                <w:sz w:val="24"/>
                <w:szCs w:val="24"/>
                <w:lang w:val="en-US"/>
              </w:rPr>
              <w:t>X</w:t>
            </w:r>
          </w:p>
        </w:tc>
        <w:tc>
          <w:tcPr>
            <w:tcW w:w="1269" w:type="dxa"/>
            <w:vAlign w:val="center"/>
          </w:tcPr>
          <w:p w:rsidR="00D83EA1" w:rsidRPr="001128BC" w:rsidRDefault="00D83EA1" w:rsidP="009261A7">
            <w:pPr>
              <w:jc w:val="center"/>
            </w:pPr>
            <w:r w:rsidRPr="001128BC">
              <w:rPr>
                <w:sz w:val="24"/>
                <w:szCs w:val="24"/>
                <w:lang w:val="en-US"/>
              </w:rPr>
              <w:t>X</w:t>
            </w:r>
          </w:p>
        </w:tc>
        <w:tc>
          <w:tcPr>
            <w:tcW w:w="1396" w:type="dxa"/>
            <w:vAlign w:val="center"/>
          </w:tcPr>
          <w:p w:rsidR="00D83EA1" w:rsidRPr="001128BC" w:rsidRDefault="00D83EA1" w:rsidP="009261A7">
            <w:pPr>
              <w:jc w:val="center"/>
            </w:pPr>
            <w:r w:rsidRPr="001128BC">
              <w:rPr>
                <w:sz w:val="24"/>
                <w:szCs w:val="24"/>
                <w:lang w:val="en-US"/>
              </w:rPr>
              <w:t>X</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ind w:firstLine="539"/>
        <w:jc w:val="both"/>
        <w:rPr>
          <w:rFonts w:ascii="Times New Roman" w:hAnsi="Times New Roman" w:cs="Times New Roman"/>
          <w:sz w:val="4"/>
          <w:szCs w:val="4"/>
        </w:rPr>
      </w:pPr>
    </w:p>
    <w:p w:rsidR="00D83EA1" w:rsidRPr="001128BC" w:rsidRDefault="00D83EA1" w:rsidP="00D83EA1">
      <w:pPr>
        <w:pStyle w:val="ConsPlusNormal"/>
        <w:ind w:firstLine="709"/>
        <w:jc w:val="both"/>
        <w:rPr>
          <w:rFonts w:ascii="Times New Roman" w:hAnsi="Times New Roman" w:cs="Times New Roman"/>
          <w:szCs w:val="22"/>
        </w:rPr>
      </w:pPr>
      <w:r w:rsidRPr="001128BC">
        <w:rPr>
          <w:rFonts w:ascii="Times New Roman" w:hAnsi="Times New Roman" w:cs="Times New Roman"/>
          <w:szCs w:val="22"/>
        </w:rPr>
        <w:t>--------------------------------</w:t>
      </w:r>
    </w:p>
    <w:p w:rsidR="00D83EA1" w:rsidRPr="001128BC" w:rsidRDefault="00D83EA1" w:rsidP="00D83EA1">
      <w:pPr>
        <w:pStyle w:val="ConsPlusNormal"/>
        <w:ind w:firstLine="709"/>
        <w:jc w:val="both"/>
        <w:rPr>
          <w:rFonts w:ascii="Times New Roman" w:hAnsi="Times New Roman" w:cs="Times New Roman"/>
          <w:szCs w:val="22"/>
        </w:rPr>
      </w:pPr>
      <w:bookmarkStart w:id="15" w:name="P1540"/>
      <w:bookmarkEnd w:id="15"/>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 xml:space="preserve">в соответствии с требованиями частей 9, 10 статьи 36 Федерального закона от 29.11.2010 №326-ФЗ </w:t>
      </w:r>
      <w:r w:rsidRPr="001128BC">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ind w:firstLine="539"/>
        <w:jc w:val="both"/>
        <w:rPr>
          <w:rFonts w:ascii="Times New Roman" w:hAnsi="Times New Roman" w:cs="Times New Roman"/>
          <w:szCs w:val="22"/>
        </w:rPr>
      </w:pPr>
      <w:r w:rsidRPr="001128BC">
        <w:rPr>
          <w:rFonts w:ascii="Times New Roman" w:hAnsi="Times New Roman" w:cs="Times New Roman"/>
          <w:szCs w:val="22"/>
        </w:rPr>
        <w:t>В соответствии с требованиями части 10 статьи 36 Федерального закона от 29.11.2010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ind w:firstLine="539"/>
        <w:jc w:val="both"/>
        <w:rPr>
          <w:rFonts w:ascii="Times New Roman" w:hAnsi="Times New Roman" w:cs="Times New Roman"/>
          <w:szCs w:val="22"/>
        </w:rPr>
      </w:pPr>
      <w:bookmarkStart w:id="16" w:name="P1542"/>
      <w:bookmarkEnd w:id="16"/>
      <w:r w:rsidRPr="001128BC">
        <w:rPr>
          <w:rFonts w:ascii="Times New Roman" w:hAnsi="Times New Roman" w:cs="Times New Roman"/>
          <w:szCs w:val="22"/>
        </w:rPr>
        <w:t>&lt;**&gt; Включая объемы аудиологического скрининга.</w:t>
      </w:r>
    </w:p>
    <w:p w:rsidR="00D83EA1" w:rsidRPr="000409F2" w:rsidRDefault="00D83EA1" w:rsidP="00D83EA1">
      <w:pPr>
        <w:pStyle w:val="ConsPlusNormal"/>
        <w:ind w:firstLine="540"/>
        <w:jc w:val="both"/>
        <w:rPr>
          <w:rFonts w:ascii="Times New Roman" w:hAnsi="Times New Roman" w:cs="Times New Roman"/>
          <w:sz w:val="10"/>
          <w:szCs w:val="10"/>
        </w:rPr>
      </w:pPr>
    </w:p>
    <w:p w:rsidR="00D83EA1" w:rsidRPr="001128BC" w:rsidRDefault="00D83EA1" w:rsidP="00D83EA1">
      <w:pPr>
        <w:pStyle w:val="ConsPlusNormal"/>
        <w:ind w:firstLine="540"/>
        <w:jc w:val="both"/>
        <w:rPr>
          <w:rFonts w:ascii="Times New Roman" w:hAnsi="Times New Roman" w:cs="Times New Roman"/>
          <w:sz w:val="28"/>
          <w:szCs w:val="28"/>
        </w:rPr>
      </w:pPr>
      <w:r w:rsidRPr="001128BC">
        <w:rPr>
          <w:rFonts w:ascii="Times New Roman" w:hAnsi="Times New Roman" w:cs="Times New Roman"/>
          <w:sz w:val="28"/>
          <w:szCs w:val="28"/>
        </w:rPr>
        <w:t xml:space="preserve">2.3.5.3.2. Объемы заместительной почечной терапии, предоставляемой </w:t>
      </w:r>
      <w:r w:rsidRPr="001128BC">
        <w:rPr>
          <w:rFonts w:ascii="Times New Roman" w:hAnsi="Times New Roman" w:cs="Times New Roman"/>
          <w:sz w:val="28"/>
          <w:szCs w:val="28"/>
        </w:rPr>
        <w:br/>
        <w:t>в амбулаторных условиях по Программе ОМС в 2023 году. &lt;*&gt;</w:t>
      </w:r>
    </w:p>
    <w:p w:rsidR="00D83EA1" w:rsidRPr="001128BC" w:rsidRDefault="00D83EA1" w:rsidP="00D83EA1">
      <w:pPr>
        <w:pStyle w:val="ConsPlusNormal"/>
        <w:jc w:val="both"/>
        <w:rPr>
          <w:rFonts w:ascii="Times New Roman" w:hAnsi="Times New Roman" w:cs="Times New Roman"/>
          <w:sz w:val="28"/>
          <w:szCs w:val="28"/>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464"/>
        <w:gridCol w:w="1417"/>
        <w:gridCol w:w="2268"/>
        <w:gridCol w:w="1559"/>
      </w:tblGrid>
      <w:tr w:rsidR="00D83EA1" w:rsidRPr="001128BC" w:rsidTr="009261A7">
        <w:tc>
          <w:tcPr>
            <w:tcW w:w="70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 xml:space="preserve">№ </w:t>
            </w:r>
            <w:r w:rsidRPr="001128BC">
              <w:rPr>
                <w:rFonts w:ascii="Times New Roman" w:hAnsi="Times New Roman" w:cs="Times New Roman"/>
                <w:szCs w:val="22"/>
              </w:rPr>
              <w:br/>
              <w:t>п/п</w:t>
            </w:r>
          </w:p>
        </w:tc>
        <w:tc>
          <w:tcPr>
            <w:tcW w:w="346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Наименование процедуры</w:t>
            </w:r>
          </w:p>
        </w:tc>
        <w:tc>
          <w:tcPr>
            <w:tcW w:w="1417"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Количество услуг</w:t>
            </w:r>
          </w:p>
        </w:tc>
        <w:tc>
          <w:tcPr>
            <w:tcW w:w="2268"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 xml:space="preserve">Количество </w:t>
            </w:r>
            <w:r w:rsidRPr="001128BC">
              <w:rPr>
                <w:rFonts w:ascii="Times New Roman" w:hAnsi="Times New Roman" w:cs="Times New Roman"/>
                <w:szCs w:val="22"/>
              </w:rPr>
              <w:br/>
              <w:t>обращений по поводу заболевания &lt;**&gt;</w:t>
            </w:r>
          </w:p>
        </w:tc>
        <w:tc>
          <w:tcPr>
            <w:tcW w:w="155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Количество посещений</w:t>
            </w:r>
          </w:p>
        </w:tc>
      </w:tr>
      <w:tr w:rsidR="00D83EA1" w:rsidRPr="001128BC" w:rsidTr="009261A7">
        <w:tc>
          <w:tcPr>
            <w:tcW w:w="70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w:t>
            </w:r>
          </w:p>
        </w:tc>
        <w:tc>
          <w:tcPr>
            <w:tcW w:w="346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w:t>
            </w:r>
          </w:p>
        </w:tc>
        <w:tc>
          <w:tcPr>
            <w:tcW w:w="1417"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3</w:t>
            </w:r>
          </w:p>
        </w:tc>
        <w:tc>
          <w:tcPr>
            <w:tcW w:w="2268"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w:t>
            </w:r>
          </w:p>
        </w:tc>
        <w:tc>
          <w:tcPr>
            <w:tcW w:w="155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5</w:t>
            </w:r>
          </w:p>
        </w:tc>
      </w:tr>
      <w:tr w:rsidR="00D83EA1" w:rsidRPr="001128BC" w:rsidTr="009261A7">
        <w:tc>
          <w:tcPr>
            <w:tcW w:w="70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w:t>
            </w:r>
          </w:p>
        </w:tc>
        <w:tc>
          <w:tcPr>
            <w:tcW w:w="346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Гемодиализ интермиттирующий высокопоточный</w:t>
            </w:r>
          </w:p>
        </w:tc>
        <w:tc>
          <w:tcPr>
            <w:tcW w:w="141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45 708</w:t>
            </w:r>
          </w:p>
        </w:tc>
        <w:tc>
          <w:tcPr>
            <w:tcW w:w="2268"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3 516</w:t>
            </w:r>
          </w:p>
        </w:tc>
        <w:tc>
          <w:tcPr>
            <w:tcW w:w="1559"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45 708</w:t>
            </w:r>
          </w:p>
        </w:tc>
      </w:tr>
      <w:tr w:rsidR="00D83EA1" w:rsidRPr="001128BC" w:rsidTr="009261A7">
        <w:tc>
          <w:tcPr>
            <w:tcW w:w="709"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w:t>
            </w:r>
          </w:p>
        </w:tc>
        <w:tc>
          <w:tcPr>
            <w:tcW w:w="346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Перитонеальный диализ</w:t>
            </w:r>
          </w:p>
        </w:tc>
        <w:tc>
          <w:tcPr>
            <w:tcW w:w="141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16 052</w:t>
            </w:r>
          </w:p>
        </w:tc>
        <w:tc>
          <w:tcPr>
            <w:tcW w:w="2268"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528</w:t>
            </w:r>
          </w:p>
        </w:tc>
        <w:tc>
          <w:tcPr>
            <w:tcW w:w="1559"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16 052</w:t>
            </w:r>
          </w:p>
        </w:tc>
      </w:tr>
      <w:tr w:rsidR="00D83EA1" w:rsidRPr="001128BC" w:rsidTr="009261A7">
        <w:tc>
          <w:tcPr>
            <w:tcW w:w="709" w:type="dxa"/>
          </w:tcPr>
          <w:p w:rsidR="00D83EA1" w:rsidRPr="001128BC" w:rsidRDefault="00D83EA1" w:rsidP="009261A7">
            <w:pPr>
              <w:pStyle w:val="ConsPlusNormal"/>
              <w:rPr>
                <w:rFonts w:ascii="Times New Roman" w:hAnsi="Times New Roman" w:cs="Times New Roman"/>
                <w:szCs w:val="22"/>
              </w:rPr>
            </w:pPr>
          </w:p>
        </w:tc>
        <w:tc>
          <w:tcPr>
            <w:tcW w:w="346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Итого:</w:t>
            </w:r>
          </w:p>
        </w:tc>
        <w:tc>
          <w:tcPr>
            <w:tcW w:w="141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61 760</w:t>
            </w:r>
          </w:p>
        </w:tc>
        <w:tc>
          <w:tcPr>
            <w:tcW w:w="2268"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4 044</w:t>
            </w:r>
          </w:p>
        </w:tc>
        <w:tc>
          <w:tcPr>
            <w:tcW w:w="1559"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61 760</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ind w:firstLine="709"/>
        <w:jc w:val="both"/>
        <w:rPr>
          <w:rFonts w:ascii="Times New Roman" w:hAnsi="Times New Roman" w:cs="Times New Roman"/>
          <w:szCs w:val="22"/>
        </w:rPr>
      </w:pPr>
      <w:r w:rsidRPr="001128BC">
        <w:rPr>
          <w:rFonts w:ascii="Times New Roman" w:hAnsi="Times New Roman" w:cs="Times New Roman"/>
          <w:szCs w:val="22"/>
        </w:rPr>
        <w:t>--------------------------------</w:t>
      </w:r>
    </w:p>
    <w:p w:rsidR="00D83EA1" w:rsidRPr="001128BC" w:rsidRDefault="00D83EA1" w:rsidP="00D83EA1">
      <w:pPr>
        <w:pStyle w:val="ConsPlusNormal"/>
        <w:ind w:firstLine="709"/>
        <w:jc w:val="both"/>
        <w:rPr>
          <w:rFonts w:ascii="Times New Roman" w:hAnsi="Times New Roman" w:cs="Times New Roman"/>
          <w:szCs w:val="22"/>
        </w:rPr>
      </w:pPr>
      <w:bookmarkStart w:id="17" w:name="P1573"/>
      <w:bookmarkEnd w:id="17"/>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 xml:space="preserve">в соответствии с требованиями частей 9, 10 статьи 36 Федерального закона от 29.11.2010 №326-ФЗ </w:t>
      </w:r>
      <w:r w:rsidRPr="001128BC">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ind w:firstLine="709"/>
        <w:jc w:val="both"/>
        <w:rPr>
          <w:rFonts w:ascii="Times New Roman" w:hAnsi="Times New Roman" w:cs="Times New Roman"/>
          <w:szCs w:val="22"/>
        </w:rPr>
      </w:pPr>
      <w:bookmarkStart w:id="18" w:name="P1574"/>
      <w:bookmarkEnd w:id="18"/>
      <w:r w:rsidRPr="001128BC">
        <w:rPr>
          <w:rFonts w:ascii="Times New Roman" w:hAnsi="Times New Roman" w:cs="Times New Roman"/>
          <w:szCs w:val="22"/>
        </w:rPr>
        <w:t>&lt;**&gt;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 перитонеального диализа.</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540"/>
        <w:jc w:val="both"/>
        <w:rPr>
          <w:rFonts w:ascii="Times New Roman" w:hAnsi="Times New Roman" w:cs="Times New Roman"/>
          <w:sz w:val="28"/>
          <w:szCs w:val="28"/>
        </w:rPr>
      </w:pPr>
      <w:r w:rsidRPr="001128BC">
        <w:rPr>
          <w:rFonts w:ascii="Times New Roman" w:hAnsi="Times New Roman" w:cs="Times New Roman"/>
          <w:sz w:val="28"/>
          <w:szCs w:val="28"/>
        </w:rPr>
        <w:t>2.3.5.4. Объемы отдельных диагностических (лабораторных) исследований, проводимых в амбулаторных условиях по Программе ОМС в 2023 году. &lt;*&gt;</w:t>
      </w:r>
    </w:p>
    <w:p w:rsidR="00D83EA1" w:rsidRPr="001128BC" w:rsidRDefault="00D83EA1" w:rsidP="00D83EA1">
      <w:pPr>
        <w:pStyle w:val="ConsPlusNormal"/>
        <w:ind w:firstLine="540"/>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4"/>
          <w:szCs w:val="4"/>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1990"/>
      </w:tblGrid>
      <w:tr w:rsidR="00D83EA1" w:rsidRPr="001128BC" w:rsidTr="009261A7">
        <w:tc>
          <w:tcPr>
            <w:tcW w:w="742"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 xml:space="preserve">№ </w:t>
            </w:r>
            <w:r w:rsidRPr="001128BC">
              <w:rPr>
                <w:rFonts w:ascii="Times New Roman" w:hAnsi="Times New Roman" w:cs="Times New Roman"/>
                <w:szCs w:val="22"/>
              </w:rPr>
              <w:br/>
              <w:t>п/п</w:t>
            </w:r>
          </w:p>
        </w:tc>
        <w:tc>
          <w:tcPr>
            <w:tcW w:w="5274"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Наименование диагностических (лабораторных) исследований</w:t>
            </w:r>
          </w:p>
        </w:tc>
        <w:tc>
          <w:tcPr>
            <w:tcW w:w="1460" w:type="dxa"/>
            <w:vAlign w:val="center"/>
          </w:tcPr>
          <w:p w:rsidR="00D83EA1" w:rsidRPr="001128BC" w:rsidRDefault="00D83EA1" w:rsidP="009261A7">
            <w:pPr>
              <w:pStyle w:val="ConsPlusNormal"/>
              <w:ind w:left="85" w:right="100"/>
              <w:jc w:val="center"/>
              <w:rPr>
                <w:rFonts w:ascii="Times New Roman" w:hAnsi="Times New Roman" w:cs="Times New Roman"/>
                <w:szCs w:val="22"/>
              </w:rPr>
            </w:pPr>
            <w:r w:rsidRPr="001128BC">
              <w:rPr>
                <w:rFonts w:ascii="Times New Roman" w:hAnsi="Times New Roman" w:cs="Times New Roman"/>
                <w:szCs w:val="22"/>
              </w:rPr>
              <w:t>Количество диагности-ческих исследо-ваний</w:t>
            </w:r>
          </w:p>
        </w:tc>
        <w:tc>
          <w:tcPr>
            <w:tcW w:w="1990" w:type="dxa"/>
            <w:vAlign w:val="center"/>
          </w:tcPr>
          <w:p w:rsidR="00D83EA1" w:rsidRPr="001128BC" w:rsidRDefault="00D83EA1" w:rsidP="009261A7">
            <w:pPr>
              <w:pStyle w:val="ConsPlusNormal"/>
              <w:ind w:left="85" w:right="100"/>
              <w:jc w:val="center"/>
              <w:rPr>
                <w:rFonts w:ascii="Times New Roman" w:hAnsi="Times New Roman" w:cs="Times New Roman"/>
                <w:szCs w:val="22"/>
              </w:rPr>
            </w:pPr>
            <w:r w:rsidRPr="001128BC">
              <w:rPr>
                <w:rFonts w:ascii="Times New Roman" w:hAnsi="Times New Roman" w:cs="Times New Roman"/>
                <w:szCs w:val="22"/>
              </w:rPr>
              <w:t xml:space="preserve">Количество диагностических исследований </w:t>
            </w:r>
            <w:r w:rsidRPr="001128BC">
              <w:rPr>
                <w:rFonts w:ascii="Times New Roman" w:hAnsi="Times New Roman" w:cs="Times New Roman"/>
                <w:szCs w:val="22"/>
              </w:rPr>
              <w:br/>
              <w:t>на одно застрахованное лицо</w:t>
            </w:r>
          </w:p>
        </w:tc>
      </w:tr>
    </w:tbl>
    <w:p w:rsidR="00D83EA1" w:rsidRPr="001128BC" w:rsidRDefault="00D83EA1" w:rsidP="00D83EA1">
      <w:pPr>
        <w:rPr>
          <w:sz w:val="2"/>
          <w:szCs w:val="2"/>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1990"/>
      </w:tblGrid>
      <w:tr w:rsidR="00D83EA1" w:rsidRPr="001128BC" w:rsidTr="009261A7">
        <w:trPr>
          <w:tblHeader/>
        </w:trPr>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w:t>
            </w:r>
          </w:p>
        </w:tc>
        <w:tc>
          <w:tcPr>
            <w:tcW w:w="5274"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w:t>
            </w:r>
          </w:p>
        </w:tc>
        <w:tc>
          <w:tcPr>
            <w:tcW w:w="1460"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3</w:t>
            </w:r>
          </w:p>
        </w:tc>
        <w:tc>
          <w:tcPr>
            <w:tcW w:w="1990"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Компьютерная томография, в том числе:</w:t>
            </w:r>
          </w:p>
        </w:tc>
        <w:tc>
          <w:tcPr>
            <w:tcW w:w="1460" w:type="dxa"/>
            <w:vAlign w:val="center"/>
          </w:tcPr>
          <w:p w:rsidR="00D83EA1" w:rsidRPr="001128BC" w:rsidRDefault="00D83EA1" w:rsidP="009261A7">
            <w:pPr>
              <w:widowControl/>
              <w:jc w:val="center"/>
              <w:rPr>
                <w:bCs/>
                <w:sz w:val="22"/>
                <w:szCs w:val="22"/>
              </w:rPr>
            </w:pPr>
            <w:r w:rsidRPr="001128BC">
              <w:rPr>
                <w:bCs/>
                <w:sz w:val="22"/>
                <w:szCs w:val="22"/>
              </w:rPr>
              <w:t>59 783</w:t>
            </w:r>
          </w:p>
        </w:tc>
        <w:tc>
          <w:tcPr>
            <w:tcW w:w="1990" w:type="dxa"/>
            <w:vAlign w:val="center"/>
          </w:tcPr>
          <w:p w:rsidR="00D83EA1" w:rsidRPr="001128BC" w:rsidRDefault="00D83EA1" w:rsidP="009261A7">
            <w:pPr>
              <w:jc w:val="center"/>
              <w:rPr>
                <w:bCs/>
                <w:sz w:val="22"/>
                <w:szCs w:val="22"/>
              </w:rPr>
            </w:pPr>
            <w:r w:rsidRPr="001128BC">
              <w:rPr>
                <w:bCs/>
                <w:sz w:val="22"/>
                <w:szCs w:val="22"/>
              </w:rPr>
              <w:t>0,04806</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1.1.</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Компьютерная томография органов и систем </w:t>
            </w:r>
            <w:r w:rsidRPr="001128BC">
              <w:rPr>
                <w:rFonts w:ascii="Times New Roman" w:hAnsi="Times New Roman" w:cs="Times New Roman"/>
                <w:szCs w:val="22"/>
              </w:rPr>
              <w:br/>
              <w:t>без внутривенного контрастирования</w:t>
            </w:r>
          </w:p>
        </w:tc>
        <w:tc>
          <w:tcPr>
            <w:tcW w:w="1460" w:type="dxa"/>
            <w:vAlign w:val="center"/>
          </w:tcPr>
          <w:p w:rsidR="00D83EA1" w:rsidRPr="001128BC" w:rsidRDefault="00D83EA1" w:rsidP="009261A7">
            <w:pPr>
              <w:jc w:val="center"/>
              <w:rPr>
                <w:sz w:val="22"/>
                <w:szCs w:val="22"/>
              </w:rPr>
            </w:pPr>
            <w:r w:rsidRPr="001128BC">
              <w:rPr>
                <w:sz w:val="22"/>
                <w:szCs w:val="22"/>
              </w:rPr>
              <w:t>41 947</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1.2</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Компьютерная томография органов и систем </w:t>
            </w:r>
            <w:r w:rsidRPr="001128BC">
              <w:rPr>
                <w:rFonts w:ascii="Times New Roman" w:hAnsi="Times New Roman" w:cs="Times New Roman"/>
                <w:szCs w:val="22"/>
              </w:rPr>
              <w:br/>
              <w:t>с внутривенным контрастированием</w:t>
            </w:r>
          </w:p>
        </w:tc>
        <w:tc>
          <w:tcPr>
            <w:tcW w:w="1460" w:type="dxa"/>
            <w:vAlign w:val="center"/>
          </w:tcPr>
          <w:p w:rsidR="00D83EA1" w:rsidRPr="001128BC" w:rsidRDefault="00D83EA1" w:rsidP="009261A7">
            <w:pPr>
              <w:jc w:val="center"/>
              <w:rPr>
                <w:sz w:val="22"/>
                <w:szCs w:val="22"/>
              </w:rPr>
            </w:pPr>
            <w:r w:rsidRPr="001128BC">
              <w:rPr>
                <w:sz w:val="22"/>
                <w:szCs w:val="22"/>
              </w:rPr>
              <w:t>13 405</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1.3</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Компьютерная томография грудной полости </w:t>
            </w:r>
            <w:r w:rsidRPr="001128BC">
              <w:rPr>
                <w:rFonts w:ascii="Times New Roman" w:hAnsi="Times New Roman" w:cs="Times New Roman"/>
                <w:szCs w:val="22"/>
              </w:rPr>
              <w:br/>
              <w:t>с внутривенным болюсным контрастированием, мультипланарной и трехмерной реконструкцией</w:t>
            </w:r>
          </w:p>
        </w:tc>
        <w:tc>
          <w:tcPr>
            <w:tcW w:w="1460" w:type="dxa"/>
            <w:vAlign w:val="center"/>
          </w:tcPr>
          <w:p w:rsidR="00D83EA1" w:rsidRPr="001128BC" w:rsidRDefault="00D83EA1" w:rsidP="009261A7">
            <w:pPr>
              <w:jc w:val="center"/>
              <w:rPr>
                <w:sz w:val="22"/>
                <w:szCs w:val="22"/>
              </w:rPr>
            </w:pPr>
            <w:r w:rsidRPr="001128BC">
              <w:rPr>
                <w:sz w:val="22"/>
                <w:szCs w:val="22"/>
              </w:rPr>
              <w:t>2 836</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1.4</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Компьютерная томография брюшной полости </w:t>
            </w:r>
            <w:r w:rsidRPr="001128BC">
              <w:rPr>
                <w:rFonts w:ascii="Times New Roman" w:hAnsi="Times New Roman" w:cs="Times New Roman"/>
                <w:szCs w:val="22"/>
              </w:rPr>
              <w:br/>
              <w:t>с внутривенным болюсным контрастированием, мультипланарной и трехмерной реконструкцией</w:t>
            </w:r>
          </w:p>
        </w:tc>
        <w:tc>
          <w:tcPr>
            <w:tcW w:w="1460" w:type="dxa"/>
            <w:vAlign w:val="center"/>
          </w:tcPr>
          <w:p w:rsidR="00D83EA1" w:rsidRPr="001128BC" w:rsidRDefault="00D83EA1" w:rsidP="009261A7">
            <w:pPr>
              <w:jc w:val="center"/>
              <w:rPr>
                <w:sz w:val="22"/>
                <w:szCs w:val="22"/>
              </w:rPr>
            </w:pPr>
            <w:r w:rsidRPr="001128BC">
              <w:rPr>
                <w:sz w:val="22"/>
                <w:szCs w:val="22"/>
              </w:rPr>
              <w:t>1595</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Магнитно-резонансная томография, в том числе:</w:t>
            </w:r>
          </w:p>
        </w:tc>
        <w:tc>
          <w:tcPr>
            <w:tcW w:w="1460" w:type="dxa"/>
            <w:vAlign w:val="center"/>
          </w:tcPr>
          <w:p w:rsidR="00D83EA1" w:rsidRPr="001128BC" w:rsidRDefault="00D83EA1" w:rsidP="009261A7">
            <w:pPr>
              <w:jc w:val="center"/>
              <w:rPr>
                <w:bCs/>
                <w:sz w:val="22"/>
                <w:szCs w:val="22"/>
              </w:rPr>
            </w:pPr>
            <w:r w:rsidRPr="001128BC">
              <w:rPr>
                <w:bCs/>
                <w:sz w:val="22"/>
                <w:szCs w:val="22"/>
              </w:rPr>
              <w:t>21 535</w:t>
            </w:r>
          </w:p>
        </w:tc>
        <w:tc>
          <w:tcPr>
            <w:tcW w:w="1990" w:type="dxa"/>
            <w:vAlign w:val="center"/>
          </w:tcPr>
          <w:p w:rsidR="00D83EA1" w:rsidRPr="001128BC" w:rsidRDefault="00D83EA1" w:rsidP="009261A7">
            <w:pPr>
              <w:jc w:val="center"/>
              <w:rPr>
                <w:bCs/>
                <w:sz w:val="22"/>
                <w:szCs w:val="22"/>
              </w:rPr>
            </w:pPr>
            <w:r w:rsidRPr="001128BC">
              <w:rPr>
                <w:bCs/>
                <w:sz w:val="22"/>
                <w:szCs w:val="22"/>
              </w:rPr>
              <w:t>0,01731</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2.1</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Магнитно-резонансная томография без внутривенного контрастирования</w:t>
            </w:r>
          </w:p>
        </w:tc>
        <w:tc>
          <w:tcPr>
            <w:tcW w:w="1460" w:type="dxa"/>
            <w:vAlign w:val="center"/>
          </w:tcPr>
          <w:p w:rsidR="00D83EA1" w:rsidRPr="001128BC" w:rsidRDefault="00D83EA1" w:rsidP="009261A7">
            <w:pPr>
              <w:jc w:val="center"/>
              <w:rPr>
                <w:sz w:val="22"/>
                <w:szCs w:val="22"/>
              </w:rPr>
            </w:pPr>
            <w:r w:rsidRPr="001128BC">
              <w:rPr>
                <w:sz w:val="22"/>
                <w:szCs w:val="22"/>
              </w:rPr>
              <w:t>9 092</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2.2</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Магнитно-резонансная томография с внутривенным контрастированием</w:t>
            </w:r>
          </w:p>
        </w:tc>
        <w:tc>
          <w:tcPr>
            <w:tcW w:w="1460" w:type="dxa"/>
            <w:vAlign w:val="center"/>
          </w:tcPr>
          <w:p w:rsidR="00D83EA1" w:rsidRPr="001128BC" w:rsidRDefault="00D83EA1" w:rsidP="009261A7">
            <w:pPr>
              <w:jc w:val="center"/>
              <w:rPr>
                <w:sz w:val="22"/>
                <w:szCs w:val="22"/>
              </w:rPr>
            </w:pPr>
            <w:r w:rsidRPr="001128BC">
              <w:rPr>
                <w:sz w:val="22"/>
                <w:szCs w:val="22"/>
              </w:rPr>
              <w:t>12 443</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3</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Ультразвуковое исследование </w:t>
            </w:r>
            <w:r w:rsidRPr="001128BC">
              <w:rPr>
                <w:rFonts w:ascii="Times New Roman" w:hAnsi="Times New Roman" w:cs="Times New Roman"/>
                <w:szCs w:val="22"/>
              </w:rPr>
              <w:br/>
              <w:t>сердечно-сосудистой системы</w:t>
            </w:r>
          </w:p>
        </w:tc>
        <w:tc>
          <w:tcPr>
            <w:tcW w:w="1460" w:type="dxa"/>
            <w:vAlign w:val="center"/>
          </w:tcPr>
          <w:p w:rsidR="00D83EA1" w:rsidRPr="001128BC" w:rsidRDefault="00D83EA1" w:rsidP="009261A7">
            <w:pPr>
              <w:jc w:val="center"/>
              <w:rPr>
                <w:bCs/>
                <w:sz w:val="22"/>
                <w:szCs w:val="22"/>
              </w:rPr>
            </w:pPr>
            <w:r w:rsidRPr="001128BC">
              <w:rPr>
                <w:bCs/>
                <w:sz w:val="22"/>
                <w:szCs w:val="22"/>
              </w:rPr>
              <w:t>112 409</w:t>
            </w:r>
          </w:p>
        </w:tc>
        <w:tc>
          <w:tcPr>
            <w:tcW w:w="1990" w:type="dxa"/>
            <w:vAlign w:val="center"/>
          </w:tcPr>
          <w:p w:rsidR="00D83EA1" w:rsidRPr="001128BC" w:rsidRDefault="00D83EA1" w:rsidP="009261A7">
            <w:pPr>
              <w:jc w:val="center"/>
              <w:rPr>
                <w:bCs/>
                <w:sz w:val="22"/>
                <w:szCs w:val="22"/>
              </w:rPr>
            </w:pPr>
            <w:r w:rsidRPr="001128BC">
              <w:rPr>
                <w:bCs/>
                <w:sz w:val="22"/>
                <w:szCs w:val="22"/>
              </w:rPr>
              <w:t>0,09037</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Эндоскопические диагностические </w:t>
            </w:r>
            <w:r w:rsidRPr="001128BC">
              <w:rPr>
                <w:rFonts w:ascii="Times New Roman" w:hAnsi="Times New Roman" w:cs="Times New Roman"/>
                <w:szCs w:val="22"/>
              </w:rPr>
              <w:br/>
              <w:t>исследования, в том числе:</w:t>
            </w:r>
          </w:p>
        </w:tc>
        <w:tc>
          <w:tcPr>
            <w:tcW w:w="1460" w:type="dxa"/>
            <w:vAlign w:val="center"/>
          </w:tcPr>
          <w:p w:rsidR="00D83EA1" w:rsidRPr="001128BC" w:rsidRDefault="00D83EA1" w:rsidP="009261A7">
            <w:pPr>
              <w:jc w:val="center"/>
              <w:rPr>
                <w:bCs/>
                <w:sz w:val="22"/>
                <w:szCs w:val="22"/>
              </w:rPr>
            </w:pPr>
            <w:r w:rsidRPr="001128BC">
              <w:rPr>
                <w:bCs/>
                <w:sz w:val="22"/>
                <w:szCs w:val="22"/>
              </w:rPr>
              <w:t>36 627</w:t>
            </w:r>
          </w:p>
        </w:tc>
        <w:tc>
          <w:tcPr>
            <w:tcW w:w="1990" w:type="dxa"/>
            <w:vAlign w:val="center"/>
          </w:tcPr>
          <w:p w:rsidR="00D83EA1" w:rsidRPr="001128BC" w:rsidRDefault="00D83EA1" w:rsidP="009261A7">
            <w:pPr>
              <w:jc w:val="center"/>
              <w:rPr>
                <w:bCs/>
                <w:sz w:val="22"/>
                <w:szCs w:val="22"/>
              </w:rPr>
            </w:pPr>
            <w:r w:rsidRPr="001128BC">
              <w:rPr>
                <w:bCs/>
                <w:sz w:val="22"/>
                <w:szCs w:val="22"/>
              </w:rPr>
              <w:t>0,02945</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4.1.</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Колоноскопия</w:t>
            </w:r>
          </w:p>
        </w:tc>
        <w:tc>
          <w:tcPr>
            <w:tcW w:w="1460" w:type="dxa"/>
            <w:vAlign w:val="center"/>
          </w:tcPr>
          <w:p w:rsidR="00D83EA1" w:rsidRPr="001128BC" w:rsidRDefault="00D83EA1" w:rsidP="009261A7">
            <w:pPr>
              <w:jc w:val="center"/>
              <w:rPr>
                <w:sz w:val="22"/>
                <w:szCs w:val="22"/>
              </w:rPr>
            </w:pPr>
            <w:r w:rsidRPr="001128BC">
              <w:rPr>
                <w:sz w:val="22"/>
                <w:szCs w:val="22"/>
              </w:rPr>
              <w:t>2 676</w:t>
            </w:r>
          </w:p>
        </w:tc>
        <w:tc>
          <w:tcPr>
            <w:tcW w:w="1990" w:type="dxa"/>
            <w:vAlign w:val="center"/>
          </w:tcPr>
          <w:p w:rsidR="00D83EA1" w:rsidRPr="001128BC" w:rsidRDefault="00D83EA1" w:rsidP="009261A7">
            <w:pPr>
              <w:jc w:val="center"/>
              <w:rPr>
                <w:sz w:val="22"/>
                <w:szCs w:val="22"/>
              </w:rPr>
            </w:pPr>
            <w:r w:rsidRPr="001128BC">
              <w:rPr>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5</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460" w:type="dxa"/>
            <w:vAlign w:val="center"/>
          </w:tcPr>
          <w:p w:rsidR="00D83EA1" w:rsidRPr="001128BC" w:rsidRDefault="00D83EA1" w:rsidP="009261A7">
            <w:pPr>
              <w:jc w:val="center"/>
              <w:rPr>
                <w:bCs/>
                <w:sz w:val="22"/>
                <w:szCs w:val="22"/>
              </w:rPr>
            </w:pPr>
            <w:r w:rsidRPr="001128BC">
              <w:rPr>
                <w:bCs/>
                <w:sz w:val="22"/>
                <w:szCs w:val="22"/>
              </w:rPr>
              <w:t>16 431</w:t>
            </w:r>
          </w:p>
        </w:tc>
        <w:tc>
          <w:tcPr>
            <w:tcW w:w="1990" w:type="dxa"/>
            <w:vAlign w:val="center"/>
          </w:tcPr>
          <w:p w:rsidR="00D83EA1" w:rsidRPr="001128BC" w:rsidRDefault="00D83EA1" w:rsidP="009261A7">
            <w:pPr>
              <w:jc w:val="center"/>
              <w:rPr>
                <w:bCs/>
                <w:sz w:val="22"/>
                <w:szCs w:val="22"/>
              </w:rPr>
            </w:pPr>
            <w:r w:rsidRPr="001128BC">
              <w:rPr>
                <w:bCs/>
                <w:sz w:val="22"/>
                <w:szCs w:val="22"/>
              </w:rPr>
              <w:t>0,01321</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6</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Молекулярно-генетические исследования </w:t>
            </w:r>
            <w:r w:rsidRPr="001128BC">
              <w:rPr>
                <w:rFonts w:ascii="Times New Roman" w:hAnsi="Times New Roman" w:cs="Times New Roman"/>
                <w:szCs w:val="22"/>
              </w:rPr>
              <w:br/>
              <w:t xml:space="preserve">с целью диагностирования </w:t>
            </w:r>
            <w:r w:rsidRPr="001128BC">
              <w:rPr>
                <w:rFonts w:ascii="Times New Roman" w:hAnsi="Times New Roman" w:cs="Times New Roman"/>
                <w:szCs w:val="22"/>
              </w:rPr>
              <w:br/>
              <w:t>онкологических заболеваний</w:t>
            </w:r>
          </w:p>
        </w:tc>
        <w:tc>
          <w:tcPr>
            <w:tcW w:w="1460" w:type="dxa"/>
            <w:vAlign w:val="center"/>
          </w:tcPr>
          <w:p w:rsidR="00D83EA1" w:rsidRPr="001128BC" w:rsidRDefault="00D83EA1" w:rsidP="009261A7">
            <w:pPr>
              <w:jc w:val="center"/>
              <w:rPr>
                <w:bCs/>
                <w:sz w:val="22"/>
                <w:szCs w:val="22"/>
              </w:rPr>
            </w:pPr>
            <w:r w:rsidRPr="001128BC">
              <w:rPr>
                <w:bCs/>
                <w:sz w:val="22"/>
                <w:szCs w:val="22"/>
              </w:rPr>
              <w:t>1212</w:t>
            </w:r>
          </w:p>
        </w:tc>
        <w:tc>
          <w:tcPr>
            <w:tcW w:w="1990" w:type="dxa"/>
            <w:vAlign w:val="center"/>
          </w:tcPr>
          <w:p w:rsidR="00D83EA1" w:rsidRPr="001128BC" w:rsidRDefault="00D83EA1" w:rsidP="009261A7">
            <w:pPr>
              <w:jc w:val="center"/>
              <w:rPr>
                <w:bCs/>
                <w:sz w:val="22"/>
                <w:szCs w:val="22"/>
              </w:rPr>
            </w:pPr>
            <w:r w:rsidRPr="001128BC">
              <w:rPr>
                <w:bCs/>
                <w:sz w:val="22"/>
                <w:szCs w:val="22"/>
              </w:rPr>
              <w:t>0,00097</w:t>
            </w:r>
          </w:p>
        </w:tc>
      </w:tr>
      <w:tr w:rsidR="00D83EA1" w:rsidRPr="001128BC" w:rsidTr="009261A7">
        <w:trPr>
          <w:trHeight w:val="543"/>
        </w:trPr>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7</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Тестирование на выявление новой коронавирусной инфекции (COVID-19),</w:t>
            </w:r>
            <w:r w:rsidRPr="001128BC">
              <w:rPr>
                <w:rFonts w:ascii="Times New Roman" w:hAnsi="Times New Roman" w:cs="Times New Roman"/>
                <w:sz w:val="24"/>
                <w:szCs w:val="24"/>
              </w:rPr>
              <w:t xml:space="preserve"> респираторной вирусной инфекции, включая грипп</w:t>
            </w:r>
          </w:p>
        </w:tc>
        <w:tc>
          <w:tcPr>
            <w:tcW w:w="1460" w:type="dxa"/>
            <w:vAlign w:val="center"/>
          </w:tcPr>
          <w:p w:rsidR="00D83EA1" w:rsidRPr="001128BC" w:rsidRDefault="00D83EA1" w:rsidP="009261A7">
            <w:pPr>
              <w:jc w:val="center"/>
              <w:rPr>
                <w:bCs/>
                <w:sz w:val="22"/>
                <w:szCs w:val="22"/>
              </w:rPr>
            </w:pPr>
            <w:r w:rsidRPr="001128BC">
              <w:rPr>
                <w:bCs/>
                <w:sz w:val="22"/>
                <w:szCs w:val="22"/>
              </w:rPr>
              <w:t>342 693</w:t>
            </w:r>
          </w:p>
        </w:tc>
        <w:tc>
          <w:tcPr>
            <w:tcW w:w="1990" w:type="dxa"/>
            <w:vAlign w:val="center"/>
          </w:tcPr>
          <w:p w:rsidR="00D83EA1" w:rsidRPr="001128BC" w:rsidRDefault="00D83EA1" w:rsidP="009261A7">
            <w:pPr>
              <w:jc w:val="center"/>
              <w:rPr>
                <w:bCs/>
                <w:sz w:val="22"/>
                <w:szCs w:val="22"/>
              </w:rPr>
            </w:pPr>
            <w:r w:rsidRPr="001128BC">
              <w:rPr>
                <w:bCs/>
                <w:sz w:val="22"/>
                <w:szCs w:val="22"/>
              </w:rPr>
              <w:t>0,27551</w:t>
            </w:r>
          </w:p>
        </w:tc>
      </w:tr>
      <w:tr w:rsidR="00D83EA1" w:rsidRPr="001128BC" w:rsidTr="009261A7">
        <w:tc>
          <w:tcPr>
            <w:tcW w:w="742" w:type="dxa"/>
          </w:tcPr>
          <w:p w:rsidR="00D83EA1" w:rsidRPr="001128BC" w:rsidRDefault="00D83EA1" w:rsidP="009261A7">
            <w:pPr>
              <w:pStyle w:val="ConsPlusNormal"/>
              <w:rPr>
                <w:rFonts w:ascii="Times New Roman" w:hAnsi="Times New Roman" w:cs="Times New Roman"/>
                <w:szCs w:val="22"/>
              </w:rPr>
            </w:pP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Итого диагностических (лабораторных) исследований</w:t>
            </w:r>
          </w:p>
        </w:tc>
        <w:tc>
          <w:tcPr>
            <w:tcW w:w="1460" w:type="dxa"/>
            <w:vAlign w:val="center"/>
          </w:tcPr>
          <w:p w:rsidR="00D83EA1" w:rsidRPr="001128BC" w:rsidRDefault="00D83EA1" w:rsidP="009261A7">
            <w:pPr>
              <w:jc w:val="center"/>
              <w:rPr>
                <w:bCs/>
                <w:sz w:val="22"/>
                <w:szCs w:val="22"/>
              </w:rPr>
            </w:pPr>
            <w:r w:rsidRPr="001128BC">
              <w:rPr>
                <w:bCs/>
                <w:sz w:val="22"/>
                <w:szCs w:val="22"/>
              </w:rPr>
              <w:t>590 690</w:t>
            </w:r>
          </w:p>
        </w:tc>
        <w:tc>
          <w:tcPr>
            <w:tcW w:w="1990" w:type="dxa"/>
            <w:vAlign w:val="center"/>
          </w:tcPr>
          <w:p w:rsidR="00D83EA1" w:rsidRPr="001128BC" w:rsidRDefault="00D83EA1" w:rsidP="009261A7">
            <w:pPr>
              <w:jc w:val="center"/>
              <w:rPr>
                <w:bCs/>
                <w:sz w:val="22"/>
                <w:szCs w:val="22"/>
              </w:rPr>
            </w:pPr>
            <w:r w:rsidRPr="001128BC">
              <w:rPr>
                <w:bCs/>
                <w:sz w:val="22"/>
                <w:szCs w:val="22"/>
              </w:rPr>
              <w:t>Х</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8</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Позитронно-эмиссионная томография, </w:t>
            </w:r>
            <w:r w:rsidRPr="001128BC">
              <w:rPr>
                <w:rFonts w:ascii="Times New Roman" w:hAnsi="Times New Roman" w:cs="Times New Roman"/>
                <w:szCs w:val="22"/>
              </w:rPr>
              <w:br/>
              <w:t xml:space="preserve">совмещенная с компьютерной </w:t>
            </w:r>
            <w:r w:rsidRPr="001128BC">
              <w:rPr>
                <w:rFonts w:ascii="Times New Roman" w:hAnsi="Times New Roman" w:cs="Times New Roman"/>
                <w:szCs w:val="22"/>
              </w:rPr>
              <w:br/>
              <w:t>томографией (ПЭТ-КТ)</w:t>
            </w:r>
          </w:p>
        </w:tc>
        <w:tc>
          <w:tcPr>
            <w:tcW w:w="1460" w:type="dxa"/>
            <w:vAlign w:val="center"/>
          </w:tcPr>
          <w:p w:rsidR="00D83EA1" w:rsidRPr="001128BC" w:rsidRDefault="00D83EA1" w:rsidP="009261A7">
            <w:pPr>
              <w:widowControl/>
              <w:jc w:val="center"/>
              <w:rPr>
                <w:bCs/>
                <w:sz w:val="22"/>
                <w:szCs w:val="22"/>
              </w:rPr>
            </w:pPr>
            <w:r w:rsidRPr="001128BC">
              <w:rPr>
                <w:bCs/>
                <w:sz w:val="22"/>
                <w:szCs w:val="22"/>
              </w:rPr>
              <w:t xml:space="preserve">1 133 </w:t>
            </w:r>
          </w:p>
        </w:tc>
        <w:tc>
          <w:tcPr>
            <w:tcW w:w="1990" w:type="dxa"/>
            <w:vAlign w:val="center"/>
          </w:tcPr>
          <w:p w:rsidR="00D83EA1" w:rsidRPr="001128BC" w:rsidRDefault="00D83EA1" w:rsidP="009261A7">
            <w:pPr>
              <w:jc w:val="center"/>
              <w:rPr>
                <w:bCs/>
                <w:sz w:val="22"/>
                <w:szCs w:val="22"/>
              </w:rPr>
            </w:pPr>
            <w:r w:rsidRPr="001128BC">
              <w:rPr>
                <w:bCs/>
                <w:sz w:val="22"/>
                <w:szCs w:val="22"/>
              </w:rPr>
              <w:t>0,000911</w:t>
            </w:r>
          </w:p>
        </w:tc>
      </w:tr>
      <w:tr w:rsidR="00D83EA1" w:rsidRPr="001128BC" w:rsidTr="009261A7">
        <w:tc>
          <w:tcPr>
            <w:tcW w:w="742" w:type="dxa"/>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9</w:t>
            </w: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 xml:space="preserve">Тестирование состояния постоянного имплантируемого антиаритмического устройства </w:t>
            </w:r>
            <w:r w:rsidRPr="001128BC">
              <w:rPr>
                <w:rFonts w:ascii="Times New Roman" w:hAnsi="Times New Roman" w:cs="Times New Roman"/>
                <w:szCs w:val="22"/>
              </w:rPr>
              <w:br/>
              <w:t xml:space="preserve"> (с регистрацией электрокардиограммы)</w:t>
            </w:r>
          </w:p>
        </w:tc>
        <w:tc>
          <w:tcPr>
            <w:tcW w:w="1460" w:type="dxa"/>
            <w:vAlign w:val="center"/>
          </w:tcPr>
          <w:p w:rsidR="00D83EA1" w:rsidRPr="001128BC" w:rsidRDefault="00D83EA1" w:rsidP="009261A7">
            <w:pPr>
              <w:jc w:val="center"/>
              <w:rPr>
                <w:sz w:val="22"/>
                <w:szCs w:val="22"/>
              </w:rPr>
            </w:pPr>
            <w:r w:rsidRPr="001128BC">
              <w:rPr>
                <w:sz w:val="22"/>
                <w:szCs w:val="22"/>
              </w:rPr>
              <w:t xml:space="preserve">4 000 </w:t>
            </w:r>
          </w:p>
        </w:tc>
        <w:tc>
          <w:tcPr>
            <w:tcW w:w="1990" w:type="dxa"/>
            <w:vAlign w:val="center"/>
          </w:tcPr>
          <w:p w:rsidR="00D83EA1" w:rsidRPr="001128BC" w:rsidRDefault="00D83EA1" w:rsidP="009261A7">
            <w:pPr>
              <w:jc w:val="center"/>
              <w:rPr>
                <w:sz w:val="22"/>
                <w:szCs w:val="22"/>
              </w:rPr>
            </w:pPr>
            <w:r w:rsidRPr="001128BC">
              <w:rPr>
                <w:sz w:val="22"/>
                <w:szCs w:val="22"/>
              </w:rPr>
              <w:t>0,003216</w:t>
            </w:r>
          </w:p>
        </w:tc>
      </w:tr>
      <w:tr w:rsidR="00D83EA1" w:rsidRPr="001128BC" w:rsidTr="009261A7">
        <w:tc>
          <w:tcPr>
            <w:tcW w:w="742" w:type="dxa"/>
          </w:tcPr>
          <w:p w:rsidR="00D83EA1" w:rsidRPr="001128BC" w:rsidRDefault="00D83EA1" w:rsidP="009261A7">
            <w:pPr>
              <w:pStyle w:val="ConsPlusNormal"/>
              <w:rPr>
                <w:rFonts w:ascii="Times New Roman" w:hAnsi="Times New Roman" w:cs="Times New Roman"/>
                <w:szCs w:val="22"/>
              </w:rPr>
            </w:pPr>
          </w:p>
        </w:tc>
        <w:tc>
          <w:tcPr>
            <w:tcW w:w="5274" w:type="dxa"/>
          </w:tcPr>
          <w:p w:rsidR="00D83EA1" w:rsidRPr="001128BC" w:rsidRDefault="00D83EA1" w:rsidP="009261A7">
            <w:pPr>
              <w:pStyle w:val="ConsPlusNormal"/>
              <w:ind w:left="114" w:right="57"/>
              <w:jc w:val="center"/>
              <w:rPr>
                <w:rFonts w:ascii="Times New Roman" w:hAnsi="Times New Roman" w:cs="Times New Roman"/>
                <w:szCs w:val="22"/>
              </w:rPr>
            </w:pPr>
            <w:r w:rsidRPr="001128BC">
              <w:rPr>
                <w:rFonts w:ascii="Times New Roman" w:hAnsi="Times New Roman" w:cs="Times New Roman"/>
                <w:szCs w:val="22"/>
              </w:rPr>
              <w:t>Всего диагностических (лабораторных)</w:t>
            </w:r>
            <w:r w:rsidRPr="001128BC">
              <w:rPr>
                <w:rFonts w:ascii="Times New Roman" w:hAnsi="Times New Roman" w:cs="Times New Roman"/>
                <w:szCs w:val="22"/>
              </w:rPr>
              <w:br/>
              <w:t xml:space="preserve"> исследований</w:t>
            </w:r>
          </w:p>
        </w:tc>
        <w:tc>
          <w:tcPr>
            <w:tcW w:w="1460" w:type="dxa"/>
            <w:vAlign w:val="center"/>
          </w:tcPr>
          <w:p w:rsidR="00D83EA1" w:rsidRPr="001128BC" w:rsidRDefault="00D83EA1" w:rsidP="009261A7">
            <w:pPr>
              <w:jc w:val="center"/>
              <w:rPr>
                <w:sz w:val="22"/>
                <w:szCs w:val="22"/>
              </w:rPr>
            </w:pPr>
            <w:r w:rsidRPr="001128BC">
              <w:rPr>
                <w:sz w:val="22"/>
                <w:szCs w:val="22"/>
              </w:rPr>
              <w:t>595 823</w:t>
            </w:r>
          </w:p>
        </w:tc>
        <w:tc>
          <w:tcPr>
            <w:tcW w:w="1990" w:type="dxa"/>
            <w:vAlign w:val="center"/>
          </w:tcPr>
          <w:p w:rsidR="00D83EA1" w:rsidRPr="001128BC" w:rsidRDefault="00D83EA1" w:rsidP="009261A7">
            <w:pPr>
              <w:jc w:val="center"/>
              <w:rPr>
                <w:sz w:val="22"/>
                <w:szCs w:val="22"/>
              </w:rPr>
            </w:pPr>
            <w:r w:rsidRPr="001128BC">
              <w:rPr>
                <w:sz w:val="22"/>
                <w:szCs w:val="22"/>
              </w:rPr>
              <w:t>Х</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spacing w:line="25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w:t>
      </w:r>
    </w:p>
    <w:p w:rsidR="00D83EA1" w:rsidRPr="001128BC" w:rsidRDefault="00D83EA1" w:rsidP="00D83EA1">
      <w:pPr>
        <w:pStyle w:val="ConsPlusNormal"/>
        <w:spacing w:line="257" w:lineRule="auto"/>
        <w:ind w:firstLine="709"/>
        <w:jc w:val="both"/>
        <w:rPr>
          <w:rFonts w:ascii="Times New Roman" w:hAnsi="Times New Roman" w:cs="Times New Roman"/>
          <w:spacing w:val="-4"/>
          <w:szCs w:val="22"/>
        </w:rPr>
      </w:pPr>
      <w:bookmarkStart w:id="19" w:name="P1675"/>
      <w:bookmarkEnd w:id="19"/>
      <w:r w:rsidRPr="001128BC">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Pr="001128BC">
        <w:rPr>
          <w:rFonts w:ascii="Times New Roman" w:hAnsi="Times New Roman" w:cs="Times New Roman"/>
          <w:szCs w:val="22"/>
        </w:rPr>
        <w:br/>
        <w:t xml:space="preserve">в соответствии с требованиями частей 9, 10 статьи 36 Федерального закона от 29.11.2010 №326-ФЗ </w:t>
      </w:r>
      <w:r w:rsidRPr="001128BC">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2.3.5.5. Объемы скорой медицинской помощи, предоставляемой по Программе ОМС на 2023 год, - 360 721 вызов. Норматив объема предоставления скорой медицинской помощи в расчете на одно застрахованное по ОМС лицо - 0,290 вызова.</w:t>
      </w:r>
    </w:p>
    <w:p w:rsidR="00D83EA1" w:rsidRPr="001128BC" w:rsidRDefault="00D83EA1" w:rsidP="00D83EA1">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1128BC">
        <w:rPr>
          <w:rFonts w:ascii="Times New Roman" w:hAnsi="Times New Roman" w:cs="Times New Roman"/>
          <w:sz w:val="28"/>
          <w:szCs w:val="28"/>
        </w:rPr>
        <w:br/>
        <w:t>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D83EA1" w:rsidRPr="001128BC" w:rsidRDefault="00D83EA1" w:rsidP="00D83EA1">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В соответствии с требованиями части 10 статьи 36 Федерального закона от 29.11.2010 №326-ФЗ "Об обязательном медицинском страховании </w:t>
      </w:r>
      <w:r w:rsidRPr="001128BC">
        <w:rPr>
          <w:rFonts w:ascii="Times New Roman" w:hAnsi="Times New Roman" w:cs="Times New Roman"/>
          <w:sz w:val="28"/>
          <w:szCs w:val="28"/>
        </w:rPr>
        <w:br/>
        <w:t>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spacing w:before="220"/>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Pr="001128BC">
        <w:rPr>
          <w:rFonts w:ascii="Times New Roman" w:hAnsi="Times New Roman" w:cs="Times New Roman"/>
          <w:sz w:val="28"/>
          <w:szCs w:val="28"/>
        </w:rPr>
        <w:br/>
        <w:t>на территории Пензенской области, с 01.01.2023.</w:t>
      </w:r>
    </w:p>
    <w:p w:rsidR="00D83EA1" w:rsidRPr="001128BC" w:rsidRDefault="00D83EA1" w:rsidP="00D83EA1">
      <w:pPr>
        <w:pStyle w:val="ConsPlusNormal"/>
        <w:jc w:val="both"/>
        <w:rPr>
          <w:rFonts w:ascii="Times New Roman" w:hAnsi="Times New Roman" w:cs="Times New Roman"/>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324"/>
      </w:tblGrid>
      <w:tr w:rsidR="00D83EA1" w:rsidRPr="001128BC" w:rsidTr="009261A7">
        <w:tc>
          <w:tcPr>
            <w:tcW w:w="482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Профиль медицинской помощи</w:t>
            </w:r>
          </w:p>
        </w:tc>
        <w:tc>
          <w:tcPr>
            <w:tcW w:w="241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Нормативное число дней использования койки </w:t>
            </w:r>
            <w:r w:rsidRPr="001128BC">
              <w:rPr>
                <w:rFonts w:ascii="Times New Roman" w:hAnsi="Times New Roman" w:cs="Times New Roman"/>
                <w:sz w:val="24"/>
                <w:szCs w:val="24"/>
              </w:rPr>
              <w:br/>
              <w:t>в году</w:t>
            </w:r>
          </w:p>
        </w:tc>
        <w:tc>
          <w:tcPr>
            <w:tcW w:w="232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Средняя длительность пребывания одного больного в стационаре (дней)</w:t>
            </w:r>
          </w:p>
        </w:tc>
      </w:tr>
    </w:tbl>
    <w:p w:rsidR="00D83EA1" w:rsidRPr="00C85489" w:rsidRDefault="00D83EA1" w:rsidP="00D83EA1">
      <w:pPr>
        <w:rPr>
          <w:sz w:val="4"/>
          <w:szCs w:val="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324"/>
      </w:tblGrid>
      <w:tr w:rsidR="00D83EA1" w:rsidRPr="001128BC" w:rsidTr="009261A7">
        <w:trPr>
          <w:tblHeader/>
        </w:trPr>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w:t>
            </w:r>
          </w:p>
        </w:tc>
      </w:tr>
      <w:tr w:rsidR="00D83EA1" w:rsidRPr="001128BC" w:rsidTr="009261A7">
        <w:trPr>
          <w:trHeight w:val="258"/>
        </w:trPr>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Акушерское дело </w:t>
            </w:r>
            <w:r w:rsidRPr="001128BC">
              <w:rPr>
                <w:rFonts w:ascii="Times New Roman" w:hAnsi="Times New Roman" w:cs="Times New Roman"/>
                <w:sz w:val="24"/>
                <w:szCs w:val="24"/>
              </w:rPr>
              <w:br/>
              <w:t>(койки для беременных и рожениц)</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251</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5,6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Акушерское дело (койки патологии беременности)</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5,6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Акушерство и гинекология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317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6,6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Аллергология и иммунология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9,1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Гастроэнтерология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10,8</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Гематология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338</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13,0</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Гериатрия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332</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14,0</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Дерматовенерология </w:t>
            </w:r>
            <w:r w:rsidRPr="001128BC">
              <w:rPr>
                <w:rFonts w:ascii="Times New Roman" w:hAnsi="Times New Roman" w:cs="Times New Roman"/>
                <w:sz w:val="24"/>
                <w:szCs w:val="24"/>
              </w:rPr>
              <w:br/>
              <w:t>(дерматологические койки)</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334</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12,3</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Инфекционные болезни</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273</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7,1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Кардиология (в т.ч. детская кардиология)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336</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10,8</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Колопроктология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9,9</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Медицинская реабилитация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336</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16,5</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Неврология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336</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12,1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Нейрохирургия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331</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10,7</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Неонатология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12,1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Нефрология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333</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11,5</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Онкология (в т.ч. детская онкология,</w:t>
            </w:r>
            <w:r w:rsidRPr="001128BC">
              <w:rPr>
                <w:rFonts w:ascii="Times New Roman" w:hAnsi="Times New Roman" w:cs="Times New Roman"/>
                <w:sz w:val="24"/>
                <w:szCs w:val="24"/>
              </w:rPr>
              <w:br/>
              <w:t>радиология и радиотерапия)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10,8</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Оториноларингология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321</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7,6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Офтальмология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6,0</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Педиатрия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326</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8,6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Пульмонология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11,3</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Ревматология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338</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13,1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Сердечно-сосудистая хирургия </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10,3</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Терапия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332</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Токсикология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310</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10,1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Травматология и ортопедия </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332</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11,1</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Урология (в т.ч. детская урология-андрология)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329</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8,9</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Хирургия (комбустиология)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13,5</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Торакальная хирургия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339</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13,3</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Хирургия (в т.ч. детская хирургия, </w:t>
            </w:r>
          </w:p>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абдоминальная хирургия)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327</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8,9</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Челюстно-лицевая хирургия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325</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7,7</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Эндокринология (в т.ч. детская эндокринология)</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336</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11,6</w:t>
            </w:r>
          </w:p>
        </w:tc>
      </w:tr>
      <w:tr w:rsidR="00D83EA1" w:rsidRPr="001128BC" w:rsidTr="009261A7">
        <w:tc>
          <w:tcPr>
            <w:tcW w:w="4825"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Дневной стационар (за исключением профиля "нефрология" при применении заместительной почечной терапии, профиля "акушерство и гинекология" при применении вспомогательных репродуктивных технологий, и профиля </w:t>
            </w:r>
            <w:r w:rsidR="00A27082">
              <w:rPr>
                <w:rFonts w:ascii="Times New Roman" w:hAnsi="Times New Roman" w:cs="Times New Roman"/>
                <w:sz w:val="24"/>
                <w:szCs w:val="24"/>
              </w:rPr>
              <w:t>"</w:t>
            </w:r>
            <w:r w:rsidRPr="001128BC">
              <w:rPr>
                <w:rFonts w:ascii="Times New Roman" w:hAnsi="Times New Roman" w:cs="Times New Roman"/>
                <w:sz w:val="24"/>
                <w:szCs w:val="24"/>
              </w:rPr>
              <w:t>медицинская реабилитация</w:t>
            </w:r>
            <w:r w:rsidR="00A27082">
              <w:rPr>
                <w:rFonts w:ascii="Times New Roman" w:hAnsi="Times New Roman" w:cs="Times New Roman"/>
                <w:sz w:val="24"/>
                <w:szCs w:val="24"/>
              </w:rPr>
              <w:t>"</w:t>
            </w:r>
            <w:r w:rsidRPr="001128BC">
              <w:rPr>
                <w:rFonts w:ascii="Times New Roman" w:hAnsi="Times New Roman" w:cs="Times New Roman"/>
                <w:sz w:val="24"/>
                <w:szCs w:val="24"/>
              </w:rPr>
              <w:t>)</w:t>
            </w:r>
          </w:p>
        </w:tc>
        <w:tc>
          <w:tcPr>
            <w:tcW w:w="2416"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300</w:t>
            </w:r>
          </w:p>
        </w:tc>
        <w:tc>
          <w:tcPr>
            <w:tcW w:w="2324"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8,6</w:t>
            </w:r>
          </w:p>
        </w:tc>
      </w:tr>
      <w:tr w:rsidR="00D83EA1" w:rsidRPr="001128BC" w:rsidTr="009261A7">
        <w:tc>
          <w:tcPr>
            <w:tcW w:w="482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Дневной стационар по профилю </w:t>
            </w:r>
            <w:r w:rsidR="00A27082">
              <w:rPr>
                <w:rFonts w:ascii="Times New Roman" w:hAnsi="Times New Roman" w:cs="Times New Roman"/>
                <w:sz w:val="24"/>
                <w:szCs w:val="24"/>
              </w:rPr>
              <w:t>"</w:t>
            </w:r>
            <w:r w:rsidRPr="001128BC">
              <w:rPr>
                <w:rFonts w:ascii="Times New Roman" w:hAnsi="Times New Roman" w:cs="Times New Roman"/>
                <w:sz w:val="24"/>
                <w:szCs w:val="24"/>
              </w:rPr>
              <w:t>медицинская реабилитация</w:t>
            </w:r>
            <w:r w:rsidR="00A27082">
              <w:rPr>
                <w:rFonts w:ascii="Times New Roman" w:hAnsi="Times New Roman" w:cs="Times New Roman"/>
                <w:sz w:val="24"/>
                <w:szCs w:val="24"/>
              </w:rPr>
              <w:t>"</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300</w:t>
            </w:r>
          </w:p>
        </w:tc>
        <w:tc>
          <w:tcPr>
            <w:tcW w:w="23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16,5</w:t>
            </w:r>
          </w:p>
        </w:tc>
      </w:tr>
      <w:tr w:rsidR="00D83EA1" w:rsidRPr="001128BC" w:rsidTr="009261A7">
        <w:tc>
          <w:tcPr>
            <w:tcW w:w="482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Дневной стационар (заместительная почечная терапия методом перитонеального диализа и методом перитонеального диализа </w:t>
            </w:r>
            <w:r w:rsidRPr="001128BC">
              <w:rPr>
                <w:rFonts w:ascii="Times New Roman" w:hAnsi="Times New Roman" w:cs="Times New Roman"/>
                <w:sz w:val="24"/>
                <w:szCs w:val="24"/>
              </w:rPr>
              <w:br/>
              <w:t>с использованием автоматизированных технологий)</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300</w:t>
            </w:r>
          </w:p>
        </w:tc>
        <w:tc>
          <w:tcPr>
            <w:tcW w:w="23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30,4</w:t>
            </w:r>
          </w:p>
        </w:tc>
      </w:tr>
      <w:tr w:rsidR="00D83EA1" w:rsidRPr="001128BC" w:rsidTr="009261A7">
        <w:tc>
          <w:tcPr>
            <w:tcW w:w="4825"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Дневной стационар (заместительная почечная терапия методом гемодиализа интермиттирующего высокопоточного)</w:t>
            </w:r>
          </w:p>
        </w:tc>
        <w:tc>
          <w:tcPr>
            <w:tcW w:w="241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300</w:t>
            </w:r>
          </w:p>
        </w:tc>
        <w:tc>
          <w:tcPr>
            <w:tcW w:w="23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13 процедур </w:t>
            </w:r>
            <w:r w:rsidRPr="001128BC">
              <w:rPr>
                <w:rFonts w:ascii="Times New Roman" w:hAnsi="Times New Roman" w:cs="Times New Roman"/>
                <w:sz w:val="24"/>
                <w:szCs w:val="24"/>
              </w:rPr>
              <w:br/>
              <w:t>в течение 30 дней</w:t>
            </w:r>
          </w:p>
        </w:tc>
      </w:tr>
    </w:tbl>
    <w:p w:rsidR="00D83EA1" w:rsidRPr="001128BC" w:rsidRDefault="00D83EA1" w:rsidP="00D83EA1"/>
    <w:p w:rsidR="00D83EA1" w:rsidRPr="001128BC" w:rsidRDefault="00D83EA1" w:rsidP="00D83EA1">
      <w:pPr>
        <w:pStyle w:val="ConsPlusTitle"/>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2.3.6. Способы оплаты медицинской помощи, оказываемой</w:t>
      </w:r>
    </w:p>
    <w:p w:rsidR="00D83EA1" w:rsidRPr="001128BC" w:rsidRDefault="00D83EA1" w:rsidP="00D83EA1">
      <w:pPr>
        <w:pStyle w:val="ConsPlusTitle"/>
        <w:jc w:val="center"/>
        <w:rPr>
          <w:rFonts w:ascii="Times New Roman" w:hAnsi="Times New Roman" w:cs="Times New Roman"/>
          <w:b w:val="0"/>
          <w:sz w:val="28"/>
          <w:szCs w:val="28"/>
        </w:rPr>
      </w:pPr>
      <w:r w:rsidRPr="001128BC">
        <w:rPr>
          <w:rFonts w:ascii="Times New Roman" w:hAnsi="Times New Roman" w:cs="Times New Roman"/>
          <w:b w:val="0"/>
          <w:sz w:val="28"/>
          <w:szCs w:val="28"/>
        </w:rPr>
        <w:t>по обязательному медицинскому страхованию</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spacing w:line="25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При реализации Программы ОМС на территории Пензенской области </w:t>
      </w:r>
      <w:r w:rsidRPr="001128BC">
        <w:rPr>
          <w:rFonts w:ascii="Times New Roman" w:hAnsi="Times New Roman" w:cs="Times New Roman"/>
          <w:sz w:val="28"/>
          <w:szCs w:val="28"/>
        </w:rPr>
        <w:br/>
        <w:t>в 2023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83EA1" w:rsidRPr="001128BC" w:rsidRDefault="00D83EA1" w:rsidP="00D83EA1">
      <w:pPr>
        <w:pStyle w:val="ConsPlusNormal"/>
        <w:spacing w:line="25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при оплате медицинской помощи, оказанной в амбулаторных условиях:</w:t>
      </w:r>
    </w:p>
    <w:p w:rsidR="00D83EA1" w:rsidRPr="001128BC" w:rsidRDefault="00D83EA1" w:rsidP="00D83EA1">
      <w:pPr>
        <w:pStyle w:val="ConsPlusNormal"/>
        <w:spacing w:line="257" w:lineRule="auto"/>
        <w:ind w:firstLine="709"/>
        <w:jc w:val="both"/>
        <w:rPr>
          <w:rFonts w:ascii="Times New Roman" w:eastAsiaTheme="minorHAnsi" w:hAnsi="Times New Roman" w:cstheme="minorBidi"/>
          <w:sz w:val="28"/>
          <w:szCs w:val="28"/>
        </w:rPr>
      </w:pPr>
      <w:r w:rsidRPr="001128BC">
        <w:rPr>
          <w:rFonts w:ascii="Times New Roman" w:hAnsi="Times New Roman" w:cs="Times New Roman"/>
          <w:sz w:val="28"/>
          <w:szCs w:val="28"/>
        </w:rPr>
        <w:t xml:space="preserve">по подушевому нормативу финансирования на прикрепившихся лиц </w:t>
      </w:r>
      <w:r w:rsidRPr="001128BC">
        <w:rPr>
          <w:rFonts w:ascii="Times New Roman" w:hAnsi="Times New Roman" w:cs="Times New Roman"/>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1128BC">
        <w:rPr>
          <w:rFonts w:ascii="Times New Roman" w:hAnsi="Times New Roman" w:cs="Times New Roman"/>
          <w:spacing w:val="-6"/>
          <w:sz w:val="28"/>
          <w:szCs w:val="28"/>
        </w:rPr>
        <w:t>молекулярно-генетических исследований и патолого-анатомических исследований</w:t>
      </w:r>
      <w:r w:rsidRPr="001128BC">
        <w:rPr>
          <w:rFonts w:ascii="Times New Roman" w:hAnsi="Times New Roman" w:cs="Times New Roman"/>
          <w:sz w:val="28"/>
          <w:szCs w:val="28"/>
        </w:rPr>
        <w:t xml:space="preserve">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w:t>
      </w:r>
      <w:r w:rsidRPr="001128BC">
        <w:rPr>
          <w:rFonts w:ascii="Times New Roman" w:hAnsi="Times New Roman" w:cs="Times New Roman"/>
          <w:sz w:val="28"/>
          <w:szCs w:val="28"/>
          <w:lang w:val="en-US"/>
        </w:rPr>
        <w:t>COVID</w:t>
      </w:r>
      <w:r w:rsidRPr="001128BC">
        <w:rPr>
          <w:rFonts w:ascii="Times New Roman" w:hAnsi="Times New Roman" w:cs="Times New Roman"/>
          <w:sz w:val="28"/>
          <w:szCs w:val="28"/>
        </w:rPr>
        <w:t>-19), углубленной диспансеризации,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w:t>
      </w:r>
      <w:r w:rsidRPr="001128BC">
        <w:rPr>
          <w:rFonts w:ascii="Times New Roman" w:hAnsi="Times New Roman"/>
          <w:sz w:val="28"/>
          <w:szCs w:val="28"/>
        </w:rPr>
        <w:t xml:space="preserve">инансовое обеспечение </w:t>
      </w:r>
      <w:r w:rsidRPr="001128BC">
        <w:rPr>
          <w:rFonts w:ascii="Times New Roman" w:eastAsiaTheme="minorHAnsi" w:hAnsi="Times New Roman" w:cstheme="minorBidi"/>
          <w:sz w:val="28"/>
          <w:szCs w:val="28"/>
        </w:rPr>
        <w:t>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rsidR="00D83EA1" w:rsidRPr="001128BC" w:rsidRDefault="00D83EA1" w:rsidP="00D83EA1">
      <w:pPr>
        <w:spacing w:line="257" w:lineRule="auto"/>
        <w:ind w:firstLine="709"/>
        <w:jc w:val="both"/>
        <w:rPr>
          <w:sz w:val="28"/>
          <w:szCs w:val="28"/>
        </w:rPr>
      </w:pPr>
      <w:r w:rsidRPr="001128BC">
        <w:rPr>
          <w:sz w:val="28"/>
          <w:szCs w:val="28"/>
        </w:rPr>
        <w:t>за единицу объема медицинской помощи - за медицинскую услугу, посещение, обращение (законченный случай), при оплате:</w:t>
      </w:r>
    </w:p>
    <w:p w:rsidR="00D83EA1" w:rsidRPr="001128BC" w:rsidRDefault="00D83EA1" w:rsidP="00D83EA1">
      <w:pPr>
        <w:spacing w:line="257" w:lineRule="auto"/>
        <w:ind w:firstLine="709"/>
        <w:jc w:val="both"/>
        <w:rPr>
          <w:sz w:val="28"/>
          <w:szCs w:val="28"/>
        </w:rPr>
      </w:pPr>
      <w:r w:rsidRPr="001128BC">
        <w:rPr>
          <w:sz w:val="28"/>
          <w:szCs w:val="28"/>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spacing w:line="257" w:lineRule="auto"/>
        <w:ind w:firstLine="709"/>
        <w:jc w:val="both"/>
        <w:rPr>
          <w:sz w:val="28"/>
          <w:szCs w:val="28"/>
        </w:rPr>
      </w:pPr>
      <w:r w:rsidRPr="001128BC">
        <w:rPr>
          <w:sz w:val="28"/>
          <w:szCs w:val="28"/>
        </w:rPr>
        <w:t xml:space="preserve">б) медицинской помощи, оказанной в медицинских организациях, </w:t>
      </w:r>
      <w:r w:rsidRPr="001128BC">
        <w:rPr>
          <w:sz w:val="28"/>
          <w:szCs w:val="28"/>
        </w:rPr>
        <w:br/>
        <w:t>не имеющих прикрепившихся лиц;</w:t>
      </w:r>
    </w:p>
    <w:p w:rsidR="00D83EA1" w:rsidRPr="001128BC" w:rsidRDefault="00D83EA1" w:rsidP="00D83EA1">
      <w:pPr>
        <w:spacing w:line="257" w:lineRule="auto"/>
        <w:ind w:firstLine="709"/>
        <w:jc w:val="both"/>
        <w:rPr>
          <w:sz w:val="28"/>
          <w:szCs w:val="28"/>
        </w:rPr>
      </w:pPr>
      <w:r w:rsidRPr="001128BC">
        <w:rPr>
          <w:sz w:val="28"/>
          <w:szCs w:val="28"/>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83EA1" w:rsidRPr="001128BC" w:rsidRDefault="00D83EA1" w:rsidP="00D83EA1">
      <w:pPr>
        <w:spacing w:line="228" w:lineRule="auto"/>
        <w:ind w:firstLine="709"/>
        <w:jc w:val="both"/>
        <w:rPr>
          <w:sz w:val="28"/>
          <w:szCs w:val="28"/>
        </w:rPr>
      </w:pPr>
      <w:r w:rsidRPr="001128BC">
        <w:rPr>
          <w:spacing w:val="-6"/>
          <w:sz w:val="28"/>
          <w:szCs w:val="28"/>
        </w:rPr>
        <w:t>г) отдельных диагностических (лабораторных) исследований:  компьютерной</w:t>
      </w:r>
      <w:r w:rsidRPr="001128BC">
        <w:rPr>
          <w:sz w:val="28"/>
          <w:szCs w:val="28"/>
        </w:rPr>
        <w:t xml:space="preserve"> томографии, магнитно-резонансной томографии, ультразвукового исследования </w:t>
      </w:r>
      <w:r w:rsidRPr="001128BC">
        <w:rPr>
          <w:spacing w:val="-6"/>
          <w:sz w:val="28"/>
          <w:szCs w:val="28"/>
        </w:rPr>
        <w:t>сердечно-сосудистой системы, эндоскопических диагностических исследований,</w:t>
      </w:r>
      <w:r w:rsidRPr="001128BC">
        <w:rPr>
          <w:sz w:val="28"/>
          <w:szCs w:val="28"/>
        </w:rPr>
        <w:t xml:space="preserve"> молекулярно-генетических исследований и патологоанатомических исследований биопсийного (операционного) материала, тестирования </w:t>
      </w:r>
      <w:r w:rsidRPr="001128BC">
        <w:rPr>
          <w:sz w:val="28"/>
          <w:szCs w:val="28"/>
        </w:rPr>
        <w:br/>
        <w:t>на выявление новой коронавирусной инфекции (</w:t>
      </w:r>
      <w:r w:rsidRPr="001128BC">
        <w:rPr>
          <w:sz w:val="28"/>
          <w:szCs w:val="28"/>
          <w:lang w:val="en-US"/>
        </w:rPr>
        <w:t>COVID</w:t>
      </w:r>
      <w:r w:rsidRPr="001128BC">
        <w:rPr>
          <w:sz w:val="28"/>
          <w:szCs w:val="28"/>
        </w:rPr>
        <w:t>-19);</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 профилактических медицинских осмотров и диспансеризации, в том числе углубленной диспансеризации;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е) диспансерного наблюдения отдельных категорий граждан из числа взрослого населения; </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при оплате медицинской помощи, оказанной в стационарных условиях,</w:t>
      </w:r>
      <w:r w:rsidRPr="001128BC">
        <w:rPr>
          <w:rFonts w:ascii="Times New Roman" w:hAnsi="Times New Roman" w:cs="Times New Roman"/>
          <w:sz w:val="28"/>
          <w:szCs w:val="28"/>
        </w:rPr>
        <w:br/>
        <w:t xml:space="preserve"> в том числе для медицинской реабилитации в специализированных медицинских организациях (структурных подразделениях):</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к настоящей Программе , в том числе в сочетании с оплатой за услугу диализа;</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при оплате медицинской помощи, оказанной в условиях дневного стационара: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за случай (законченный случай) лечения заболевания, включенного </w:t>
      </w:r>
      <w:r w:rsidRPr="001128BC">
        <w:rPr>
          <w:rFonts w:ascii="Times New Roman" w:hAnsi="Times New Roman" w:cs="Times New Roman"/>
          <w:sz w:val="28"/>
          <w:szCs w:val="28"/>
        </w:rPr>
        <w:br/>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к настоящей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83EA1" w:rsidRPr="001128BC" w:rsidRDefault="00D83EA1" w:rsidP="00D83EA1">
      <w:pPr>
        <w:spacing w:line="228" w:lineRule="auto"/>
        <w:ind w:firstLine="709"/>
        <w:jc w:val="both"/>
        <w:rPr>
          <w:sz w:val="28"/>
          <w:szCs w:val="28"/>
        </w:rPr>
      </w:pPr>
      <w:r w:rsidRPr="001128BC">
        <w:rPr>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83EA1" w:rsidRPr="001128BC" w:rsidRDefault="00D83EA1" w:rsidP="00D83EA1">
      <w:pPr>
        <w:spacing w:line="228" w:lineRule="auto"/>
        <w:ind w:firstLine="709"/>
        <w:jc w:val="both"/>
        <w:rPr>
          <w:sz w:val="28"/>
          <w:szCs w:val="28"/>
        </w:rPr>
      </w:pPr>
      <w:r w:rsidRPr="001128BC">
        <w:rPr>
          <w:sz w:val="28"/>
          <w:szCs w:val="28"/>
        </w:rPr>
        <w:t>по подушевому нормативу финансирования;</w:t>
      </w:r>
    </w:p>
    <w:p w:rsidR="00D83EA1" w:rsidRPr="001128BC" w:rsidRDefault="00D83EA1" w:rsidP="00D83EA1">
      <w:pPr>
        <w:spacing w:line="228" w:lineRule="auto"/>
        <w:ind w:firstLine="709"/>
        <w:jc w:val="both"/>
        <w:rPr>
          <w:sz w:val="28"/>
          <w:szCs w:val="28"/>
        </w:rPr>
      </w:pPr>
      <w:r w:rsidRPr="001128BC">
        <w:rPr>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разделом 5 настоящей Программы.</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w:t>
      </w:r>
      <w:r w:rsidRPr="001128BC">
        <w:rPr>
          <w:rFonts w:ascii="Times New Roman" w:hAnsi="Times New Roman" w:cs="Times New Roman"/>
          <w:spacing w:val="-4"/>
          <w:sz w:val="28"/>
          <w:szCs w:val="28"/>
        </w:rPr>
        <w:t>организациями, оказывающими медицинскую помощь в амбулаторных условиях,</w:t>
      </w:r>
      <w:r w:rsidRPr="001128BC">
        <w:rPr>
          <w:rFonts w:ascii="Times New Roman" w:hAnsi="Times New Roman" w:cs="Times New Roman"/>
          <w:sz w:val="28"/>
          <w:szCs w:val="28"/>
        </w:rPr>
        <w:t xml:space="preserve">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Направление в медицинские организации, расположенные за пределами территории субъекта Российской Федерации, в котором проживает гражданин, </w:t>
      </w:r>
      <w:r w:rsidRPr="001128BC">
        <w:rPr>
          <w:rFonts w:ascii="Times New Roman" w:hAnsi="Times New Roman" w:cs="Times New Roman"/>
          <w:sz w:val="28"/>
          <w:szCs w:val="28"/>
        </w:rPr>
        <w:br/>
        <w:t>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В целях соблюдения сроков оказания медицинской помощи в экстренной </w:t>
      </w:r>
      <w:r w:rsidRPr="001128BC">
        <w:rPr>
          <w:rFonts w:ascii="Times New Roman" w:hAnsi="Times New Roman" w:cs="Times New Roman"/>
          <w:sz w:val="28"/>
          <w:szCs w:val="28"/>
        </w:rPr>
        <w:br/>
        <w:t>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Pr="001128BC">
        <w:rPr>
          <w:rFonts w:ascii="Times New Roman" w:hAnsi="Times New Roman" w:cs="Times New Roman"/>
          <w:sz w:val="28"/>
          <w:szCs w:val="28"/>
        </w:rPr>
        <w:br/>
        <w:t xml:space="preserve">в Пензенской области устанавливаются коэффициенты дифференциации </w:t>
      </w:r>
      <w:r w:rsidRPr="001128BC">
        <w:rPr>
          <w:rFonts w:ascii="Times New Roman" w:hAnsi="Times New Roman" w:cs="Times New Roman"/>
          <w:sz w:val="28"/>
          <w:szCs w:val="28"/>
        </w:rPr>
        <w:br/>
        <w:t>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Для расчета стоимости медицинской помощи, оказываемой в медицинских</w:t>
      </w:r>
      <w:r w:rsidRPr="001128BC">
        <w:rPr>
          <w:rFonts w:ascii="Times New Roman" w:hAnsi="Times New Roman" w:cs="Times New Roman"/>
          <w:sz w:val="28"/>
          <w:szCs w:val="28"/>
        </w:rPr>
        <w:t xml:space="preserve">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w:t>
      </w:r>
      <w:r w:rsidRPr="001128BC">
        <w:rPr>
          <w:rFonts w:ascii="Times New Roman" w:hAnsi="Times New Roman" w:cs="Times New Roman"/>
          <w:spacing w:val="-4"/>
          <w:sz w:val="28"/>
          <w:szCs w:val="28"/>
        </w:rPr>
        <w:t>дифференциации для подушевого норматива финансирования на прикрепившихся</w:t>
      </w:r>
      <w:r w:rsidRPr="001128BC">
        <w:rPr>
          <w:rFonts w:ascii="Times New Roman" w:hAnsi="Times New Roman" w:cs="Times New Roman"/>
          <w:sz w:val="28"/>
          <w:szCs w:val="28"/>
        </w:rPr>
        <w:t xml:space="preserve"> к медицинской организации лиц не менее 1,6.</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фельдшерский, фельдшерско-акушерский пункт, обслуживающий </w:t>
      </w:r>
      <w:r w:rsidRPr="001128BC">
        <w:rPr>
          <w:rFonts w:ascii="Times New Roman" w:hAnsi="Times New Roman" w:cs="Times New Roman"/>
          <w:sz w:val="28"/>
          <w:szCs w:val="28"/>
        </w:rPr>
        <w:br/>
        <w:t>от 100 до 900 жителей - 1 182,42 тыс. рублей,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фельдшерский, фельдшерско-акушерский пункт, обслуживающий </w:t>
      </w:r>
      <w:r w:rsidRPr="001128BC">
        <w:rPr>
          <w:rFonts w:ascii="Times New Roman" w:hAnsi="Times New Roman" w:cs="Times New Roman"/>
          <w:sz w:val="28"/>
          <w:szCs w:val="28"/>
        </w:rPr>
        <w:br/>
        <w:t>от 900 до 1500 жителей - 1 873,32 тыс. рублей,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фельдшерский, фельдшерско-акушерский пункт, обслуживающий </w:t>
      </w:r>
      <w:r w:rsidRPr="001128BC">
        <w:rPr>
          <w:rFonts w:ascii="Times New Roman" w:hAnsi="Times New Roman" w:cs="Times New Roman"/>
          <w:sz w:val="28"/>
          <w:szCs w:val="28"/>
        </w:rPr>
        <w:br/>
        <w:t xml:space="preserve">от 1500 до 2000 жителей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2 103,52 тыс. рублей.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w:t>
      </w:r>
      <w:r w:rsidRPr="001128BC">
        <w:rPr>
          <w:rFonts w:ascii="Times New Roman" w:hAnsi="Times New Roman" w:cs="Times New Roman"/>
          <w:sz w:val="28"/>
          <w:szCs w:val="28"/>
        </w:rPr>
        <w:br/>
        <w:t xml:space="preserve">в размере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591,21 тыс. рублей, с учетом понижающего коэффициента (0,5000) </w:t>
      </w:r>
      <w:r w:rsidRPr="001128BC">
        <w:rPr>
          <w:rFonts w:ascii="Times New Roman" w:hAnsi="Times New Roman" w:cs="Times New Roman"/>
          <w:sz w:val="28"/>
          <w:szCs w:val="28"/>
        </w:rPr>
        <w:br/>
        <w:t xml:space="preserve">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w:t>
      </w:r>
      <w:r w:rsidRPr="001128BC">
        <w:rPr>
          <w:rFonts w:ascii="Times New Roman" w:hAnsi="Times New Roman" w:cs="Times New Roman"/>
          <w:sz w:val="28"/>
          <w:szCs w:val="28"/>
        </w:rPr>
        <w:br/>
        <w:t>от 100 до 900 жителей (1 182,42 тыс. рублей).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w:t>
      </w:r>
      <w:r w:rsidR="00A27082">
        <w:rPr>
          <w:rFonts w:ascii="Times New Roman" w:hAnsi="Times New Roman" w:cs="Times New Roman"/>
          <w:sz w:val="28"/>
          <w:szCs w:val="28"/>
        </w:rPr>
        <w:t> </w:t>
      </w:r>
      <w:r w:rsidRPr="001128BC">
        <w:rPr>
          <w:rFonts w:ascii="Times New Roman" w:hAnsi="Times New Roman" w:cs="Times New Roman"/>
          <w:sz w:val="28"/>
          <w:szCs w:val="28"/>
        </w:rPr>
        <w:t>597 "О мероприятиях по реализации государственной социальной политики", и уровнем средней заработной платы наемных работников в Пензенской области.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определяются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обеспечения,установленного в настоящем разделе.</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p>
    <w:p w:rsidR="00D83EA1" w:rsidRPr="001128BC" w:rsidRDefault="00D83EA1" w:rsidP="00D83EA1">
      <w:pPr>
        <w:pStyle w:val="ConsPlusTitle"/>
        <w:spacing w:line="228" w:lineRule="auto"/>
        <w:ind w:firstLine="709"/>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2.3.7. Нормативы объемов предоставления медицинской помощи</w:t>
      </w:r>
    </w:p>
    <w:p w:rsidR="00D83EA1" w:rsidRPr="001128BC" w:rsidRDefault="00D83EA1" w:rsidP="00D83EA1">
      <w:pPr>
        <w:pStyle w:val="ConsPlusTitle"/>
        <w:spacing w:line="228" w:lineRule="auto"/>
        <w:ind w:firstLine="709"/>
        <w:jc w:val="center"/>
        <w:rPr>
          <w:rFonts w:ascii="Times New Roman" w:hAnsi="Times New Roman" w:cs="Times New Roman"/>
          <w:b w:val="0"/>
          <w:sz w:val="28"/>
          <w:szCs w:val="28"/>
        </w:rPr>
      </w:pPr>
      <w:r w:rsidRPr="001128BC">
        <w:rPr>
          <w:rFonts w:ascii="Times New Roman" w:hAnsi="Times New Roman" w:cs="Times New Roman"/>
          <w:b w:val="0"/>
          <w:sz w:val="28"/>
          <w:szCs w:val="28"/>
        </w:rPr>
        <w:t>в расчете на одно застрахованное лицо</w:t>
      </w:r>
    </w:p>
    <w:p w:rsidR="00D83EA1" w:rsidRPr="001128BC" w:rsidRDefault="00D83EA1" w:rsidP="00D83EA1">
      <w:pPr>
        <w:pStyle w:val="ConsPlusNormal"/>
        <w:adjustRightInd w:val="0"/>
        <w:spacing w:line="228" w:lineRule="auto"/>
        <w:ind w:firstLine="709"/>
        <w:jc w:val="both"/>
        <w:rPr>
          <w:rFonts w:ascii="Times New Roman" w:hAnsi="Times New Roman" w:cs="Times New Roman"/>
          <w:sz w:val="28"/>
          <w:szCs w:val="28"/>
        </w:rPr>
      </w:pPr>
    </w:p>
    <w:p w:rsidR="00D83EA1" w:rsidRPr="001128BC" w:rsidRDefault="00D83EA1" w:rsidP="00D83EA1">
      <w:pPr>
        <w:pStyle w:val="ConsPlusNormal"/>
        <w:adjustRightInd w:val="0"/>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2.3.7.1. Нормативы объема медицинской помощи по видам, условиям и формам ее оказания определяются по Программе ОМС - в расчете на одно застрахованное лицо. </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83EA1" w:rsidRPr="001128BC" w:rsidRDefault="00D83EA1" w:rsidP="00D83EA1">
      <w:pPr>
        <w:pStyle w:val="ConsPlusNormal"/>
        <w:adjustRightInd w:val="0"/>
        <w:spacing w:line="228" w:lineRule="auto"/>
        <w:ind w:firstLine="851"/>
        <w:jc w:val="both"/>
        <w:rPr>
          <w:rFonts w:ascii="Times New Roman" w:hAnsi="Times New Roman" w:cs="Times New Roman"/>
          <w:sz w:val="28"/>
          <w:szCs w:val="28"/>
        </w:rPr>
      </w:pPr>
      <w:r w:rsidRPr="001128BC">
        <w:rPr>
          <w:rFonts w:ascii="Times New Roman" w:hAnsi="Times New Roman" w:cs="Times New Roman"/>
          <w:sz w:val="28"/>
          <w:szCs w:val="28"/>
        </w:rPr>
        <w:t>Нормативы объема медицинской помощи на 2023 год и на плановый период 2024 и 2025 годов составляют:</w:t>
      </w:r>
    </w:p>
    <w:p w:rsidR="00D83EA1" w:rsidRPr="001128BC" w:rsidRDefault="00D83EA1" w:rsidP="00D83EA1">
      <w:pPr>
        <w:pStyle w:val="ConsPlusNormal"/>
        <w:adjustRightInd w:val="0"/>
        <w:spacing w:line="228" w:lineRule="auto"/>
        <w:jc w:val="both"/>
        <w:rPr>
          <w:rFonts w:ascii="Times New Roman" w:hAnsi="Times New Roman" w:cs="Times New Roman"/>
          <w:sz w:val="28"/>
          <w:szCs w:val="28"/>
        </w:rPr>
      </w:pPr>
    </w:p>
    <w:tbl>
      <w:tblPr>
        <w:tblStyle w:val="aa"/>
        <w:tblW w:w="9605" w:type="dxa"/>
        <w:tblLook w:val="04A0" w:firstRow="1" w:lastRow="0" w:firstColumn="1" w:lastColumn="0" w:noHBand="0" w:noVBand="1"/>
      </w:tblPr>
      <w:tblGrid>
        <w:gridCol w:w="4077"/>
        <w:gridCol w:w="1914"/>
        <w:gridCol w:w="1204"/>
        <w:gridCol w:w="1276"/>
        <w:gridCol w:w="1134"/>
      </w:tblGrid>
      <w:tr w:rsidR="00D83EA1" w:rsidRPr="001128BC" w:rsidTr="009261A7">
        <w:tc>
          <w:tcPr>
            <w:tcW w:w="407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914"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Единица измерения в расчете на одно застрахованное лицо</w:t>
            </w:r>
          </w:p>
        </w:tc>
        <w:tc>
          <w:tcPr>
            <w:tcW w:w="120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2023год</w:t>
            </w:r>
          </w:p>
        </w:tc>
        <w:tc>
          <w:tcPr>
            <w:tcW w:w="127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13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rPr>
          <w:sz w:val="2"/>
          <w:szCs w:val="2"/>
        </w:rPr>
      </w:pPr>
    </w:p>
    <w:tbl>
      <w:tblPr>
        <w:tblStyle w:val="aa"/>
        <w:tblW w:w="9605" w:type="dxa"/>
        <w:tblLook w:val="04A0" w:firstRow="1" w:lastRow="0" w:firstColumn="1" w:lastColumn="0" w:noHBand="0" w:noVBand="1"/>
      </w:tblPr>
      <w:tblGrid>
        <w:gridCol w:w="4077"/>
        <w:gridCol w:w="1914"/>
        <w:gridCol w:w="1204"/>
        <w:gridCol w:w="1276"/>
        <w:gridCol w:w="1134"/>
      </w:tblGrid>
      <w:tr w:rsidR="00D83EA1" w:rsidRPr="001128BC" w:rsidTr="009261A7">
        <w:trPr>
          <w:tblHeader/>
        </w:trPr>
        <w:tc>
          <w:tcPr>
            <w:tcW w:w="407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14"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20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7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13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0,290000</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0,290000</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0,290000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p>
        </w:tc>
        <w:tc>
          <w:tcPr>
            <w:tcW w:w="1204" w:type="dxa"/>
          </w:tcPr>
          <w:p w:rsidR="00D83EA1" w:rsidRPr="001128BC" w:rsidRDefault="00D83EA1" w:rsidP="009261A7">
            <w:pPr>
              <w:pStyle w:val="ConsPlusNormal"/>
              <w:jc w:val="center"/>
              <w:rPr>
                <w:rFonts w:ascii="Times New Roman" w:hAnsi="Times New Roman" w:cs="Times New Roman"/>
                <w:sz w:val="24"/>
                <w:szCs w:val="24"/>
              </w:rPr>
            </w:pPr>
          </w:p>
        </w:tc>
        <w:tc>
          <w:tcPr>
            <w:tcW w:w="1276" w:type="dxa"/>
          </w:tcPr>
          <w:p w:rsidR="00D83EA1" w:rsidRPr="001128BC" w:rsidRDefault="00D83EA1" w:rsidP="009261A7">
            <w:pPr>
              <w:pStyle w:val="ConsPlusNormal"/>
              <w:jc w:val="center"/>
              <w:rPr>
                <w:rFonts w:ascii="Times New Roman" w:hAnsi="Times New Roman" w:cs="Times New Roman"/>
                <w:sz w:val="24"/>
                <w:szCs w:val="24"/>
              </w:rPr>
            </w:pPr>
          </w:p>
        </w:tc>
        <w:tc>
          <w:tcPr>
            <w:tcW w:w="1134" w:type="dxa"/>
          </w:tcPr>
          <w:p w:rsidR="00D83EA1" w:rsidRPr="001128BC" w:rsidRDefault="00D83EA1" w:rsidP="009261A7">
            <w:pPr>
              <w:pStyle w:val="ConsPlusNormal"/>
              <w:jc w:val="center"/>
              <w:rPr>
                <w:rFonts w:ascii="Times New Roman" w:hAnsi="Times New Roman" w:cs="Times New Roman"/>
                <w:sz w:val="24"/>
                <w:szCs w:val="24"/>
              </w:rPr>
            </w:pP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2.1.Посещения с профилактическими и иными целями*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 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p>
        </w:tc>
        <w:tc>
          <w:tcPr>
            <w:tcW w:w="1276" w:type="dxa"/>
          </w:tcPr>
          <w:p w:rsidR="00D83EA1" w:rsidRPr="001128BC" w:rsidRDefault="00D83EA1" w:rsidP="009261A7">
            <w:pPr>
              <w:jc w:val="center"/>
              <w:rPr>
                <w:rFonts w:ascii="Times New Roman" w:hAnsi="Times New Roman" w:cs="Times New Roman"/>
                <w:sz w:val="24"/>
                <w:szCs w:val="24"/>
              </w:rPr>
            </w:pPr>
          </w:p>
        </w:tc>
        <w:tc>
          <w:tcPr>
            <w:tcW w:w="1134" w:type="dxa"/>
          </w:tcPr>
          <w:p w:rsidR="00D83EA1" w:rsidRPr="001128BC" w:rsidRDefault="00D83EA1" w:rsidP="009261A7">
            <w:pPr>
              <w:jc w:val="center"/>
              <w:rPr>
                <w:rFonts w:ascii="Times New Roman" w:hAnsi="Times New Roman" w:cs="Times New Roman"/>
                <w:sz w:val="24"/>
                <w:szCs w:val="24"/>
              </w:rPr>
            </w:pP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проведения профилактических медицинских осмотров</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проведения диспансеризации, всего</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0,331413</w:t>
            </w:r>
          </w:p>
        </w:tc>
        <w:tc>
          <w:tcPr>
            <w:tcW w:w="1276" w:type="dxa"/>
          </w:tcPr>
          <w:p w:rsidR="00D83EA1" w:rsidRPr="001128BC" w:rsidRDefault="00D83EA1" w:rsidP="009261A7">
            <w:r w:rsidRPr="001128BC">
              <w:rPr>
                <w:rFonts w:ascii="Times New Roman" w:hAnsi="Times New Roman" w:cs="Times New Roman"/>
                <w:sz w:val="24"/>
                <w:szCs w:val="24"/>
              </w:rPr>
              <w:t>0,331413</w:t>
            </w:r>
          </w:p>
        </w:tc>
        <w:tc>
          <w:tcPr>
            <w:tcW w:w="1134" w:type="dxa"/>
          </w:tcPr>
          <w:p w:rsidR="00D83EA1" w:rsidRPr="001128BC" w:rsidRDefault="00D83EA1" w:rsidP="009261A7">
            <w:r w:rsidRPr="001128BC">
              <w:rPr>
                <w:rFonts w:ascii="Times New Roman" w:hAnsi="Times New Roman" w:cs="Times New Roman"/>
                <w:sz w:val="24"/>
                <w:szCs w:val="24"/>
              </w:rPr>
              <w:t>0,331413</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в том числе для проведения углубленной диспансеризации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0,057822</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посещений с иными целями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2.3. Обращения в связи с заболеваниями **</w:t>
            </w:r>
          </w:p>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20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r>
      <w:tr w:rsidR="00D83EA1" w:rsidRPr="001128BC" w:rsidTr="009261A7">
        <w:tc>
          <w:tcPr>
            <w:tcW w:w="4077" w:type="dxa"/>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компьютерная томография</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r>
      <w:tr w:rsidR="00D83EA1" w:rsidRPr="001128BC" w:rsidTr="009261A7">
        <w:tc>
          <w:tcPr>
            <w:tcW w:w="4077" w:type="dxa"/>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магнитно-резонансная томография</w:t>
            </w:r>
          </w:p>
        </w:tc>
        <w:tc>
          <w:tcPr>
            <w:tcW w:w="191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0,017313</w:t>
            </w:r>
          </w:p>
        </w:tc>
        <w:tc>
          <w:tcPr>
            <w:tcW w:w="1276" w:type="dxa"/>
          </w:tcPr>
          <w:p w:rsidR="00D83EA1" w:rsidRPr="001128BC" w:rsidRDefault="00D83EA1" w:rsidP="009261A7">
            <w:r w:rsidRPr="001128BC">
              <w:rPr>
                <w:rFonts w:ascii="Times New Roman" w:hAnsi="Times New Roman" w:cs="Times New Roman"/>
                <w:sz w:val="24"/>
                <w:szCs w:val="24"/>
              </w:rPr>
              <w:t>0,017313</w:t>
            </w:r>
          </w:p>
        </w:tc>
        <w:tc>
          <w:tcPr>
            <w:tcW w:w="1134" w:type="dxa"/>
          </w:tcPr>
          <w:p w:rsidR="00D83EA1" w:rsidRPr="001128BC" w:rsidRDefault="00D83EA1" w:rsidP="009261A7">
            <w:r w:rsidRPr="001128BC">
              <w:rPr>
                <w:rFonts w:ascii="Times New Roman" w:hAnsi="Times New Roman" w:cs="Times New Roman"/>
                <w:sz w:val="24"/>
                <w:szCs w:val="24"/>
              </w:rPr>
              <w:t>0,017313</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ультразвуковое исследование сердечно-сосудистой системы</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0,090371</w:t>
            </w:r>
          </w:p>
        </w:tc>
        <w:tc>
          <w:tcPr>
            <w:tcW w:w="1276" w:type="dxa"/>
          </w:tcPr>
          <w:p w:rsidR="00D83EA1" w:rsidRPr="001128BC" w:rsidRDefault="00D83EA1" w:rsidP="009261A7">
            <w:r w:rsidRPr="001128BC">
              <w:rPr>
                <w:rFonts w:ascii="Times New Roman" w:hAnsi="Times New Roman" w:cs="Times New Roman"/>
                <w:sz w:val="24"/>
                <w:szCs w:val="24"/>
              </w:rPr>
              <w:t>0,090371</w:t>
            </w:r>
          </w:p>
        </w:tc>
        <w:tc>
          <w:tcPr>
            <w:tcW w:w="1134" w:type="dxa"/>
          </w:tcPr>
          <w:p w:rsidR="00D83EA1" w:rsidRPr="001128BC" w:rsidRDefault="00D83EA1" w:rsidP="009261A7">
            <w:r w:rsidRPr="001128BC">
              <w:rPr>
                <w:rFonts w:ascii="Times New Roman" w:hAnsi="Times New Roman" w:cs="Times New Roman"/>
                <w:sz w:val="24"/>
                <w:szCs w:val="24"/>
              </w:rPr>
              <w:t>0,090371</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эндоскопическое диагностическое исследование</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1128BC">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тестирование на выявление новой коронавирусной инфекцией (СО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 ), респираторной вирусной инфекции, включая грипп</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0,275507</w:t>
            </w:r>
          </w:p>
        </w:tc>
        <w:tc>
          <w:tcPr>
            <w:tcW w:w="1276" w:type="dxa"/>
          </w:tcPr>
          <w:p w:rsidR="00D83EA1" w:rsidRPr="001128BC" w:rsidRDefault="00D83EA1" w:rsidP="009261A7">
            <w:r w:rsidRPr="001128BC">
              <w:rPr>
                <w:rFonts w:ascii="Times New Roman" w:hAnsi="Times New Roman" w:cs="Times New Roman"/>
                <w:sz w:val="24"/>
                <w:szCs w:val="24"/>
              </w:rPr>
              <w:t>0,275507</w:t>
            </w:r>
          </w:p>
        </w:tc>
        <w:tc>
          <w:tcPr>
            <w:tcW w:w="1134" w:type="dxa"/>
          </w:tcPr>
          <w:p w:rsidR="00D83EA1" w:rsidRPr="001128BC" w:rsidRDefault="00D83EA1" w:rsidP="009261A7">
            <w:r w:rsidRPr="001128BC">
              <w:rPr>
                <w:rFonts w:ascii="Times New Roman" w:hAnsi="Times New Roman" w:cs="Times New Roman"/>
                <w:sz w:val="24"/>
                <w:szCs w:val="24"/>
              </w:rPr>
              <w:t>0,275507</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0,261736</w:t>
            </w:r>
          </w:p>
        </w:tc>
        <w:tc>
          <w:tcPr>
            <w:tcW w:w="1276" w:type="dxa"/>
          </w:tcPr>
          <w:p w:rsidR="00D83EA1" w:rsidRPr="001128BC" w:rsidRDefault="00D83EA1" w:rsidP="009261A7">
            <w:r w:rsidRPr="001128BC">
              <w:rPr>
                <w:rFonts w:ascii="Times New Roman" w:hAnsi="Times New Roman" w:cs="Times New Roman"/>
                <w:sz w:val="24"/>
                <w:szCs w:val="24"/>
              </w:rPr>
              <w:t>0,261736</w:t>
            </w:r>
          </w:p>
        </w:tc>
        <w:tc>
          <w:tcPr>
            <w:tcW w:w="1134" w:type="dxa"/>
          </w:tcPr>
          <w:p w:rsidR="00D83EA1" w:rsidRPr="001128BC" w:rsidRDefault="00D83EA1" w:rsidP="009261A7">
            <w:r w:rsidRPr="001128BC">
              <w:rPr>
                <w:rFonts w:ascii="Times New Roman" w:hAnsi="Times New Roman" w:cs="Times New Roman"/>
                <w:sz w:val="24"/>
                <w:szCs w:val="24"/>
              </w:rPr>
              <w:t>0,261736</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0,164585</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0,166416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0,162479</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3.1. для медицинской помощи по профилю "онкология"</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0,008602</w:t>
            </w:r>
          </w:p>
        </w:tc>
        <w:tc>
          <w:tcPr>
            <w:tcW w:w="1276" w:type="dxa"/>
          </w:tcPr>
          <w:p w:rsidR="00D83EA1" w:rsidRPr="001128BC" w:rsidRDefault="00D83EA1" w:rsidP="009261A7">
            <w:r w:rsidRPr="001128BC">
              <w:rPr>
                <w:rFonts w:ascii="Times New Roman" w:hAnsi="Times New Roman" w:cs="Times New Roman"/>
                <w:sz w:val="24"/>
                <w:szCs w:val="24"/>
              </w:rPr>
              <w:t>0,008602</w:t>
            </w:r>
          </w:p>
        </w:tc>
        <w:tc>
          <w:tcPr>
            <w:tcW w:w="1134" w:type="dxa"/>
          </w:tcPr>
          <w:p w:rsidR="00D83EA1" w:rsidRPr="001128BC" w:rsidRDefault="00D83EA1" w:rsidP="009261A7">
            <w:r w:rsidRPr="001128BC">
              <w:rPr>
                <w:rFonts w:ascii="Times New Roman" w:hAnsi="Times New Roman" w:cs="Times New Roman"/>
                <w:sz w:val="24"/>
                <w:szCs w:val="24"/>
              </w:rPr>
              <w:t>0,008602</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3.2. для медицинской помощи пациентам с заболеванием или подозрением на заболевание новой коронавирусной инфекцией </w:t>
            </w:r>
          </w:p>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0,006893</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0,067863</w:t>
            </w:r>
          </w:p>
        </w:tc>
        <w:tc>
          <w:tcPr>
            <w:tcW w:w="1276" w:type="dxa"/>
          </w:tcPr>
          <w:p w:rsidR="00D83EA1" w:rsidRPr="001128BC" w:rsidRDefault="00D83EA1" w:rsidP="009261A7">
            <w:r w:rsidRPr="001128BC">
              <w:rPr>
                <w:rFonts w:ascii="Times New Roman" w:hAnsi="Times New Roman" w:cs="Times New Roman"/>
                <w:sz w:val="24"/>
                <w:szCs w:val="24"/>
              </w:rPr>
              <w:t>0,067863</w:t>
            </w:r>
          </w:p>
        </w:tc>
        <w:tc>
          <w:tcPr>
            <w:tcW w:w="1134" w:type="dxa"/>
          </w:tcPr>
          <w:p w:rsidR="00D83EA1" w:rsidRPr="001128BC" w:rsidRDefault="00D83EA1" w:rsidP="009261A7">
            <w:r w:rsidRPr="001128BC">
              <w:rPr>
                <w:rFonts w:ascii="Times New Roman" w:hAnsi="Times New Roman" w:cs="Times New Roman"/>
                <w:sz w:val="24"/>
                <w:szCs w:val="24"/>
              </w:rPr>
              <w:t>0,067863</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4.1. для медицинской помощи </w:t>
            </w:r>
            <w:r w:rsidRPr="001128BC">
              <w:rPr>
                <w:rFonts w:ascii="Times New Roman" w:hAnsi="Times New Roman" w:cs="Times New Roman"/>
                <w:sz w:val="24"/>
                <w:szCs w:val="24"/>
              </w:rPr>
              <w:br/>
              <w:t>по профилю "онкология"</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4.2. для медицинской помощи </w:t>
            </w:r>
            <w:r w:rsidRPr="001128BC">
              <w:rPr>
                <w:rFonts w:ascii="Times New Roman" w:hAnsi="Times New Roman" w:cs="Times New Roman"/>
                <w:sz w:val="24"/>
                <w:szCs w:val="24"/>
              </w:rPr>
              <w:br/>
              <w:t>при экстракорпоральном оплодотворении</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5.2. Специализированная, в том числе высокотехнологичная, медицинская помощь в условиях круглосуточного стационара</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r>
    </w:tbl>
    <w:p w:rsidR="00D83EA1" w:rsidRPr="001128BC" w:rsidRDefault="00D83EA1" w:rsidP="00A27082">
      <w:pPr>
        <w:pStyle w:val="ConsPlusNormal"/>
        <w:spacing w:before="120" w:line="216" w:lineRule="auto"/>
        <w:jc w:val="both"/>
        <w:rPr>
          <w:rFonts w:ascii="Times New Roman" w:hAnsi="Times New Roman" w:cs="Times New Roman"/>
          <w:sz w:val="24"/>
          <w:szCs w:val="24"/>
        </w:rPr>
      </w:pPr>
      <w:r w:rsidRPr="001128BC">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A27082">
      <w:pPr>
        <w:pStyle w:val="ConsPlusNormal"/>
        <w:spacing w:before="120" w:line="216" w:lineRule="auto"/>
        <w:jc w:val="both"/>
        <w:rPr>
          <w:rFonts w:ascii="Times New Roman" w:hAnsi="Times New Roman" w:cs="Times New Roman"/>
          <w:sz w:val="24"/>
          <w:szCs w:val="24"/>
        </w:rPr>
      </w:pPr>
      <w:r w:rsidRPr="001128BC">
        <w:rPr>
          <w:rFonts w:ascii="Times New Roman" w:hAnsi="Times New Roman" w:cs="Times New Roman"/>
          <w:sz w:val="24"/>
          <w:szCs w:val="24"/>
        </w:rPr>
        <w:t xml:space="preserve">** Законченных случаев лечения заболевания в амбулаторных условиях с кратностью посещений </w:t>
      </w:r>
      <w:r w:rsidRPr="001128BC">
        <w:rPr>
          <w:rFonts w:ascii="Times New Roman" w:hAnsi="Times New Roman" w:cs="Times New Roman"/>
          <w:sz w:val="24"/>
          <w:szCs w:val="24"/>
        </w:rPr>
        <w:br/>
        <w:t>по поводу одного заболевания не менее 2.</w:t>
      </w:r>
    </w:p>
    <w:p w:rsidR="00D83EA1" w:rsidRPr="001128BC" w:rsidRDefault="00D83EA1" w:rsidP="00A27082">
      <w:pPr>
        <w:pStyle w:val="ConsPlusNormal"/>
        <w:spacing w:before="120" w:line="216" w:lineRule="auto"/>
        <w:jc w:val="both"/>
        <w:rPr>
          <w:rFonts w:ascii="Times New Roman" w:hAnsi="Times New Roman" w:cs="Times New Roman"/>
          <w:sz w:val="24"/>
          <w:szCs w:val="24"/>
        </w:rPr>
      </w:pPr>
      <w:r w:rsidRPr="001128BC">
        <w:rPr>
          <w:rFonts w:ascii="Times New Roman" w:hAnsi="Times New Roman" w:cs="Times New Roman"/>
          <w:sz w:val="24"/>
          <w:szCs w:val="24"/>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AC381B">
      <w:pPr>
        <w:pStyle w:val="ConsPlusNormal"/>
        <w:spacing w:line="216"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2.3.7.2. Нормативы объема медицинской помощи по видам, условиям и формам ее оказания с учетом этапов оказания в единицах объема на одно застрахованное лицо на 2023 год составляют:</w:t>
      </w:r>
    </w:p>
    <w:p w:rsidR="00D83EA1" w:rsidRPr="00A27082" w:rsidRDefault="00D83EA1" w:rsidP="00AC381B">
      <w:pPr>
        <w:pStyle w:val="ConsPlusNormal"/>
        <w:spacing w:line="216" w:lineRule="auto"/>
        <w:jc w:val="both"/>
        <w:rPr>
          <w:rFonts w:ascii="Times New Roman" w:hAnsi="Times New Roman" w:cs="Times New Roman"/>
          <w:sz w:val="10"/>
          <w:szCs w:val="10"/>
        </w:rPr>
      </w:pPr>
    </w:p>
    <w:tbl>
      <w:tblPr>
        <w:tblStyle w:val="aa"/>
        <w:tblW w:w="9747" w:type="dxa"/>
        <w:tblLayout w:type="fixed"/>
        <w:tblLook w:val="04A0" w:firstRow="1" w:lastRow="0" w:firstColumn="1" w:lastColumn="0" w:noHBand="0" w:noVBand="1"/>
      </w:tblPr>
      <w:tblGrid>
        <w:gridCol w:w="4077"/>
        <w:gridCol w:w="1843"/>
        <w:gridCol w:w="1276"/>
        <w:gridCol w:w="1269"/>
        <w:gridCol w:w="1282"/>
      </w:tblGrid>
      <w:tr w:rsidR="00D83EA1" w:rsidRPr="001128BC" w:rsidTr="009261A7">
        <w:trPr>
          <w:trHeight w:val="273"/>
        </w:trPr>
        <w:tc>
          <w:tcPr>
            <w:tcW w:w="4077" w:type="dxa"/>
            <w:vAlign w:val="center"/>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843" w:type="dxa"/>
            <w:vAlign w:val="center"/>
          </w:tcPr>
          <w:p w:rsidR="00D83EA1" w:rsidRPr="001128BC" w:rsidRDefault="00D83EA1" w:rsidP="00AC381B">
            <w:pPr>
              <w:autoSpaceDE w:val="0"/>
              <w:autoSpaceDN w:val="0"/>
              <w:adjustRightInd w:val="0"/>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Единица измерения в расчете на одно застрахованное лицо</w:t>
            </w:r>
          </w:p>
        </w:tc>
        <w:tc>
          <w:tcPr>
            <w:tcW w:w="1276" w:type="dxa"/>
            <w:vAlign w:val="center"/>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на первом этапе оказания медицин-ской помощи</w:t>
            </w:r>
          </w:p>
        </w:tc>
        <w:tc>
          <w:tcPr>
            <w:tcW w:w="1269" w:type="dxa"/>
            <w:vAlign w:val="center"/>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на втором этапе оказания медицин-ской помощи</w:t>
            </w:r>
          </w:p>
        </w:tc>
        <w:tc>
          <w:tcPr>
            <w:tcW w:w="1282" w:type="dxa"/>
            <w:vAlign w:val="center"/>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на третьем этапе оказания медицин-ской помощи</w:t>
            </w:r>
          </w:p>
        </w:tc>
      </w:tr>
    </w:tbl>
    <w:p w:rsidR="00D83EA1" w:rsidRPr="001128BC" w:rsidRDefault="00D83EA1" w:rsidP="00AC381B">
      <w:pPr>
        <w:spacing w:line="216" w:lineRule="auto"/>
        <w:rPr>
          <w:sz w:val="2"/>
          <w:szCs w:val="2"/>
        </w:rPr>
      </w:pPr>
    </w:p>
    <w:tbl>
      <w:tblPr>
        <w:tblStyle w:val="aa"/>
        <w:tblW w:w="9753" w:type="dxa"/>
        <w:tblLook w:val="04A0" w:firstRow="1" w:lastRow="0" w:firstColumn="1" w:lastColumn="0" w:noHBand="0" w:noVBand="1"/>
      </w:tblPr>
      <w:tblGrid>
        <w:gridCol w:w="4077"/>
        <w:gridCol w:w="1845"/>
        <w:gridCol w:w="1274"/>
        <w:gridCol w:w="1269"/>
        <w:gridCol w:w="1288"/>
      </w:tblGrid>
      <w:tr w:rsidR="00D83EA1" w:rsidRPr="001128BC" w:rsidTr="009261A7">
        <w:tc>
          <w:tcPr>
            <w:tcW w:w="4077"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845" w:type="dxa"/>
          </w:tcPr>
          <w:p w:rsidR="00D83EA1" w:rsidRPr="001128BC" w:rsidRDefault="00D83EA1" w:rsidP="00AC381B">
            <w:pPr>
              <w:autoSpaceDE w:val="0"/>
              <w:autoSpaceDN w:val="0"/>
              <w:adjustRightInd w:val="0"/>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rPr>
          <w:trHeight w:val="535"/>
        </w:trPr>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lang w:val="en-US"/>
              </w:rPr>
              <w:t>0</w:t>
            </w:r>
            <w:r w:rsidRPr="001128BC">
              <w:rPr>
                <w:rFonts w:ascii="Times New Roman" w:hAnsi="Times New Roman" w:cs="Times New Roman"/>
                <w:sz w:val="24"/>
                <w:szCs w:val="24"/>
              </w:rPr>
              <w:t>,</w:t>
            </w:r>
            <w:r w:rsidRPr="001128BC">
              <w:rPr>
                <w:rFonts w:ascii="Times New Roman" w:hAnsi="Times New Roman" w:cs="Times New Roman"/>
                <w:sz w:val="24"/>
                <w:szCs w:val="24"/>
                <w:lang w:val="en-US"/>
              </w:rPr>
              <w:t>2</w:t>
            </w:r>
            <w:r w:rsidRPr="001128BC">
              <w:rPr>
                <w:rFonts w:ascii="Times New Roman" w:hAnsi="Times New Roman" w:cs="Times New Roman"/>
                <w:sz w:val="24"/>
                <w:szCs w:val="24"/>
              </w:rPr>
              <w:t>90</w:t>
            </w:r>
          </w:p>
        </w:tc>
        <w:tc>
          <w:tcPr>
            <w:tcW w:w="1269"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288"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 в амбулаторных условиях:</w:t>
            </w:r>
          </w:p>
          <w:p w:rsidR="00D83EA1" w:rsidRPr="001128BC" w:rsidRDefault="00D83EA1" w:rsidP="00AC381B">
            <w:pPr>
              <w:pStyle w:val="ConsPlusNormal"/>
              <w:spacing w:line="216" w:lineRule="auto"/>
              <w:rPr>
                <w:rFonts w:ascii="Times New Roman" w:hAnsi="Times New Roman" w:cs="Times New Roman"/>
                <w:sz w:val="24"/>
                <w:szCs w:val="24"/>
              </w:rPr>
            </w:pP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2.1.Посещения с профилактическими и иными целями*</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1,779544</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0,628217</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0,322506</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0,345704</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0,082949</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0,111347</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 xml:space="preserve">2.3. Обращения в связи </w:t>
            </w:r>
            <w:r w:rsidRPr="001128BC">
              <w:rPr>
                <w:rFonts w:ascii="Times New Roman" w:hAnsi="Times New Roman" w:cs="Times New Roman"/>
                <w:sz w:val="24"/>
                <w:szCs w:val="24"/>
              </w:rPr>
              <w:br/>
              <w:t>с заболеваниями **</w:t>
            </w:r>
          </w:p>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274"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1,351081</w:t>
            </w:r>
          </w:p>
        </w:tc>
        <w:tc>
          <w:tcPr>
            <w:tcW w:w="1269"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0,292545</w:t>
            </w:r>
          </w:p>
        </w:tc>
        <w:tc>
          <w:tcPr>
            <w:tcW w:w="1288"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0,144074</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0,189312</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0,068729</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0,003695</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0,022383</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0,042666</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0,099536</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0,033411</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0,017021</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0,017431</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1,351081</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0,292545</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0,144074</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845"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0,000283</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0,001449</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0,000869</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845" w:type="dxa"/>
          </w:tcPr>
          <w:p w:rsidR="00D83EA1" w:rsidRPr="001128BC" w:rsidRDefault="00D83EA1" w:rsidP="00AC381B">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74"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0,000001</w:t>
            </w:r>
          </w:p>
        </w:tc>
        <w:tc>
          <w:tcPr>
            <w:tcW w:w="1269"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0,000666</w:t>
            </w:r>
          </w:p>
        </w:tc>
        <w:tc>
          <w:tcPr>
            <w:tcW w:w="1288"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0,004759</w:t>
            </w:r>
          </w:p>
        </w:tc>
      </w:tr>
      <w:tr w:rsidR="00D83EA1" w:rsidRPr="001128BC" w:rsidTr="009261A7">
        <w:tc>
          <w:tcPr>
            <w:tcW w:w="4077" w:type="dxa"/>
          </w:tcPr>
          <w:p w:rsidR="00D83EA1" w:rsidRPr="001128BC" w:rsidRDefault="00D83EA1" w:rsidP="00AC381B">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 xml:space="preserve">6. Медицинская помощь </w:t>
            </w:r>
            <w:r w:rsidRPr="001128BC">
              <w:rPr>
                <w:rFonts w:ascii="Times New Roman" w:hAnsi="Times New Roman" w:cs="Times New Roman"/>
                <w:sz w:val="24"/>
                <w:szCs w:val="24"/>
              </w:rPr>
              <w:br/>
              <w:t>с использованием передвижных форм предоставления медицинских услуг</w:t>
            </w:r>
          </w:p>
        </w:tc>
        <w:tc>
          <w:tcPr>
            <w:tcW w:w="1845" w:type="dxa"/>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выезд</w:t>
            </w:r>
          </w:p>
        </w:tc>
        <w:tc>
          <w:tcPr>
            <w:tcW w:w="3831" w:type="dxa"/>
            <w:gridSpan w:val="3"/>
          </w:tcPr>
          <w:p w:rsidR="00D83EA1" w:rsidRPr="001128BC" w:rsidRDefault="00D83EA1" w:rsidP="00AC381B">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0,101416</w:t>
            </w:r>
          </w:p>
        </w:tc>
      </w:tr>
    </w:tbl>
    <w:p w:rsidR="00D83EA1" w:rsidRDefault="00D83EA1" w:rsidP="00D83EA1">
      <w:pPr>
        <w:pStyle w:val="ConsPlusNormal"/>
        <w:jc w:val="both"/>
        <w:rPr>
          <w:rFonts w:ascii="Times New Roman" w:hAnsi="Times New Roman" w:cs="Times New Roman"/>
          <w:sz w:val="24"/>
          <w:szCs w:val="24"/>
        </w:rPr>
      </w:pPr>
    </w:p>
    <w:p w:rsidR="00AC381B" w:rsidRPr="001128BC" w:rsidRDefault="00AC381B" w:rsidP="00D83EA1">
      <w:pPr>
        <w:pStyle w:val="ConsPlusNormal"/>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4"/>
          <w:szCs w:val="24"/>
        </w:rPr>
      </w:pPr>
      <w:r w:rsidRPr="001128BC">
        <w:rPr>
          <w:rFonts w:ascii="Times New Roman" w:hAnsi="Times New Roman" w:cs="Times New Roman"/>
          <w:sz w:val="24"/>
          <w:szCs w:val="24"/>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D83EA1">
      <w:pPr>
        <w:pStyle w:val="ConsPlusNormal"/>
        <w:jc w:val="both"/>
        <w:rPr>
          <w:rFonts w:ascii="Times New Roman" w:hAnsi="Times New Roman" w:cs="Times New Roman"/>
          <w:sz w:val="24"/>
          <w:szCs w:val="24"/>
        </w:rPr>
      </w:pPr>
      <w:r w:rsidRPr="001128BC">
        <w:rPr>
          <w:rFonts w:ascii="Times New Roman" w:hAnsi="Times New Roman" w:cs="Times New Roman"/>
          <w:sz w:val="24"/>
          <w:szCs w:val="24"/>
        </w:rPr>
        <w:t>** Законченных случаев лечения заболевания в амбулаторных условиях с кратностью посещений по поводу одного заболевания не менее 2.</w:t>
      </w:r>
    </w:p>
    <w:p w:rsidR="00D83EA1" w:rsidRPr="001128BC" w:rsidRDefault="00D83EA1" w:rsidP="00D83EA1">
      <w:pPr>
        <w:pStyle w:val="ConsPlusNormal"/>
        <w:jc w:val="both"/>
        <w:rPr>
          <w:rFonts w:ascii="Times New Roman" w:hAnsi="Times New Roman" w:cs="Times New Roman"/>
          <w:sz w:val="24"/>
          <w:szCs w:val="24"/>
        </w:rPr>
      </w:pPr>
      <w:r w:rsidRPr="001128BC">
        <w:rPr>
          <w:rFonts w:ascii="Times New Roman" w:hAnsi="Times New Roman" w:cs="Times New Roman"/>
          <w:sz w:val="24"/>
          <w:szCs w:val="24"/>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D83EA1">
      <w:pPr>
        <w:pStyle w:val="ConsPlusTitle"/>
        <w:spacing w:line="228" w:lineRule="auto"/>
        <w:jc w:val="center"/>
        <w:outlineLvl w:val="3"/>
        <w:rPr>
          <w:rFonts w:ascii="Times New Roman" w:hAnsi="Times New Roman" w:cs="Times New Roman"/>
          <w:b w:val="0"/>
          <w:sz w:val="28"/>
          <w:szCs w:val="28"/>
        </w:rPr>
      </w:pPr>
    </w:p>
    <w:p w:rsidR="00D83EA1" w:rsidRPr="001128BC" w:rsidRDefault="00D83EA1" w:rsidP="00D83EA1">
      <w:pPr>
        <w:pStyle w:val="ConsPlusTitle"/>
        <w:spacing w:line="228" w:lineRule="auto"/>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2.3.8. Нормативы финансовых затрат на единицу объема</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предоставления медицинской помощи</w:t>
      </w:r>
    </w:p>
    <w:p w:rsidR="00D83EA1" w:rsidRPr="001128BC" w:rsidRDefault="00D83EA1" w:rsidP="00D83EA1">
      <w:pPr>
        <w:pStyle w:val="ConsPlusNormal"/>
        <w:spacing w:line="228" w:lineRule="auto"/>
        <w:jc w:val="both"/>
        <w:rPr>
          <w:rFonts w:ascii="Times New Roman" w:hAnsi="Times New Roman" w:cs="Times New Roman"/>
          <w:sz w:val="28"/>
          <w:szCs w:val="28"/>
        </w:rPr>
      </w:pPr>
    </w:p>
    <w:p w:rsidR="00D83EA1" w:rsidRPr="001128BC" w:rsidRDefault="00D83EA1" w:rsidP="00D83EA1">
      <w:pPr>
        <w:pStyle w:val="ConsPlusNormal"/>
        <w:spacing w:line="228" w:lineRule="auto"/>
        <w:jc w:val="both"/>
        <w:rPr>
          <w:rFonts w:ascii="Times New Roman" w:hAnsi="Times New Roman" w:cs="Times New Roman"/>
          <w:sz w:val="28"/>
          <w:szCs w:val="28"/>
        </w:rPr>
      </w:pPr>
      <w:r w:rsidRPr="001128BC">
        <w:rPr>
          <w:rFonts w:ascii="Times New Roman" w:hAnsi="Times New Roman" w:cs="Times New Roman"/>
          <w:sz w:val="28"/>
          <w:szCs w:val="28"/>
        </w:rPr>
        <w:t>Нормативы финансовых затрат на единицу объема предоставления медицинской помощи по Программе ОМС на 2023 год составляют:</w:t>
      </w:r>
    </w:p>
    <w:tbl>
      <w:tblPr>
        <w:tblStyle w:val="aa"/>
        <w:tblW w:w="9587" w:type="dxa"/>
        <w:tblLook w:val="04A0" w:firstRow="1" w:lastRow="0" w:firstColumn="1" w:lastColumn="0" w:noHBand="0" w:noVBand="1"/>
      </w:tblPr>
      <w:tblGrid>
        <w:gridCol w:w="3652"/>
        <w:gridCol w:w="1944"/>
        <w:gridCol w:w="1417"/>
        <w:gridCol w:w="1298"/>
        <w:gridCol w:w="1276"/>
      </w:tblGrid>
      <w:tr w:rsidR="00D83EA1" w:rsidRPr="001128BC" w:rsidTr="009261A7">
        <w:tc>
          <w:tcPr>
            <w:tcW w:w="3652"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944" w:type="dxa"/>
            <w:vAlign w:val="center"/>
          </w:tcPr>
          <w:p w:rsidR="00D83EA1" w:rsidRPr="001128BC" w:rsidRDefault="00D83EA1" w:rsidP="009261A7">
            <w:pPr>
              <w:autoSpaceDE w:val="0"/>
              <w:autoSpaceDN w:val="0"/>
              <w:adjustRightInd w:val="0"/>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в расчете на одно застрахо-ванное лицо</w:t>
            </w:r>
          </w:p>
        </w:tc>
        <w:tc>
          <w:tcPr>
            <w:tcW w:w="1417"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1298"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276"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spacing w:line="252" w:lineRule="auto"/>
        <w:rPr>
          <w:sz w:val="2"/>
          <w:szCs w:val="2"/>
        </w:rPr>
      </w:pPr>
    </w:p>
    <w:tbl>
      <w:tblPr>
        <w:tblStyle w:val="aa"/>
        <w:tblW w:w="9606" w:type="dxa"/>
        <w:tblLook w:val="04A0" w:firstRow="1" w:lastRow="0" w:firstColumn="1" w:lastColumn="0" w:noHBand="0" w:noVBand="1"/>
      </w:tblPr>
      <w:tblGrid>
        <w:gridCol w:w="3623"/>
        <w:gridCol w:w="1979"/>
        <w:gridCol w:w="1412"/>
        <w:gridCol w:w="1296"/>
        <w:gridCol w:w="1296"/>
      </w:tblGrid>
      <w:tr w:rsidR="00D83EA1" w:rsidRPr="001128BC" w:rsidTr="009261A7">
        <w:trPr>
          <w:tblHeader/>
        </w:trPr>
        <w:tc>
          <w:tcPr>
            <w:tcW w:w="3623"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79" w:type="dxa"/>
            <w:vAlign w:val="center"/>
          </w:tcPr>
          <w:p w:rsidR="00D83EA1" w:rsidRPr="001128BC" w:rsidRDefault="00D83EA1" w:rsidP="009261A7">
            <w:pPr>
              <w:autoSpaceDE w:val="0"/>
              <w:autoSpaceDN w:val="0"/>
              <w:adjustRightInd w:val="0"/>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12"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96"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96"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3 311,92</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3 541,12</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3 766,58</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pacing w:val="-4"/>
                <w:sz w:val="24"/>
                <w:szCs w:val="24"/>
              </w:rPr>
              <w:t>2. Первичная медико-саенитарная</w:t>
            </w:r>
            <w:r w:rsidRPr="001128BC">
              <w:rPr>
                <w:rFonts w:ascii="Times New Roman" w:hAnsi="Times New Roman" w:cs="Times New Roman"/>
                <w:sz w:val="24"/>
                <w:szCs w:val="24"/>
              </w:rPr>
              <w:t xml:space="preserve"> </w:t>
            </w:r>
            <w:r w:rsidRPr="001128BC">
              <w:rPr>
                <w:rFonts w:ascii="Times New Roman" w:hAnsi="Times New Roman" w:cs="Times New Roman"/>
                <w:spacing w:val="-8"/>
                <w:sz w:val="24"/>
                <w:szCs w:val="24"/>
              </w:rPr>
              <w:t>помощь в амбулаторных условиях:</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2.1.Посещения </w:t>
            </w:r>
            <w:r w:rsidRPr="001128BC">
              <w:rPr>
                <w:rFonts w:ascii="Times New Roman" w:hAnsi="Times New Roman" w:cs="Times New Roman"/>
                <w:sz w:val="24"/>
                <w:szCs w:val="24"/>
              </w:rPr>
              <w:br/>
              <w:t xml:space="preserve">с профилактическими и </w:t>
            </w:r>
            <w:r w:rsidRPr="001128BC">
              <w:rPr>
                <w:rFonts w:ascii="Times New Roman" w:hAnsi="Times New Roman" w:cs="Times New Roman"/>
                <w:sz w:val="24"/>
                <w:szCs w:val="24"/>
              </w:rPr>
              <w:br/>
              <w:t>иными целями*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 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проведения профилактических медицинских осмотров</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2 065,86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2 207,24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2 346,41</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проведения диспансеризации, всего</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2 524,75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2 697,55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2 867,63</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в том числе для проведения углубленной диспансеризации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1 091,69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1 166,41</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1 239,92</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посещений с иными целями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357,69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382,16</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406,22</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775,39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828,46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880,72</w:t>
            </w:r>
          </w:p>
        </w:tc>
      </w:tr>
      <w:tr w:rsidR="00D83EA1" w:rsidRPr="001128BC" w:rsidTr="009261A7">
        <w:trPr>
          <w:trHeight w:val="2001"/>
        </w:trPr>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2.3. Обращения в связи </w:t>
            </w:r>
            <w:r w:rsidRPr="001128BC">
              <w:rPr>
                <w:rFonts w:ascii="Times New Roman" w:hAnsi="Times New Roman" w:cs="Times New Roman"/>
                <w:sz w:val="24"/>
                <w:szCs w:val="24"/>
              </w:rPr>
              <w:br/>
              <w:t>с заболеваниями **</w:t>
            </w:r>
          </w:p>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и проведение отдельных диагностических (лабораторных) исследований </w:t>
            </w:r>
            <w:r w:rsidRPr="001128BC">
              <w:rPr>
                <w:rFonts w:ascii="Times New Roman" w:hAnsi="Times New Roman" w:cs="Times New Roman"/>
                <w:sz w:val="24"/>
                <w:szCs w:val="24"/>
              </w:rPr>
              <w:br/>
              <w:t>в рамках территориальной программы  обязательного медицинского страхования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412"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1762,77</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1 890,74</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2 012,13</w:t>
            </w:r>
          </w:p>
        </w:tc>
      </w:tr>
      <w:tr w:rsidR="00D83EA1" w:rsidRPr="001128BC" w:rsidTr="009261A7">
        <w:trPr>
          <w:trHeight w:val="70"/>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компьютерная томография</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2 710,94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2 896,43</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3 079,10</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магнитно-резонансная томография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3 701,63</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3 954,99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4 204,43</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ультразвуковое исследование сердечно-сосудистой системы</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627,41</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584,87</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621,72</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эндоскопическое диагностическое исследование</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1 003,78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1 072,46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1 140,13</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8 429,70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9 006,61</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9 574,56</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1128BC">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2 078,95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2 221,24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2 361,31</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тестирование на выявление новой коронавирусной инфекции (СО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 респираторной вирусной инфекции, включая грипп</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402,40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429,89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456,98</w:t>
            </w:r>
          </w:p>
        </w:tc>
      </w:tr>
      <w:tr w:rsidR="00D83EA1" w:rsidRPr="001128BC" w:rsidTr="009261A7">
        <w:trPr>
          <w:trHeight w:val="1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1 277,48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1 364,89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1 450,99</w:t>
            </w:r>
          </w:p>
        </w:tc>
      </w:tr>
      <w:tr w:rsidR="00D83EA1" w:rsidRPr="001128BC" w:rsidTr="009261A7">
        <w:trPr>
          <w:trHeight w:val="1442"/>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1128BC">
              <w:rPr>
                <w:rFonts w:ascii="Times New Roman" w:hAnsi="Times New Roman" w:cs="Times New Roman"/>
                <w:sz w:val="24"/>
                <w:szCs w:val="24"/>
              </w:rPr>
              <w:br/>
              <w:t>в том числе: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40 231,16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43 073,62</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46 227,95</w:t>
            </w:r>
          </w:p>
        </w:tc>
      </w:tr>
      <w:tr w:rsidR="00D83EA1" w:rsidRPr="001128BC" w:rsidTr="009261A7">
        <w:trPr>
          <w:trHeight w:val="673"/>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3.1. для медицинской помощи </w:t>
            </w:r>
            <w:r w:rsidRPr="001128BC">
              <w:rPr>
                <w:rFonts w:ascii="Times New Roman" w:hAnsi="Times New Roman" w:cs="Times New Roman"/>
                <w:sz w:val="24"/>
                <w:szCs w:val="24"/>
              </w:rPr>
              <w:br/>
              <w:t>по профилю "онкология"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102 963,13</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109 252,75</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115 490,72</w:t>
            </w:r>
          </w:p>
        </w:tc>
      </w:tr>
      <w:tr w:rsidR="00D83EA1" w:rsidRPr="001128BC" w:rsidTr="009261A7">
        <w:trPr>
          <w:trHeight w:val="99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3.2. для медицинской помощи пациентам с заболеванием или подозрением на заболевание новой коронавирусной инфекцией (СО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96 708,15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4. В условиях дневных стационаров (первичная </w:t>
            </w:r>
            <w:r w:rsidRPr="001128BC">
              <w:rPr>
                <w:rFonts w:ascii="Times New Roman" w:hAnsi="Times New Roman" w:cs="Times New Roman"/>
                <w:sz w:val="24"/>
                <w:szCs w:val="24"/>
              </w:rPr>
              <w:br/>
              <w:t xml:space="preserve">медико-санитарная помощь, специализированная </w:t>
            </w:r>
            <w:r w:rsidRPr="001128BC">
              <w:rPr>
                <w:rFonts w:ascii="Times New Roman" w:hAnsi="Times New Roman" w:cs="Times New Roman"/>
                <w:spacing w:val="-8"/>
                <w:sz w:val="24"/>
                <w:szCs w:val="24"/>
              </w:rPr>
              <w:t>медицинская помощь), в том числе: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25 223,84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26 501,52</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27 784,94</w:t>
            </w:r>
          </w:p>
        </w:tc>
      </w:tr>
      <w:tr w:rsidR="00D83EA1" w:rsidRPr="001128BC" w:rsidTr="009261A7">
        <w:trPr>
          <w:trHeight w:val="42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4.1. для медицинской помощи </w:t>
            </w:r>
            <w:r w:rsidRPr="001128BC">
              <w:rPr>
                <w:rFonts w:ascii="Times New Roman" w:hAnsi="Times New Roman" w:cs="Times New Roman"/>
                <w:sz w:val="24"/>
                <w:szCs w:val="24"/>
              </w:rPr>
              <w:br/>
              <w:t>по профилю "онкология"</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77 814,01</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81 924,49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86 053,29</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4.2. для медицинской помощи при экстракорпоральном оплодотворении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125 601,60</w:t>
            </w:r>
          </w:p>
        </w:tc>
      </w:tr>
      <w:tr w:rsidR="00D83EA1" w:rsidRPr="001128BC" w:rsidTr="009261A7">
        <w:trPr>
          <w:trHeight w:val="220"/>
        </w:trPr>
        <w:tc>
          <w:tcPr>
            <w:tcW w:w="3623"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979"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r>
      <w:tr w:rsidR="00D83EA1" w:rsidRPr="001128BC" w:rsidTr="009261A7">
        <w:trPr>
          <w:trHeight w:val="507"/>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20 045,34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21 417,18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22 767,67</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24 080,89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25 352,94</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26 630,72</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43 804,30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46 480,20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49 134,05</w:t>
            </w:r>
          </w:p>
        </w:tc>
      </w:tr>
    </w:tbl>
    <w:p w:rsidR="00D83EA1" w:rsidRPr="001128BC" w:rsidRDefault="00D83EA1" w:rsidP="00D83EA1">
      <w:pPr>
        <w:pStyle w:val="ConsPlusNormal"/>
        <w:spacing w:line="252" w:lineRule="auto"/>
        <w:jc w:val="both"/>
        <w:rPr>
          <w:rFonts w:ascii="Times New Roman" w:hAnsi="Times New Roman" w:cs="Times New Roman"/>
          <w:sz w:val="10"/>
          <w:szCs w:val="10"/>
        </w:rPr>
      </w:pP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1128BC">
        <w:rPr>
          <w:rFonts w:ascii="Times New Roman" w:hAnsi="Times New Roman" w:cs="Times New Roman"/>
          <w:sz w:val="20"/>
        </w:rPr>
        <w:br/>
        <w:t>по поводу одного заболевания не менее 2.</w:t>
      </w: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D83EA1">
      <w:pPr>
        <w:pStyle w:val="ConsPlusTitle"/>
        <w:spacing w:line="252" w:lineRule="auto"/>
        <w:jc w:val="center"/>
        <w:outlineLvl w:val="3"/>
        <w:rPr>
          <w:rFonts w:ascii="Times New Roman" w:hAnsi="Times New Roman" w:cs="Times New Roman"/>
          <w:b w:val="0"/>
          <w:sz w:val="28"/>
          <w:szCs w:val="28"/>
        </w:rPr>
      </w:pPr>
    </w:p>
    <w:p w:rsidR="00D83EA1" w:rsidRPr="001128BC" w:rsidRDefault="00D83EA1" w:rsidP="00D83EA1">
      <w:pPr>
        <w:pStyle w:val="ConsPlusTitle"/>
        <w:spacing w:line="228" w:lineRule="auto"/>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2.3.9. Нормативы финансового обеспечения Программы ОМС</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в расчете на одно застрахованное лицо</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Подушевые нормативы финансирования, предусмотренные Программой ОМС (без учета расходов федерального бюджета), составляют:</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на оказание медицинской помощи медицинскими организациями </w:t>
      </w:r>
      <w:r w:rsidRPr="001128BC">
        <w:rPr>
          <w:rFonts w:ascii="Times New Roman" w:hAnsi="Times New Roman" w:cs="Times New Roman"/>
          <w:sz w:val="28"/>
          <w:szCs w:val="28"/>
        </w:rPr>
        <w:br/>
        <w:t xml:space="preserve">(за исключением федеральных медицинских организаций) в 2023 году - 15 935,24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359,51  рубля, в 2024 году - 17 086,24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381,41 рубля,  в 2025 году - 18 025,87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403,10 рубля, из них:</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2023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110,36 рубля)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15 934,37 рубля, </w:t>
      </w:r>
      <w:r w:rsidRPr="001128BC">
        <w:rPr>
          <w:rFonts w:ascii="Times New Roman" w:hAnsi="Times New Roman" w:cs="Times New Roman"/>
          <w:sz w:val="28"/>
          <w:szCs w:val="28"/>
        </w:rPr>
        <w:br/>
        <w:t xml:space="preserve">в 2024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17085,37 рубля и в 2025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18 025,0 рубля;</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за счет прочих поступлений в 2023 - 2025 годах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0,87 рубля.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Подушевой норматив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включает расходы на оказание медицинской помощи участникам специальной военной операции Российской Федерации на Украине. </w:t>
      </w:r>
    </w:p>
    <w:p w:rsidR="00D83EA1" w:rsidRPr="001128BC" w:rsidRDefault="00D83EA1" w:rsidP="00D83EA1">
      <w:pPr>
        <w:pStyle w:val="ConsPlusTitle"/>
        <w:spacing w:line="228" w:lineRule="auto"/>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2.3.10. Порядок и условия оказания медицинской помощи</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в медицинских организациях, участвующих в реализации</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Программы ОМС, а также целевые значения критериев</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доступности и качества медицинской помощи, оказываемой</w:t>
      </w:r>
    </w:p>
    <w:p w:rsidR="00D83EA1" w:rsidRPr="001128BC" w:rsidRDefault="00D83EA1" w:rsidP="00D83EA1">
      <w:pPr>
        <w:pStyle w:val="ConsPlusTitle"/>
        <w:spacing w:line="228" w:lineRule="auto"/>
        <w:jc w:val="center"/>
        <w:rPr>
          <w:rFonts w:ascii="Times New Roman" w:hAnsi="Times New Roman" w:cs="Times New Roman"/>
          <w:b w:val="0"/>
          <w:sz w:val="28"/>
          <w:szCs w:val="28"/>
        </w:rPr>
      </w:pPr>
      <w:r w:rsidRPr="001128BC">
        <w:rPr>
          <w:rFonts w:ascii="Times New Roman" w:hAnsi="Times New Roman" w:cs="Times New Roman"/>
          <w:b w:val="0"/>
          <w:sz w:val="28"/>
          <w:szCs w:val="28"/>
        </w:rPr>
        <w:t xml:space="preserve">в рамках Программы ОМС, предусмотрены </w:t>
      </w:r>
      <w:r w:rsidRPr="001128BC">
        <w:rPr>
          <w:rFonts w:ascii="Times New Roman" w:hAnsi="Times New Roman" w:cs="Times New Roman"/>
          <w:b w:val="0"/>
          <w:sz w:val="28"/>
          <w:szCs w:val="28"/>
        </w:rPr>
        <w:br/>
        <w:t>разделом 5 Программы</w:t>
      </w:r>
    </w:p>
    <w:p w:rsidR="00D83EA1" w:rsidRPr="001128BC" w:rsidRDefault="00D83EA1" w:rsidP="00D83EA1">
      <w:pPr>
        <w:pStyle w:val="ConsPlusNormal"/>
        <w:jc w:val="both"/>
        <w:rPr>
          <w:rFonts w:ascii="Times New Roman" w:hAnsi="Times New Roman" w:cs="Times New Roman"/>
          <w:sz w:val="28"/>
          <w:szCs w:val="28"/>
        </w:rPr>
        <w:sectPr w:rsidR="00D83EA1" w:rsidRPr="001128BC" w:rsidSect="009261A7">
          <w:pgSz w:w="11905" w:h="16838" w:code="9"/>
          <w:pgMar w:top="1134" w:right="567" w:bottom="1134" w:left="1701" w:header="490" w:footer="782" w:gutter="0"/>
          <w:pgNumType w:start="1"/>
          <w:cols w:space="720"/>
          <w:titlePg/>
        </w:sectPr>
      </w:pPr>
    </w:p>
    <w:p w:rsidR="00D83EA1" w:rsidRPr="001128BC" w:rsidRDefault="00D83EA1" w:rsidP="00D83EA1">
      <w:pPr>
        <w:pStyle w:val="ConsPlusTitle"/>
        <w:jc w:val="center"/>
        <w:outlineLvl w:val="3"/>
        <w:rPr>
          <w:rFonts w:ascii="Times New Roman" w:hAnsi="Times New Roman" w:cs="Times New Roman"/>
          <w:b w:val="0"/>
          <w:sz w:val="28"/>
          <w:szCs w:val="28"/>
        </w:rPr>
      </w:pPr>
      <w:r w:rsidRPr="001128BC">
        <w:rPr>
          <w:rFonts w:ascii="Times New Roman" w:hAnsi="Times New Roman" w:cs="Times New Roman"/>
          <w:b w:val="0"/>
          <w:sz w:val="28"/>
          <w:szCs w:val="28"/>
        </w:rPr>
        <w:t>2.3.11. Стоимость Программы ОМС на 2023 год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990"/>
        <w:gridCol w:w="1701"/>
        <w:gridCol w:w="1986"/>
        <w:gridCol w:w="1985"/>
        <w:gridCol w:w="1843"/>
        <w:gridCol w:w="1701"/>
      </w:tblGrid>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Виды и условия оказания медицинской помощи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N строки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Единица измерения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Объем медицинской помощи, норматив объемов предоставления медицинской помощи в расчете на одно застрахованное лицо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Стоимость единицы объема медицинской помощи (норматив финансовых затрат на единицу объема предоставления медицинской помощи)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Подушевые нормативы финансирования Программы ОМС, рублей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Стоимость Программы ОМС, тыс. рублей </w:t>
            </w:r>
          </w:p>
        </w:tc>
      </w:tr>
    </w:tbl>
    <w:p w:rsidR="00AC381B" w:rsidRPr="00AC381B" w:rsidRDefault="00AC381B">
      <w:pPr>
        <w:rPr>
          <w:sz w:val="4"/>
          <w:szCs w:val="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990"/>
        <w:gridCol w:w="1701"/>
        <w:gridCol w:w="1986"/>
        <w:gridCol w:w="1985"/>
        <w:gridCol w:w="1843"/>
        <w:gridCol w:w="1701"/>
      </w:tblGrid>
      <w:tr w:rsidR="00D83EA1" w:rsidRPr="001128BC" w:rsidTr="00AC381B">
        <w:trPr>
          <w:tblHeader/>
        </w:trPr>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AC381B" w:rsidP="009261A7">
            <w:pPr>
              <w:widowControl/>
              <w:autoSpaceDE w:val="0"/>
              <w:autoSpaceDN w:val="0"/>
              <w:adjustRightInd w:val="0"/>
              <w:jc w:val="center"/>
            </w:pPr>
            <w:r>
              <w:t>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AC381B" w:rsidP="009261A7">
            <w:pPr>
              <w:widowControl/>
              <w:autoSpaceDE w:val="0"/>
              <w:autoSpaceDN w:val="0"/>
              <w:adjustRightInd w:val="0"/>
              <w:jc w:val="center"/>
            </w:pPr>
            <w:r>
              <w:t>7</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Медицинская помощь в рамках территориальной программы ОМС: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15 824,88</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19 683 997,2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Скорая, в том числе скорая специализированная, медицинская помощь </w:t>
            </w:r>
          </w:p>
          <w:p w:rsidR="00D83EA1" w:rsidRPr="001128BC" w:rsidRDefault="00D83EA1" w:rsidP="009261A7">
            <w:pPr>
              <w:widowControl/>
              <w:autoSpaceDE w:val="0"/>
              <w:autoSpaceDN w:val="0"/>
              <w:adjustRightInd w:val="0"/>
              <w:jc w:val="center"/>
            </w:pPr>
            <w:r w:rsidRPr="001128BC">
              <w:t xml:space="preserve">(сумма строк 15 + 26 + 39)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0,29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3 311,92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960,46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1 194 679,1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2.1.1 посещения с профилактическими и иными целями, всего </w:t>
            </w:r>
          </w:p>
          <w:p w:rsidR="00D83EA1" w:rsidRPr="001128BC" w:rsidRDefault="00D83EA1" w:rsidP="009261A7">
            <w:pPr>
              <w:widowControl/>
              <w:autoSpaceDE w:val="0"/>
              <w:autoSpaceDN w:val="0"/>
              <w:adjustRightInd w:val="0"/>
              <w:jc w:val="center"/>
            </w:pPr>
            <w:r w:rsidRPr="001128BC">
              <w:t xml:space="preserve">(сумма строк 17.1 + 28.1 + 41.1), из них: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посещения</w:t>
            </w:r>
          </w:p>
          <w:p w:rsidR="00D83EA1" w:rsidRPr="001128BC" w:rsidRDefault="00D83EA1" w:rsidP="009261A7">
            <w:pPr>
              <w:widowControl/>
              <w:autoSpaceDE w:val="0"/>
              <w:autoSpaceDN w:val="0"/>
              <w:adjustRightInd w:val="0"/>
              <w:jc w:val="center"/>
            </w:pPr>
            <w:r w:rsidRPr="001128BC">
              <w:t xml:space="preserve">/комплексные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2 148,46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2 672 385,5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профилактических медицинских осмотров </w:t>
            </w:r>
          </w:p>
          <w:p w:rsidR="00D83EA1" w:rsidRPr="001128BC" w:rsidRDefault="00D83EA1" w:rsidP="009261A7">
            <w:pPr>
              <w:widowControl/>
              <w:autoSpaceDE w:val="0"/>
              <w:autoSpaceDN w:val="0"/>
              <w:adjustRightInd w:val="0"/>
              <w:jc w:val="center"/>
            </w:pPr>
            <w:r w:rsidRPr="001128BC">
              <w:t xml:space="preserve">(сумма строк 17.1.1 + 28.1.1 + 41.1.1)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0,265590</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2 065,86</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548,67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682 473,4</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диспансеризации, всего </w:t>
            </w:r>
          </w:p>
          <w:p w:rsidR="00D83EA1" w:rsidRPr="001128BC" w:rsidRDefault="00D83EA1" w:rsidP="009261A7">
            <w:pPr>
              <w:widowControl/>
              <w:autoSpaceDE w:val="0"/>
              <w:autoSpaceDN w:val="0"/>
              <w:adjustRightInd w:val="0"/>
              <w:jc w:val="center"/>
            </w:pPr>
            <w:r w:rsidRPr="001128BC">
              <w:t xml:space="preserve">(сумма строк 17.1.2 + 28.1.2 + 41.1.2),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0,331413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2 524,75</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836,74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1 040 785,3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углубленной диспансеризации (сумма строк 17.1.2.1 + 28.1.2.1 + 41.1.2.1)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0,0578220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1 091,69</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63,12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78 517,6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посещений с иными целями </w:t>
            </w:r>
          </w:p>
          <w:p w:rsidR="00D83EA1" w:rsidRPr="001128BC" w:rsidRDefault="00D83EA1" w:rsidP="009261A7">
            <w:pPr>
              <w:widowControl/>
              <w:autoSpaceDE w:val="0"/>
              <w:autoSpaceDN w:val="0"/>
              <w:adjustRightInd w:val="0"/>
              <w:jc w:val="center"/>
            </w:pPr>
            <w:r w:rsidRPr="001128BC">
              <w:t xml:space="preserve">(сумма строк 17.1.3 + 28.1.3 +41.1.3)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2,133264</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357,69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763,05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949 126,8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2.1.2 в неотложной форме (сумма строк 17.2 + 28.2 + 41.2)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0,540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775,39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418,71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520 819,3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2.1.3 в связи с заболеваниями (обращений), всего</w:t>
            </w:r>
          </w:p>
          <w:p w:rsidR="00D83EA1" w:rsidRPr="001128BC" w:rsidRDefault="00D83EA1" w:rsidP="009261A7">
            <w:pPr>
              <w:widowControl/>
              <w:autoSpaceDE w:val="0"/>
              <w:autoSpaceDN w:val="0"/>
              <w:adjustRightInd w:val="0"/>
              <w:jc w:val="center"/>
            </w:pPr>
            <w:r w:rsidRPr="001128BC">
              <w:t xml:space="preserve"> (сумма строк 17.3 + 28.3 + 41.3), </w:t>
            </w:r>
          </w:p>
          <w:p w:rsidR="00D83EA1" w:rsidRPr="001128BC" w:rsidRDefault="00D83EA1" w:rsidP="009261A7">
            <w:pPr>
              <w:widowControl/>
              <w:autoSpaceDE w:val="0"/>
              <w:autoSpaceDN w:val="0"/>
              <w:adjustRightInd w:val="0"/>
              <w:jc w:val="center"/>
            </w:pPr>
            <w:r w:rsidRPr="001128BC">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1,7877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1 762,77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3 151,30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3 919 783,4</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компьютерная томография (сумма строк 17.3.1 + 28.3.1 + 41.3.1)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0,048062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2 710,94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130,29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162 068,1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магнитно-резонансная томография (сумма строк 17.3.2 + 28.3.2 + 41.3.2)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0,017313</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3 701,63</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64,09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79 714,6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ультразвуковое исследование сердечно-сосудистой системы (сумма строк 17.3.3 + 28.3.3 + 41.3.3)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0,090371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627,41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56,70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70 527,8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эндоскопическое диагностическое исследование (сумма строк 17.3.4 + 28.3.4 + 41.3.4)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0,029446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1 003,78</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29,56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36 765,5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молекулярно-генетическое исследование с целью диагностики онкологических заболеваний (сумма строк 17.3.5 + 28.3.5 + 41.3.5)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0,000974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8 429,7</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8,21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10 216,8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17.3.6 + 28.3.6 + 41.3.6)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0,01321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2 078,95</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27,46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34 159,2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r w:rsidRPr="001128BC">
              <w:t xml:space="preserve">тестирование на выявление новой коронавирусной инфекции (COVID-19), респираторной вирусной инфекции, включая грипп  (сумма строк 17.3.7 + 28.3.7 + 41.3.7)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0,275507</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402,40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110,86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137 899,7</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2.1.4 Диспансерное наблюдение </w:t>
            </w:r>
          </w:p>
          <w:p w:rsidR="00D83EA1" w:rsidRPr="001128BC" w:rsidRDefault="00D83EA1" w:rsidP="009261A7">
            <w:pPr>
              <w:widowControl/>
              <w:autoSpaceDE w:val="0"/>
              <w:autoSpaceDN w:val="0"/>
              <w:adjustRightInd w:val="0"/>
              <w:jc w:val="center"/>
            </w:pPr>
            <w:r w:rsidRPr="001128BC">
              <w:t xml:space="preserve">(сумма строк 17.4 + 28.4 + 41.4)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0,261736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1 277,48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334,36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415 901,5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 В условиях дневных стационаров </w:t>
            </w:r>
          </w:p>
          <w:p w:rsidR="00D83EA1" w:rsidRPr="001128BC" w:rsidRDefault="00D83EA1" w:rsidP="009261A7">
            <w:pPr>
              <w:widowControl/>
              <w:autoSpaceDE w:val="0"/>
              <w:autoSpaceDN w:val="0"/>
              <w:adjustRightInd w:val="0"/>
              <w:jc w:val="center"/>
            </w:pPr>
            <w:r w:rsidRPr="001128BC">
              <w:t xml:space="preserve">(сумма строк 18 + 29 + 42),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0,051068</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1 288,13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853 802,5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2.2.1 медицинская помощь по профилю "онкология" </w:t>
            </w:r>
          </w:p>
          <w:p w:rsidR="00D83EA1" w:rsidRPr="001128BC" w:rsidRDefault="00D83EA1" w:rsidP="009261A7">
            <w:pPr>
              <w:widowControl/>
              <w:autoSpaceDE w:val="0"/>
              <w:autoSpaceDN w:val="0"/>
              <w:adjustRightInd w:val="0"/>
              <w:jc w:val="center"/>
            </w:pPr>
            <w:r w:rsidRPr="001128BC">
              <w:t xml:space="preserve">(сумму строк 18.1 + 29.1 + 42.1)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0,003842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298,96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371 873,2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2.2.2 при экстракорпоральном оплодотворении </w:t>
            </w:r>
          </w:p>
          <w:p w:rsidR="00D83EA1" w:rsidRPr="001128BC" w:rsidRDefault="00D83EA1" w:rsidP="009261A7">
            <w:pPr>
              <w:widowControl/>
              <w:autoSpaceDE w:val="0"/>
              <w:autoSpaceDN w:val="0"/>
              <w:adjustRightInd w:val="0"/>
              <w:jc w:val="center"/>
            </w:pPr>
            <w:r w:rsidRPr="001128BC">
              <w:t xml:space="preserve">(сумма строк 18.2 + 29.2 + 42.2)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0,000269</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33,79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42 076,5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В условиях дневных стационаров (первичная медико-санитарная помощь, специализированная медицинская помощь) </w:t>
            </w:r>
          </w:p>
          <w:p w:rsidR="00D83EA1" w:rsidRPr="001128BC" w:rsidRDefault="00D83EA1" w:rsidP="009261A7">
            <w:pPr>
              <w:widowControl/>
              <w:autoSpaceDE w:val="0"/>
              <w:autoSpaceDN w:val="0"/>
              <w:adjustRightInd w:val="0"/>
              <w:jc w:val="center"/>
            </w:pPr>
            <w:r w:rsidRPr="001128BC">
              <w:t xml:space="preserve">(сумма строк 5 + 8),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0,067863</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1 711,76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2 129 194,8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3.1) для медицинской помощи по профилю "онкология", в том числе: (сумма строк 5.1 + 8.1)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0,010507</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817,59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1 016 951,3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 для медицинской помощи при экстракорпоральном оплодотворении: </w:t>
            </w:r>
          </w:p>
          <w:p w:rsidR="00D83EA1" w:rsidRPr="001128BC" w:rsidRDefault="00D83EA1" w:rsidP="009261A7">
            <w:pPr>
              <w:widowControl/>
              <w:autoSpaceDE w:val="0"/>
              <w:autoSpaceDN w:val="0"/>
              <w:adjustRightInd w:val="0"/>
              <w:jc w:val="center"/>
            </w:pPr>
            <w:r w:rsidRPr="001128BC">
              <w:t xml:space="preserve">(сумма строк 5.2 + 8.2)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0,00056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70,34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87 544,3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Специализированная, включая высокотехнологичную, медицинская помощь,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 в условиях дневных стационаров </w:t>
            </w:r>
          </w:p>
          <w:p w:rsidR="00D83EA1" w:rsidRPr="001128BC" w:rsidRDefault="00D83EA1" w:rsidP="009261A7">
            <w:pPr>
              <w:widowControl/>
              <w:autoSpaceDE w:val="0"/>
              <w:autoSpaceDN w:val="0"/>
              <w:adjustRightInd w:val="0"/>
              <w:jc w:val="center"/>
            </w:pPr>
            <w:r w:rsidRPr="001128BC">
              <w:t xml:space="preserve">(сумма строк 21 + 32 + 45), включая: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8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0,016795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423,63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1 275 392,3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медицинскую помощь по профилю "онкология" (сумма строк 21.1 + 32.1 + 45.1):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8.1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0,006665</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518,63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645 078,1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медицинскую помощь при экстракорпоральном оплодотворении </w:t>
            </w:r>
          </w:p>
          <w:p w:rsidR="00D83EA1" w:rsidRPr="001128BC" w:rsidRDefault="00D83EA1" w:rsidP="009261A7">
            <w:pPr>
              <w:widowControl/>
              <w:autoSpaceDE w:val="0"/>
              <w:autoSpaceDN w:val="0"/>
              <w:adjustRightInd w:val="0"/>
              <w:jc w:val="center"/>
            </w:pPr>
            <w:r w:rsidRPr="001128BC">
              <w:t xml:space="preserve">(сумма строк 21.2 + 33.2 + 45.2)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8.2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0,000291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36,55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45 467,8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 в условиях круглосуточного стационара </w:t>
            </w:r>
          </w:p>
          <w:p w:rsidR="00D83EA1" w:rsidRPr="001128BC" w:rsidRDefault="00D83EA1" w:rsidP="009261A7">
            <w:pPr>
              <w:widowControl/>
              <w:autoSpaceDE w:val="0"/>
              <w:autoSpaceDN w:val="0"/>
              <w:adjustRightInd w:val="0"/>
              <w:jc w:val="center"/>
            </w:pPr>
            <w:r w:rsidRPr="001128BC">
              <w:t xml:space="preserve">(сумма строк 22 + 33 + 46),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0,164585</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40 231,16</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6 621,43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8 236 163,3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4.2.1 медицинская помощь по профилю "онкология" </w:t>
            </w:r>
          </w:p>
          <w:p w:rsidR="00D83EA1" w:rsidRPr="001128BC" w:rsidRDefault="00D83EA1" w:rsidP="009261A7">
            <w:pPr>
              <w:widowControl/>
              <w:autoSpaceDE w:val="0"/>
              <w:autoSpaceDN w:val="0"/>
              <w:adjustRightInd w:val="0"/>
              <w:jc w:val="center"/>
            </w:pPr>
            <w:r w:rsidRPr="001128BC">
              <w:t xml:space="preserve">(сумма строк 22.1 + 33.1 + 46.1)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9.1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0,008620</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102 963,13</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885,69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1 101 705,5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4.2.2 высокотехнологичная медицинская помощь </w:t>
            </w:r>
          </w:p>
          <w:p w:rsidR="00D83EA1" w:rsidRPr="001128BC" w:rsidRDefault="00D83EA1" w:rsidP="009261A7">
            <w:pPr>
              <w:widowControl/>
              <w:autoSpaceDE w:val="0"/>
              <w:autoSpaceDN w:val="0"/>
              <w:adjustRightInd w:val="0"/>
              <w:jc w:val="center"/>
            </w:pPr>
            <w:r w:rsidRPr="001128BC">
              <w:t xml:space="preserve"> (сумма строк 22.2 + 33.2 + 46.2)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9.2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0,0057032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201 781,60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1 150,80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1 431 437,5</w:t>
            </w:r>
          </w:p>
        </w:tc>
      </w:tr>
      <w:tr w:rsidR="00D83EA1" w:rsidRPr="001128BC" w:rsidTr="009261A7">
        <w:trPr>
          <w:trHeight w:val="772"/>
        </w:trPr>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p w:rsidR="00D83EA1" w:rsidRPr="001128BC" w:rsidRDefault="00D83EA1" w:rsidP="009261A7">
            <w:pPr>
              <w:widowControl/>
              <w:autoSpaceDE w:val="0"/>
              <w:autoSpaceDN w:val="0"/>
              <w:adjustRightInd w:val="0"/>
              <w:jc w:val="center"/>
            </w:pPr>
            <w:r w:rsidRPr="001128BC">
              <w:t xml:space="preserve">(сумма строк 23 + 34 +47),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359,51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447 183,5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(сумма строк 23.1 + 34.1 +47.1)</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0,002954</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20 045,34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59,21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73 646,6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(сумма строк 23.2 + 34.2 +47.2)</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0,002601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24 080,89</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77 901,7</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(сумма строк 23.3 + 34.3 +47.3)</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0,005426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43 804,30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237,67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295 635,2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 паллиативная медицинская помощь &lt;***&gt;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 первичная медицинская помощь, в том числе доврачебная и врачебная &lt;**&gt;, всего (равно строке 35.1),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6.1.1 посещение по паллиативной медицинской помощи без учета посещений на дому патронажными бригадами </w:t>
            </w:r>
          </w:p>
          <w:p w:rsidR="00D83EA1" w:rsidRPr="001128BC" w:rsidRDefault="00D83EA1" w:rsidP="009261A7">
            <w:pPr>
              <w:widowControl/>
              <w:autoSpaceDE w:val="0"/>
              <w:autoSpaceDN w:val="0"/>
              <w:adjustRightInd w:val="0"/>
              <w:jc w:val="center"/>
            </w:pPr>
            <w:r w:rsidRPr="001128BC">
              <w:t xml:space="preserve">(равно строке 35.1.1)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6.1.2 посещения на дому выездными патронажными бригадами (равно строке 35.1.2)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6.2. оказываемая в стационарных условиях (включая койки паллиативной медицинской помощи и койки сестринского ухода) (равно строке 35.2)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6.3 оказываемая в условиях дневного стационара (равно строке 35.3)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 Расходы на ведение дела СМО (сумма строк 24 +36 +48)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118,89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147 886,8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8. Иные расходы (равно строке 37)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из строки 1: </w:t>
            </w:r>
          </w:p>
        </w:tc>
        <w:tc>
          <w:tcPr>
            <w:tcW w:w="990"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trike/>
              </w:rPr>
            </w:pPr>
            <w:r w:rsidRPr="001128BC">
              <w:t>14</w:t>
            </w:r>
          </w:p>
        </w:tc>
        <w:tc>
          <w:tcPr>
            <w:tcW w:w="1701"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X </w:t>
            </w:r>
          </w:p>
        </w:tc>
        <w:tc>
          <w:tcPr>
            <w:tcW w:w="1985"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X </w:t>
            </w:r>
          </w:p>
        </w:tc>
        <w:tc>
          <w:tcPr>
            <w:tcW w:w="1843"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15 824,88</w:t>
            </w:r>
          </w:p>
        </w:tc>
        <w:tc>
          <w:tcPr>
            <w:tcW w:w="1701"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19 683 997,2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Медицинская помощь, предоставляемая в рамках базовой программы ОМС застрахованным лицам </w:t>
            </w:r>
          </w:p>
        </w:tc>
        <w:tc>
          <w:tcPr>
            <w:tcW w:w="990"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6"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5"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0,29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3 311,92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960,46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1 194 679,1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2.1.1 посещения с профилактическими и иными целями, всего (сумма строк 17.1.1 + 17.1.2 + 17.1.3), </w:t>
            </w:r>
          </w:p>
          <w:p w:rsidR="00D83EA1" w:rsidRPr="001128BC" w:rsidRDefault="00D83EA1" w:rsidP="009261A7">
            <w:pPr>
              <w:widowControl/>
              <w:autoSpaceDE w:val="0"/>
              <w:autoSpaceDN w:val="0"/>
              <w:adjustRightInd w:val="0"/>
              <w:jc w:val="center"/>
            </w:pPr>
            <w:r w:rsidRPr="001128BC">
              <w:t xml:space="preserve">из них: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2 148,46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2 672 385,5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0,265590</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2 065,86</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548,67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682 473,4</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диспансеризации, всего,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0,331413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2 524,75</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836,74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1 040 785,3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17.1.2.1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0,0578220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1 091,69</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63,12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78 517,6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2,133264</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357,69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763,05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949 126,8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0,540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775,39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418,71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520 819,3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1,7877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1 762,77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3 151,30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3 919 783,4</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0,048062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2 710,94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130,29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162 068,1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0,017313</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3 701,63</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64,09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79 714,6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ультразвуковое исследование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0,090371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627,41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56,70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70 527,8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0,029446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1 003,78</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29,56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36 765,5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0,000974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8 429,7</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8,21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10 216,8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0,01321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2 078,95</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27,46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34 159,2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17.3.7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0,275507</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402,40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110,86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137 899,7</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0,261736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1 277,48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334,36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415 901,5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 В условиях дневных стационаров &lt;*&gt; </w:t>
            </w:r>
          </w:p>
          <w:p w:rsidR="00D83EA1" w:rsidRPr="001128BC" w:rsidRDefault="00D83EA1" w:rsidP="009261A7">
            <w:pPr>
              <w:widowControl/>
              <w:autoSpaceDE w:val="0"/>
              <w:autoSpaceDN w:val="0"/>
              <w:adjustRightInd w:val="0"/>
              <w:jc w:val="center"/>
            </w:pPr>
            <w:r w:rsidRPr="001128BC">
              <w:t xml:space="preserve">(сумма строк 18.1 + 18.2),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18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0,051068</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1 288,13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853 802,5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18.1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0,003842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298,96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371 873,2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18.2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0,000269</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33,79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42 076,5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В условиях дневных стационаров </w:t>
            </w:r>
          </w:p>
          <w:p w:rsidR="00D83EA1" w:rsidRPr="001128BC" w:rsidRDefault="00D83EA1" w:rsidP="009261A7">
            <w:pPr>
              <w:widowControl/>
              <w:autoSpaceDE w:val="0"/>
              <w:autoSpaceDN w:val="0"/>
              <w:adjustRightInd w:val="0"/>
              <w:jc w:val="center"/>
            </w:pPr>
            <w:r w:rsidRPr="001128BC">
              <w:t xml:space="preserve">(первичная медико-санитарная помощь, специализированная медицинская помощь),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0,067863</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1 711,76</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2 129 194,8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19.1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0,010507</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817,59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1 016 951,3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19.2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0,00056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70,34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87 544,3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Специализированная, включая высокотехнологичную, медицинская помощь,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 в условиях дневных стационаров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0,016795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423,63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1 275 392,3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0,006665</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518,63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645 078,1</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0,000291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36,55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45 467,8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 в условиях круглосуточного стационара,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0,164585</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40 231,16</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6 621,43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8 236 163,3</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0,008620</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102 963,13</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885,69</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1 101 705,5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4.2.3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0,0057032</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201 781,60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1 150,80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1 431 437,5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p w:rsidR="00D83EA1" w:rsidRPr="001128BC" w:rsidRDefault="00D83EA1" w:rsidP="009261A7">
            <w:pPr>
              <w:widowControl/>
              <w:autoSpaceDE w:val="0"/>
              <w:autoSpaceDN w:val="0"/>
              <w:adjustRightInd w:val="0"/>
              <w:jc w:val="center"/>
            </w:pPr>
            <w:r w:rsidRPr="001128BC">
              <w:t xml:space="preserve">(сумма строк 23.1 + 23.2 +23.3),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359,51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447 183,5</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0,002954</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20 045,34</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59,21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73 646,6</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0,002601</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24 080,89</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62,63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77 901,7</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0,005426</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43 804,30</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237,67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295 635,2</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118,89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147 886,8</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Медицинская помощь по видам и заболеваниям, не установленным базовой программой: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2.1.1 посещения с профилактическими и иными целями, всего,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диспансеризации, всего,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28.1.2.1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2.1.3 в связи с заболеваниями (обращений), всего, </w:t>
            </w:r>
          </w:p>
          <w:p w:rsidR="00D83EA1" w:rsidRPr="001128BC" w:rsidRDefault="00D83EA1" w:rsidP="009261A7">
            <w:pPr>
              <w:widowControl/>
              <w:autoSpaceDE w:val="0"/>
              <w:autoSpaceDN w:val="0"/>
              <w:adjustRightInd w:val="0"/>
              <w:jc w:val="center"/>
            </w:pPr>
            <w:r w:rsidRPr="001128BC">
              <w:t xml:space="preserve">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ультразвуковое исследование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28.3.7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28.4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 В условиях дневных стационаров &lt;*&gt; </w:t>
            </w:r>
          </w:p>
          <w:p w:rsidR="00D83EA1" w:rsidRPr="001128BC" w:rsidRDefault="00D83EA1" w:rsidP="009261A7">
            <w:pPr>
              <w:widowControl/>
              <w:autoSpaceDE w:val="0"/>
              <w:autoSpaceDN w:val="0"/>
              <w:adjustRightInd w:val="0"/>
              <w:jc w:val="center"/>
            </w:pPr>
            <w:r w:rsidRPr="001128BC">
              <w:t xml:space="preserve">(сумма строк 29.1 + 29.2),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случаев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В условиях дневных стационаров (первичная медико-санитарная помощь, специализированная медицинская помощь),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30.1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30.2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Специализированная, в 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 в условиях дневных стационаров, 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 в условиях круглосуточного стационара, 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4.2.2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rPr>
          <w:trHeight w:val="395"/>
        </w:trPr>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 паллиативная медицинская помощь в стационарных условиях &lt;***&gt;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35</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 первичная медицинская помощь, в том числе доврачебная и врачебная &lt;**&gt;, всего, включая: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6.1.1 посещения по паллиативной медицинской помощи без учета посещений на дому 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6.1.2 посещения на дому выездными патронажными бригадами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6.2. оказываемая в стационарных условиях (включая койки паллиативной медицинской помощи и койки сестринского ухода)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койко-день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6.3 оказываемая в условиях дневного стационара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8. Иные расходы (равно строке)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Медицинская помощь по видам и заболеваниям, установленным базовой программой (дополнительное финансовое обеспечение):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38</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Скорая, в том числе скорая специализированная,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39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вызов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Первичная медико-санитарная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 В амбулаторных условиях: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rPr>
          <w:trHeight w:val="176"/>
        </w:trPr>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2.1.1 посещения с профилактическими и иными целями, из них: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посещения/комплексные 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профилактических медицинских осмотров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диспансеризации, всего,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проведения углубленной диспансеризации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для посещений с иными целями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2.1.2 в неотложной форме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обращение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компьютерная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магнитно-резонансная томография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ультразвуковое исследование сердечно-сосудистой системы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эндоскопическое диагностическое исследование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молекулярно-генетическое исследование с целью диагностики онкологических заболеваний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тестирование на выявление новой коронавирусной инфекции (COVID-19), респираторной вирусной инфекции, включая грипп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41.3.7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исследования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41.4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комплексное посещение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 в условиях дневных стационаров &lt;*&gt; </w:t>
            </w:r>
          </w:p>
          <w:p w:rsidR="00D83EA1" w:rsidRPr="001128BC" w:rsidRDefault="00D83EA1" w:rsidP="009261A7">
            <w:pPr>
              <w:widowControl/>
              <w:autoSpaceDE w:val="0"/>
              <w:autoSpaceDN w:val="0"/>
              <w:adjustRightInd w:val="0"/>
              <w:jc w:val="center"/>
            </w:pPr>
            <w:r w:rsidRPr="001128BC">
              <w:t xml:space="preserve">(сумма строк 42.1 + 42.2)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2.2.2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В условиях дневных стационаров </w:t>
            </w:r>
          </w:p>
          <w:p w:rsidR="00D83EA1" w:rsidRPr="001128BC" w:rsidRDefault="00D83EA1" w:rsidP="009261A7">
            <w:pPr>
              <w:widowControl/>
              <w:autoSpaceDE w:val="0"/>
              <w:autoSpaceDN w:val="0"/>
              <w:adjustRightInd w:val="0"/>
              <w:jc w:val="center"/>
            </w:pPr>
            <w:r w:rsidRPr="001128BC">
              <w:t xml:space="preserve">(первичная медико-санитарная помощь, специализированная медицинская помощь),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3.2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43.2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 Специализированная, в том числе высокотехнологичная, медицинская помощь, включая медицинскую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44</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 в условиях дневных стационаров,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45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4.1.1 для медицинской помощи по профилю "онкология"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45.1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лечения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45.2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 в условиях круглосуточного стационара, </w:t>
            </w:r>
          </w:p>
          <w:p w:rsidR="00D83EA1" w:rsidRPr="001128BC" w:rsidRDefault="00D83EA1" w:rsidP="009261A7">
            <w:pPr>
              <w:widowControl/>
              <w:autoSpaceDE w:val="0"/>
              <w:autoSpaceDN w:val="0"/>
              <w:adjustRightInd w:val="0"/>
              <w:jc w:val="center"/>
            </w:pPr>
            <w:r w:rsidRPr="001128BC">
              <w:t xml:space="preserve">в том числе: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46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4.1.2 для медицинской помощи при экстракорпоральном оплодотворении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46.1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4.2.3 высокотехнологичная медицинская помощь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46.2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случай госпитализации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 Медицинская реабилитация (сумма строк 47.1 + 47.2+47.3)</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47</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47.1</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47.2</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47.3</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 </w:t>
            </w:r>
          </w:p>
        </w:tc>
      </w:tr>
      <w:tr w:rsidR="00D83EA1" w:rsidRPr="001128BC" w:rsidTr="009261A7">
        <w:tc>
          <w:tcPr>
            <w:tcW w:w="419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6. Расходы на ведение дела СМО </w:t>
            </w:r>
          </w:p>
        </w:tc>
        <w:tc>
          <w:tcPr>
            <w:tcW w:w="99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48</w:t>
            </w: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 </w:t>
            </w:r>
          </w:p>
        </w:tc>
        <w:tc>
          <w:tcPr>
            <w:tcW w:w="198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985"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84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pPr>
          </w:p>
        </w:tc>
      </w:tr>
    </w:tbl>
    <w:p w:rsidR="00D83EA1" w:rsidRPr="001128BC" w:rsidRDefault="00D83EA1" w:rsidP="00D83EA1">
      <w:pPr>
        <w:pStyle w:val="ConsPlusNormal"/>
        <w:jc w:val="both"/>
        <w:rPr>
          <w:rFonts w:ascii="Times New Roman" w:hAnsi="Times New Roman" w:cs="Times New Roman"/>
          <w:szCs w:val="22"/>
        </w:rPr>
      </w:pPr>
      <w:r w:rsidRPr="001128BC">
        <w:rPr>
          <w:rFonts w:ascii="Times New Roman" w:hAnsi="Times New Roman" w:cs="Times New Roman"/>
          <w:szCs w:val="22"/>
        </w:rPr>
        <w:t>--------------------------------</w:t>
      </w:r>
    </w:p>
    <w:p w:rsidR="00D83EA1" w:rsidRPr="001128BC" w:rsidRDefault="00D83EA1" w:rsidP="00D83EA1">
      <w:pPr>
        <w:widowControl/>
        <w:autoSpaceDE w:val="0"/>
        <w:autoSpaceDN w:val="0"/>
        <w:adjustRightInd w:val="0"/>
        <w:jc w:val="both"/>
        <w:rPr>
          <w:sz w:val="22"/>
          <w:szCs w:val="22"/>
        </w:rPr>
      </w:pPr>
      <w:r w:rsidRPr="001128BC">
        <w:rPr>
          <w:sz w:val="22"/>
          <w:szCs w:val="22"/>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83EA1" w:rsidRPr="001128BC" w:rsidRDefault="00D83EA1" w:rsidP="00D83EA1">
      <w:pPr>
        <w:widowControl/>
        <w:autoSpaceDE w:val="0"/>
        <w:autoSpaceDN w:val="0"/>
        <w:adjustRightInd w:val="0"/>
        <w:spacing w:before="220"/>
        <w:jc w:val="both"/>
        <w:rPr>
          <w:sz w:val="22"/>
          <w:szCs w:val="22"/>
        </w:rPr>
      </w:pPr>
      <w:r w:rsidRPr="001128BC">
        <w:rPr>
          <w:sz w:val="22"/>
          <w:szCs w:val="22"/>
        </w:rPr>
        <w:t>&lt;**&gt; Включены в норматив объема первичной медико-санитарной помощи в амбулаторных условиях</w:t>
      </w:r>
    </w:p>
    <w:p w:rsidR="00D83EA1" w:rsidRPr="001128BC" w:rsidRDefault="00D83EA1" w:rsidP="00D83EA1">
      <w:pPr>
        <w:widowControl/>
        <w:autoSpaceDE w:val="0"/>
        <w:autoSpaceDN w:val="0"/>
        <w:adjustRightInd w:val="0"/>
        <w:spacing w:before="220"/>
        <w:jc w:val="both"/>
        <w:rPr>
          <w:sz w:val="22"/>
          <w:szCs w:val="22"/>
        </w:rPr>
      </w:pPr>
      <w:r w:rsidRPr="001128BC">
        <w:rPr>
          <w:sz w:val="22"/>
          <w:szCs w:val="22"/>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D83EA1" w:rsidRPr="001128BC" w:rsidRDefault="00D83EA1" w:rsidP="00D83EA1">
      <w:pPr>
        <w:widowControl/>
        <w:autoSpaceDE w:val="0"/>
        <w:autoSpaceDN w:val="0"/>
        <w:adjustRightInd w:val="0"/>
        <w:spacing w:before="220"/>
        <w:jc w:val="both"/>
        <w:rPr>
          <w:szCs w:val="22"/>
        </w:rPr>
      </w:pPr>
      <w:r w:rsidRPr="001128BC">
        <w:rPr>
          <w:sz w:val="22"/>
          <w:szCs w:val="22"/>
        </w:rPr>
        <w:t xml:space="preserve">&lt;****&gt; </w:t>
      </w:r>
      <w:r w:rsidRPr="001128BC">
        <w:rPr>
          <w:szCs w:val="22"/>
        </w:rPr>
        <w:t>1 243 864  - численность застрахованных по ОМС лиц по состоянию на 01.01.2022</w:t>
      </w:r>
      <w:bookmarkStart w:id="20" w:name="P2485"/>
      <w:bookmarkEnd w:id="20"/>
    </w:p>
    <w:p w:rsidR="00D83EA1" w:rsidRPr="001128BC" w:rsidRDefault="00D83EA1" w:rsidP="00D83EA1">
      <w:pPr>
        <w:rPr>
          <w:sz w:val="28"/>
          <w:szCs w:val="28"/>
        </w:rPr>
        <w:sectPr w:rsidR="00D83EA1" w:rsidRPr="001128BC" w:rsidSect="009261A7">
          <w:pgSz w:w="16838" w:h="11905" w:orient="landscape"/>
          <w:pgMar w:top="1701" w:right="1134" w:bottom="567" w:left="1134" w:header="567" w:footer="374" w:gutter="0"/>
          <w:cols w:space="720"/>
        </w:sectPr>
      </w:pPr>
    </w:p>
    <w:p w:rsidR="00D83EA1" w:rsidRPr="001128BC" w:rsidRDefault="00D83EA1" w:rsidP="00D83EA1">
      <w:pPr>
        <w:pStyle w:val="ConsPlusTitle"/>
        <w:spacing w:line="269" w:lineRule="auto"/>
        <w:jc w:val="center"/>
        <w:outlineLvl w:val="2"/>
        <w:rPr>
          <w:rFonts w:ascii="Times New Roman" w:hAnsi="Times New Roman" w:cs="Times New Roman"/>
          <w:sz w:val="28"/>
          <w:szCs w:val="28"/>
        </w:rPr>
      </w:pPr>
      <w:r w:rsidRPr="001128BC">
        <w:rPr>
          <w:rFonts w:ascii="Times New Roman" w:hAnsi="Times New Roman" w:cs="Times New Roman"/>
          <w:sz w:val="28"/>
          <w:szCs w:val="28"/>
        </w:rPr>
        <w:t>2.4. Виды и условия бесплатного оказания медицинской помощи</w:t>
      </w:r>
    </w:p>
    <w:p w:rsidR="00D83EA1" w:rsidRPr="001128BC" w:rsidRDefault="00D83EA1" w:rsidP="00D83EA1">
      <w:pPr>
        <w:pStyle w:val="ConsPlusTitle"/>
        <w:spacing w:line="269" w:lineRule="auto"/>
        <w:jc w:val="center"/>
        <w:rPr>
          <w:rFonts w:ascii="Times New Roman" w:hAnsi="Times New Roman" w:cs="Times New Roman"/>
          <w:sz w:val="28"/>
          <w:szCs w:val="28"/>
        </w:rPr>
      </w:pPr>
      <w:r w:rsidRPr="001128BC">
        <w:rPr>
          <w:rFonts w:ascii="Times New Roman" w:hAnsi="Times New Roman" w:cs="Times New Roman"/>
          <w:sz w:val="28"/>
          <w:szCs w:val="28"/>
        </w:rPr>
        <w:t>за счет средств федерального бюджета и бюджетных</w:t>
      </w:r>
    </w:p>
    <w:p w:rsidR="00D83EA1" w:rsidRPr="001128BC" w:rsidRDefault="00D83EA1" w:rsidP="00D83EA1">
      <w:pPr>
        <w:pStyle w:val="ConsPlusTitle"/>
        <w:spacing w:line="269" w:lineRule="auto"/>
        <w:jc w:val="center"/>
        <w:rPr>
          <w:rFonts w:ascii="Times New Roman" w:hAnsi="Times New Roman" w:cs="Times New Roman"/>
          <w:sz w:val="28"/>
          <w:szCs w:val="28"/>
        </w:rPr>
      </w:pPr>
      <w:r w:rsidRPr="001128BC">
        <w:rPr>
          <w:rFonts w:ascii="Times New Roman" w:hAnsi="Times New Roman" w:cs="Times New Roman"/>
          <w:sz w:val="28"/>
          <w:szCs w:val="28"/>
        </w:rPr>
        <w:t>ассигнований бюджета Пензенской области</w:t>
      </w:r>
    </w:p>
    <w:p w:rsidR="00D83EA1" w:rsidRPr="001128BC" w:rsidRDefault="00D83EA1" w:rsidP="00D83EA1">
      <w:pPr>
        <w:pStyle w:val="ConsPlusNormal"/>
        <w:spacing w:line="269" w:lineRule="auto"/>
        <w:jc w:val="both"/>
        <w:rPr>
          <w:rFonts w:ascii="Times New Roman" w:hAnsi="Times New Roman" w:cs="Times New Roman"/>
          <w:sz w:val="10"/>
          <w:szCs w:val="10"/>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2.4.1. За счет средств бюджетных ассигнований бюджета Пензенской области осуществляется финансовое обеспечение: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w:t>
      </w:r>
      <w:r w:rsidRPr="001128BC">
        <w:rPr>
          <w:rFonts w:ascii="Times New Roman" w:hAnsi="Times New Roman" w:cs="Times New Roman"/>
          <w:sz w:val="28"/>
          <w:szCs w:val="28"/>
        </w:rPr>
        <w:br/>
        <w:t xml:space="preserve">в структуру тарифов на оплату медицинской помощи, предусмотренную </w:t>
      </w:r>
      <w:r w:rsidRPr="001128BC">
        <w:rPr>
          <w:rFonts w:ascii="Times New Roman" w:hAnsi="Times New Roman" w:cs="Times New Roman"/>
          <w:sz w:val="28"/>
          <w:szCs w:val="28"/>
        </w:rPr>
        <w:br/>
        <w:t>в Программе ОМС;</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Pr="001128BC">
        <w:rPr>
          <w:rFonts w:ascii="Times New Roman" w:hAnsi="Times New Roman" w:cs="Times New Roman"/>
          <w:sz w:val="28"/>
          <w:szCs w:val="28"/>
        </w:rPr>
        <w:b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w:t>
      </w:r>
      <w:r w:rsidRPr="001128BC">
        <w:rPr>
          <w:rFonts w:ascii="Times New Roman" w:hAnsi="Times New Roman" w:cs="Times New Roman"/>
          <w:sz w:val="28"/>
          <w:szCs w:val="28"/>
        </w:rPr>
        <w:br/>
        <w:t xml:space="preserve">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w:t>
      </w:r>
      <w:r w:rsidRPr="001128BC">
        <w:rPr>
          <w:rFonts w:ascii="Times New Roman" w:hAnsi="Times New Roman" w:cs="Times New Roman"/>
          <w:sz w:val="28"/>
          <w:szCs w:val="28"/>
        </w:rPr>
        <w:br/>
        <w:t xml:space="preserve">не включенных в структуру тарфиов на оплату медицинской помощи, предусмотренную в Программе ОМС,  а также консультаций врачами-психиатрами, наркологами при проведение профилактического медицинского осмотра; </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паллиативной медицинской помощи, оказываемой амбулаторно, </w:t>
      </w:r>
      <w:r w:rsidRPr="001128BC">
        <w:rPr>
          <w:rFonts w:ascii="Times New Roman" w:hAnsi="Times New Roman" w:cs="Times New Roman"/>
          <w:sz w:val="28"/>
          <w:szCs w:val="28"/>
        </w:rPr>
        <w:br/>
        <w:t>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высокотехнологичной медицинской помощи, оказываемой </w:t>
      </w:r>
      <w:r w:rsidRPr="001128BC">
        <w:rPr>
          <w:rFonts w:ascii="Times New Roman" w:hAnsi="Times New Roman" w:cs="Times New Roman"/>
          <w:sz w:val="28"/>
          <w:szCs w:val="28"/>
        </w:rPr>
        <w:br/>
        <w:t>в медицинских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w:t>
      </w:r>
    </w:p>
    <w:p w:rsidR="00D83EA1" w:rsidRPr="001128BC" w:rsidRDefault="00D83EA1" w:rsidP="00D83EA1">
      <w:pPr>
        <w:pStyle w:val="ConsPlusTitle"/>
        <w:jc w:val="center"/>
        <w:outlineLvl w:val="3"/>
        <w:rPr>
          <w:rFonts w:ascii="Times New Roman" w:hAnsi="Times New Roman" w:cs="Times New Roman"/>
          <w:sz w:val="28"/>
          <w:szCs w:val="28"/>
        </w:rPr>
      </w:pPr>
    </w:p>
    <w:p w:rsidR="00D83EA1" w:rsidRPr="001128BC" w:rsidRDefault="00D83EA1" w:rsidP="00D83EA1">
      <w:pPr>
        <w:pStyle w:val="ConsPlusTitle"/>
        <w:jc w:val="center"/>
        <w:outlineLvl w:val="3"/>
        <w:rPr>
          <w:rFonts w:ascii="Times New Roman" w:hAnsi="Times New Roman" w:cs="Times New Roman"/>
          <w:sz w:val="28"/>
          <w:szCs w:val="28"/>
        </w:rPr>
      </w:pPr>
    </w:p>
    <w:p w:rsidR="00D83EA1" w:rsidRDefault="00D83EA1" w:rsidP="00D83EA1">
      <w:pPr>
        <w:pStyle w:val="ConsPlusTitle"/>
        <w:jc w:val="center"/>
        <w:outlineLvl w:val="3"/>
        <w:rPr>
          <w:rFonts w:ascii="Times New Roman" w:hAnsi="Times New Roman" w:cs="Times New Roman"/>
          <w:sz w:val="28"/>
          <w:szCs w:val="28"/>
        </w:rPr>
      </w:pPr>
    </w:p>
    <w:p w:rsidR="00AC381B" w:rsidRDefault="00AC381B" w:rsidP="00D83EA1">
      <w:pPr>
        <w:pStyle w:val="ConsPlusTitle"/>
        <w:jc w:val="center"/>
        <w:outlineLvl w:val="3"/>
        <w:rPr>
          <w:rFonts w:ascii="Times New Roman" w:hAnsi="Times New Roman" w:cs="Times New Roman"/>
          <w:sz w:val="28"/>
          <w:szCs w:val="28"/>
        </w:rPr>
      </w:pPr>
    </w:p>
    <w:p w:rsidR="00D83EA1" w:rsidRPr="001128BC" w:rsidRDefault="00D83EA1" w:rsidP="00D83EA1">
      <w:pPr>
        <w:pStyle w:val="ConsPlusTitle"/>
        <w:jc w:val="center"/>
        <w:outlineLvl w:val="3"/>
        <w:rPr>
          <w:rFonts w:ascii="Times New Roman" w:hAnsi="Times New Roman" w:cs="Times New Roman"/>
          <w:sz w:val="28"/>
          <w:szCs w:val="28"/>
        </w:rPr>
      </w:pPr>
      <w:r w:rsidRPr="001128BC">
        <w:rPr>
          <w:rFonts w:ascii="Times New Roman" w:hAnsi="Times New Roman" w:cs="Times New Roman"/>
          <w:sz w:val="28"/>
          <w:szCs w:val="28"/>
        </w:rPr>
        <w:t>Перечень и объем</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видов высокотехнологичной медицинской помощи, не включенной</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в базовую программу обязательного медицинского страхования,</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финансовое обеспечение которых осуществляется за счет</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средств бюджета Пензенской области, в 2023 году</w:t>
      </w:r>
    </w:p>
    <w:p w:rsidR="00D83EA1" w:rsidRPr="001128BC" w:rsidRDefault="00D83EA1" w:rsidP="00D83EA1">
      <w:pPr>
        <w:pStyle w:val="ConsPlusNormal"/>
        <w:jc w:val="both"/>
        <w:rPr>
          <w:rFonts w:ascii="Times New Roman" w:hAnsi="Times New Roman" w:cs="Times New Roman"/>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00"/>
        <w:gridCol w:w="3006"/>
        <w:gridCol w:w="1417"/>
        <w:gridCol w:w="1237"/>
        <w:gridCol w:w="1587"/>
        <w:gridCol w:w="1644"/>
      </w:tblGrid>
      <w:tr w:rsidR="00D83EA1" w:rsidRPr="001128BC" w:rsidTr="009261A7">
        <w:trPr>
          <w:trHeight w:val="1497"/>
        </w:trPr>
        <w:tc>
          <w:tcPr>
            <w:tcW w:w="600"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 п/п</w:t>
            </w:r>
          </w:p>
        </w:tc>
        <w:tc>
          <w:tcPr>
            <w:tcW w:w="3006"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Профиль</w:t>
            </w:r>
          </w:p>
        </w:tc>
        <w:tc>
          <w:tcPr>
            <w:tcW w:w="141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Группа ВМП</w:t>
            </w:r>
          </w:p>
        </w:tc>
        <w:tc>
          <w:tcPr>
            <w:tcW w:w="123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Количество квот</w:t>
            </w:r>
          </w:p>
        </w:tc>
        <w:tc>
          <w:tcPr>
            <w:tcW w:w="158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Средства федерального бюджета,</w:t>
            </w:r>
          </w:p>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тыс. руб.</w:t>
            </w:r>
          </w:p>
        </w:tc>
        <w:tc>
          <w:tcPr>
            <w:tcW w:w="1644"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Средства бюджета Пензенской области,</w:t>
            </w:r>
          </w:p>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тыс. руб.</w:t>
            </w:r>
          </w:p>
        </w:tc>
      </w:tr>
      <w:tr w:rsidR="00D83EA1" w:rsidRPr="001128BC" w:rsidTr="009261A7">
        <w:tc>
          <w:tcPr>
            <w:tcW w:w="600"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1</w:t>
            </w:r>
          </w:p>
        </w:tc>
        <w:tc>
          <w:tcPr>
            <w:tcW w:w="3006"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2</w:t>
            </w:r>
          </w:p>
        </w:tc>
        <w:tc>
          <w:tcPr>
            <w:tcW w:w="141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3</w:t>
            </w:r>
          </w:p>
        </w:tc>
        <w:tc>
          <w:tcPr>
            <w:tcW w:w="123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4</w:t>
            </w:r>
          </w:p>
        </w:tc>
        <w:tc>
          <w:tcPr>
            <w:tcW w:w="1587"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5</w:t>
            </w:r>
          </w:p>
        </w:tc>
        <w:tc>
          <w:tcPr>
            <w:tcW w:w="1644" w:type="dxa"/>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6</w:t>
            </w:r>
          </w:p>
        </w:tc>
      </w:tr>
      <w:tr w:rsidR="00D83EA1" w:rsidRPr="001128BC" w:rsidTr="009261A7">
        <w:trPr>
          <w:trHeight w:val="39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w:t>
            </w:r>
          </w:p>
        </w:tc>
        <w:tc>
          <w:tcPr>
            <w:tcW w:w="3006" w:type="dxa"/>
            <w:vAlign w:val="center"/>
          </w:tcPr>
          <w:p w:rsidR="00D83EA1" w:rsidRPr="001128BC" w:rsidRDefault="00D83EA1" w:rsidP="009261A7">
            <w:pPr>
              <w:rPr>
                <w:sz w:val="21"/>
                <w:szCs w:val="21"/>
              </w:rPr>
            </w:pPr>
            <w:r w:rsidRPr="001128BC">
              <w:rPr>
                <w:sz w:val="21"/>
                <w:szCs w:val="21"/>
              </w:rPr>
              <w:t>Акушерство и гинекология</w:t>
            </w:r>
          </w:p>
        </w:tc>
        <w:tc>
          <w:tcPr>
            <w:tcW w:w="1417" w:type="dxa"/>
            <w:vAlign w:val="bottom"/>
          </w:tcPr>
          <w:p w:rsidR="00D83EA1" w:rsidRPr="001128BC" w:rsidRDefault="00D83EA1" w:rsidP="009261A7">
            <w:pPr>
              <w:jc w:val="center"/>
              <w:rPr>
                <w:sz w:val="21"/>
                <w:szCs w:val="21"/>
              </w:rPr>
            </w:pPr>
            <w:r w:rsidRPr="001128BC">
              <w:rPr>
                <w:sz w:val="21"/>
                <w:szCs w:val="21"/>
              </w:rPr>
              <w:t>2</w:t>
            </w:r>
          </w:p>
        </w:tc>
        <w:tc>
          <w:tcPr>
            <w:tcW w:w="1237" w:type="dxa"/>
            <w:vAlign w:val="bottom"/>
          </w:tcPr>
          <w:p w:rsidR="00D83EA1" w:rsidRPr="001128BC" w:rsidRDefault="00D83EA1" w:rsidP="009261A7">
            <w:pPr>
              <w:jc w:val="center"/>
              <w:rPr>
                <w:sz w:val="21"/>
                <w:szCs w:val="21"/>
              </w:rPr>
            </w:pPr>
            <w:r w:rsidRPr="001128BC">
              <w:rPr>
                <w:sz w:val="21"/>
                <w:szCs w:val="21"/>
              </w:rPr>
              <w:t>4</w:t>
            </w:r>
          </w:p>
        </w:tc>
        <w:tc>
          <w:tcPr>
            <w:tcW w:w="1587" w:type="dxa"/>
            <w:vAlign w:val="bottom"/>
          </w:tcPr>
          <w:p w:rsidR="00D83EA1" w:rsidRPr="001128BC" w:rsidRDefault="00D83EA1" w:rsidP="009261A7">
            <w:pPr>
              <w:jc w:val="center"/>
              <w:rPr>
                <w:sz w:val="21"/>
                <w:szCs w:val="21"/>
              </w:rPr>
            </w:pPr>
            <w:r w:rsidRPr="001128BC">
              <w:rPr>
                <w:sz w:val="21"/>
                <w:szCs w:val="21"/>
              </w:rPr>
              <w:t>147,60</w:t>
            </w:r>
          </w:p>
        </w:tc>
        <w:tc>
          <w:tcPr>
            <w:tcW w:w="1644" w:type="dxa"/>
            <w:vAlign w:val="bottom"/>
          </w:tcPr>
          <w:p w:rsidR="00D83EA1" w:rsidRPr="001128BC" w:rsidRDefault="00D83EA1" w:rsidP="009261A7">
            <w:pPr>
              <w:jc w:val="center"/>
              <w:rPr>
                <w:sz w:val="21"/>
                <w:szCs w:val="21"/>
              </w:rPr>
            </w:pPr>
            <w:r w:rsidRPr="001128BC">
              <w:rPr>
                <w:sz w:val="21"/>
                <w:szCs w:val="21"/>
              </w:rPr>
              <w:t>665,62</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w:t>
            </w:r>
          </w:p>
        </w:tc>
        <w:tc>
          <w:tcPr>
            <w:tcW w:w="3006" w:type="dxa"/>
            <w:vAlign w:val="center"/>
          </w:tcPr>
          <w:p w:rsidR="00D83EA1" w:rsidRPr="001128BC" w:rsidRDefault="00D83EA1" w:rsidP="009261A7">
            <w:pPr>
              <w:rPr>
                <w:sz w:val="21"/>
                <w:szCs w:val="21"/>
              </w:rPr>
            </w:pPr>
            <w:r w:rsidRPr="001128BC">
              <w:rPr>
                <w:sz w:val="21"/>
                <w:szCs w:val="21"/>
              </w:rPr>
              <w:t>Детская хирургия в период новорожденности</w:t>
            </w:r>
          </w:p>
        </w:tc>
        <w:tc>
          <w:tcPr>
            <w:tcW w:w="1417" w:type="dxa"/>
            <w:vAlign w:val="bottom"/>
          </w:tcPr>
          <w:p w:rsidR="00D83EA1" w:rsidRPr="001128BC" w:rsidRDefault="00D83EA1" w:rsidP="009261A7">
            <w:pPr>
              <w:jc w:val="center"/>
              <w:rPr>
                <w:sz w:val="21"/>
                <w:szCs w:val="21"/>
              </w:rPr>
            </w:pPr>
            <w:r w:rsidRPr="001128BC">
              <w:rPr>
                <w:sz w:val="21"/>
                <w:szCs w:val="21"/>
              </w:rPr>
              <w:t>8</w:t>
            </w:r>
          </w:p>
        </w:tc>
        <w:tc>
          <w:tcPr>
            <w:tcW w:w="1237" w:type="dxa"/>
            <w:vAlign w:val="bottom"/>
          </w:tcPr>
          <w:p w:rsidR="00D83EA1" w:rsidRPr="001128BC" w:rsidRDefault="00D83EA1" w:rsidP="009261A7">
            <w:pPr>
              <w:jc w:val="center"/>
              <w:rPr>
                <w:sz w:val="21"/>
                <w:szCs w:val="21"/>
              </w:rPr>
            </w:pPr>
            <w:r w:rsidRPr="001128BC">
              <w:rPr>
                <w:sz w:val="21"/>
                <w:szCs w:val="21"/>
              </w:rPr>
              <w:t>1</w:t>
            </w:r>
          </w:p>
        </w:tc>
        <w:tc>
          <w:tcPr>
            <w:tcW w:w="1587" w:type="dxa"/>
            <w:vAlign w:val="bottom"/>
          </w:tcPr>
          <w:p w:rsidR="00D83EA1" w:rsidRPr="001128BC" w:rsidRDefault="00D83EA1" w:rsidP="009261A7">
            <w:pPr>
              <w:jc w:val="center"/>
              <w:rPr>
                <w:sz w:val="21"/>
                <w:szCs w:val="21"/>
              </w:rPr>
            </w:pPr>
            <w:r w:rsidRPr="001128BC">
              <w:rPr>
                <w:sz w:val="21"/>
                <w:szCs w:val="21"/>
              </w:rPr>
              <w:t>76,88</w:t>
            </w:r>
          </w:p>
        </w:tc>
        <w:tc>
          <w:tcPr>
            <w:tcW w:w="1644" w:type="dxa"/>
            <w:vAlign w:val="bottom"/>
          </w:tcPr>
          <w:p w:rsidR="00D83EA1" w:rsidRPr="001128BC" w:rsidRDefault="00D83EA1" w:rsidP="009261A7">
            <w:pPr>
              <w:jc w:val="center"/>
              <w:rPr>
                <w:sz w:val="21"/>
                <w:szCs w:val="21"/>
              </w:rPr>
            </w:pPr>
            <w:r w:rsidRPr="001128BC">
              <w:rPr>
                <w:sz w:val="21"/>
                <w:szCs w:val="21"/>
              </w:rPr>
              <w:t>346,72</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3</w:t>
            </w:r>
          </w:p>
        </w:tc>
        <w:tc>
          <w:tcPr>
            <w:tcW w:w="3006" w:type="dxa"/>
            <w:vAlign w:val="bottom"/>
          </w:tcPr>
          <w:p w:rsidR="00D83EA1" w:rsidRPr="001128BC" w:rsidRDefault="00D83EA1" w:rsidP="009261A7">
            <w:pPr>
              <w:rPr>
                <w:sz w:val="21"/>
                <w:szCs w:val="21"/>
              </w:rPr>
            </w:pPr>
            <w:r w:rsidRPr="001128BC">
              <w:rPr>
                <w:sz w:val="21"/>
                <w:szCs w:val="21"/>
              </w:rPr>
              <w:t>Нейрохирургия</w:t>
            </w:r>
          </w:p>
        </w:tc>
        <w:tc>
          <w:tcPr>
            <w:tcW w:w="1417" w:type="dxa"/>
            <w:vAlign w:val="bottom"/>
          </w:tcPr>
          <w:p w:rsidR="00D83EA1" w:rsidRPr="001128BC" w:rsidRDefault="00D83EA1" w:rsidP="009261A7">
            <w:pPr>
              <w:jc w:val="center"/>
              <w:rPr>
                <w:sz w:val="21"/>
                <w:szCs w:val="21"/>
              </w:rPr>
            </w:pPr>
            <w:r w:rsidRPr="001128BC">
              <w:rPr>
                <w:sz w:val="21"/>
                <w:szCs w:val="21"/>
              </w:rPr>
              <w:t>12</w:t>
            </w:r>
          </w:p>
        </w:tc>
        <w:tc>
          <w:tcPr>
            <w:tcW w:w="1237" w:type="dxa"/>
            <w:vAlign w:val="bottom"/>
          </w:tcPr>
          <w:p w:rsidR="00D83EA1" w:rsidRPr="001128BC" w:rsidRDefault="00D83EA1" w:rsidP="009261A7">
            <w:pPr>
              <w:jc w:val="center"/>
              <w:rPr>
                <w:sz w:val="21"/>
                <w:szCs w:val="21"/>
              </w:rPr>
            </w:pPr>
            <w:r w:rsidRPr="001128BC">
              <w:rPr>
                <w:sz w:val="21"/>
                <w:szCs w:val="21"/>
              </w:rPr>
              <w:t>85</w:t>
            </w:r>
          </w:p>
        </w:tc>
        <w:tc>
          <w:tcPr>
            <w:tcW w:w="1587" w:type="dxa"/>
            <w:vAlign w:val="bottom"/>
          </w:tcPr>
          <w:p w:rsidR="00D83EA1" w:rsidRPr="001128BC" w:rsidRDefault="00D83EA1" w:rsidP="009261A7">
            <w:pPr>
              <w:jc w:val="center"/>
              <w:rPr>
                <w:sz w:val="21"/>
                <w:szCs w:val="21"/>
              </w:rPr>
            </w:pPr>
            <w:r w:rsidRPr="001128BC">
              <w:rPr>
                <w:sz w:val="21"/>
                <w:szCs w:val="21"/>
              </w:rPr>
              <w:t>5 366,88</w:t>
            </w:r>
          </w:p>
        </w:tc>
        <w:tc>
          <w:tcPr>
            <w:tcW w:w="1644" w:type="dxa"/>
            <w:vAlign w:val="bottom"/>
          </w:tcPr>
          <w:p w:rsidR="00D83EA1" w:rsidRPr="001128BC" w:rsidRDefault="00D83EA1" w:rsidP="009261A7">
            <w:pPr>
              <w:jc w:val="center"/>
              <w:rPr>
                <w:sz w:val="21"/>
                <w:szCs w:val="21"/>
              </w:rPr>
            </w:pPr>
            <w:r w:rsidRPr="001128BC">
              <w:rPr>
                <w:sz w:val="21"/>
                <w:szCs w:val="21"/>
              </w:rPr>
              <w:t>24 202,67</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4</w:t>
            </w:r>
          </w:p>
        </w:tc>
        <w:tc>
          <w:tcPr>
            <w:tcW w:w="3006" w:type="dxa"/>
            <w:vAlign w:val="bottom"/>
          </w:tcPr>
          <w:p w:rsidR="00D83EA1" w:rsidRPr="001128BC" w:rsidRDefault="00D83EA1" w:rsidP="009261A7">
            <w:pPr>
              <w:rPr>
                <w:sz w:val="21"/>
                <w:szCs w:val="21"/>
              </w:rPr>
            </w:pPr>
            <w:r w:rsidRPr="001128BC">
              <w:rPr>
                <w:sz w:val="21"/>
                <w:szCs w:val="21"/>
              </w:rPr>
              <w:t>Нейрохирургия</w:t>
            </w:r>
          </w:p>
        </w:tc>
        <w:tc>
          <w:tcPr>
            <w:tcW w:w="1417" w:type="dxa"/>
            <w:vAlign w:val="bottom"/>
          </w:tcPr>
          <w:p w:rsidR="00D83EA1" w:rsidRPr="001128BC" w:rsidRDefault="00D83EA1" w:rsidP="009261A7">
            <w:pPr>
              <w:jc w:val="center"/>
              <w:rPr>
                <w:sz w:val="21"/>
                <w:szCs w:val="21"/>
              </w:rPr>
            </w:pPr>
            <w:r w:rsidRPr="001128BC">
              <w:rPr>
                <w:sz w:val="21"/>
                <w:szCs w:val="21"/>
              </w:rPr>
              <w:t>13</w:t>
            </w:r>
          </w:p>
        </w:tc>
        <w:tc>
          <w:tcPr>
            <w:tcW w:w="1237" w:type="dxa"/>
            <w:vAlign w:val="bottom"/>
          </w:tcPr>
          <w:p w:rsidR="00D83EA1" w:rsidRPr="001128BC" w:rsidRDefault="00D83EA1" w:rsidP="009261A7">
            <w:pPr>
              <w:jc w:val="center"/>
              <w:rPr>
                <w:sz w:val="21"/>
                <w:szCs w:val="21"/>
              </w:rPr>
            </w:pPr>
            <w:r w:rsidRPr="001128BC">
              <w:rPr>
                <w:sz w:val="21"/>
                <w:szCs w:val="21"/>
              </w:rPr>
              <w:t>11</w:t>
            </w:r>
          </w:p>
        </w:tc>
        <w:tc>
          <w:tcPr>
            <w:tcW w:w="1587" w:type="dxa"/>
            <w:vAlign w:val="bottom"/>
          </w:tcPr>
          <w:p w:rsidR="00D83EA1" w:rsidRPr="001128BC" w:rsidRDefault="00D83EA1" w:rsidP="009261A7">
            <w:pPr>
              <w:jc w:val="center"/>
              <w:rPr>
                <w:sz w:val="21"/>
                <w:szCs w:val="21"/>
              </w:rPr>
            </w:pPr>
            <w:r w:rsidRPr="001128BC">
              <w:rPr>
                <w:sz w:val="21"/>
                <w:szCs w:val="21"/>
              </w:rPr>
              <w:t>937,77</w:t>
            </w:r>
          </w:p>
        </w:tc>
        <w:tc>
          <w:tcPr>
            <w:tcW w:w="1644" w:type="dxa"/>
            <w:vAlign w:val="bottom"/>
          </w:tcPr>
          <w:p w:rsidR="00D83EA1" w:rsidRPr="001128BC" w:rsidRDefault="00D83EA1" w:rsidP="009261A7">
            <w:pPr>
              <w:jc w:val="center"/>
              <w:rPr>
                <w:sz w:val="21"/>
                <w:szCs w:val="21"/>
              </w:rPr>
            </w:pPr>
            <w:r w:rsidRPr="001128BC">
              <w:rPr>
                <w:sz w:val="21"/>
                <w:szCs w:val="21"/>
              </w:rPr>
              <w:t>4 229,02</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5</w:t>
            </w:r>
          </w:p>
        </w:tc>
        <w:tc>
          <w:tcPr>
            <w:tcW w:w="3006" w:type="dxa"/>
            <w:vAlign w:val="bottom"/>
          </w:tcPr>
          <w:p w:rsidR="00D83EA1" w:rsidRPr="001128BC" w:rsidRDefault="00D83EA1" w:rsidP="009261A7">
            <w:pPr>
              <w:rPr>
                <w:sz w:val="21"/>
                <w:szCs w:val="21"/>
              </w:rPr>
            </w:pPr>
            <w:r w:rsidRPr="001128BC">
              <w:rPr>
                <w:sz w:val="21"/>
                <w:szCs w:val="21"/>
              </w:rPr>
              <w:t>Нейрохирургия</w:t>
            </w:r>
          </w:p>
        </w:tc>
        <w:tc>
          <w:tcPr>
            <w:tcW w:w="1417" w:type="dxa"/>
            <w:vAlign w:val="bottom"/>
          </w:tcPr>
          <w:p w:rsidR="00D83EA1" w:rsidRPr="001128BC" w:rsidRDefault="00D83EA1" w:rsidP="009261A7">
            <w:pPr>
              <w:jc w:val="center"/>
              <w:rPr>
                <w:sz w:val="21"/>
                <w:szCs w:val="21"/>
              </w:rPr>
            </w:pPr>
            <w:r w:rsidRPr="001128BC">
              <w:rPr>
                <w:sz w:val="21"/>
                <w:szCs w:val="21"/>
              </w:rPr>
              <w:t>14</w:t>
            </w:r>
          </w:p>
        </w:tc>
        <w:tc>
          <w:tcPr>
            <w:tcW w:w="1237" w:type="dxa"/>
            <w:vAlign w:val="bottom"/>
          </w:tcPr>
          <w:p w:rsidR="00D83EA1" w:rsidRPr="001128BC" w:rsidRDefault="00D83EA1" w:rsidP="009261A7">
            <w:pPr>
              <w:jc w:val="center"/>
              <w:rPr>
                <w:sz w:val="21"/>
                <w:szCs w:val="21"/>
              </w:rPr>
            </w:pPr>
            <w:r w:rsidRPr="001128BC">
              <w:rPr>
                <w:sz w:val="21"/>
                <w:szCs w:val="21"/>
              </w:rPr>
              <w:t>30</w:t>
            </w:r>
          </w:p>
        </w:tc>
        <w:tc>
          <w:tcPr>
            <w:tcW w:w="1587" w:type="dxa"/>
            <w:vAlign w:val="bottom"/>
          </w:tcPr>
          <w:p w:rsidR="00D83EA1" w:rsidRPr="001128BC" w:rsidRDefault="00D83EA1" w:rsidP="009261A7">
            <w:pPr>
              <w:jc w:val="center"/>
              <w:rPr>
                <w:sz w:val="21"/>
                <w:szCs w:val="21"/>
              </w:rPr>
            </w:pPr>
            <w:r w:rsidRPr="001128BC">
              <w:rPr>
                <w:sz w:val="21"/>
                <w:szCs w:val="21"/>
              </w:rPr>
              <w:t>1 379,36</w:t>
            </w:r>
          </w:p>
        </w:tc>
        <w:tc>
          <w:tcPr>
            <w:tcW w:w="1644" w:type="dxa"/>
            <w:vAlign w:val="bottom"/>
          </w:tcPr>
          <w:p w:rsidR="00D83EA1" w:rsidRPr="001128BC" w:rsidRDefault="00D83EA1" w:rsidP="009261A7">
            <w:pPr>
              <w:jc w:val="center"/>
              <w:rPr>
                <w:sz w:val="21"/>
                <w:szCs w:val="21"/>
              </w:rPr>
            </w:pPr>
            <w:r w:rsidRPr="001128BC">
              <w:rPr>
                <w:sz w:val="21"/>
                <w:szCs w:val="21"/>
              </w:rPr>
              <w:t>6 220,42</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6</w:t>
            </w:r>
          </w:p>
        </w:tc>
        <w:tc>
          <w:tcPr>
            <w:tcW w:w="3006" w:type="dxa"/>
            <w:vAlign w:val="bottom"/>
          </w:tcPr>
          <w:p w:rsidR="00D83EA1" w:rsidRPr="001128BC" w:rsidRDefault="00D83EA1" w:rsidP="009261A7">
            <w:pPr>
              <w:rPr>
                <w:sz w:val="21"/>
                <w:szCs w:val="21"/>
              </w:rPr>
            </w:pPr>
            <w:r w:rsidRPr="001128BC">
              <w:rPr>
                <w:sz w:val="21"/>
                <w:szCs w:val="21"/>
              </w:rPr>
              <w:t>Нейрохирургия</w:t>
            </w:r>
          </w:p>
        </w:tc>
        <w:tc>
          <w:tcPr>
            <w:tcW w:w="1417" w:type="dxa"/>
            <w:vAlign w:val="bottom"/>
          </w:tcPr>
          <w:p w:rsidR="00D83EA1" w:rsidRPr="001128BC" w:rsidRDefault="00D83EA1" w:rsidP="009261A7">
            <w:pPr>
              <w:jc w:val="center"/>
              <w:rPr>
                <w:sz w:val="21"/>
                <w:szCs w:val="21"/>
              </w:rPr>
            </w:pPr>
            <w:r w:rsidRPr="001128BC">
              <w:rPr>
                <w:sz w:val="21"/>
                <w:szCs w:val="21"/>
              </w:rPr>
              <w:t>17</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596,43</w:t>
            </w:r>
          </w:p>
        </w:tc>
        <w:tc>
          <w:tcPr>
            <w:tcW w:w="1644" w:type="dxa"/>
            <w:vAlign w:val="bottom"/>
          </w:tcPr>
          <w:p w:rsidR="00D83EA1" w:rsidRPr="001128BC" w:rsidRDefault="00D83EA1" w:rsidP="009261A7">
            <w:pPr>
              <w:jc w:val="center"/>
              <w:rPr>
                <w:sz w:val="21"/>
                <w:szCs w:val="21"/>
              </w:rPr>
            </w:pPr>
            <w:r w:rsidRPr="001128BC">
              <w:rPr>
                <w:sz w:val="21"/>
                <w:szCs w:val="21"/>
              </w:rPr>
              <w:t>2 689,69</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7</w:t>
            </w:r>
          </w:p>
        </w:tc>
        <w:tc>
          <w:tcPr>
            <w:tcW w:w="3006" w:type="dxa"/>
            <w:vAlign w:val="center"/>
          </w:tcPr>
          <w:p w:rsidR="00D83EA1" w:rsidRPr="001128BC" w:rsidRDefault="00D83EA1" w:rsidP="009261A7">
            <w:pPr>
              <w:rPr>
                <w:sz w:val="21"/>
                <w:szCs w:val="21"/>
              </w:rPr>
            </w:pPr>
            <w:r w:rsidRPr="001128BC">
              <w:rPr>
                <w:sz w:val="21"/>
                <w:szCs w:val="21"/>
              </w:rPr>
              <w:t>Онкология</w:t>
            </w:r>
          </w:p>
        </w:tc>
        <w:tc>
          <w:tcPr>
            <w:tcW w:w="1417" w:type="dxa"/>
            <w:vAlign w:val="bottom"/>
          </w:tcPr>
          <w:p w:rsidR="00D83EA1" w:rsidRPr="001128BC" w:rsidRDefault="00D83EA1" w:rsidP="009261A7">
            <w:pPr>
              <w:jc w:val="center"/>
              <w:rPr>
                <w:sz w:val="21"/>
                <w:szCs w:val="21"/>
              </w:rPr>
            </w:pPr>
            <w:r w:rsidRPr="001128BC">
              <w:rPr>
                <w:sz w:val="21"/>
                <w:szCs w:val="21"/>
              </w:rPr>
              <w:t>19</w:t>
            </w:r>
          </w:p>
        </w:tc>
        <w:tc>
          <w:tcPr>
            <w:tcW w:w="1237" w:type="dxa"/>
            <w:vAlign w:val="bottom"/>
          </w:tcPr>
          <w:p w:rsidR="00D83EA1" w:rsidRPr="001128BC" w:rsidRDefault="00D83EA1" w:rsidP="009261A7">
            <w:pPr>
              <w:jc w:val="center"/>
              <w:rPr>
                <w:sz w:val="21"/>
                <w:szCs w:val="21"/>
              </w:rPr>
            </w:pPr>
            <w:r w:rsidRPr="001128BC">
              <w:rPr>
                <w:sz w:val="21"/>
                <w:szCs w:val="21"/>
              </w:rPr>
              <w:t>9</w:t>
            </w:r>
          </w:p>
        </w:tc>
        <w:tc>
          <w:tcPr>
            <w:tcW w:w="1587" w:type="dxa"/>
            <w:vAlign w:val="bottom"/>
          </w:tcPr>
          <w:p w:rsidR="00D83EA1" w:rsidRPr="001128BC" w:rsidRDefault="00D83EA1" w:rsidP="009261A7">
            <w:pPr>
              <w:jc w:val="center"/>
              <w:rPr>
                <w:sz w:val="21"/>
                <w:szCs w:val="21"/>
              </w:rPr>
            </w:pPr>
            <w:r w:rsidRPr="001128BC">
              <w:rPr>
                <w:sz w:val="21"/>
                <w:szCs w:val="21"/>
              </w:rPr>
              <w:t>425,1</w:t>
            </w:r>
          </w:p>
        </w:tc>
        <w:tc>
          <w:tcPr>
            <w:tcW w:w="1644" w:type="dxa"/>
            <w:vAlign w:val="bottom"/>
          </w:tcPr>
          <w:p w:rsidR="00D83EA1" w:rsidRPr="001128BC" w:rsidRDefault="00D83EA1" w:rsidP="009261A7">
            <w:pPr>
              <w:jc w:val="center"/>
              <w:rPr>
                <w:sz w:val="21"/>
                <w:szCs w:val="21"/>
              </w:rPr>
            </w:pPr>
            <w:r w:rsidRPr="001128BC">
              <w:rPr>
                <w:sz w:val="21"/>
                <w:szCs w:val="21"/>
              </w:rPr>
              <w:t>1 917,04</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8</w:t>
            </w:r>
          </w:p>
        </w:tc>
        <w:tc>
          <w:tcPr>
            <w:tcW w:w="3006" w:type="dxa"/>
            <w:vAlign w:val="center"/>
          </w:tcPr>
          <w:p w:rsidR="00D83EA1" w:rsidRPr="001128BC" w:rsidRDefault="00D83EA1" w:rsidP="009261A7">
            <w:pPr>
              <w:rPr>
                <w:sz w:val="21"/>
                <w:szCs w:val="21"/>
              </w:rPr>
            </w:pPr>
            <w:r w:rsidRPr="001128BC">
              <w:rPr>
                <w:sz w:val="21"/>
                <w:szCs w:val="21"/>
              </w:rPr>
              <w:t>Онкология</w:t>
            </w:r>
          </w:p>
        </w:tc>
        <w:tc>
          <w:tcPr>
            <w:tcW w:w="1417" w:type="dxa"/>
            <w:vAlign w:val="bottom"/>
          </w:tcPr>
          <w:p w:rsidR="00D83EA1" w:rsidRPr="001128BC" w:rsidRDefault="00D83EA1" w:rsidP="009261A7">
            <w:pPr>
              <w:jc w:val="center"/>
              <w:rPr>
                <w:sz w:val="21"/>
                <w:szCs w:val="21"/>
              </w:rPr>
            </w:pPr>
            <w:r w:rsidRPr="001128BC">
              <w:rPr>
                <w:sz w:val="21"/>
                <w:szCs w:val="21"/>
              </w:rPr>
              <w:t>20</w:t>
            </w:r>
          </w:p>
        </w:tc>
        <w:tc>
          <w:tcPr>
            <w:tcW w:w="1237" w:type="dxa"/>
            <w:vAlign w:val="bottom"/>
          </w:tcPr>
          <w:p w:rsidR="00D83EA1" w:rsidRPr="001128BC" w:rsidRDefault="00D83EA1" w:rsidP="009261A7">
            <w:pPr>
              <w:jc w:val="center"/>
              <w:rPr>
                <w:sz w:val="21"/>
                <w:szCs w:val="21"/>
              </w:rPr>
            </w:pPr>
            <w:r w:rsidRPr="001128BC">
              <w:rPr>
                <w:sz w:val="21"/>
                <w:szCs w:val="21"/>
              </w:rPr>
              <w:t>43</w:t>
            </w:r>
          </w:p>
        </w:tc>
        <w:tc>
          <w:tcPr>
            <w:tcW w:w="1587" w:type="dxa"/>
            <w:vAlign w:val="bottom"/>
          </w:tcPr>
          <w:p w:rsidR="00D83EA1" w:rsidRPr="001128BC" w:rsidRDefault="00D83EA1" w:rsidP="009261A7">
            <w:pPr>
              <w:jc w:val="center"/>
              <w:rPr>
                <w:sz w:val="21"/>
                <w:szCs w:val="21"/>
              </w:rPr>
            </w:pPr>
            <w:r w:rsidRPr="001128BC">
              <w:rPr>
                <w:sz w:val="21"/>
                <w:szCs w:val="21"/>
              </w:rPr>
              <w:t>2 231,1</w:t>
            </w:r>
          </w:p>
        </w:tc>
        <w:tc>
          <w:tcPr>
            <w:tcW w:w="1644" w:type="dxa"/>
            <w:vAlign w:val="bottom"/>
          </w:tcPr>
          <w:p w:rsidR="00D83EA1" w:rsidRPr="001128BC" w:rsidRDefault="00D83EA1" w:rsidP="009261A7">
            <w:pPr>
              <w:jc w:val="center"/>
              <w:rPr>
                <w:sz w:val="21"/>
                <w:szCs w:val="21"/>
              </w:rPr>
            </w:pPr>
            <w:r w:rsidRPr="001128BC">
              <w:rPr>
                <w:sz w:val="21"/>
                <w:szCs w:val="21"/>
              </w:rPr>
              <w:t>10 061,48</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9</w:t>
            </w:r>
          </w:p>
        </w:tc>
        <w:tc>
          <w:tcPr>
            <w:tcW w:w="3006" w:type="dxa"/>
            <w:vAlign w:val="center"/>
          </w:tcPr>
          <w:p w:rsidR="00D83EA1" w:rsidRPr="001128BC" w:rsidRDefault="00D83EA1" w:rsidP="009261A7">
            <w:pPr>
              <w:rPr>
                <w:sz w:val="21"/>
                <w:szCs w:val="21"/>
              </w:rPr>
            </w:pPr>
            <w:r w:rsidRPr="001128BC">
              <w:rPr>
                <w:sz w:val="21"/>
                <w:szCs w:val="21"/>
              </w:rPr>
              <w:t>Онкология</w:t>
            </w:r>
          </w:p>
        </w:tc>
        <w:tc>
          <w:tcPr>
            <w:tcW w:w="1417" w:type="dxa"/>
            <w:vAlign w:val="bottom"/>
          </w:tcPr>
          <w:p w:rsidR="00D83EA1" w:rsidRPr="001128BC" w:rsidRDefault="00D83EA1" w:rsidP="009261A7">
            <w:pPr>
              <w:jc w:val="center"/>
              <w:rPr>
                <w:sz w:val="21"/>
                <w:szCs w:val="21"/>
              </w:rPr>
            </w:pPr>
            <w:r w:rsidRPr="001128BC">
              <w:rPr>
                <w:sz w:val="21"/>
                <w:szCs w:val="21"/>
              </w:rPr>
              <w:t>24</w:t>
            </w:r>
          </w:p>
        </w:tc>
        <w:tc>
          <w:tcPr>
            <w:tcW w:w="1237" w:type="dxa"/>
            <w:vAlign w:val="bottom"/>
          </w:tcPr>
          <w:p w:rsidR="00D83EA1" w:rsidRPr="001128BC" w:rsidRDefault="00D83EA1" w:rsidP="009261A7">
            <w:pPr>
              <w:jc w:val="center"/>
              <w:rPr>
                <w:sz w:val="21"/>
                <w:szCs w:val="21"/>
              </w:rPr>
            </w:pPr>
            <w:r w:rsidRPr="001128BC">
              <w:rPr>
                <w:sz w:val="21"/>
                <w:szCs w:val="21"/>
              </w:rPr>
              <w:t>30</w:t>
            </w:r>
          </w:p>
        </w:tc>
        <w:tc>
          <w:tcPr>
            <w:tcW w:w="1587" w:type="dxa"/>
            <w:vAlign w:val="bottom"/>
          </w:tcPr>
          <w:p w:rsidR="00D83EA1" w:rsidRPr="001128BC" w:rsidRDefault="00D83EA1" w:rsidP="009261A7">
            <w:pPr>
              <w:jc w:val="center"/>
              <w:rPr>
                <w:sz w:val="21"/>
                <w:szCs w:val="21"/>
              </w:rPr>
            </w:pPr>
            <w:r w:rsidRPr="001128BC">
              <w:rPr>
                <w:sz w:val="21"/>
                <w:szCs w:val="21"/>
              </w:rPr>
              <w:t>1 446,76</w:t>
            </w:r>
          </w:p>
        </w:tc>
        <w:tc>
          <w:tcPr>
            <w:tcW w:w="1644" w:type="dxa"/>
            <w:vAlign w:val="bottom"/>
          </w:tcPr>
          <w:p w:rsidR="00D83EA1" w:rsidRPr="001128BC" w:rsidRDefault="00D83EA1" w:rsidP="009261A7">
            <w:pPr>
              <w:jc w:val="center"/>
              <w:rPr>
                <w:sz w:val="21"/>
                <w:szCs w:val="21"/>
              </w:rPr>
            </w:pPr>
            <w:r w:rsidRPr="001128BC">
              <w:rPr>
                <w:sz w:val="21"/>
                <w:szCs w:val="21"/>
              </w:rPr>
              <w:t>6 524,39</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10</w:t>
            </w:r>
          </w:p>
        </w:tc>
        <w:tc>
          <w:tcPr>
            <w:tcW w:w="3006" w:type="dxa"/>
            <w:vAlign w:val="center"/>
          </w:tcPr>
          <w:p w:rsidR="00D83EA1" w:rsidRPr="001128BC" w:rsidRDefault="00D83EA1" w:rsidP="009261A7">
            <w:pPr>
              <w:rPr>
                <w:sz w:val="21"/>
                <w:szCs w:val="21"/>
              </w:rPr>
            </w:pPr>
            <w:r w:rsidRPr="001128BC">
              <w:rPr>
                <w:sz w:val="21"/>
                <w:szCs w:val="21"/>
              </w:rPr>
              <w:t>Онкология</w:t>
            </w:r>
          </w:p>
        </w:tc>
        <w:tc>
          <w:tcPr>
            <w:tcW w:w="1417" w:type="dxa"/>
            <w:vAlign w:val="bottom"/>
          </w:tcPr>
          <w:p w:rsidR="00D83EA1" w:rsidRPr="001128BC" w:rsidRDefault="00D83EA1" w:rsidP="009261A7">
            <w:pPr>
              <w:jc w:val="center"/>
              <w:rPr>
                <w:sz w:val="21"/>
                <w:szCs w:val="21"/>
              </w:rPr>
            </w:pPr>
            <w:r w:rsidRPr="001128BC">
              <w:rPr>
                <w:sz w:val="21"/>
                <w:szCs w:val="21"/>
              </w:rPr>
              <w:t>28</w:t>
            </w:r>
          </w:p>
        </w:tc>
        <w:tc>
          <w:tcPr>
            <w:tcW w:w="1237" w:type="dxa"/>
            <w:vAlign w:val="bottom"/>
          </w:tcPr>
          <w:p w:rsidR="00D83EA1" w:rsidRPr="001128BC" w:rsidRDefault="00D83EA1" w:rsidP="009261A7">
            <w:pPr>
              <w:jc w:val="center"/>
              <w:rPr>
                <w:sz w:val="21"/>
                <w:szCs w:val="21"/>
              </w:rPr>
            </w:pPr>
            <w:r w:rsidRPr="001128BC">
              <w:rPr>
                <w:sz w:val="21"/>
                <w:szCs w:val="21"/>
              </w:rPr>
              <w:t>10</w:t>
            </w:r>
          </w:p>
        </w:tc>
        <w:tc>
          <w:tcPr>
            <w:tcW w:w="1587" w:type="dxa"/>
            <w:vAlign w:val="bottom"/>
          </w:tcPr>
          <w:p w:rsidR="00D83EA1" w:rsidRPr="001128BC" w:rsidRDefault="00D83EA1" w:rsidP="009261A7">
            <w:pPr>
              <w:jc w:val="center"/>
              <w:rPr>
                <w:sz w:val="21"/>
                <w:szCs w:val="21"/>
              </w:rPr>
            </w:pPr>
            <w:r w:rsidRPr="001128BC">
              <w:rPr>
                <w:sz w:val="21"/>
                <w:szCs w:val="21"/>
              </w:rPr>
              <w:t>942,47</w:t>
            </w:r>
          </w:p>
        </w:tc>
        <w:tc>
          <w:tcPr>
            <w:tcW w:w="1644" w:type="dxa"/>
            <w:vAlign w:val="bottom"/>
          </w:tcPr>
          <w:p w:rsidR="00D83EA1" w:rsidRPr="001128BC" w:rsidRDefault="00D83EA1" w:rsidP="009261A7">
            <w:pPr>
              <w:jc w:val="center"/>
              <w:rPr>
                <w:sz w:val="21"/>
                <w:szCs w:val="21"/>
              </w:rPr>
            </w:pPr>
            <w:r w:rsidRPr="001128BC">
              <w:rPr>
                <w:sz w:val="21"/>
                <w:szCs w:val="21"/>
              </w:rPr>
              <w:t>4 250,18</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11</w:t>
            </w:r>
          </w:p>
        </w:tc>
        <w:tc>
          <w:tcPr>
            <w:tcW w:w="3006" w:type="dxa"/>
            <w:vAlign w:val="center"/>
          </w:tcPr>
          <w:p w:rsidR="00D83EA1" w:rsidRPr="001128BC" w:rsidRDefault="00D83EA1" w:rsidP="009261A7">
            <w:pPr>
              <w:rPr>
                <w:sz w:val="21"/>
                <w:szCs w:val="21"/>
              </w:rPr>
            </w:pPr>
            <w:r w:rsidRPr="001128BC">
              <w:rPr>
                <w:sz w:val="21"/>
                <w:szCs w:val="21"/>
              </w:rPr>
              <w:t>Онкология</w:t>
            </w:r>
          </w:p>
        </w:tc>
        <w:tc>
          <w:tcPr>
            <w:tcW w:w="1417" w:type="dxa"/>
            <w:vAlign w:val="bottom"/>
          </w:tcPr>
          <w:p w:rsidR="00D83EA1" w:rsidRPr="001128BC" w:rsidRDefault="00D83EA1" w:rsidP="009261A7">
            <w:pPr>
              <w:jc w:val="center"/>
              <w:rPr>
                <w:sz w:val="21"/>
                <w:szCs w:val="21"/>
              </w:rPr>
            </w:pPr>
            <w:r w:rsidRPr="001128BC">
              <w:rPr>
                <w:sz w:val="21"/>
                <w:szCs w:val="21"/>
              </w:rPr>
              <w:t>34</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530,41</w:t>
            </w:r>
          </w:p>
        </w:tc>
        <w:tc>
          <w:tcPr>
            <w:tcW w:w="1644" w:type="dxa"/>
            <w:vAlign w:val="bottom"/>
          </w:tcPr>
          <w:p w:rsidR="00D83EA1" w:rsidRPr="001128BC" w:rsidRDefault="00D83EA1" w:rsidP="009261A7">
            <w:pPr>
              <w:jc w:val="center"/>
              <w:rPr>
                <w:sz w:val="21"/>
                <w:szCs w:val="21"/>
              </w:rPr>
            </w:pPr>
            <w:r w:rsidRPr="001128BC">
              <w:rPr>
                <w:sz w:val="21"/>
                <w:szCs w:val="21"/>
              </w:rPr>
              <w:t>2 391,97</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12</w:t>
            </w:r>
          </w:p>
        </w:tc>
        <w:tc>
          <w:tcPr>
            <w:tcW w:w="3006" w:type="dxa"/>
            <w:vAlign w:val="center"/>
          </w:tcPr>
          <w:p w:rsidR="00D83EA1" w:rsidRPr="001128BC" w:rsidRDefault="00D83EA1" w:rsidP="009261A7">
            <w:pPr>
              <w:rPr>
                <w:sz w:val="21"/>
                <w:szCs w:val="21"/>
              </w:rPr>
            </w:pPr>
            <w:r w:rsidRPr="001128BC">
              <w:rPr>
                <w:sz w:val="21"/>
                <w:szCs w:val="21"/>
              </w:rPr>
              <w:t>Оториноларингология</w:t>
            </w:r>
          </w:p>
        </w:tc>
        <w:tc>
          <w:tcPr>
            <w:tcW w:w="1417" w:type="dxa"/>
            <w:vAlign w:val="bottom"/>
          </w:tcPr>
          <w:p w:rsidR="00D83EA1" w:rsidRPr="001128BC" w:rsidRDefault="00D83EA1" w:rsidP="009261A7">
            <w:pPr>
              <w:jc w:val="center"/>
              <w:rPr>
                <w:sz w:val="21"/>
                <w:szCs w:val="21"/>
              </w:rPr>
            </w:pPr>
            <w:r w:rsidRPr="001128BC">
              <w:rPr>
                <w:sz w:val="21"/>
                <w:szCs w:val="21"/>
              </w:rPr>
              <w:t>39</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54,84</w:t>
            </w:r>
          </w:p>
        </w:tc>
        <w:tc>
          <w:tcPr>
            <w:tcW w:w="1644" w:type="dxa"/>
            <w:vAlign w:val="bottom"/>
          </w:tcPr>
          <w:p w:rsidR="00D83EA1" w:rsidRPr="001128BC" w:rsidRDefault="00D83EA1" w:rsidP="009261A7">
            <w:pPr>
              <w:jc w:val="center"/>
              <w:rPr>
                <w:sz w:val="21"/>
                <w:szCs w:val="21"/>
              </w:rPr>
            </w:pPr>
            <w:r w:rsidRPr="001128BC">
              <w:rPr>
                <w:sz w:val="21"/>
                <w:szCs w:val="21"/>
              </w:rPr>
              <w:t>247,34</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13</w:t>
            </w:r>
          </w:p>
        </w:tc>
        <w:tc>
          <w:tcPr>
            <w:tcW w:w="3006" w:type="dxa"/>
            <w:vAlign w:val="bottom"/>
          </w:tcPr>
          <w:p w:rsidR="00D83EA1" w:rsidRPr="001128BC" w:rsidRDefault="00D83EA1" w:rsidP="009261A7">
            <w:pPr>
              <w:rPr>
                <w:sz w:val="21"/>
                <w:szCs w:val="21"/>
              </w:rPr>
            </w:pPr>
            <w:r w:rsidRPr="001128BC">
              <w:rPr>
                <w:sz w:val="21"/>
                <w:szCs w:val="21"/>
              </w:rPr>
              <w:t>Офтальмология</w:t>
            </w:r>
          </w:p>
        </w:tc>
        <w:tc>
          <w:tcPr>
            <w:tcW w:w="1417" w:type="dxa"/>
            <w:vAlign w:val="bottom"/>
          </w:tcPr>
          <w:p w:rsidR="00D83EA1" w:rsidRPr="001128BC" w:rsidRDefault="00D83EA1" w:rsidP="009261A7">
            <w:pPr>
              <w:jc w:val="center"/>
              <w:rPr>
                <w:sz w:val="21"/>
                <w:szCs w:val="21"/>
              </w:rPr>
            </w:pPr>
            <w:r w:rsidRPr="001128BC">
              <w:rPr>
                <w:sz w:val="21"/>
                <w:szCs w:val="21"/>
              </w:rPr>
              <w:t>41</w:t>
            </w:r>
          </w:p>
        </w:tc>
        <w:tc>
          <w:tcPr>
            <w:tcW w:w="1237" w:type="dxa"/>
            <w:vAlign w:val="bottom"/>
          </w:tcPr>
          <w:p w:rsidR="00D83EA1" w:rsidRPr="001128BC" w:rsidRDefault="00D83EA1" w:rsidP="009261A7">
            <w:pPr>
              <w:jc w:val="center"/>
              <w:rPr>
                <w:sz w:val="21"/>
                <w:szCs w:val="21"/>
              </w:rPr>
            </w:pPr>
            <w:r w:rsidRPr="001128BC">
              <w:rPr>
                <w:sz w:val="21"/>
                <w:szCs w:val="21"/>
              </w:rPr>
              <w:t>14</w:t>
            </w:r>
          </w:p>
        </w:tc>
        <w:tc>
          <w:tcPr>
            <w:tcW w:w="1587" w:type="dxa"/>
            <w:vAlign w:val="bottom"/>
          </w:tcPr>
          <w:p w:rsidR="00D83EA1" w:rsidRPr="001128BC" w:rsidRDefault="00D83EA1" w:rsidP="009261A7">
            <w:pPr>
              <w:jc w:val="center"/>
              <w:rPr>
                <w:sz w:val="21"/>
                <w:szCs w:val="21"/>
              </w:rPr>
            </w:pPr>
            <w:r w:rsidRPr="001128BC">
              <w:rPr>
                <w:sz w:val="21"/>
                <w:szCs w:val="21"/>
              </w:rPr>
              <w:t>288,79</w:t>
            </w:r>
          </w:p>
        </w:tc>
        <w:tc>
          <w:tcPr>
            <w:tcW w:w="1644" w:type="dxa"/>
            <w:vAlign w:val="bottom"/>
          </w:tcPr>
          <w:p w:rsidR="00D83EA1" w:rsidRPr="001128BC" w:rsidRDefault="00D83EA1" w:rsidP="009261A7">
            <w:pPr>
              <w:jc w:val="center"/>
              <w:rPr>
                <w:sz w:val="21"/>
                <w:szCs w:val="21"/>
              </w:rPr>
            </w:pPr>
            <w:r w:rsidRPr="001128BC">
              <w:rPr>
                <w:sz w:val="21"/>
                <w:szCs w:val="21"/>
              </w:rPr>
              <w:t>1 302,3</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14</w:t>
            </w:r>
          </w:p>
        </w:tc>
        <w:tc>
          <w:tcPr>
            <w:tcW w:w="3006" w:type="dxa"/>
            <w:vAlign w:val="bottom"/>
          </w:tcPr>
          <w:p w:rsidR="00D83EA1" w:rsidRPr="001128BC" w:rsidRDefault="00D83EA1" w:rsidP="009261A7">
            <w:pPr>
              <w:rPr>
                <w:sz w:val="21"/>
                <w:szCs w:val="21"/>
              </w:rPr>
            </w:pPr>
            <w:r w:rsidRPr="001128BC">
              <w:rPr>
                <w:sz w:val="21"/>
                <w:szCs w:val="21"/>
              </w:rPr>
              <w:t>Офтальмология</w:t>
            </w:r>
          </w:p>
        </w:tc>
        <w:tc>
          <w:tcPr>
            <w:tcW w:w="1417" w:type="dxa"/>
            <w:vAlign w:val="bottom"/>
          </w:tcPr>
          <w:p w:rsidR="00D83EA1" w:rsidRPr="001128BC" w:rsidRDefault="00D83EA1" w:rsidP="009261A7">
            <w:pPr>
              <w:jc w:val="center"/>
              <w:rPr>
                <w:sz w:val="21"/>
                <w:szCs w:val="21"/>
              </w:rPr>
            </w:pPr>
            <w:r w:rsidRPr="001128BC">
              <w:rPr>
                <w:sz w:val="21"/>
                <w:szCs w:val="21"/>
              </w:rPr>
              <w:t>43</w:t>
            </w:r>
          </w:p>
        </w:tc>
        <w:tc>
          <w:tcPr>
            <w:tcW w:w="1237" w:type="dxa"/>
            <w:vAlign w:val="bottom"/>
          </w:tcPr>
          <w:p w:rsidR="00D83EA1" w:rsidRPr="001128BC" w:rsidRDefault="00D83EA1" w:rsidP="009261A7">
            <w:pPr>
              <w:jc w:val="center"/>
              <w:rPr>
                <w:sz w:val="21"/>
                <w:szCs w:val="21"/>
              </w:rPr>
            </w:pPr>
            <w:r w:rsidRPr="001128BC">
              <w:rPr>
                <w:sz w:val="21"/>
                <w:szCs w:val="21"/>
              </w:rPr>
              <w:t>20</w:t>
            </w:r>
          </w:p>
        </w:tc>
        <w:tc>
          <w:tcPr>
            <w:tcW w:w="1587" w:type="dxa"/>
            <w:vAlign w:val="bottom"/>
          </w:tcPr>
          <w:p w:rsidR="00D83EA1" w:rsidRPr="001128BC" w:rsidRDefault="00D83EA1" w:rsidP="009261A7">
            <w:pPr>
              <w:jc w:val="center"/>
              <w:rPr>
                <w:sz w:val="21"/>
                <w:szCs w:val="21"/>
              </w:rPr>
            </w:pPr>
            <w:r w:rsidRPr="001128BC">
              <w:rPr>
                <w:sz w:val="21"/>
                <w:szCs w:val="21"/>
              </w:rPr>
              <w:t>507,81</w:t>
            </w:r>
          </w:p>
        </w:tc>
        <w:tc>
          <w:tcPr>
            <w:tcW w:w="1644" w:type="dxa"/>
            <w:vAlign w:val="bottom"/>
          </w:tcPr>
          <w:p w:rsidR="00D83EA1" w:rsidRPr="001128BC" w:rsidRDefault="00D83EA1" w:rsidP="009261A7">
            <w:pPr>
              <w:jc w:val="center"/>
              <w:rPr>
                <w:sz w:val="21"/>
                <w:szCs w:val="21"/>
              </w:rPr>
            </w:pPr>
            <w:r w:rsidRPr="001128BC">
              <w:rPr>
                <w:sz w:val="21"/>
                <w:szCs w:val="21"/>
              </w:rPr>
              <w:t>2 290,03</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15</w:t>
            </w:r>
          </w:p>
        </w:tc>
        <w:tc>
          <w:tcPr>
            <w:tcW w:w="3006" w:type="dxa"/>
            <w:vAlign w:val="bottom"/>
          </w:tcPr>
          <w:p w:rsidR="00D83EA1" w:rsidRPr="001128BC" w:rsidRDefault="00D83EA1" w:rsidP="009261A7">
            <w:pPr>
              <w:rPr>
                <w:sz w:val="21"/>
                <w:szCs w:val="21"/>
              </w:rPr>
            </w:pPr>
            <w:r w:rsidRPr="001128BC">
              <w:rPr>
                <w:sz w:val="21"/>
                <w:szCs w:val="21"/>
              </w:rPr>
              <w:t>Офтальмология</w:t>
            </w:r>
          </w:p>
        </w:tc>
        <w:tc>
          <w:tcPr>
            <w:tcW w:w="1417" w:type="dxa"/>
            <w:vAlign w:val="bottom"/>
          </w:tcPr>
          <w:p w:rsidR="00D83EA1" w:rsidRPr="001128BC" w:rsidRDefault="00D83EA1" w:rsidP="009261A7">
            <w:pPr>
              <w:jc w:val="center"/>
              <w:rPr>
                <w:sz w:val="21"/>
                <w:szCs w:val="21"/>
              </w:rPr>
            </w:pPr>
            <w:r w:rsidRPr="001128BC">
              <w:rPr>
                <w:sz w:val="21"/>
                <w:szCs w:val="21"/>
              </w:rPr>
              <w:t>44</w:t>
            </w:r>
          </w:p>
        </w:tc>
        <w:tc>
          <w:tcPr>
            <w:tcW w:w="1237" w:type="dxa"/>
            <w:vAlign w:val="bottom"/>
          </w:tcPr>
          <w:p w:rsidR="00D83EA1" w:rsidRPr="001128BC" w:rsidRDefault="00D83EA1" w:rsidP="009261A7">
            <w:pPr>
              <w:jc w:val="center"/>
              <w:rPr>
                <w:sz w:val="21"/>
                <w:szCs w:val="21"/>
              </w:rPr>
            </w:pPr>
            <w:r w:rsidRPr="001128BC">
              <w:rPr>
                <w:sz w:val="21"/>
                <w:szCs w:val="21"/>
              </w:rPr>
              <w:t>542</w:t>
            </w:r>
          </w:p>
        </w:tc>
        <w:tc>
          <w:tcPr>
            <w:tcW w:w="1587" w:type="dxa"/>
            <w:vAlign w:val="bottom"/>
          </w:tcPr>
          <w:p w:rsidR="00D83EA1" w:rsidRPr="001128BC" w:rsidRDefault="00D83EA1" w:rsidP="009261A7">
            <w:pPr>
              <w:jc w:val="center"/>
              <w:rPr>
                <w:sz w:val="21"/>
                <w:szCs w:val="21"/>
              </w:rPr>
            </w:pPr>
            <w:r w:rsidRPr="001128BC">
              <w:rPr>
                <w:sz w:val="21"/>
                <w:szCs w:val="21"/>
              </w:rPr>
              <w:t>19 528,22</w:t>
            </w:r>
          </w:p>
        </w:tc>
        <w:tc>
          <w:tcPr>
            <w:tcW w:w="1644" w:type="dxa"/>
            <w:vAlign w:val="bottom"/>
          </w:tcPr>
          <w:p w:rsidR="00D83EA1" w:rsidRPr="001128BC" w:rsidRDefault="00D83EA1" w:rsidP="009261A7">
            <w:pPr>
              <w:jc w:val="center"/>
              <w:rPr>
                <w:sz w:val="21"/>
                <w:szCs w:val="21"/>
              </w:rPr>
            </w:pPr>
            <w:r w:rsidRPr="001128BC">
              <w:rPr>
                <w:sz w:val="21"/>
                <w:szCs w:val="21"/>
              </w:rPr>
              <w:t>88 065,28</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16</w:t>
            </w:r>
          </w:p>
        </w:tc>
        <w:tc>
          <w:tcPr>
            <w:tcW w:w="3006" w:type="dxa"/>
            <w:vAlign w:val="bottom"/>
          </w:tcPr>
          <w:p w:rsidR="00D83EA1" w:rsidRPr="001128BC" w:rsidRDefault="00D83EA1" w:rsidP="009261A7">
            <w:pPr>
              <w:rPr>
                <w:sz w:val="21"/>
                <w:szCs w:val="21"/>
              </w:rPr>
            </w:pPr>
            <w:r w:rsidRPr="001128BC">
              <w:rPr>
                <w:sz w:val="21"/>
                <w:szCs w:val="21"/>
              </w:rPr>
              <w:t>Педиатрия</w:t>
            </w:r>
          </w:p>
        </w:tc>
        <w:tc>
          <w:tcPr>
            <w:tcW w:w="1417" w:type="dxa"/>
            <w:vAlign w:val="bottom"/>
          </w:tcPr>
          <w:p w:rsidR="00D83EA1" w:rsidRPr="001128BC" w:rsidRDefault="00D83EA1" w:rsidP="009261A7">
            <w:pPr>
              <w:jc w:val="center"/>
              <w:rPr>
                <w:sz w:val="21"/>
                <w:szCs w:val="21"/>
              </w:rPr>
            </w:pPr>
            <w:r w:rsidRPr="001128BC">
              <w:rPr>
                <w:sz w:val="21"/>
                <w:szCs w:val="21"/>
              </w:rPr>
              <w:t>47</w:t>
            </w:r>
          </w:p>
        </w:tc>
        <w:tc>
          <w:tcPr>
            <w:tcW w:w="1237" w:type="dxa"/>
            <w:vAlign w:val="bottom"/>
          </w:tcPr>
          <w:p w:rsidR="00D83EA1" w:rsidRPr="001128BC" w:rsidRDefault="00D83EA1" w:rsidP="009261A7">
            <w:pPr>
              <w:jc w:val="center"/>
              <w:rPr>
                <w:sz w:val="21"/>
                <w:szCs w:val="21"/>
              </w:rPr>
            </w:pPr>
            <w:r w:rsidRPr="001128BC">
              <w:rPr>
                <w:sz w:val="21"/>
                <w:szCs w:val="21"/>
              </w:rPr>
              <w:t>15</w:t>
            </w:r>
          </w:p>
        </w:tc>
        <w:tc>
          <w:tcPr>
            <w:tcW w:w="1587" w:type="dxa"/>
            <w:vAlign w:val="bottom"/>
          </w:tcPr>
          <w:p w:rsidR="00D83EA1" w:rsidRPr="001128BC" w:rsidRDefault="00D83EA1" w:rsidP="009261A7">
            <w:pPr>
              <w:jc w:val="center"/>
              <w:rPr>
                <w:sz w:val="21"/>
                <w:szCs w:val="21"/>
              </w:rPr>
            </w:pPr>
            <w:r w:rsidRPr="001128BC">
              <w:rPr>
                <w:sz w:val="21"/>
                <w:szCs w:val="21"/>
              </w:rPr>
              <w:t>329,48</w:t>
            </w:r>
          </w:p>
        </w:tc>
        <w:tc>
          <w:tcPr>
            <w:tcW w:w="1644" w:type="dxa"/>
            <w:vAlign w:val="bottom"/>
          </w:tcPr>
          <w:p w:rsidR="00D83EA1" w:rsidRPr="001128BC" w:rsidRDefault="00D83EA1" w:rsidP="009261A7">
            <w:pPr>
              <w:jc w:val="center"/>
              <w:rPr>
                <w:sz w:val="21"/>
                <w:szCs w:val="21"/>
              </w:rPr>
            </w:pPr>
            <w:r w:rsidRPr="001128BC">
              <w:rPr>
                <w:sz w:val="21"/>
                <w:szCs w:val="21"/>
              </w:rPr>
              <w:t>1 485,84</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17</w:t>
            </w:r>
          </w:p>
        </w:tc>
        <w:tc>
          <w:tcPr>
            <w:tcW w:w="3006" w:type="dxa"/>
            <w:vAlign w:val="bottom"/>
          </w:tcPr>
          <w:p w:rsidR="00D83EA1" w:rsidRPr="001128BC" w:rsidRDefault="00D83EA1" w:rsidP="009261A7">
            <w:pPr>
              <w:rPr>
                <w:sz w:val="21"/>
                <w:szCs w:val="21"/>
              </w:rPr>
            </w:pPr>
            <w:r w:rsidRPr="001128BC">
              <w:rPr>
                <w:sz w:val="21"/>
                <w:szCs w:val="21"/>
              </w:rPr>
              <w:t>Педиатрия</w:t>
            </w:r>
          </w:p>
        </w:tc>
        <w:tc>
          <w:tcPr>
            <w:tcW w:w="1417" w:type="dxa"/>
            <w:vAlign w:val="bottom"/>
          </w:tcPr>
          <w:p w:rsidR="00D83EA1" w:rsidRPr="001128BC" w:rsidRDefault="00D83EA1" w:rsidP="009261A7">
            <w:pPr>
              <w:jc w:val="center"/>
              <w:rPr>
                <w:sz w:val="21"/>
                <w:szCs w:val="21"/>
              </w:rPr>
            </w:pPr>
            <w:r w:rsidRPr="001128BC">
              <w:rPr>
                <w:sz w:val="21"/>
                <w:szCs w:val="21"/>
              </w:rPr>
              <w:t>48</w:t>
            </w:r>
          </w:p>
        </w:tc>
        <w:tc>
          <w:tcPr>
            <w:tcW w:w="1237" w:type="dxa"/>
            <w:vAlign w:val="bottom"/>
          </w:tcPr>
          <w:p w:rsidR="00D83EA1" w:rsidRPr="001128BC" w:rsidRDefault="00D83EA1" w:rsidP="009261A7">
            <w:pPr>
              <w:jc w:val="center"/>
              <w:rPr>
                <w:sz w:val="21"/>
                <w:szCs w:val="21"/>
              </w:rPr>
            </w:pPr>
            <w:r w:rsidRPr="001128BC">
              <w:rPr>
                <w:sz w:val="21"/>
                <w:szCs w:val="21"/>
              </w:rPr>
              <w:t>5</w:t>
            </w:r>
          </w:p>
        </w:tc>
        <w:tc>
          <w:tcPr>
            <w:tcW w:w="1587" w:type="dxa"/>
            <w:vAlign w:val="bottom"/>
          </w:tcPr>
          <w:p w:rsidR="00D83EA1" w:rsidRPr="001128BC" w:rsidRDefault="00D83EA1" w:rsidP="009261A7">
            <w:pPr>
              <w:jc w:val="center"/>
              <w:rPr>
                <w:sz w:val="21"/>
                <w:szCs w:val="21"/>
              </w:rPr>
            </w:pPr>
            <w:r w:rsidRPr="001128BC">
              <w:rPr>
                <w:sz w:val="21"/>
                <w:szCs w:val="21"/>
              </w:rPr>
              <w:t>163,24</w:t>
            </w:r>
          </w:p>
        </w:tc>
        <w:tc>
          <w:tcPr>
            <w:tcW w:w="1644" w:type="dxa"/>
            <w:vAlign w:val="bottom"/>
          </w:tcPr>
          <w:p w:rsidR="00D83EA1" w:rsidRPr="001128BC" w:rsidRDefault="00D83EA1" w:rsidP="009261A7">
            <w:pPr>
              <w:jc w:val="center"/>
              <w:rPr>
                <w:sz w:val="21"/>
                <w:szCs w:val="21"/>
              </w:rPr>
            </w:pPr>
            <w:r w:rsidRPr="001128BC">
              <w:rPr>
                <w:sz w:val="21"/>
                <w:szCs w:val="21"/>
              </w:rPr>
              <w:t>736,15</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18</w:t>
            </w:r>
          </w:p>
        </w:tc>
        <w:tc>
          <w:tcPr>
            <w:tcW w:w="3006" w:type="dxa"/>
            <w:vAlign w:val="bottom"/>
          </w:tcPr>
          <w:p w:rsidR="00D83EA1" w:rsidRPr="001128BC" w:rsidRDefault="00D83EA1" w:rsidP="009261A7">
            <w:pPr>
              <w:rPr>
                <w:sz w:val="21"/>
                <w:szCs w:val="21"/>
              </w:rPr>
            </w:pPr>
            <w:r w:rsidRPr="001128BC">
              <w:rPr>
                <w:sz w:val="21"/>
                <w:szCs w:val="21"/>
              </w:rPr>
              <w:t>Педиатрия</w:t>
            </w:r>
          </w:p>
        </w:tc>
        <w:tc>
          <w:tcPr>
            <w:tcW w:w="1417" w:type="dxa"/>
            <w:vAlign w:val="bottom"/>
          </w:tcPr>
          <w:p w:rsidR="00D83EA1" w:rsidRPr="001128BC" w:rsidRDefault="00D83EA1" w:rsidP="009261A7">
            <w:pPr>
              <w:jc w:val="center"/>
              <w:rPr>
                <w:sz w:val="21"/>
                <w:szCs w:val="21"/>
              </w:rPr>
            </w:pPr>
            <w:r w:rsidRPr="001128BC">
              <w:rPr>
                <w:sz w:val="21"/>
                <w:szCs w:val="21"/>
              </w:rPr>
              <w:t>49</w:t>
            </w:r>
          </w:p>
        </w:tc>
        <w:tc>
          <w:tcPr>
            <w:tcW w:w="1237" w:type="dxa"/>
            <w:vAlign w:val="bottom"/>
          </w:tcPr>
          <w:p w:rsidR="00D83EA1" w:rsidRPr="001128BC" w:rsidRDefault="00D83EA1" w:rsidP="009261A7">
            <w:pPr>
              <w:jc w:val="center"/>
              <w:rPr>
                <w:sz w:val="21"/>
                <w:szCs w:val="21"/>
              </w:rPr>
            </w:pPr>
            <w:r w:rsidRPr="001128BC">
              <w:rPr>
                <w:sz w:val="21"/>
                <w:szCs w:val="21"/>
              </w:rPr>
              <w:t>3</w:t>
            </w:r>
          </w:p>
        </w:tc>
        <w:tc>
          <w:tcPr>
            <w:tcW w:w="1587" w:type="dxa"/>
            <w:vAlign w:val="bottom"/>
          </w:tcPr>
          <w:p w:rsidR="00D83EA1" w:rsidRPr="001128BC" w:rsidRDefault="00D83EA1" w:rsidP="009261A7">
            <w:pPr>
              <w:jc w:val="center"/>
              <w:rPr>
                <w:sz w:val="21"/>
                <w:szCs w:val="21"/>
              </w:rPr>
            </w:pPr>
            <w:r w:rsidRPr="001128BC">
              <w:rPr>
                <w:sz w:val="21"/>
                <w:szCs w:val="21"/>
              </w:rPr>
              <w:t>139,33</w:t>
            </w:r>
          </w:p>
        </w:tc>
        <w:tc>
          <w:tcPr>
            <w:tcW w:w="1644" w:type="dxa"/>
            <w:vAlign w:val="bottom"/>
          </w:tcPr>
          <w:p w:rsidR="00D83EA1" w:rsidRPr="001128BC" w:rsidRDefault="00D83EA1" w:rsidP="009261A7">
            <w:pPr>
              <w:jc w:val="center"/>
              <w:rPr>
                <w:sz w:val="21"/>
                <w:szCs w:val="21"/>
              </w:rPr>
            </w:pPr>
            <w:r w:rsidRPr="001128BC">
              <w:rPr>
                <w:sz w:val="21"/>
                <w:szCs w:val="21"/>
              </w:rPr>
              <w:t>628,3</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19</w:t>
            </w:r>
          </w:p>
        </w:tc>
        <w:tc>
          <w:tcPr>
            <w:tcW w:w="3006" w:type="dxa"/>
            <w:vAlign w:val="bottom"/>
          </w:tcPr>
          <w:p w:rsidR="00D83EA1" w:rsidRPr="001128BC" w:rsidRDefault="00D83EA1" w:rsidP="009261A7">
            <w:pPr>
              <w:rPr>
                <w:sz w:val="21"/>
                <w:szCs w:val="21"/>
              </w:rPr>
            </w:pPr>
            <w:r w:rsidRPr="001128BC">
              <w:rPr>
                <w:sz w:val="21"/>
                <w:szCs w:val="21"/>
              </w:rPr>
              <w:t>Педиатрия</w:t>
            </w:r>
          </w:p>
        </w:tc>
        <w:tc>
          <w:tcPr>
            <w:tcW w:w="1417" w:type="dxa"/>
            <w:vAlign w:val="bottom"/>
          </w:tcPr>
          <w:p w:rsidR="00D83EA1" w:rsidRPr="001128BC" w:rsidRDefault="00D83EA1" w:rsidP="009261A7">
            <w:pPr>
              <w:jc w:val="center"/>
              <w:rPr>
                <w:sz w:val="21"/>
                <w:szCs w:val="21"/>
              </w:rPr>
            </w:pPr>
            <w:r w:rsidRPr="001128BC">
              <w:rPr>
                <w:sz w:val="21"/>
                <w:szCs w:val="21"/>
              </w:rPr>
              <w:t>50</w:t>
            </w:r>
          </w:p>
        </w:tc>
        <w:tc>
          <w:tcPr>
            <w:tcW w:w="1237" w:type="dxa"/>
            <w:vAlign w:val="bottom"/>
          </w:tcPr>
          <w:p w:rsidR="00D83EA1" w:rsidRPr="001128BC" w:rsidRDefault="00D83EA1" w:rsidP="009261A7">
            <w:pPr>
              <w:jc w:val="center"/>
              <w:rPr>
                <w:sz w:val="21"/>
                <w:szCs w:val="21"/>
              </w:rPr>
            </w:pPr>
            <w:r w:rsidRPr="001128BC">
              <w:rPr>
                <w:sz w:val="21"/>
                <w:szCs w:val="21"/>
              </w:rPr>
              <w:t>30</w:t>
            </w:r>
          </w:p>
        </w:tc>
        <w:tc>
          <w:tcPr>
            <w:tcW w:w="1587" w:type="dxa"/>
            <w:vAlign w:val="bottom"/>
          </w:tcPr>
          <w:p w:rsidR="00D83EA1" w:rsidRPr="001128BC" w:rsidRDefault="00D83EA1" w:rsidP="009261A7">
            <w:pPr>
              <w:jc w:val="center"/>
              <w:rPr>
                <w:sz w:val="21"/>
                <w:szCs w:val="21"/>
              </w:rPr>
            </w:pPr>
            <w:r w:rsidRPr="001128BC">
              <w:rPr>
                <w:sz w:val="21"/>
                <w:szCs w:val="21"/>
              </w:rPr>
              <w:t>3 032,59</w:t>
            </w:r>
          </w:p>
        </w:tc>
        <w:tc>
          <w:tcPr>
            <w:tcW w:w="1644" w:type="dxa"/>
            <w:vAlign w:val="bottom"/>
          </w:tcPr>
          <w:p w:rsidR="00D83EA1" w:rsidRPr="001128BC" w:rsidRDefault="00D83EA1" w:rsidP="009261A7">
            <w:pPr>
              <w:jc w:val="center"/>
              <w:rPr>
                <w:sz w:val="21"/>
                <w:szCs w:val="21"/>
              </w:rPr>
            </w:pPr>
            <w:r w:rsidRPr="001128BC">
              <w:rPr>
                <w:sz w:val="21"/>
                <w:szCs w:val="21"/>
              </w:rPr>
              <w:t>13 742,07</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20</w:t>
            </w:r>
          </w:p>
        </w:tc>
        <w:tc>
          <w:tcPr>
            <w:tcW w:w="3006" w:type="dxa"/>
            <w:vAlign w:val="bottom"/>
          </w:tcPr>
          <w:p w:rsidR="00D83EA1" w:rsidRPr="001128BC" w:rsidRDefault="00D83EA1" w:rsidP="009261A7">
            <w:pPr>
              <w:rPr>
                <w:sz w:val="21"/>
                <w:szCs w:val="21"/>
              </w:rPr>
            </w:pPr>
            <w:r w:rsidRPr="001128BC">
              <w:rPr>
                <w:sz w:val="21"/>
                <w:szCs w:val="21"/>
              </w:rPr>
              <w:t>Педиатрия</w:t>
            </w:r>
          </w:p>
        </w:tc>
        <w:tc>
          <w:tcPr>
            <w:tcW w:w="1417" w:type="dxa"/>
            <w:vAlign w:val="bottom"/>
          </w:tcPr>
          <w:p w:rsidR="00D83EA1" w:rsidRPr="001128BC" w:rsidRDefault="00D83EA1" w:rsidP="009261A7">
            <w:pPr>
              <w:jc w:val="center"/>
              <w:rPr>
                <w:sz w:val="21"/>
                <w:szCs w:val="21"/>
              </w:rPr>
            </w:pPr>
            <w:r w:rsidRPr="001128BC">
              <w:rPr>
                <w:sz w:val="21"/>
                <w:szCs w:val="21"/>
              </w:rPr>
              <w:t>51</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127,47</w:t>
            </w:r>
          </w:p>
        </w:tc>
        <w:tc>
          <w:tcPr>
            <w:tcW w:w="1644" w:type="dxa"/>
            <w:vAlign w:val="bottom"/>
          </w:tcPr>
          <w:p w:rsidR="00D83EA1" w:rsidRPr="001128BC" w:rsidRDefault="00D83EA1" w:rsidP="009261A7">
            <w:pPr>
              <w:jc w:val="center"/>
              <w:rPr>
                <w:sz w:val="21"/>
                <w:szCs w:val="21"/>
              </w:rPr>
            </w:pPr>
            <w:r w:rsidRPr="001128BC">
              <w:rPr>
                <w:sz w:val="21"/>
                <w:szCs w:val="21"/>
              </w:rPr>
              <w:t>574,82</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21</w:t>
            </w:r>
          </w:p>
        </w:tc>
        <w:tc>
          <w:tcPr>
            <w:tcW w:w="3006" w:type="dxa"/>
            <w:vAlign w:val="bottom"/>
          </w:tcPr>
          <w:p w:rsidR="00D83EA1" w:rsidRPr="001128BC" w:rsidRDefault="00D83EA1" w:rsidP="009261A7">
            <w:pPr>
              <w:rPr>
                <w:sz w:val="21"/>
                <w:szCs w:val="21"/>
              </w:rPr>
            </w:pPr>
            <w:r w:rsidRPr="001128BC">
              <w:rPr>
                <w:sz w:val="21"/>
                <w:szCs w:val="21"/>
              </w:rPr>
              <w:t>Сердечно-сосудистая хирургия</w:t>
            </w:r>
          </w:p>
        </w:tc>
        <w:tc>
          <w:tcPr>
            <w:tcW w:w="1417" w:type="dxa"/>
            <w:vAlign w:val="bottom"/>
          </w:tcPr>
          <w:p w:rsidR="00D83EA1" w:rsidRPr="001128BC" w:rsidRDefault="00D83EA1" w:rsidP="009261A7">
            <w:pPr>
              <w:spacing w:line="276" w:lineRule="auto"/>
              <w:jc w:val="center"/>
              <w:rPr>
                <w:sz w:val="21"/>
                <w:szCs w:val="21"/>
              </w:rPr>
            </w:pPr>
            <w:r w:rsidRPr="001128BC">
              <w:rPr>
                <w:sz w:val="21"/>
                <w:szCs w:val="21"/>
              </w:rPr>
              <w:t>56</w:t>
            </w:r>
          </w:p>
        </w:tc>
        <w:tc>
          <w:tcPr>
            <w:tcW w:w="1237" w:type="dxa"/>
            <w:vAlign w:val="bottom"/>
          </w:tcPr>
          <w:p w:rsidR="00D83EA1" w:rsidRPr="001128BC" w:rsidRDefault="00D83EA1" w:rsidP="009261A7">
            <w:pPr>
              <w:jc w:val="center"/>
              <w:rPr>
                <w:sz w:val="21"/>
                <w:szCs w:val="21"/>
              </w:rPr>
            </w:pPr>
            <w:r w:rsidRPr="001128BC">
              <w:rPr>
                <w:sz w:val="21"/>
                <w:szCs w:val="21"/>
              </w:rPr>
              <w:t>91</w:t>
            </w:r>
          </w:p>
        </w:tc>
        <w:tc>
          <w:tcPr>
            <w:tcW w:w="1587" w:type="dxa"/>
            <w:vAlign w:val="bottom"/>
          </w:tcPr>
          <w:p w:rsidR="00D83EA1" w:rsidRPr="001128BC" w:rsidRDefault="00D83EA1" w:rsidP="009261A7">
            <w:pPr>
              <w:jc w:val="center"/>
              <w:rPr>
                <w:sz w:val="21"/>
                <w:szCs w:val="21"/>
              </w:rPr>
            </w:pPr>
            <w:r w:rsidRPr="001128BC">
              <w:rPr>
                <w:sz w:val="21"/>
                <w:szCs w:val="21"/>
              </w:rPr>
              <w:t>6 261,49</w:t>
            </w:r>
          </w:p>
        </w:tc>
        <w:tc>
          <w:tcPr>
            <w:tcW w:w="1644" w:type="dxa"/>
            <w:vAlign w:val="bottom"/>
          </w:tcPr>
          <w:p w:rsidR="00D83EA1" w:rsidRPr="001128BC" w:rsidRDefault="00D83EA1" w:rsidP="009261A7">
            <w:pPr>
              <w:jc w:val="center"/>
              <w:rPr>
                <w:sz w:val="21"/>
                <w:szCs w:val="21"/>
              </w:rPr>
            </w:pPr>
            <w:r w:rsidRPr="001128BC">
              <w:rPr>
                <w:sz w:val="21"/>
                <w:szCs w:val="21"/>
              </w:rPr>
              <w:t>28 237,07</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22</w:t>
            </w:r>
          </w:p>
        </w:tc>
        <w:tc>
          <w:tcPr>
            <w:tcW w:w="3006" w:type="dxa"/>
            <w:vAlign w:val="bottom"/>
          </w:tcPr>
          <w:p w:rsidR="00D83EA1" w:rsidRPr="001128BC" w:rsidRDefault="00D83EA1" w:rsidP="009261A7">
            <w:pPr>
              <w:rPr>
                <w:sz w:val="21"/>
                <w:szCs w:val="21"/>
              </w:rPr>
            </w:pPr>
            <w:r w:rsidRPr="001128BC">
              <w:rPr>
                <w:sz w:val="21"/>
                <w:szCs w:val="21"/>
              </w:rPr>
              <w:t>Сердечно-сосудистая хирургия</w:t>
            </w:r>
          </w:p>
        </w:tc>
        <w:tc>
          <w:tcPr>
            <w:tcW w:w="1417" w:type="dxa"/>
            <w:vAlign w:val="bottom"/>
          </w:tcPr>
          <w:p w:rsidR="00D83EA1" w:rsidRPr="001128BC" w:rsidRDefault="00D83EA1" w:rsidP="009261A7">
            <w:pPr>
              <w:spacing w:line="276" w:lineRule="auto"/>
              <w:jc w:val="center"/>
              <w:rPr>
                <w:sz w:val="21"/>
                <w:szCs w:val="21"/>
              </w:rPr>
            </w:pPr>
            <w:r w:rsidRPr="001128BC">
              <w:rPr>
                <w:sz w:val="21"/>
                <w:szCs w:val="21"/>
              </w:rPr>
              <w:t>69</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145,16</w:t>
            </w:r>
          </w:p>
        </w:tc>
        <w:tc>
          <w:tcPr>
            <w:tcW w:w="1644" w:type="dxa"/>
            <w:vAlign w:val="bottom"/>
          </w:tcPr>
          <w:p w:rsidR="00D83EA1" w:rsidRPr="001128BC" w:rsidRDefault="00D83EA1" w:rsidP="009261A7">
            <w:pPr>
              <w:jc w:val="center"/>
              <w:rPr>
                <w:sz w:val="21"/>
                <w:szCs w:val="21"/>
              </w:rPr>
            </w:pPr>
            <w:r w:rsidRPr="001128BC">
              <w:rPr>
                <w:sz w:val="21"/>
                <w:szCs w:val="21"/>
              </w:rPr>
              <w:t>654,6</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23</w:t>
            </w:r>
          </w:p>
        </w:tc>
        <w:tc>
          <w:tcPr>
            <w:tcW w:w="3006" w:type="dxa"/>
            <w:vAlign w:val="bottom"/>
          </w:tcPr>
          <w:p w:rsidR="00D83EA1" w:rsidRPr="001128BC" w:rsidRDefault="00D83EA1" w:rsidP="009261A7">
            <w:pPr>
              <w:rPr>
                <w:sz w:val="21"/>
                <w:szCs w:val="21"/>
              </w:rPr>
            </w:pPr>
            <w:r w:rsidRPr="001128BC">
              <w:rPr>
                <w:sz w:val="21"/>
                <w:szCs w:val="21"/>
              </w:rPr>
              <w:t>Торакальная хирургия</w:t>
            </w:r>
          </w:p>
        </w:tc>
        <w:tc>
          <w:tcPr>
            <w:tcW w:w="1417" w:type="dxa"/>
            <w:vAlign w:val="bottom"/>
          </w:tcPr>
          <w:p w:rsidR="00D83EA1" w:rsidRPr="001128BC" w:rsidRDefault="00D83EA1" w:rsidP="009261A7">
            <w:pPr>
              <w:jc w:val="center"/>
              <w:rPr>
                <w:sz w:val="21"/>
                <w:szCs w:val="21"/>
              </w:rPr>
            </w:pPr>
            <w:r w:rsidRPr="001128BC">
              <w:rPr>
                <w:sz w:val="21"/>
                <w:szCs w:val="21"/>
              </w:rPr>
              <w:t>70</w:t>
            </w:r>
          </w:p>
        </w:tc>
        <w:tc>
          <w:tcPr>
            <w:tcW w:w="1237" w:type="dxa"/>
            <w:vAlign w:val="bottom"/>
          </w:tcPr>
          <w:p w:rsidR="00D83EA1" w:rsidRPr="001128BC" w:rsidRDefault="00D83EA1" w:rsidP="009261A7">
            <w:pPr>
              <w:jc w:val="center"/>
              <w:rPr>
                <w:sz w:val="21"/>
                <w:szCs w:val="21"/>
              </w:rPr>
            </w:pPr>
            <w:r w:rsidRPr="001128BC">
              <w:rPr>
                <w:sz w:val="21"/>
                <w:szCs w:val="21"/>
              </w:rPr>
              <w:t>19</w:t>
            </w:r>
          </w:p>
        </w:tc>
        <w:tc>
          <w:tcPr>
            <w:tcW w:w="1587" w:type="dxa"/>
            <w:vAlign w:val="bottom"/>
          </w:tcPr>
          <w:p w:rsidR="00D83EA1" w:rsidRPr="001128BC" w:rsidRDefault="00D83EA1" w:rsidP="009261A7">
            <w:pPr>
              <w:jc w:val="center"/>
              <w:rPr>
                <w:sz w:val="21"/>
                <w:szCs w:val="21"/>
              </w:rPr>
            </w:pPr>
            <w:r w:rsidRPr="001128BC">
              <w:rPr>
                <w:sz w:val="21"/>
                <w:szCs w:val="21"/>
              </w:rPr>
              <w:t>776,87</w:t>
            </w:r>
          </w:p>
        </w:tc>
        <w:tc>
          <w:tcPr>
            <w:tcW w:w="1644" w:type="dxa"/>
            <w:vAlign w:val="bottom"/>
          </w:tcPr>
          <w:p w:rsidR="00D83EA1" w:rsidRPr="001128BC" w:rsidRDefault="00D83EA1" w:rsidP="009261A7">
            <w:pPr>
              <w:jc w:val="center"/>
              <w:rPr>
                <w:sz w:val="21"/>
                <w:szCs w:val="21"/>
              </w:rPr>
            </w:pPr>
            <w:r w:rsidRPr="001128BC">
              <w:rPr>
                <w:sz w:val="21"/>
                <w:szCs w:val="21"/>
              </w:rPr>
              <w:t>3 503,41</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24</w:t>
            </w:r>
          </w:p>
        </w:tc>
        <w:tc>
          <w:tcPr>
            <w:tcW w:w="3006" w:type="dxa"/>
          </w:tcPr>
          <w:p w:rsidR="00D83EA1" w:rsidRPr="001128BC" w:rsidRDefault="00D83EA1" w:rsidP="009261A7">
            <w:pPr>
              <w:rPr>
                <w:sz w:val="21"/>
                <w:szCs w:val="21"/>
              </w:rPr>
            </w:pPr>
            <w:r w:rsidRPr="001128BC">
              <w:rPr>
                <w:sz w:val="21"/>
                <w:szCs w:val="21"/>
              </w:rPr>
              <w:t xml:space="preserve">Травматология и ортопедия </w:t>
            </w:r>
          </w:p>
        </w:tc>
        <w:tc>
          <w:tcPr>
            <w:tcW w:w="1417" w:type="dxa"/>
            <w:vAlign w:val="bottom"/>
          </w:tcPr>
          <w:p w:rsidR="00D83EA1" w:rsidRPr="001128BC" w:rsidRDefault="00D83EA1" w:rsidP="009261A7">
            <w:pPr>
              <w:jc w:val="center"/>
              <w:rPr>
                <w:sz w:val="21"/>
                <w:szCs w:val="21"/>
              </w:rPr>
            </w:pPr>
            <w:r w:rsidRPr="001128BC">
              <w:rPr>
                <w:sz w:val="21"/>
                <w:szCs w:val="21"/>
              </w:rPr>
              <w:t>74</w:t>
            </w:r>
          </w:p>
        </w:tc>
        <w:tc>
          <w:tcPr>
            <w:tcW w:w="1237" w:type="dxa"/>
            <w:vAlign w:val="bottom"/>
          </w:tcPr>
          <w:p w:rsidR="00D83EA1" w:rsidRPr="001128BC" w:rsidRDefault="00D83EA1" w:rsidP="009261A7">
            <w:pPr>
              <w:jc w:val="center"/>
              <w:rPr>
                <w:sz w:val="21"/>
                <w:szCs w:val="21"/>
              </w:rPr>
            </w:pPr>
            <w:r w:rsidRPr="001128BC">
              <w:rPr>
                <w:sz w:val="21"/>
                <w:szCs w:val="21"/>
              </w:rPr>
              <w:t>51</w:t>
            </w:r>
          </w:p>
        </w:tc>
        <w:tc>
          <w:tcPr>
            <w:tcW w:w="1587" w:type="dxa"/>
            <w:vAlign w:val="bottom"/>
          </w:tcPr>
          <w:p w:rsidR="00D83EA1" w:rsidRPr="001128BC" w:rsidRDefault="00D83EA1" w:rsidP="009261A7">
            <w:pPr>
              <w:jc w:val="center"/>
              <w:rPr>
                <w:sz w:val="21"/>
                <w:szCs w:val="21"/>
              </w:rPr>
            </w:pPr>
            <w:r w:rsidRPr="001128BC">
              <w:rPr>
                <w:sz w:val="21"/>
                <w:szCs w:val="21"/>
              </w:rPr>
              <w:t>2 047,32</w:t>
            </w:r>
          </w:p>
        </w:tc>
        <w:tc>
          <w:tcPr>
            <w:tcW w:w="1644" w:type="dxa"/>
            <w:vAlign w:val="bottom"/>
          </w:tcPr>
          <w:p w:rsidR="00D83EA1" w:rsidRPr="001128BC" w:rsidRDefault="00D83EA1" w:rsidP="009261A7">
            <w:pPr>
              <w:jc w:val="center"/>
              <w:rPr>
                <w:sz w:val="21"/>
                <w:szCs w:val="21"/>
              </w:rPr>
            </w:pPr>
            <w:r w:rsidRPr="001128BC">
              <w:rPr>
                <w:sz w:val="21"/>
                <w:szCs w:val="21"/>
              </w:rPr>
              <w:t>9 232,66</w:t>
            </w:r>
          </w:p>
        </w:tc>
      </w:tr>
      <w:tr w:rsidR="00D83EA1" w:rsidRPr="001128BC" w:rsidTr="009261A7">
        <w:trPr>
          <w:trHeight w:val="421"/>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25</w:t>
            </w:r>
          </w:p>
        </w:tc>
        <w:tc>
          <w:tcPr>
            <w:tcW w:w="3006" w:type="dxa"/>
          </w:tcPr>
          <w:p w:rsidR="00D83EA1" w:rsidRPr="001128BC" w:rsidRDefault="00D83EA1" w:rsidP="009261A7">
            <w:pPr>
              <w:rPr>
                <w:sz w:val="21"/>
                <w:szCs w:val="21"/>
              </w:rPr>
            </w:pPr>
            <w:r w:rsidRPr="001128BC">
              <w:rPr>
                <w:sz w:val="21"/>
                <w:szCs w:val="21"/>
              </w:rPr>
              <w:t xml:space="preserve">Травматология и ортопедия </w:t>
            </w:r>
          </w:p>
        </w:tc>
        <w:tc>
          <w:tcPr>
            <w:tcW w:w="1417" w:type="dxa"/>
            <w:vAlign w:val="bottom"/>
          </w:tcPr>
          <w:p w:rsidR="00D83EA1" w:rsidRPr="001128BC" w:rsidRDefault="00D83EA1" w:rsidP="009261A7">
            <w:pPr>
              <w:jc w:val="center"/>
              <w:rPr>
                <w:sz w:val="21"/>
                <w:szCs w:val="21"/>
              </w:rPr>
            </w:pPr>
            <w:r w:rsidRPr="001128BC">
              <w:rPr>
                <w:sz w:val="21"/>
                <w:szCs w:val="21"/>
              </w:rPr>
              <w:t>75</w:t>
            </w:r>
          </w:p>
        </w:tc>
        <w:tc>
          <w:tcPr>
            <w:tcW w:w="1237" w:type="dxa"/>
            <w:vAlign w:val="bottom"/>
          </w:tcPr>
          <w:p w:rsidR="00D83EA1" w:rsidRPr="001128BC" w:rsidRDefault="00D83EA1" w:rsidP="009261A7">
            <w:pPr>
              <w:jc w:val="center"/>
              <w:rPr>
                <w:sz w:val="21"/>
                <w:szCs w:val="21"/>
              </w:rPr>
            </w:pPr>
            <w:r w:rsidRPr="001128BC">
              <w:rPr>
                <w:sz w:val="21"/>
                <w:szCs w:val="21"/>
              </w:rPr>
              <w:t>67</w:t>
            </w:r>
          </w:p>
        </w:tc>
        <w:tc>
          <w:tcPr>
            <w:tcW w:w="1587" w:type="dxa"/>
            <w:vAlign w:val="bottom"/>
          </w:tcPr>
          <w:p w:rsidR="00D83EA1" w:rsidRPr="001128BC" w:rsidRDefault="00D83EA1" w:rsidP="009261A7">
            <w:pPr>
              <w:jc w:val="center"/>
              <w:rPr>
                <w:sz w:val="21"/>
                <w:szCs w:val="21"/>
              </w:rPr>
            </w:pPr>
            <w:r w:rsidRPr="001128BC">
              <w:rPr>
                <w:sz w:val="21"/>
                <w:szCs w:val="21"/>
              </w:rPr>
              <w:t>2 193,95</w:t>
            </w:r>
          </w:p>
        </w:tc>
        <w:tc>
          <w:tcPr>
            <w:tcW w:w="1644" w:type="dxa"/>
            <w:vAlign w:val="bottom"/>
          </w:tcPr>
          <w:p w:rsidR="00D83EA1" w:rsidRPr="001128BC" w:rsidRDefault="00D83EA1" w:rsidP="009261A7">
            <w:pPr>
              <w:jc w:val="center"/>
              <w:rPr>
                <w:sz w:val="21"/>
                <w:szCs w:val="21"/>
              </w:rPr>
            </w:pPr>
            <w:r w:rsidRPr="001128BC">
              <w:rPr>
                <w:sz w:val="21"/>
                <w:szCs w:val="21"/>
              </w:rPr>
              <w:t>9 893,92</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26</w:t>
            </w:r>
          </w:p>
        </w:tc>
        <w:tc>
          <w:tcPr>
            <w:tcW w:w="3006" w:type="dxa"/>
          </w:tcPr>
          <w:p w:rsidR="00D83EA1" w:rsidRPr="001128BC" w:rsidRDefault="00D83EA1" w:rsidP="009261A7">
            <w:pPr>
              <w:rPr>
                <w:sz w:val="21"/>
                <w:szCs w:val="21"/>
              </w:rPr>
            </w:pPr>
            <w:r w:rsidRPr="001128BC">
              <w:rPr>
                <w:sz w:val="21"/>
                <w:szCs w:val="21"/>
              </w:rPr>
              <w:t>Травматология и ортопедия</w:t>
            </w:r>
          </w:p>
        </w:tc>
        <w:tc>
          <w:tcPr>
            <w:tcW w:w="1417" w:type="dxa"/>
            <w:vAlign w:val="bottom"/>
          </w:tcPr>
          <w:p w:rsidR="00D83EA1" w:rsidRPr="001128BC" w:rsidRDefault="00D83EA1" w:rsidP="009261A7">
            <w:pPr>
              <w:jc w:val="center"/>
              <w:rPr>
                <w:sz w:val="21"/>
                <w:szCs w:val="21"/>
              </w:rPr>
            </w:pPr>
            <w:r w:rsidRPr="001128BC">
              <w:rPr>
                <w:sz w:val="21"/>
                <w:szCs w:val="21"/>
              </w:rPr>
              <w:t>76</w:t>
            </w:r>
          </w:p>
        </w:tc>
        <w:tc>
          <w:tcPr>
            <w:tcW w:w="1237" w:type="dxa"/>
            <w:vAlign w:val="bottom"/>
          </w:tcPr>
          <w:p w:rsidR="00D83EA1" w:rsidRPr="001128BC" w:rsidRDefault="00D83EA1" w:rsidP="009261A7">
            <w:pPr>
              <w:jc w:val="center"/>
              <w:rPr>
                <w:sz w:val="21"/>
                <w:szCs w:val="21"/>
              </w:rPr>
            </w:pPr>
            <w:r w:rsidRPr="001128BC">
              <w:rPr>
                <w:sz w:val="21"/>
                <w:szCs w:val="21"/>
              </w:rPr>
              <w:t>192</w:t>
            </w:r>
          </w:p>
        </w:tc>
        <w:tc>
          <w:tcPr>
            <w:tcW w:w="1587" w:type="dxa"/>
            <w:vAlign w:val="bottom"/>
          </w:tcPr>
          <w:p w:rsidR="00D83EA1" w:rsidRPr="001128BC" w:rsidRDefault="00D83EA1" w:rsidP="009261A7">
            <w:pPr>
              <w:jc w:val="center"/>
              <w:rPr>
                <w:sz w:val="21"/>
                <w:szCs w:val="21"/>
              </w:rPr>
            </w:pPr>
            <w:r w:rsidRPr="001128BC">
              <w:rPr>
                <w:sz w:val="21"/>
                <w:szCs w:val="21"/>
              </w:rPr>
              <w:t>7 921,48</w:t>
            </w:r>
          </w:p>
        </w:tc>
        <w:tc>
          <w:tcPr>
            <w:tcW w:w="1644" w:type="dxa"/>
            <w:vAlign w:val="bottom"/>
          </w:tcPr>
          <w:p w:rsidR="00D83EA1" w:rsidRPr="001128BC" w:rsidRDefault="00D83EA1" w:rsidP="009261A7">
            <w:pPr>
              <w:jc w:val="center"/>
              <w:rPr>
                <w:sz w:val="21"/>
                <w:szCs w:val="21"/>
              </w:rPr>
            </w:pPr>
            <w:r w:rsidRPr="001128BC">
              <w:rPr>
                <w:sz w:val="21"/>
                <w:szCs w:val="21"/>
              </w:rPr>
              <w:t>35 723,0</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27</w:t>
            </w:r>
          </w:p>
        </w:tc>
        <w:tc>
          <w:tcPr>
            <w:tcW w:w="3006" w:type="dxa"/>
          </w:tcPr>
          <w:p w:rsidR="00D83EA1" w:rsidRPr="001128BC" w:rsidRDefault="00D83EA1" w:rsidP="009261A7">
            <w:pPr>
              <w:rPr>
                <w:sz w:val="21"/>
                <w:szCs w:val="21"/>
              </w:rPr>
            </w:pPr>
            <w:r w:rsidRPr="001128BC">
              <w:rPr>
                <w:sz w:val="21"/>
                <w:szCs w:val="21"/>
              </w:rPr>
              <w:t>Травматология и ортопедия</w:t>
            </w:r>
          </w:p>
        </w:tc>
        <w:tc>
          <w:tcPr>
            <w:tcW w:w="1417" w:type="dxa"/>
            <w:vAlign w:val="bottom"/>
          </w:tcPr>
          <w:p w:rsidR="00D83EA1" w:rsidRPr="001128BC" w:rsidRDefault="00D83EA1" w:rsidP="009261A7">
            <w:pPr>
              <w:jc w:val="center"/>
              <w:rPr>
                <w:sz w:val="21"/>
                <w:szCs w:val="21"/>
              </w:rPr>
            </w:pPr>
            <w:r w:rsidRPr="001128BC">
              <w:rPr>
                <w:sz w:val="21"/>
                <w:szCs w:val="21"/>
              </w:rPr>
              <w:t>79</w:t>
            </w:r>
          </w:p>
        </w:tc>
        <w:tc>
          <w:tcPr>
            <w:tcW w:w="1237" w:type="dxa"/>
            <w:vAlign w:val="bottom"/>
          </w:tcPr>
          <w:p w:rsidR="00D83EA1" w:rsidRPr="001128BC" w:rsidRDefault="00D83EA1" w:rsidP="009261A7">
            <w:pPr>
              <w:jc w:val="center"/>
              <w:rPr>
                <w:sz w:val="21"/>
                <w:szCs w:val="21"/>
              </w:rPr>
            </w:pPr>
            <w:r w:rsidRPr="001128BC">
              <w:rPr>
                <w:sz w:val="21"/>
                <w:szCs w:val="21"/>
              </w:rPr>
              <w:t>4</w:t>
            </w:r>
          </w:p>
        </w:tc>
        <w:tc>
          <w:tcPr>
            <w:tcW w:w="1587" w:type="dxa"/>
            <w:vAlign w:val="bottom"/>
          </w:tcPr>
          <w:p w:rsidR="00D83EA1" w:rsidRPr="001128BC" w:rsidRDefault="00D83EA1" w:rsidP="009261A7">
            <w:pPr>
              <w:jc w:val="center"/>
              <w:rPr>
                <w:sz w:val="21"/>
                <w:szCs w:val="21"/>
              </w:rPr>
            </w:pPr>
            <w:r w:rsidRPr="001128BC">
              <w:rPr>
                <w:sz w:val="21"/>
                <w:szCs w:val="21"/>
              </w:rPr>
              <w:t>232,6</w:t>
            </w:r>
          </w:p>
        </w:tc>
        <w:tc>
          <w:tcPr>
            <w:tcW w:w="1644" w:type="dxa"/>
            <w:vAlign w:val="bottom"/>
          </w:tcPr>
          <w:p w:rsidR="00D83EA1" w:rsidRPr="001128BC" w:rsidRDefault="00D83EA1" w:rsidP="009261A7">
            <w:pPr>
              <w:jc w:val="center"/>
              <w:rPr>
                <w:sz w:val="21"/>
                <w:szCs w:val="21"/>
              </w:rPr>
            </w:pPr>
            <w:r w:rsidRPr="001128BC">
              <w:rPr>
                <w:sz w:val="21"/>
                <w:szCs w:val="21"/>
              </w:rPr>
              <w:t>1 049,0</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28</w:t>
            </w:r>
          </w:p>
        </w:tc>
        <w:tc>
          <w:tcPr>
            <w:tcW w:w="3006" w:type="dxa"/>
            <w:vAlign w:val="bottom"/>
          </w:tcPr>
          <w:p w:rsidR="00D83EA1" w:rsidRPr="001128BC" w:rsidRDefault="00D83EA1" w:rsidP="009261A7">
            <w:pPr>
              <w:rPr>
                <w:sz w:val="21"/>
                <w:szCs w:val="21"/>
              </w:rPr>
            </w:pPr>
            <w:r w:rsidRPr="001128BC">
              <w:rPr>
                <w:sz w:val="21"/>
                <w:szCs w:val="21"/>
              </w:rPr>
              <w:t>Урология</w:t>
            </w:r>
          </w:p>
        </w:tc>
        <w:tc>
          <w:tcPr>
            <w:tcW w:w="1417" w:type="dxa"/>
            <w:vAlign w:val="bottom"/>
          </w:tcPr>
          <w:p w:rsidR="00D83EA1" w:rsidRPr="001128BC" w:rsidRDefault="00D83EA1" w:rsidP="009261A7">
            <w:pPr>
              <w:jc w:val="center"/>
              <w:rPr>
                <w:sz w:val="21"/>
                <w:szCs w:val="21"/>
              </w:rPr>
            </w:pPr>
            <w:r w:rsidRPr="001128BC">
              <w:rPr>
                <w:sz w:val="21"/>
                <w:szCs w:val="21"/>
              </w:rPr>
              <w:t>87</w:t>
            </w:r>
          </w:p>
        </w:tc>
        <w:tc>
          <w:tcPr>
            <w:tcW w:w="1237" w:type="dxa"/>
            <w:vAlign w:val="bottom"/>
          </w:tcPr>
          <w:p w:rsidR="00D83EA1" w:rsidRPr="001128BC" w:rsidRDefault="00D83EA1" w:rsidP="009261A7">
            <w:pPr>
              <w:jc w:val="center"/>
              <w:rPr>
                <w:sz w:val="21"/>
                <w:szCs w:val="21"/>
              </w:rPr>
            </w:pPr>
            <w:r w:rsidRPr="001128BC">
              <w:rPr>
                <w:sz w:val="21"/>
                <w:szCs w:val="21"/>
              </w:rPr>
              <w:t>14</w:t>
            </w:r>
          </w:p>
        </w:tc>
        <w:tc>
          <w:tcPr>
            <w:tcW w:w="1587" w:type="dxa"/>
            <w:vAlign w:val="bottom"/>
          </w:tcPr>
          <w:p w:rsidR="00D83EA1" w:rsidRPr="001128BC" w:rsidRDefault="00D83EA1" w:rsidP="009261A7">
            <w:pPr>
              <w:jc w:val="center"/>
              <w:rPr>
                <w:sz w:val="21"/>
                <w:szCs w:val="21"/>
              </w:rPr>
            </w:pPr>
            <w:r w:rsidRPr="001128BC">
              <w:rPr>
                <w:sz w:val="21"/>
                <w:szCs w:val="21"/>
              </w:rPr>
              <w:t>406,02</w:t>
            </w:r>
          </w:p>
        </w:tc>
        <w:tc>
          <w:tcPr>
            <w:tcW w:w="1644" w:type="dxa"/>
            <w:vAlign w:val="bottom"/>
          </w:tcPr>
          <w:p w:rsidR="00D83EA1" w:rsidRPr="001128BC" w:rsidRDefault="00D83EA1" w:rsidP="009261A7">
            <w:pPr>
              <w:jc w:val="center"/>
              <w:rPr>
                <w:sz w:val="21"/>
                <w:szCs w:val="21"/>
              </w:rPr>
            </w:pPr>
            <w:r w:rsidRPr="001128BC">
              <w:rPr>
                <w:sz w:val="21"/>
                <w:szCs w:val="21"/>
              </w:rPr>
              <w:t>1 831,01</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29</w:t>
            </w:r>
          </w:p>
        </w:tc>
        <w:tc>
          <w:tcPr>
            <w:tcW w:w="3006" w:type="dxa"/>
            <w:vAlign w:val="bottom"/>
          </w:tcPr>
          <w:p w:rsidR="00D83EA1" w:rsidRPr="001128BC" w:rsidRDefault="00D83EA1" w:rsidP="009261A7">
            <w:pPr>
              <w:rPr>
                <w:sz w:val="21"/>
                <w:szCs w:val="21"/>
              </w:rPr>
            </w:pPr>
            <w:r w:rsidRPr="001128BC">
              <w:rPr>
                <w:sz w:val="21"/>
                <w:szCs w:val="21"/>
              </w:rPr>
              <w:t>Урология</w:t>
            </w:r>
          </w:p>
        </w:tc>
        <w:tc>
          <w:tcPr>
            <w:tcW w:w="1417" w:type="dxa"/>
            <w:vAlign w:val="bottom"/>
          </w:tcPr>
          <w:p w:rsidR="00D83EA1" w:rsidRPr="001128BC" w:rsidRDefault="00D83EA1" w:rsidP="009261A7">
            <w:pPr>
              <w:jc w:val="center"/>
              <w:rPr>
                <w:sz w:val="21"/>
                <w:szCs w:val="21"/>
              </w:rPr>
            </w:pPr>
            <w:r w:rsidRPr="001128BC">
              <w:rPr>
                <w:sz w:val="21"/>
                <w:szCs w:val="21"/>
              </w:rPr>
              <w:t>88</w:t>
            </w:r>
          </w:p>
        </w:tc>
        <w:tc>
          <w:tcPr>
            <w:tcW w:w="1237" w:type="dxa"/>
            <w:vAlign w:val="bottom"/>
          </w:tcPr>
          <w:p w:rsidR="00D83EA1" w:rsidRPr="001128BC" w:rsidRDefault="00D83EA1" w:rsidP="009261A7">
            <w:pPr>
              <w:jc w:val="center"/>
              <w:rPr>
                <w:sz w:val="21"/>
                <w:szCs w:val="21"/>
              </w:rPr>
            </w:pPr>
            <w:r w:rsidRPr="001128BC">
              <w:rPr>
                <w:sz w:val="21"/>
                <w:szCs w:val="21"/>
              </w:rPr>
              <w:t>12</w:t>
            </w:r>
          </w:p>
        </w:tc>
        <w:tc>
          <w:tcPr>
            <w:tcW w:w="1587" w:type="dxa"/>
            <w:vAlign w:val="bottom"/>
          </w:tcPr>
          <w:p w:rsidR="00D83EA1" w:rsidRPr="001128BC" w:rsidRDefault="00D83EA1" w:rsidP="009261A7">
            <w:pPr>
              <w:jc w:val="center"/>
              <w:rPr>
                <w:sz w:val="21"/>
                <w:szCs w:val="21"/>
              </w:rPr>
            </w:pPr>
            <w:r w:rsidRPr="001128BC">
              <w:rPr>
                <w:sz w:val="21"/>
                <w:szCs w:val="21"/>
              </w:rPr>
              <w:t>477,46</w:t>
            </w:r>
          </w:p>
        </w:tc>
        <w:tc>
          <w:tcPr>
            <w:tcW w:w="1644" w:type="dxa"/>
            <w:vAlign w:val="bottom"/>
          </w:tcPr>
          <w:p w:rsidR="00D83EA1" w:rsidRPr="001128BC" w:rsidRDefault="00D83EA1" w:rsidP="009261A7">
            <w:pPr>
              <w:jc w:val="center"/>
              <w:rPr>
                <w:sz w:val="21"/>
                <w:szCs w:val="21"/>
              </w:rPr>
            </w:pPr>
            <w:r w:rsidRPr="001128BC">
              <w:rPr>
                <w:sz w:val="21"/>
                <w:szCs w:val="21"/>
              </w:rPr>
              <w:t>2 153,2</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30</w:t>
            </w:r>
          </w:p>
        </w:tc>
        <w:tc>
          <w:tcPr>
            <w:tcW w:w="3006" w:type="dxa"/>
            <w:vAlign w:val="bottom"/>
          </w:tcPr>
          <w:p w:rsidR="00D83EA1" w:rsidRPr="001128BC" w:rsidRDefault="00D83EA1" w:rsidP="009261A7">
            <w:pPr>
              <w:rPr>
                <w:sz w:val="21"/>
                <w:szCs w:val="21"/>
              </w:rPr>
            </w:pPr>
            <w:r w:rsidRPr="001128BC">
              <w:rPr>
                <w:sz w:val="21"/>
                <w:szCs w:val="21"/>
              </w:rPr>
              <w:t xml:space="preserve">Хирургия </w:t>
            </w:r>
          </w:p>
        </w:tc>
        <w:tc>
          <w:tcPr>
            <w:tcW w:w="1417" w:type="dxa"/>
            <w:vAlign w:val="bottom"/>
          </w:tcPr>
          <w:p w:rsidR="00D83EA1" w:rsidRPr="001128BC" w:rsidRDefault="00D83EA1" w:rsidP="009261A7">
            <w:pPr>
              <w:jc w:val="center"/>
              <w:rPr>
                <w:sz w:val="21"/>
                <w:szCs w:val="21"/>
              </w:rPr>
            </w:pPr>
            <w:r w:rsidRPr="001128BC">
              <w:rPr>
                <w:sz w:val="21"/>
                <w:szCs w:val="21"/>
              </w:rPr>
              <w:t>90</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85,55</w:t>
            </w:r>
          </w:p>
        </w:tc>
        <w:tc>
          <w:tcPr>
            <w:tcW w:w="1644" w:type="dxa"/>
            <w:vAlign w:val="bottom"/>
          </w:tcPr>
          <w:p w:rsidR="00D83EA1" w:rsidRPr="001128BC" w:rsidRDefault="00D83EA1" w:rsidP="009261A7">
            <w:pPr>
              <w:jc w:val="center"/>
              <w:rPr>
                <w:sz w:val="21"/>
                <w:szCs w:val="21"/>
              </w:rPr>
            </w:pPr>
            <w:r w:rsidRPr="001128BC">
              <w:rPr>
                <w:sz w:val="21"/>
                <w:szCs w:val="21"/>
              </w:rPr>
              <w:t>385,78</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31</w:t>
            </w:r>
          </w:p>
        </w:tc>
        <w:tc>
          <w:tcPr>
            <w:tcW w:w="3006" w:type="dxa"/>
            <w:vAlign w:val="bottom"/>
          </w:tcPr>
          <w:p w:rsidR="00D83EA1" w:rsidRPr="001128BC" w:rsidRDefault="00D83EA1" w:rsidP="009261A7">
            <w:pPr>
              <w:rPr>
                <w:sz w:val="21"/>
                <w:szCs w:val="21"/>
              </w:rPr>
            </w:pPr>
            <w:r w:rsidRPr="001128BC">
              <w:rPr>
                <w:sz w:val="21"/>
                <w:szCs w:val="21"/>
              </w:rPr>
              <w:t xml:space="preserve">Челюстно-лицевая хирургия </w:t>
            </w:r>
          </w:p>
        </w:tc>
        <w:tc>
          <w:tcPr>
            <w:tcW w:w="1417" w:type="dxa"/>
            <w:vAlign w:val="bottom"/>
          </w:tcPr>
          <w:p w:rsidR="00D83EA1" w:rsidRPr="001128BC" w:rsidRDefault="00D83EA1" w:rsidP="009261A7">
            <w:pPr>
              <w:jc w:val="center"/>
              <w:rPr>
                <w:sz w:val="21"/>
                <w:szCs w:val="21"/>
              </w:rPr>
            </w:pPr>
            <w:r w:rsidRPr="001128BC">
              <w:rPr>
                <w:sz w:val="21"/>
                <w:szCs w:val="21"/>
              </w:rPr>
              <w:t>93</w:t>
            </w:r>
          </w:p>
        </w:tc>
        <w:tc>
          <w:tcPr>
            <w:tcW w:w="1237" w:type="dxa"/>
            <w:vAlign w:val="bottom"/>
          </w:tcPr>
          <w:p w:rsidR="00D83EA1" w:rsidRPr="001128BC" w:rsidRDefault="00D83EA1" w:rsidP="009261A7">
            <w:pPr>
              <w:jc w:val="center"/>
              <w:rPr>
                <w:sz w:val="21"/>
                <w:szCs w:val="21"/>
              </w:rPr>
            </w:pPr>
            <w:r w:rsidRPr="001128BC">
              <w:rPr>
                <w:sz w:val="21"/>
                <w:szCs w:val="21"/>
              </w:rPr>
              <w:t>2</w:t>
            </w:r>
          </w:p>
        </w:tc>
        <w:tc>
          <w:tcPr>
            <w:tcW w:w="1587" w:type="dxa"/>
            <w:vAlign w:val="bottom"/>
          </w:tcPr>
          <w:p w:rsidR="00D83EA1" w:rsidRPr="001128BC" w:rsidRDefault="00D83EA1" w:rsidP="009261A7">
            <w:pPr>
              <w:jc w:val="center"/>
              <w:rPr>
                <w:sz w:val="21"/>
                <w:szCs w:val="21"/>
              </w:rPr>
            </w:pPr>
            <w:r w:rsidRPr="001128BC">
              <w:rPr>
                <w:sz w:val="21"/>
                <w:szCs w:val="21"/>
              </w:rPr>
              <w:t>71,27</w:t>
            </w:r>
          </w:p>
        </w:tc>
        <w:tc>
          <w:tcPr>
            <w:tcW w:w="1644" w:type="dxa"/>
            <w:vAlign w:val="bottom"/>
          </w:tcPr>
          <w:p w:rsidR="00D83EA1" w:rsidRPr="001128BC" w:rsidRDefault="00D83EA1" w:rsidP="009261A7">
            <w:pPr>
              <w:jc w:val="center"/>
              <w:rPr>
                <w:sz w:val="21"/>
                <w:szCs w:val="21"/>
              </w:rPr>
            </w:pPr>
            <w:r w:rsidRPr="001128BC">
              <w:rPr>
                <w:sz w:val="21"/>
                <w:szCs w:val="21"/>
              </w:rPr>
              <w:t>321,42</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32</w:t>
            </w:r>
          </w:p>
        </w:tc>
        <w:tc>
          <w:tcPr>
            <w:tcW w:w="3006" w:type="dxa"/>
            <w:vAlign w:val="bottom"/>
          </w:tcPr>
          <w:p w:rsidR="00D83EA1" w:rsidRPr="001128BC" w:rsidRDefault="00D83EA1" w:rsidP="009261A7">
            <w:pPr>
              <w:rPr>
                <w:sz w:val="21"/>
                <w:szCs w:val="21"/>
              </w:rPr>
            </w:pPr>
            <w:r w:rsidRPr="001128BC">
              <w:rPr>
                <w:sz w:val="21"/>
                <w:szCs w:val="21"/>
              </w:rPr>
              <w:t xml:space="preserve">Челюстно-лицевая хирургия </w:t>
            </w:r>
          </w:p>
        </w:tc>
        <w:tc>
          <w:tcPr>
            <w:tcW w:w="1417" w:type="dxa"/>
            <w:vAlign w:val="bottom"/>
          </w:tcPr>
          <w:p w:rsidR="00D83EA1" w:rsidRPr="001128BC" w:rsidRDefault="00D83EA1" w:rsidP="009261A7">
            <w:pPr>
              <w:jc w:val="center"/>
              <w:rPr>
                <w:sz w:val="21"/>
                <w:szCs w:val="21"/>
              </w:rPr>
            </w:pPr>
            <w:r w:rsidRPr="001128BC">
              <w:rPr>
                <w:sz w:val="21"/>
                <w:szCs w:val="21"/>
              </w:rPr>
              <w:t>94</w:t>
            </w:r>
          </w:p>
        </w:tc>
        <w:tc>
          <w:tcPr>
            <w:tcW w:w="1237" w:type="dxa"/>
            <w:vAlign w:val="bottom"/>
          </w:tcPr>
          <w:p w:rsidR="00D83EA1" w:rsidRPr="001128BC" w:rsidRDefault="00D83EA1" w:rsidP="009261A7">
            <w:pPr>
              <w:jc w:val="center"/>
              <w:rPr>
                <w:sz w:val="21"/>
                <w:szCs w:val="21"/>
              </w:rPr>
            </w:pPr>
            <w:r w:rsidRPr="001128BC">
              <w:rPr>
                <w:sz w:val="21"/>
                <w:szCs w:val="21"/>
              </w:rPr>
              <w:t>9</w:t>
            </w:r>
          </w:p>
        </w:tc>
        <w:tc>
          <w:tcPr>
            <w:tcW w:w="1587" w:type="dxa"/>
            <w:vAlign w:val="bottom"/>
          </w:tcPr>
          <w:p w:rsidR="00D83EA1" w:rsidRPr="001128BC" w:rsidRDefault="00D83EA1" w:rsidP="009261A7">
            <w:pPr>
              <w:jc w:val="center"/>
              <w:rPr>
                <w:sz w:val="21"/>
                <w:szCs w:val="21"/>
              </w:rPr>
            </w:pPr>
            <w:r w:rsidRPr="001128BC">
              <w:rPr>
                <w:sz w:val="21"/>
                <w:szCs w:val="21"/>
              </w:rPr>
              <w:t>475,68</w:t>
            </w:r>
          </w:p>
        </w:tc>
        <w:tc>
          <w:tcPr>
            <w:tcW w:w="1644" w:type="dxa"/>
            <w:vAlign w:val="bottom"/>
          </w:tcPr>
          <w:p w:rsidR="00D83EA1" w:rsidRPr="001128BC" w:rsidRDefault="00D83EA1" w:rsidP="009261A7">
            <w:pPr>
              <w:jc w:val="center"/>
              <w:rPr>
                <w:sz w:val="21"/>
                <w:szCs w:val="21"/>
              </w:rPr>
            </w:pPr>
            <w:r w:rsidRPr="001128BC">
              <w:rPr>
                <w:sz w:val="21"/>
                <w:szCs w:val="21"/>
              </w:rPr>
              <w:t>2 145,16</w:t>
            </w:r>
          </w:p>
        </w:tc>
      </w:tr>
      <w:tr w:rsidR="00D83EA1" w:rsidRPr="001128BC" w:rsidTr="009261A7">
        <w:trPr>
          <w:trHeight w:val="407"/>
        </w:trPr>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r w:rsidRPr="001128BC">
              <w:rPr>
                <w:rFonts w:ascii="Times New Roman" w:hAnsi="Times New Roman" w:cs="Times New Roman"/>
                <w:szCs w:val="22"/>
              </w:rPr>
              <w:t>33</w:t>
            </w:r>
          </w:p>
        </w:tc>
        <w:tc>
          <w:tcPr>
            <w:tcW w:w="3006" w:type="dxa"/>
            <w:vAlign w:val="bottom"/>
          </w:tcPr>
          <w:p w:rsidR="00D83EA1" w:rsidRPr="001128BC" w:rsidRDefault="00D83EA1" w:rsidP="009261A7">
            <w:pPr>
              <w:rPr>
                <w:sz w:val="21"/>
                <w:szCs w:val="21"/>
              </w:rPr>
            </w:pPr>
            <w:r w:rsidRPr="001128BC">
              <w:rPr>
                <w:sz w:val="21"/>
                <w:szCs w:val="21"/>
              </w:rPr>
              <w:t>Эндокринология</w:t>
            </w:r>
          </w:p>
        </w:tc>
        <w:tc>
          <w:tcPr>
            <w:tcW w:w="1417" w:type="dxa"/>
            <w:vAlign w:val="bottom"/>
          </w:tcPr>
          <w:p w:rsidR="00D83EA1" w:rsidRPr="001128BC" w:rsidRDefault="00D83EA1" w:rsidP="009261A7">
            <w:pPr>
              <w:jc w:val="center"/>
              <w:rPr>
                <w:sz w:val="21"/>
                <w:szCs w:val="21"/>
              </w:rPr>
            </w:pPr>
            <w:r w:rsidRPr="001128BC">
              <w:rPr>
                <w:sz w:val="21"/>
                <w:szCs w:val="21"/>
              </w:rPr>
              <w:t>96</w:t>
            </w:r>
          </w:p>
        </w:tc>
        <w:tc>
          <w:tcPr>
            <w:tcW w:w="1237" w:type="dxa"/>
            <w:vAlign w:val="bottom"/>
          </w:tcPr>
          <w:p w:rsidR="00D83EA1" w:rsidRPr="001128BC" w:rsidRDefault="00D83EA1" w:rsidP="009261A7">
            <w:pPr>
              <w:jc w:val="center"/>
              <w:rPr>
                <w:sz w:val="21"/>
                <w:szCs w:val="21"/>
              </w:rPr>
            </w:pPr>
            <w:r w:rsidRPr="001128BC">
              <w:rPr>
                <w:sz w:val="21"/>
                <w:szCs w:val="21"/>
              </w:rPr>
              <w:t>20</w:t>
            </w:r>
          </w:p>
        </w:tc>
        <w:tc>
          <w:tcPr>
            <w:tcW w:w="1587" w:type="dxa"/>
            <w:vAlign w:val="bottom"/>
          </w:tcPr>
          <w:p w:rsidR="00D83EA1" w:rsidRPr="001128BC" w:rsidRDefault="00D83EA1" w:rsidP="009261A7">
            <w:pPr>
              <w:jc w:val="center"/>
              <w:rPr>
                <w:sz w:val="21"/>
                <w:szCs w:val="21"/>
              </w:rPr>
            </w:pPr>
            <w:r w:rsidRPr="001128BC">
              <w:rPr>
                <w:sz w:val="21"/>
                <w:szCs w:val="21"/>
              </w:rPr>
              <w:t>398,62</w:t>
            </w:r>
          </w:p>
        </w:tc>
        <w:tc>
          <w:tcPr>
            <w:tcW w:w="1644" w:type="dxa"/>
            <w:vAlign w:val="bottom"/>
          </w:tcPr>
          <w:p w:rsidR="00D83EA1" w:rsidRPr="001128BC" w:rsidRDefault="00D83EA1" w:rsidP="009261A7">
            <w:pPr>
              <w:jc w:val="center"/>
              <w:rPr>
                <w:sz w:val="21"/>
                <w:szCs w:val="21"/>
              </w:rPr>
            </w:pPr>
            <w:r w:rsidRPr="001128BC">
              <w:rPr>
                <w:sz w:val="21"/>
                <w:szCs w:val="21"/>
              </w:rPr>
              <w:t>1 797,64</w:t>
            </w:r>
          </w:p>
        </w:tc>
      </w:tr>
      <w:tr w:rsidR="00D83EA1" w:rsidRPr="001128BC" w:rsidTr="009261A7">
        <w:tc>
          <w:tcPr>
            <w:tcW w:w="600"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p>
        </w:tc>
        <w:tc>
          <w:tcPr>
            <w:tcW w:w="3006" w:type="dxa"/>
            <w:vAlign w:val="bottom"/>
          </w:tcPr>
          <w:p w:rsidR="00D83EA1" w:rsidRPr="001128BC" w:rsidRDefault="00D83EA1" w:rsidP="009261A7">
            <w:pPr>
              <w:spacing w:line="264" w:lineRule="auto"/>
              <w:rPr>
                <w:sz w:val="22"/>
                <w:szCs w:val="22"/>
              </w:rPr>
            </w:pPr>
            <w:r w:rsidRPr="001128BC">
              <w:rPr>
                <w:sz w:val="22"/>
                <w:szCs w:val="22"/>
              </w:rPr>
              <w:t>Итого</w:t>
            </w:r>
          </w:p>
        </w:tc>
        <w:tc>
          <w:tcPr>
            <w:tcW w:w="1417" w:type="dxa"/>
            <w:vAlign w:val="center"/>
          </w:tcPr>
          <w:p w:rsidR="00D83EA1" w:rsidRPr="001128BC" w:rsidRDefault="00D83EA1" w:rsidP="009261A7">
            <w:pPr>
              <w:pStyle w:val="ConsPlusNormal"/>
              <w:spacing w:line="264" w:lineRule="auto"/>
              <w:jc w:val="center"/>
              <w:rPr>
                <w:rFonts w:ascii="Times New Roman" w:hAnsi="Times New Roman" w:cs="Times New Roman"/>
                <w:szCs w:val="22"/>
              </w:rPr>
            </w:pPr>
          </w:p>
        </w:tc>
        <w:tc>
          <w:tcPr>
            <w:tcW w:w="1237" w:type="dxa"/>
            <w:vAlign w:val="bottom"/>
          </w:tcPr>
          <w:p w:rsidR="00D83EA1" w:rsidRPr="001128BC" w:rsidRDefault="00D83EA1" w:rsidP="009261A7">
            <w:pPr>
              <w:jc w:val="center"/>
              <w:rPr>
                <w:b/>
                <w:sz w:val="21"/>
                <w:szCs w:val="21"/>
              </w:rPr>
            </w:pPr>
            <w:r w:rsidRPr="001128BC">
              <w:rPr>
                <w:b/>
                <w:sz w:val="21"/>
                <w:szCs w:val="21"/>
              </w:rPr>
              <w:t>1 345</w:t>
            </w:r>
          </w:p>
        </w:tc>
        <w:tc>
          <w:tcPr>
            <w:tcW w:w="1587" w:type="dxa"/>
            <w:vAlign w:val="bottom"/>
          </w:tcPr>
          <w:p w:rsidR="00D83EA1" w:rsidRPr="001128BC" w:rsidRDefault="00D83EA1" w:rsidP="009261A7">
            <w:pPr>
              <w:jc w:val="center"/>
              <w:rPr>
                <w:b/>
                <w:sz w:val="21"/>
                <w:szCs w:val="21"/>
              </w:rPr>
            </w:pPr>
            <w:r w:rsidRPr="001128BC">
              <w:rPr>
                <w:b/>
                <w:sz w:val="21"/>
                <w:szCs w:val="21"/>
              </w:rPr>
              <w:t>59 746,0</w:t>
            </w:r>
          </w:p>
        </w:tc>
        <w:tc>
          <w:tcPr>
            <w:tcW w:w="1644" w:type="dxa"/>
            <w:vAlign w:val="bottom"/>
          </w:tcPr>
          <w:p w:rsidR="00D83EA1" w:rsidRPr="001128BC" w:rsidRDefault="00D83EA1" w:rsidP="009261A7">
            <w:pPr>
              <w:jc w:val="center"/>
              <w:rPr>
                <w:b/>
                <w:sz w:val="21"/>
                <w:szCs w:val="21"/>
              </w:rPr>
            </w:pPr>
            <w:r w:rsidRPr="001128BC">
              <w:rPr>
                <w:b/>
                <w:sz w:val="21"/>
                <w:szCs w:val="21"/>
              </w:rPr>
              <w:t>269 499,20</w:t>
            </w:r>
          </w:p>
        </w:tc>
      </w:tr>
    </w:tbl>
    <w:p w:rsidR="00D83EA1" w:rsidRPr="001128BC" w:rsidRDefault="00D83EA1" w:rsidP="00D83EA1">
      <w:pPr>
        <w:pStyle w:val="ConsPlusNormal"/>
        <w:spacing w:line="235" w:lineRule="auto"/>
        <w:jc w:val="both"/>
        <w:rPr>
          <w:rFonts w:ascii="Times New Roman" w:hAnsi="Times New Roman" w:cs="Times New Roman"/>
          <w:sz w:val="28"/>
          <w:szCs w:val="28"/>
        </w:rPr>
      </w:pP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государственной системы здравоохранения Пензенской области;</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w:t>
      </w:r>
      <w:r w:rsidRPr="001128BC">
        <w:rPr>
          <w:rFonts w:ascii="Times New Roman" w:hAnsi="Times New Roman" w:cs="Times New Roman"/>
          <w:sz w:val="28"/>
          <w:szCs w:val="28"/>
        </w:rPr>
        <w:br/>
        <w:t>в медицинскую организацию.</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Финансовое обеспечение оказания социальных услуг и предоставление мер социальной защиты (поддержки) пациента, в том числе в рамках деятельности выездных патронажных бригад, осуществляется в соответствии </w:t>
      </w:r>
      <w:r w:rsidRPr="001128BC">
        <w:rPr>
          <w:rFonts w:ascii="Times New Roman" w:hAnsi="Times New Roman" w:cs="Times New Roman"/>
          <w:sz w:val="28"/>
          <w:szCs w:val="28"/>
        </w:rPr>
        <w:br/>
        <w:t>с законодательством Российской Федерации.</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w:t>
      </w:r>
      <w:r w:rsidRPr="001128BC">
        <w:rPr>
          <w:rFonts w:ascii="Times New Roman" w:hAnsi="Times New Roman" w:cs="Times New Roman"/>
          <w:sz w:val="28"/>
          <w:szCs w:val="28"/>
        </w:rPr>
        <w:br/>
        <w:t>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За счет бюджетных ассигнований Пензенской области осуществляются: </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D83EA1" w:rsidRPr="001128BC" w:rsidRDefault="00D83EA1" w:rsidP="00D83EA1">
      <w:pPr>
        <w:pStyle w:val="ConsPlusNormal"/>
        <w:tabs>
          <w:tab w:val="left" w:pos="6663"/>
        </w:tabs>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обеспечение лекарственными препаратами в соответствии </w:t>
      </w:r>
      <w:r w:rsidRPr="001128BC">
        <w:rPr>
          <w:rFonts w:ascii="Times New Roman" w:hAnsi="Times New Roman" w:cs="Times New Roman"/>
          <w:sz w:val="28"/>
          <w:szCs w:val="28"/>
        </w:rPr>
        <w:br/>
        <w:t xml:space="preserve">с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sidRPr="001128BC">
        <w:rPr>
          <w:rFonts w:ascii="Times New Roman" w:hAnsi="Times New Roman" w:cs="Times New Roman"/>
          <w:sz w:val="28"/>
          <w:szCs w:val="28"/>
        </w:rPr>
        <w:br/>
        <w:t xml:space="preserve">(с последующими изменениями),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w:t>
      </w:r>
      <w:r w:rsidRPr="001128BC">
        <w:rPr>
          <w:rFonts w:ascii="Times New Roman" w:hAnsi="Times New Roman" w:cs="Times New Roman"/>
          <w:sz w:val="28"/>
          <w:szCs w:val="28"/>
        </w:rPr>
        <w:br/>
        <w:t xml:space="preserve">от 12.10.2019 № 2406-р, и пунктом 2 части 3 статьи 80 Федерального закона </w:t>
      </w:r>
      <w:r w:rsidRPr="001128BC">
        <w:rPr>
          <w:rFonts w:ascii="Times New Roman" w:hAnsi="Times New Roman" w:cs="Times New Roman"/>
          <w:sz w:val="28"/>
          <w:szCs w:val="28"/>
        </w:rPr>
        <w:br/>
        <w:t xml:space="preserve">от 21.11.2011 № 323-ФЗ "Об основах охраны здоровья граждан в Российской Федерации" (с последующими изменениями) при амбулаторном лечении которых лекарственные препараты и медицинские изделия отпускаются </w:t>
      </w:r>
      <w:r w:rsidRPr="001128BC">
        <w:rPr>
          <w:rFonts w:ascii="Times New Roman" w:hAnsi="Times New Roman" w:cs="Times New Roman"/>
          <w:sz w:val="28"/>
          <w:szCs w:val="28"/>
        </w:rPr>
        <w:br/>
        <w:t>по рецептам врачей бесплатно или с 50-процентной скидкой;</w:t>
      </w:r>
    </w:p>
    <w:p w:rsidR="00D83EA1" w:rsidRPr="001128BC" w:rsidRDefault="00D83EA1" w:rsidP="00D83EA1">
      <w:pPr>
        <w:pStyle w:val="ConsPlusNormal"/>
        <w:spacing w:line="23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пренатальная (дородовая) диагностика нарушений развития ребенка </w:t>
      </w:r>
      <w:r w:rsidRPr="001128BC">
        <w:rPr>
          <w:rFonts w:ascii="Times New Roman" w:hAnsi="Times New Roman" w:cs="Times New Roman"/>
          <w:sz w:val="28"/>
          <w:szCs w:val="28"/>
        </w:rPr>
        <w:b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зубное протезирование отдельным категориям граждан в соответствии </w:t>
      </w:r>
      <w:r w:rsidRPr="001128BC">
        <w:rPr>
          <w:rFonts w:ascii="Times New Roman" w:hAnsi="Times New Roman" w:cs="Times New Roman"/>
          <w:sz w:val="28"/>
          <w:szCs w:val="28"/>
        </w:rPr>
        <w:br/>
        <w:t xml:space="preserve">с законодательством Российской Федерации, в том числе лицам, находящимся </w:t>
      </w:r>
      <w:r w:rsidRPr="001128BC">
        <w:rPr>
          <w:rFonts w:ascii="Times New Roman" w:hAnsi="Times New Roman" w:cs="Times New Roman"/>
          <w:sz w:val="28"/>
          <w:szCs w:val="28"/>
        </w:rPr>
        <w:br/>
        <w:t>в стационарных организациях социального обслуживания;</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w:t>
      </w:r>
      <w:r w:rsidRPr="001128BC">
        <w:rPr>
          <w:rFonts w:ascii="Times New Roman" w:hAnsi="Times New Roman" w:cs="Times New Roman"/>
          <w:sz w:val="28"/>
          <w:szCs w:val="28"/>
        </w:rPr>
        <w:br/>
        <w:t>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Пензенской области.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w:t>
      </w:r>
      <w:r w:rsidRPr="001128BC">
        <w:rPr>
          <w:rFonts w:ascii="Times New Roman" w:hAnsi="Times New Roman" w:cs="Times New Roman"/>
          <w:sz w:val="28"/>
          <w:szCs w:val="28"/>
        </w:rPr>
        <w:br/>
        <w:t xml:space="preserve">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w:t>
      </w:r>
      <w:r w:rsidRPr="001128BC">
        <w:rPr>
          <w:rFonts w:ascii="Times New Roman" w:hAnsi="Times New Roman" w:cs="Times New Roman"/>
          <w:sz w:val="28"/>
          <w:szCs w:val="28"/>
        </w:rPr>
        <w:br/>
        <w:t xml:space="preserve">а также при направлении на альтернативную гражданскую службу, </w:t>
      </w:r>
      <w:r w:rsidRPr="001128BC">
        <w:rPr>
          <w:rFonts w:ascii="Times New Roman" w:hAnsi="Times New Roman" w:cs="Times New Roman"/>
          <w:sz w:val="28"/>
          <w:szCs w:val="28"/>
        </w:rPr>
        <w:br/>
        <w:t>за исключением медицинского освидетельствования в целях определения годности граждан к военной или приравненной к ней службе.</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не 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туберкулеза,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Кроме того, за счет бюджетных ассигнований бюджета Пензенской области финансируются центр профилактики и борьбы со СПИДом ГБУЗ "Пензенский областной клинический центр специализированных видов медицинской помощи", ГБУЗ "Областной врачебно-физкультурный диспансер", отделение охраны здоровья семьи и репродукции, медико-генетической консультации ГБУЗ "Пензенская областная клиническая больница им. Н.Н. Бурденко", "ГБУЗ "Пензенский областной центр медицинской профилактики" (в части медицинской помощи, не включенной </w:t>
      </w:r>
      <w:r w:rsidRPr="001128BC">
        <w:rPr>
          <w:rFonts w:ascii="Times New Roman" w:hAnsi="Times New Roman" w:cs="Times New Roman"/>
          <w:sz w:val="28"/>
          <w:szCs w:val="28"/>
        </w:rPr>
        <w:br/>
      </w:r>
      <w:r w:rsidRPr="001128BC">
        <w:rPr>
          <w:rFonts w:ascii="Times New Roman" w:hAnsi="Times New Roman" w:cs="Times New Roman"/>
          <w:spacing w:val="-4"/>
          <w:sz w:val="28"/>
          <w:szCs w:val="28"/>
        </w:rPr>
        <w:t>в Программу ОМС), ГБУЗ "Областное бюро судебно-медицинской экспертизы</w:t>
      </w:r>
      <w:r w:rsidRPr="001128BC">
        <w:rPr>
          <w:rFonts w:ascii="Times New Roman" w:hAnsi="Times New Roman" w:cs="Times New Roman"/>
          <w:sz w:val="28"/>
          <w:szCs w:val="28"/>
        </w:rPr>
        <w:t xml:space="preserve">", ГБУЗ "Пензенский областной медицинский информационно-аналитический центр", ГБУЗ "Пензенский областной клинический центр крови", </w:t>
      </w:r>
      <w:r w:rsidRPr="001128BC">
        <w:rPr>
          <w:rFonts w:ascii="Times New Roman" w:hAnsi="Times New Roman" w:cs="Times New Roman"/>
          <w:sz w:val="28"/>
          <w:szCs w:val="28"/>
        </w:rPr>
        <w:br/>
        <w:t>ГБУЗ "Пензенский дом ребенка".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осуществляется в соответствии </w:t>
      </w:r>
      <w:r w:rsidRPr="001128BC">
        <w:rPr>
          <w:rFonts w:ascii="Times New Roman" w:hAnsi="Times New Roman" w:cs="Times New Roman"/>
          <w:sz w:val="28"/>
          <w:szCs w:val="28"/>
        </w:rPr>
        <w:br/>
        <w:t xml:space="preserve">с постановлением Правительства Пензенской области от 02.12.2016 № 608-пП "Об утверждении Порядка расчета, назначения и выплаты пособия на оплату проезда на автомобильном транспорте общего пользования (кроме такси) </w:t>
      </w:r>
      <w:r w:rsidRPr="001128BC">
        <w:rPr>
          <w:rFonts w:ascii="Times New Roman" w:hAnsi="Times New Roman" w:cs="Times New Roman"/>
          <w:sz w:val="28"/>
          <w:szCs w:val="28"/>
        </w:rPr>
        <w:br/>
        <w:t>в междугородном, пригородном и городском сообщении к месту проведения процедуры гемодиализа в медицинских организациях, расположенных на территории Пензенской области, и обратно"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2.4.2. Гражданам бесплатно предоставляется медицинская помощь и проводятся мероприятия, финансовое обеспечение которых осуществляется </w:t>
      </w:r>
      <w:r w:rsidRPr="001128BC">
        <w:rPr>
          <w:rFonts w:ascii="Times New Roman" w:hAnsi="Times New Roman" w:cs="Times New Roman"/>
          <w:sz w:val="28"/>
          <w:szCs w:val="28"/>
        </w:rPr>
        <w:br/>
        <w:t xml:space="preserve">за счет средств федерального бюджета в соответствии с разделом V Программы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w:t>
      </w:r>
      <w:r w:rsidR="00A8457A" w:rsidRPr="00A8457A">
        <w:rPr>
          <w:rFonts w:ascii="Times New Roman" w:hAnsi="Times New Roman" w:cs="Times New Roman"/>
          <w:sz w:val="28"/>
          <w:szCs w:val="28"/>
        </w:rPr>
        <w:t>от 29.12.2022 № 2497</w:t>
      </w:r>
      <w:r w:rsidR="00AC381B">
        <w:rPr>
          <w:rFonts w:ascii="Times New Roman" w:hAnsi="Times New Roman" w:cs="Times New Roman"/>
          <w:sz w:val="28"/>
          <w:szCs w:val="28"/>
        </w:rPr>
        <w:t xml:space="preserve"> </w:t>
      </w:r>
      <w:r w:rsidRPr="001128BC">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2023 год и на плановый период 2024 и 2025 годов".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2.4.3.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15.06.2022 №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D83EA1" w:rsidRPr="001128BC" w:rsidRDefault="00D83EA1" w:rsidP="00D83EA1">
      <w:pPr>
        <w:pStyle w:val="ConsPlusTitle"/>
        <w:ind w:firstLine="709"/>
        <w:jc w:val="center"/>
        <w:outlineLvl w:val="2"/>
        <w:rPr>
          <w:rFonts w:ascii="Times New Roman" w:hAnsi="Times New Roman" w:cs="Times New Roman"/>
          <w:sz w:val="28"/>
          <w:szCs w:val="28"/>
        </w:rPr>
      </w:pPr>
    </w:p>
    <w:p w:rsidR="00D83EA1" w:rsidRPr="001128BC" w:rsidRDefault="00D83EA1" w:rsidP="00D83EA1">
      <w:pPr>
        <w:pStyle w:val="ConsPlusTitle"/>
        <w:ind w:firstLine="709"/>
        <w:jc w:val="center"/>
        <w:outlineLvl w:val="2"/>
        <w:rPr>
          <w:rFonts w:ascii="Times New Roman" w:hAnsi="Times New Roman" w:cs="Times New Roman"/>
          <w:sz w:val="28"/>
          <w:szCs w:val="28"/>
        </w:rPr>
      </w:pPr>
      <w:r w:rsidRPr="001128BC">
        <w:rPr>
          <w:rFonts w:ascii="Times New Roman" w:hAnsi="Times New Roman" w:cs="Times New Roman"/>
          <w:sz w:val="28"/>
          <w:szCs w:val="28"/>
        </w:rPr>
        <w:t>2.5. Перечень нормативных правовых актов, в соответствии</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с которыми осуществляется маршрутизация застрахованных лиц</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при наступлении страхового случая, в разрезе условий,</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уровней и профилей оказания медицинской помощи, в том числе</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застрахованным лицам, проживающим в малонаселенных,</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отдаленных и (или) труднодоступных населенных пунктах,</w:t>
      </w:r>
    </w:p>
    <w:p w:rsidR="00D83EA1" w:rsidRPr="001128BC" w:rsidRDefault="00D83EA1" w:rsidP="00D83EA1">
      <w:pPr>
        <w:pStyle w:val="ConsPlusTitle"/>
        <w:spacing w:line="235" w:lineRule="auto"/>
        <w:jc w:val="center"/>
        <w:rPr>
          <w:rFonts w:ascii="Times New Roman" w:hAnsi="Times New Roman" w:cs="Times New Roman"/>
          <w:sz w:val="28"/>
          <w:szCs w:val="28"/>
        </w:rPr>
      </w:pPr>
      <w:r w:rsidRPr="001128BC">
        <w:rPr>
          <w:rFonts w:ascii="Times New Roman" w:hAnsi="Times New Roman" w:cs="Times New Roman"/>
          <w:sz w:val="28"/>
          <w:szCs w:val="28"/>
        </w:rPr>
        <w:t>а также в сельской местности</w:t>
      </w:r>
    </w:p>
    <w:p w:rsidR="00D83EA1" w:rsidRPr="001128BC" w:rsidRDefault="00D83EA1" w:rsidP="00D83EA1">
      <w:pPr>
        <w:widowControl/>
        <w:autoSpaceDE w:val="0"/>
        <w:autoSpaceDN w:val="0"/>
        <w:adjustRightInd w:val="0"/>
        <w:jc w:val="both"/>
        <w:rPr>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29.01.2021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17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по профилю "неонатология",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921н"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29.12.2020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472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акушерско-гинекологической помощи, утвержденного приказом Министерства здравоохранения Российской Федерации от 20.10.2020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1130н" </w:t>
      </w:r>
      <w:r w:rsidR="006B3E89">
        <w:rPr>
          <w:rFonts w:ascii="Times New Roman" w:hAnsi="Times New Roman" w:cs="Times New Roman"/>
          <w:sz w:val="28"/>
          <w:szCs w:val="28"/>
        </w:rPr>
        <w:br/>
      </w:r>
      <w:r w:rsidRPr="001128BC">
        <w:rPr>
          <w:rFonts w:ascii="Times New Roman" w:hAnsi="Times New Roman" w:cs="Times New Roman"/>
          <w:sz w:val="28"/>
          <w:szCs w:val="28"/>
        </w:rPr>
        <w:t>(с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14.03.2022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71 </w:t>
      </w:r>
      <w:r w:rsidR="006B3E89">
        <w:rPr>
          <w:rFonts w:ascii="Times New Roman" w:hAnsi="Times New Roman" w:cs="Times New Roman"/>
          <w:sz w:val="28"/>
          <w:szCs w:val="28"/>
        </w:rPr>
        <w:br/>
      </w:r>
      <w:r w:rsidRPr="006B3E89">
        <w:rPr>
          <w:rFonts w:ascii="Times New Roman" w:hAnsi="Times New Roman" w:cs="Times New Roman"/>
          <w:spacing w:val="-4"/>
          <w:sz w:val="28"/>
          <w:szCs w:val="28"/>
        </w:rPr>
        <w:t>"О реализации на территории Пензенской области порядка оказания медицинской</w:t>
      </w:r>
      <w:r w:rsidRPr="001128BC">
        <w:rPr>
          <w:rFonts w:ascii="Times New Roman" w:hAnsi="Times New Roman" w:cs="Times New Roman"/>
          <w:sz w:val="28"/>
          <w:szCs w:val="28"/>
        </w:rPr>
        <w:t xml:space="preserve"> помощи взрослому населению по профилю "онкология", утвержденного приказом Министерства здравоохранения Российской Федерации от 19.02.2021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116н (с последующими изменениями)" (с последующими изменениями);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29.07.2020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312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диспансерного наблюдения за взрослыми с онкологическими заболеваниями, утвержденного приказом Министерства здравоохранения Российской Федерации от 04.06.2020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548н" (с последующими изменениями);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28.06.2019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164 </w:t>
      </w:r>
      <w:r w:rsidR="006B3E89">
        <w:rPr>
          <w:rFonts w:ascii="Times New Roman" w:hAnsi="Times New Roman" w:cs="Times New Roman"/>
          <w:sz w:val="28"/>
          <w:szCs w:val="28"/>
        </w:rPr>
        <w:br/>
      </w:r>
      <w:r w:rsidRPr="001128BC">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"гериатрия"";</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06.03.2019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40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пострадавшим с сочетанными, множественными и изолированными травмами, сопровождающимися шоком,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927н";</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06.09.2018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264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больным с сердечно-сосудистыми заболеваниями,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918н" (с последующими изменениями);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31.08.2018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250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больным с острыми нарушениями мозгового кровообращения,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928н" (с последующими изменениями);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08.08.2018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225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пациентам по профилю "инфекционные болезни", утвержденного приказами Министерства здравоохранения Российской Федерации от 31.01.2012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69н, от 05.05.2012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521н";</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09.09.2022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266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организации медицинской реабилитации взрослых, утвержденного приказом Министерства здравоохранения Российской Федерации от 31.07.2020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788н";</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09.09.2022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265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"урология", утвержденного приказом Министерства здравоохранения Российской Федерации от 12.11.2012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907н";</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17.01.2018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7 "О реализации на территории Пензенской области порядка оказания медицинской помощи по профилю "психиатрия"";</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27.12.2017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388 </w:t>
      </w:r>
      <w:r w:rsidR="006B3E89">
        <w:rPr>
          <w:rFonts w:ascii="Times New Roman" w:hAnsi="Times New Roman" w:cs="Times New Roman"/>
          <w:sz w:val="28"/>
          <w:szCs w:val="28"/>
        </w:rPr>
        <w:br/>
      </w:r>
      <w:r w:rsidRPr="001128BC">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"дерматовенерология"";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26.12.2017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383 </w:t>
      </w:r>
      <w:r w:rsidR="006B3E89">
        <w:rPr>
          <w:rFonts w:ascii="Times New Roman" w:hAnsi="Times New Roman" w:cs="Times New Roman"/>
          <w:sz w:val="28"/>
          <w:szCs w:val="28"/>
        </w:rPr>
        <w:br/>
      </w:r>
      <w:r w:rsidRPr="001128BC">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"диетология"";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13.12.2017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358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детям по профилю "детская онкология", утвержденного приказом Министерства здравоохранения Российской Федерации от 31.10.2012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560н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20.11.2017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326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медицинскими организациями на территории Пензенской области порядка оказания медицинской помощи детям по профилю "детская кардиология", утвержденного приказом Министерства здравоохранения Российской Федерации от 25.10.2012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440н";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24.10.2017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284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медицинскими организациями порядка оказания медицинской помощи детям по профилю "неврология", утвержденного приказом Министерства здравоохранения Российской Федерации от 14.12.2012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1047н";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18.03.2022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77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мероприятий, предусмотренных постановлением Правительства Российской Федерации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от 28.08.2019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1110";</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21.06.2017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195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населению по профилю "Психиатрия-наркология", утвержденного приказом Министерства здравоохранения Российской Федерации от 30.12.2015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1034н"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19.06.2017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191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медицинскими организациями порядка оказания медицинской помощи детям по профилю "ревматология", утвержденного приказом Министерства здравоохранения Российской Федерации от 25.10.2012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441н";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15.06.2017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188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"терапия",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923н"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23.05.2017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155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скорой, в том числе скорой специализированной, медицинской помощи, утвержденного приказом Министерства здравоохранения Российской Федерации от 20.06.2013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388н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30.12.2016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558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"торакальная хирургия", утвержденного приказом Министерства здравоохранения Российской Федерации от 12.11.2012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898н"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30.12.2016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557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"хирургия",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922н"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30.12.2016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556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"нейрохирургия",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931н"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20.07.2015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231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больным туберкулезом,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932н";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07.04.2014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135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населению по профилю "травматология и ортопедия", утвержденного приказом Министерства здравоохранения Российской Федерации от 12.11.2012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901н"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16.08.2013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375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по профилю "ревматология", утвержденного приказом Министерства здравоохранения Российской Федерации от 12.11.2012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900н";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05.08.2013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359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взрослому населению при заболеваниях нервной системы,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926н"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24.06.2013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311 </w:t>
      </w:r>
      <w:r w:rsidR="006B3E89">
        <w:rPr>
          <w:rFonts w:ascii="Times New Roman" w:hAnsi="Times New Roman" w:cs="Times New Roman"/>
          <w:sz w:val="28"/>
          <w:szCs w:val="28"/>
        </w:rPr>
        <w:br/>
      </w:r>
      <w:r w:rsidRPr="001128BC">
        <w:rPr>
          <w:rFonts w:ascii="Times New Roman" w:hAnsi="Times New Roman" w:cs="Times New Roman"/>
          <w:sz w:val="28"/>
          <w:szCs w:val="28"/>
        </w:rPr>
        <w:t xml:space="preserve">"О реализации на территории Пензенской области порядка оказания медицинской помощи населению по профилю "пульмонология", утвержденного приказом Министерства здравоохранения Российской Федерации от 15.11.2012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916н"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28.07.2014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221 </w:t>
      </w:r>
      <w:r w:rsidR="006B3E89">
        <w:rPr>
          <w:rFonts w:ascii="Times New Roman" w:hAnsi="Times New Roman" w:cs="Times New Roman"/>
          <w:sz w:val="28"/>
          <w:szCs w:val="28"/>
        </w:rPr>
        <w:br/>
      </w:r>
      <w:r w:rsidRPr="001128BC">
        <w:rPr>
          <w:rFonts w:ascii="Times New Roman" w:hAnsi="Times New Roman" w:cs="Times New Roman"/>
          <w:sz w:val="28"/>
          <w:szCs w:val="28"/>
        </w:rPr>
        <w:t>"О внедрении современных перинатальных технологий в медицинских организациях государственной системы здравоохранения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приказ Минздрава Пензенской области от 26.01.2017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18 </w:t>
      </w:r>
      <w:r w:rsidR="006B3E89">
        <w:rPr>
          <w:rFonts w:ascii="Times New Roman" w:hAnsi="Times New Roman" w:cs="Times New Roman"/>
          <w:sz w:val="28"/>
          <w:szCs w:val="28"/>
        </w:rPr>
        <w:br/>
      </w:r>
      <w:r w:rsidRPr="001128BC">
        <w:rPr>
          <w:rFonts w:ascii="Times New Roman" w:hAnsi="Times New Roman" w:cs="Times New Roman"/>
          <w:sz w:val="28"/>
          <w:szCs w:val="28"/>
        </w:rPr>
        <w:t>"О совершенствовании оказания медицинской помощи детям с нарушением слуха в Пензенской области"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Title"/>
        <w:jc w:val="center"/>
        <w:outlineLvl w:val="1"/>
        <w:rPr>
          <w:rFonts w:ascii="Times New Roman" w:hAnsi="Times New Roman" w:cs="Times New Roman"/>
          <w:sz w:val="28"/>
          <w:szCs w:val="28"/>
        </w:rPr>
      </w:pPr>
      <w:bookmarkStart w:id="21" w:name="P2725"/>
      <w:bookmarkEnd w:id="21"/>
    </w:p>
    <w:p w:rsidR="00D83EA1" w:rsidRPr="001128BC" w:rsidRDefault="00D83EA1" w:rsidP="00D83EA1">
      <w:pPr>
        <w:pStyle w:val="ConsPlusTitle"/>
        <w:jc w:val="center"/>
        <w:outlineLvl w:val="1"/>
        <w:rPr>
          <w:rFonts w:ascii="Times New Roman" w:hAnsi="Times New Roman" w:cs="Times New Roman"/>
          <w:sz w:val="28"/>
          <w:szCs w:val="28"/>
        </w:rPr>
      </w:pPr>
    </w:p>
    <w:p w:rsidR="00D83EA1" w:rsidRPr="001128BC" w:rsidRDefault="00D83EA1" w:rsidP="00D83EA1">
      <w:pPr>
        <w:pStyle w:val="ConsPlusTitle"/>
        <w:jc w:val="center"/>
        <w:outlineLvl w:val="1"/>
        <w:rPr>
          <w:rFonts w:ascii="Times New Roman" w:hAnsi="Times New Roman" w:cs="Times New Roman"/>
          <w:sz w:val="28"/>
          <w:szCs w:val="28"/>
        </w:rPr>
      </w:pPr>
      <w:r w:rsidRPr="001128BC">
        <w:rPr>
          <w:rFonts w:ascii="Times New Roman" w:hAnsi="Times New Roman" w:cs="Times New Roman"/>
          <w:sz w:val="28"/>
          <w:szCs w:val="28"/>
        </w:rPr>
        <w:t>3. Перечень медицинских организаций, участвующих</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в реализации Программы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4"/>
        <w:gridCol w:w="2410"/>
        <w:gridCol w:w="1560"/>
        <w:gridCol w:w="1560"/>
        <w:gridCol w:w="1559"/>
        <w:gridCol w:w="1276"/>
      </w:tblGrid>
      <w:tr w:rsidR="00D83EA1" w:rsidRPr="001128BC" w:rsidTr="009261A7">
        <w:trPr>
          <w:trHeight w:val="255"/>
        </w:trPr>
        <w:tc>
          <w:tcPr>
            <w:tcW w:w="566" w:type="dxa"/>
            <w:vMerge w:val="restart"/>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 п/п</w:t>
            </w:r>
          </w:p>
        </w:tc>
        <w:tc>
          <w:tcPr>
            <w:tcW w:w="1134" w:type="dxa"/>
            <w:vMerge w:val="restart"/>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Код медицинской организации по реестру</w:t>
            </w:r>
          </w:p>
        </w:tc>
        <w:tc>
          <w:tcPr>
            <w:tcW w:w="2410" w:type="dxa"/>
            <w:vMerge w:val="restart"/>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Наименование медицинской организации</w:t>
            </w:r>
          </w:p>
        </w:tc>
        <w:tc>
          <w:tcPr>
            <w:tcW w:w="5955" w:type="dxa"/>
            <w:gridSpan w:val="4"/>
            <w:shd w:val="clear" w:color="auto" w:fill="auto"/>
            <w:noWrap/>
            <w:hideMark/>
          </w:tcPr>
          <w:p w:rsidR="00D83EA1" w:rsidRPr="001128BC" w:rsidRDefault="00D83EA1" w:rsidP="009261A7">
            <w:pPr>
              <w:widowControl/>
              <w:jc w:val="center"/>
              <w:rPr>
                <w:bCs/>
                <w:sz w:val="22"/>
                <w:szCs w:val="22"/>
              </w:rPr>
            </w:pPr>
            <w:r w:rsidRPr="001128BC">
              <w:rPr>
                <w:bCs/>
                <w:sz w:val="22"/>
                <w:szCs w:val="22"/>
              </w:rPr>
              <w:t>в том числе*</w:t>
            </w:r>
          </w:p>
        </w:tc>
      </w:tr>
      <w:tr w:rsidR="00D83EA1" w:rsidRPr="001128BC" w:rsidTr="009261A7">
        <w:trPr>
          <w:trHeight w:val="255"/>
        </w:trPr>
        <w:tc>
          <w:tcPr>
            <w:tcW w:w="566" w:type="dxa"/>
            <w:vMerge/>
            <w:vAlign w:val="center"/>
            <w:hideMark/>
          </w:tcPr>
          <w:p w:rsidR="00D83EA1" w:rsidRPr="001128BC" w:rsidRDefault="00D83EA1" w:rsidP="009261A7">
            <w:pPr>
              <w:widowControl/>
              <w:rPr>
                <w:bCs/>
                <w:sz w:val="22"/>
                <w:szCs w:val="22"/>
              </w:rPr>
            </w:pPr>
          </w:p>
        </w:tc>
        <w:tc>
          <w:tcPr>
            <w:tcW w:w="1134" w:type="dxa"/>
            <w:vMerge/>
            <w:vAlign w:val="center"/>
            <w:hideMark/>
          </w:tcPr>
          <w:p w:rsidR="00D83EA1" w:rsidRPr="001128BC" w:rsidRDefault="00D83EA1" w:rsidP="009261A7">
            <w:pPr>
              <w:widowControl/>
              <w:rPr>
                <w:bCs/>
                <w:sz w:val="22"/>
                <w:szCs w:val="22"/>
              </w:rPr>
            </w:pPr>
          </w:p>
        </w:tc>
        <w:tc>
          <w:tcPr>
            <w:tcW w:w="2410" w:type="dxa"/>
            <w:vMerge/>
            <w:vAlign w:val="center"/>
            <w:hideMark/>
          </w:tcPr>
          <w:p w:rsidR="00D83EA1" w:rsidRPr="001128BC" w:rsidRDefault="00D83EA1" w:rsidP="009261A7">
            <w:pPr>
              <w:widowControl/>
              <w:rPr>
                <w:bCs/>
                <w:sz w:val="22"/>
                <w:szCs w:val="22"/>
              </w:rPr>
            </w:pPr>
          </w:p>
        </w:tc>
        <w:tc>
          <w:tcPr>
            <w:tcW w:w="1560" w:type="dxa"/>
            <w:vMerge w:val="restart"/>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560" w:type="dxa"/>
            <w:vMerge w:val="restart"/>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Осуществляющие деятельность в сфере обязательного медицинского страхования</w:t>
            </w:r>
          </w:p>
        </w:tc>
        <w:tc>
          <w:tcPr>
            <w:tcW w:w="2835" w:type="dxa"/>
            <w:gridSpan w:val="2"/>
            <w:shd w:val="clear" w:color="auto" w:fill="auto"/>
            <w:noWrap/>
            <w:hideMark/>
          </w:tcPr>
          <w:p w:rsidR="00D83EA1" w:rsidRPr="001128BC" w:rsidRDefault="00D83EA1" w:rsidP="009261A7">
            <w:pPr>
              <w:widowControl/>
              <w:jc w:val="center"/>
              <w:rPr>
                <w:bCs/>
                <w:sz w:val="22"/>
                <w:szCs w:val="22"/>
              </w:rPr>
            </w:pPr>
            <w:r w:rsidRPr="001128BC">
              <w:rPr>
                <w:bCs/>
                <w:sz w:val="22"/>
                <w:szCs w:val="22"/>
              </w:rPr>
              <w:t>из них</w:t>
            </w:r>
          </w:p>
        </w:tc>
      </w:tr>
      <w:tr w:rsidR="00D83EA1" w:rsidRPr="001128BC" w:rsidTr="009261A7">
        <w:trPr>
          <w:trHeight w:val="1425"/>
        </w:trPr>
        <w:tc>
          <w:tcPr>
            <w:tcW w:w="566" w:type="dxa"/>
            <w:vMerge/>
            <w:vAlign w:val="center"/>
            <w:hideMark/>
          </w:tcPr>
          <w:p w:rsidR="00D83EA1" w:rsidRPr="001128BC" w:rsidRDefault="00D83EA1" w:rsidP="009261A7">
            <w:pPr>
              <w:widowControl/>
              <w:rPr>
                <w:bCs/>
                <w:sz w:val="22"/>
                <w:szCs w:val="22"/>
              </w:rPr>
            </w:pPr>
          </w:p>
        </w:tc>
        <w:tc>
          <w:tcPr>
            <w:tcW w:w="1134" w:type="dxa"/>
            <w:vMerge/>
            <w:vAlign w:val="center"/>
            <w:hideMark/>
          </w:tcPr>
          <w:p w:rsidR="00D83EA1" w:rsidRPr="001128BC" w:rsidRDefault="00D83EA1" w:rsidP="009261A7">
            <w:pPr>
              <w:widowControl/>
              <w:rPr>
                <w:bCs/>
                <w:sz w:val="22"/>
                <w:szCs w:val="22"/>
              </w:rPr>
            </w:pPr>
          </w:p>
        </w:tc>
        <w:tc>
          <w:tcPr>
            <w:tcW w:w="2410" w:type="dxa"/>
            <w:vMerge/>
            <w:vAlign w:val="center"/>
            <w:hideMark/>
          </w:tcPr>
          <w:p w:rsidR="00D83EA1" w:rsidRPr="001128BC" w:rsidRDefault="00D83EA1" w:rsidP="009261A7">
            <w:pPr>
              <w:widowControl/>
              <w:rPr>
                <w:bCs/>
                <w:sz w:val="22"/>
                <w:szCs w:val="22"/>
              </w:rPr>
            </w:pPr>
          </w:p>
        </w:tc>
        <w:tc>
          <w:tcPr>
            <w:tcW w:w="1560" w:type="dxa"/>
            <w:vMerge/>
            <w:vAlign w:val="center"/>
            <w:hideMark/>
          </w:tcPr>
          <w:p w:rsidR="00D83EA1" w:rsidRPr="001128BC" w:rsidRDefault="00D83EA1" w:rsidP="009261A7">
            <w:pPr>
              <w:widowControl/>
              <w:rPr>
                <w:bCs/>
                <w:sz w:val="22"/>
                <w:szCs w:val="22"/>
              </w:rPr>
            </w:pPr>
          </w:p>
        </w:tc>
        <w:tc>
          <w:tcPr>
            <w:tcW w:w="1560" w:type="dxa"/>
            <w:vMerge/>
            <w:vAlign w:val="center"/>
            <w:hideMark/>
          </w:tcPr>
          <w:p w:rsidR="00D83EA1" w:rsidRPr="001128BC" w:rsidRDefault="00D83EA1" w:rsidP="009261A7">
            <w:pPr>
              <w:widowControl/>
              <w:rPr>
                <w:bCs/>
                <w:sz w:val="22"/>
                <w:szCs w:val="22"/>
              </w:rPr>
            </w:pPr>
          </w:p>
        </w:tc>
        <w:tc>
          <w:tcPr>
            <w:tcW w:w="1559" w:type="dxa"/>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Проводящие профилактические медицинские осмотры и диспансеризацию</w:t>
            </w:r>
          </w:p>
        </w:tc>
        <w:tc>
          <w:tcPr>
            <w:tcW w:w="1276" w:type="dxa"/>
            <w:shd w:val="clear" w:color="auto" w:fill="auto"/>
            <w:vAlign w:val="center"/>
            <w:hideMark/>
          </w:tcPr>
          <w:p w:rsidR="00D83EA1" w:rsidRPr="001128BC" w:rsidRDefault="00D83EA1" w:rsidP="009261A7">
            <w:pPr>
              <w:widowControl/>
              <w:jc w:val="center"/>
              <w:rPr>
                <w:bCs/>
                <w:sz w:val="22"/>
                <w:szCs w:val="22"/>
              </w:rPr>
            </w:pPr>
            <w:r w:rsidRPr="001128BC">
              <w:rPr>
                <w:bCs/>
                <w:sz w:val="22"/>
                <w:szCs w:val="22"/>
              </w:rPr>
              <w:t>в том числе углублен-ную диспансе-ризацию</w:t>
            </w:r>
          </w:p>
        </w:tc>
      </w:tr>
    </w:tbl>
    <w:p w:rsidR="00D83EA1" w:rsidRPr="001128BC" w:rsidRDefault="00D83EA1" w:rsidP="00D83EA1">
      <w:pPr>
        <w:rPr>
          <w:sz w:val="6"/>
          <w:szCs w:val="6"/>
        </w:rPr>
      </w:pPr>
    </w:p>
    <w:tbl>
      <w:tblPr>
        <w:tblW w:w="10065" w:type="dxa"/>
        <w:tblInd w:w="-601" w:type="dxa"/>
        <w:tblLayout w:type="fixed"/>
        <w:tblLook w:val="04A0" w:firstRow="1" w:lastRow="0" w:firstColumn="1" w:lastColumn="0" w:noHBand="0" w:noVBand="1"/>
      </w:tblPr>
      <w:tblGrid>
        <w:gridCol w:w="566"/>
        <w:gridCol w:w="1134"/>
        <w:gridCol w:w="2410"/>
        <w:gridCol w:w="1560"/>
        <w:gridCol w:w="1560"/>
        <w:gridCol w:w="1559"/>
        <w:gridCol w:w="1276"/>
      </w:tblGrid>
      <w:tr w:rsidR="00D83EA1" w:rsidRPr="001128BC" w:rsidTr="009261A7">
        <w:trPr>
          <w:trHeight w:val="315"/>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jc w:val="center"/>
              <w:rPr>
                <w:sz w:val="22"/>
                <w:szCs w:val="22"/>
              </w:rPr>
            </w:pPr>
            <w:r w:rsidRPr="001128BC">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EA1" w:rsidRPr="001128BC" w:rsidRDefault="00D83EA1" w:rsidP="009261A7">
            <w:pPr>
              <w:widowControl/>
              <w:jc w:val="center"/>
              <w:rPr>
                <w:sz w:val="22"/>
                <w:szCs w:val="22"/>
              </w:rPr>
            </w:pPr>
            <w:r w:rsidRPr="001128BC">
              <w:rPr>
                <w:sz w:val="22"/>
                <w:szCs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D83EA1" w:rsidRPr="001128BC" w:rsidRDefault="00D83EA1" w:rsidP="009261A7">
            <w:pPr>
              <w:widowControl/>
              <w:jc w:val="center"/>
              <w:rPr>
                <w:sz w:val="22"/>
                <w:szCs w:val="22"/>
              </w:rPr>
            </w:pPr>
            <w:r w:rsidRPr="001128BC">
              <w:rPr>
                <w:sz w:val="22"/>
                <w:szCs w:val="22"/>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D83EA1" w:rsidRPr="001128BC" w:rsidRDefault="00D83EA1" w:rsidP="009261A7">
            <w:pPr>
              <w:widowControl/>
              <w:jc w:val="center"/>
              <w:rPr>
                <w:sz w:val="22"/>
                <w:szCs w:val="22"/>
              </w:rPr>
            </w:pPr>
            <w:r w:rsidRPr="001128BC">
              <w:rPr>
                <w:sz w:val="22"/>
                <w:szCs w:val="22"/>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r w:rsidRPr="001128BC">
              <w:rPr>
                <w:sz w:val="22"/>
                <w:szCs w:val="22"/>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r w:rsidRPr="001128BC">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r w:rsidRPr="001128BC">
              <w:rPr>
                <w:sz w:val="22"/>
                <w:szCs w:val="22"/>
              </w:rPr>
              <w:t>7</w:t>
            </w:r>
          </w:p>
        </w:tc>
      </w:tr>
      <w:tr w:rsidR="00D83EA1" w:rsidRPr="001128BC" w:rsidTr="009261A7">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580063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xml:space="preserve">Государственное бюджетное учреждение здравоохранения "Пензенская областная клиническая больница </w:t>
            </w:r>
            <w:r w:rsidRPr="001128BC">
              <w:rPr>
                <w:sz w:val="26"/>
                <w:szCs w:val="26"/>
              </w:rPr>
              <w:br/>
            </w:r>
            <w:r w:rsidRPr="001128BC">
              <w:rPr>
                <w:sz w:val="22"/>
                <w:szCs w:val="22"/>
              </w:rPr>
              <w:t>им. Н.Н. Бурденко"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7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580064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"Пензенская областная детская клиническая больница</w:t>
            </w:r>
            <w:r w:rsidRPr="001128BC">
              <w:rPr>
                <w:sz w:val="26"/>
                <w:szCs w:val="26"/>
              </w:rPr>
              <w:br/>
            </w:r>
            <w:r w:rsidRPr="001128BC">
              <w:rPr>
                <w:sz w:val="22"/>
                <w:szCs w:val="22"/>
              </w:rPr>
              <w:t xml:space="preserve"> им. Н.Ф. Филатова"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580067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"Областной онкологический диспансер"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5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580086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"Пензенский областной госпиталь для ветеранов войн"</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580001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"Пензенская областная офтальмологическая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580003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"Городская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580005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"Клиническая больница №6 имени Г.А. Захарьина"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580007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"Клиническая больница № 4"</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580014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автономное учреждение здравоохранения Пензенской области "Пензенская стоматологическая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73"/>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580012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"Пензенский городской родильный дом"</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580085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"Городская детская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580051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автономное учреждение здравоохранения "Кузнецкая межрайонная стоматологическая поликлиника"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"Кузнецкая межрайонная детская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580033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"Кузнецкая межрайон-ная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580016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"Башмаковская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"Белинская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580019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"Бессоновская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"Городищенская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"Земетчинская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"Иссинская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Государственное бюджетное учреждение здравоохранения "Каменская межрайонная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580029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"Колышлейская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580034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"Лопатинская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580035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"Лунинская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580037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"Мокшанская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"Нижнеломовская межрайонная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"Никольская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Государственное бюджетное учреждение здравоохранения "Сердобская межрайонная больница им. А.И. Настина"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29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"Сосновоборская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Государственное бюджетное учреждение здравоохранения "Тамалинская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"Пензенская районная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"Шемышейская участковая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580105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"Пензенская областная станция скорой медицинской помощи"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580111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580166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"Пензенская областная туберкулезная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580167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580192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Государственное бюджетное учреждение здравоохранения "Пензенский областной клинический центр крови"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580193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 xml:space="preserve">Государственное бюджетное учреждение здравоохранения "Областная психиатрическая больница им. </w:t>
            </w:r>
            <w:r w:rsidRPr="001128BC">
              <w:rPr>
                <w:sz w:val="26"/>
                <w:szCs w:val="26"/>
              </w:rPr>
              <w:br/>
            </w:r>
            <w:r w:rsidRPr="001128BC">
              <w:rPr>
                <w:sz w:val="22"/>
                <w:szCs w:val="22"/>
              </w:rPr>
              <w:t>К.Р. Евграфова"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39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580196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Государственное бюджетное учреждение здравоохранения "Областное бюро судебно-медицинской экспертизы"</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Государственное бюджетное учреждение здравоохранения "Областная наркологическая больница"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Государственное бюджетное учреждение здравоохранения "Пензенский областной медицинский информационно-аналитический центр"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Государственное бюджетное учреждение здравоохранения "Пензенский дом ребенка"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6B3E89">
            <w:pPr>
              <w:widowControl/>
              <w:spacing w:line="223" w:lineRule="auto"/>
              <w:jc w:val="center"/>
              <w:rPr>
                <w:sz w:val="22"/>
                <w:szCs w:val="22"/>
              </w:rPr>
            </w:pPr>
            <w:r w:rsidRPr="001128BC">
              <w:rPr>
                <w:sz w:val="22"/>
                <w:szCs w:val="22"/>
              </w:rPr>
              <w:t>Государственное бюджетное учреждение здравоохранения "Областной врачебно-физкультурный диспансер"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580180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Муниципальное автономное учреждение здравоохранения "Санаторий "Заречье"</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580048</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23" w:lineRule="auto"/>
              <w:jc w:val="center"/>
              <w:rPr>
                <w:sz w:val="22"/>
                <w:szCs w:val="22"/>
              </w:rPr>
            </w:pPr>
            <w:r w:rsidRPr="001128BC">
              <w:rPr>
                <w:sz w:val="22"/>
                <w:szCs w:val="22"/>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34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580084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Федеральное казенное учреждение "Войсковая часть 45108"</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6B3E89">
        <w:trPr>
          <w:trHeight w:val="7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580089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580091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49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580110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Федеральное государственное бюджетное образовательное учреждение высшего образования "Пензенский государственный университет"</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6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580010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xml:space="preserve">Акционерное общество "Пензенское производственное объединение электронной вычислительной техники имени </w:t>
            </w:r>
            <w:r w:rsidRPr="001128BC">
              <w:rPr>
                <w:sz w:val="26"/>
                <w:szCs w:val="26"/>
              </w:rPr>
              <w:br/>
            </w:r>
            <w:r w:rsidRPr="001128BC">
              <w:rPr>
                <w:sz w:val="22"/>
                <w:szCs w:val="22"/>
              </w:rPr>
              <w:t>В.А. Ревунова"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580011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Частное учреждение здравоохранения "Клиническая больница "РЖД-Медицина" города Пенза"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580094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"ИНМЕД"</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580113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"Медцентр-УЗИ"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580092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"Лечебно-диагностический центр Международного института биологических систем - Пенза"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580096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"Добрый Доктор"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580102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"Нейрон-Мед"</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580122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"Консультативно-диагностический центр "Клиника-Сити"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580107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"Фрезениус Нефрокеа"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580126</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"Здоровье"</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580123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"Профимед"</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580141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"Салютэ"</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580142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"Биокор Клиник"</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580148</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"Клиника диагностики и лечения на Измайлова"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580149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"Медицинская клиника "Здоровье"</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580163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Общество с ограниченной ответственностью "Микрохирургия глаза"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66</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580164</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санаторий "Хопровские зори"</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Закрытое акционерное общество научно-производственное предприятие "Медицина для Вас"</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580171</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"Медицина для Вас плюс"</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69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"Клинико-диагностический центр "МЕДИКЛИНИК"</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580175</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"Эстедент"</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580178</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"ГАРМОНИЯ ПЛЮС"</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72</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580179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"Серебряный бор"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73</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580183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 xml:space="preserve">Общество с ограниченной ответственностью </w:t>
            </w:r>
            <w:r w:rsidRPr="006B3E89">
              <w:rPr>
                <w:spacing w:val="-8"/>
                <w:sz w:val="22"/>
                <w:szCs w:val="22"/>
              </w:rPr>
              <w:t>"ПОЛИКЛИНИКА № 8"</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74</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580187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Клиника Стандарт Пенза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75</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580190</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"КДФ-Пенза"</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jc w:val="center"/>
              <w:rPr>
                <w:sz w:val="22"/>
                <w:szCs w:val="22"/>
              </w:rPr>
            </w:pPr>
            <w:r w:rsidRPr="001128BC">
              <w:rPr>
                <w:sz w:val="22"/>
                <w:szCs w:val="22"/>
              </w:rPr>
              <w:t>76</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autoSpaceDE w:val="0"/>
              <w:autoSpaceDN w:val="0"/>
              <w:adjustRightInd w:val="0"/>
              <w:jc w:val="center"/>
              <w:rPr>
                <w:sz w:val="22"/>
                <w:szCs w:val="22"/>
              </w:rPr>
            </w:pPr>
            <w:r w:rsidRPr="001128BC">
              <w:rPr>
                <w:sz w:val="22"/>
                <w:szCs w:val="22"/>
              </w:rPr>
              <w:t>580195</w:t>
            </w:r>
          </w:p>
        </w:tc>
        <w:tc>
          <w:tcPr>
            <w:tcW w:w="2410" w:type="dxa"/>
            <w:tcBorders>
              <w:top w:val="nil"/>
              <w:left w:val="nil"/>
              <w:bottom w:val="single" w:sz="4" w:space="0" w:color="auto"/>
              <w:right w:val="single" w:sz="4" w:space="0" w:color="auto"/>
            </w:tcBorders>
            <w:shd w:val="clear" w:color="auto" w:fill="auto"/>
          </w:tcPr>
          <w:p w:rsidR="00D83EA1" w:rsidRPr="001128BC" w:rsidRDefault="00D83EA1" w:rsidP="009261A7">
            <w:pPr>
              <w:pStyle w:val="ConsPlusNormal"/>
              <w:spacing w:line="252" w:lineRule="auto"/>
              <w:jc w:val="center"/>
              <w:rPr>
                <w:rFonts w:ascii="Times New Roman" w:hAnsi="Times New Roman" w:cs="Times New Roman"/>
                <w:szCs w:val="22"/>
              </w:rPr>
            </w:pPr>
            <w:r w:rsidRPr="001128BC">
              <w:rPr>
                <w:rFonts w:ascii="Times New Roman" w:hAnsi="Times New Roman" w:cs="Times New Roman"/>
                <w:szCs w:val="22"/>
              </w:rPr>
              <w:t>Общество с ограниченной ответственностью "Центр ПЭТ-Технолоджи"</w:t>
            </w:r>
          </w:p>
        </w:tc>
        <w:tc>
          <w:tcPr>
            <w:tcW w:w="1560" w:type="dxa"/>
            <w:tcBorders>
              <w:top w:val="nil"/>
              <w:left w:val="nil"/>
              <w:bottom w:val="single" w:sz="4" w:space="0" w:color="auto"/>
              <w:right w:val="single" w:sz="4" w:space="0" w:color="auto"/>
            </w:tcBorders>
            <w:shd w:val="clear" w:color="auto" w:fill="auto"/>
          </w:tcPr>
          <w:p w:rsidR="00D83EA1" w:rsidRPr="001128BC" w:rsidRDefault="00D83EA1" w:rsidP="009261A7">
            <w:pPr>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jc w:val="center"/>
              <w:rPr>
                <w:sz w:val="22"/>
                <w:szCs w:val="22"/>
              </w:rPr>
            </w:pP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77</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580199</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16" w:lineRule="auto"/>
              <w:jc w:val="center"/>
              <w:rPr>
                <w:sz w:val="22"/>
                <w:szCs w:val="22"/>
              </w:rPr>
            </w:pPr>
            <w:r w:rsidRPr="001128BC">
              <w:rPr>
                <w:sz w:val="22"/>
                <w:szCs w:val="22"/>
              </w:rPr>
              <w:t>Общество с ограниченной ответственностью "Лечебно-диагностический центр "Губернский доктор"</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78</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580203</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Общество с ограниченной ответственностью  "Центр зрения"</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79</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580202</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Общество с ограниченной ответственностью "СКД МЕДИКАЛ"</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80</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580197</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Медицинское частное учреждение Дополнительного профессионального образования "Нефросовет"</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81</w:t>
            </w:r>
          </w:p>
        </w:tc>
        <w:tc>
          <w:tcPr>
            <w:tcW w:w="113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580208</w:t>
            </w:r>
          </w:p>
        </w:tc>
        <w:tc>
          <w:tcPr>
            <w:tcW w:w="241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Общество с ограниченной ответственностью "Лаборатория ГЕМОТЕСТ"</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82</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580201</w:t>
            </w:r>
          </w:p>
        </w:tc>
        <w:tc>
          <w:tcPr>
            <w:tcW w:w="241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Общество с ограниченной ответственностью "СИТИЛАБ"</w:t>
            </w:r>
          </w:p>
        </w:tc>
        <w:tc>
          <w:tcPr>
            <w:tcW w:w="156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spacing w:line="264" w:lineRule="auto"/>
              <w:jc w:val="center"/>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83</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580209</w:t>
            </w:r>
          </w:p>
        </w:tc>
        <w:tc>
          <w:tcPr>
            <w:tcW w:w="241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Общество с ограниченной ответственностью "ИНВИТРО-Самара"</w:t>
            </w:r>
          </w:p>
        </w:tc>
        <w:tc>
          <w:tcPr>
            <w:tcW w:w="156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spacing w:line="264" w:lineRule="auto"/>
              <w:jc w:val="center"/>
              <w:rPr>
                <w:sz w:val="22"/>
                <w:szCs w:val="22"/>
              </w:rPr>
            </w:pPr>
            <w:r w:rsidRPr="001128BC">
              <w:rPr>
                <w:sz w:val="22"/>
                <w:szCs w:val="22"/>
              </w:rPr>
              <w:t> </w:t>
            </w:r>
          </w:p>
        </w:tc>
        <w:tc>
          <w:tcPr>
            <w:tcW w:w="1560"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tcPr>
          <w:p w:rsidR="00D83EA1" w:rsidRPr="001128BC" w:rsidRDefault="00D83EA1" w:rsidP="009261A7">
            <w:pPr>
              <w:widowControl/>
              <w:spacing w:line="264" w:lineRule="auto"/>
              <w:jc w:val="center"/>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255"/>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84</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autoSpaceDE w:val="0"/>
              <w:autoSpaceDN w:val="0"/>
              <w:adjustRightInd w:val="0"/>
              <w:jc w:val="center"/>
              <w:rPr>
                <w:sz w:val="22"/>
                <w:szCs w:val="22"/>
              </w:rPr>
            </w:pPr>
            <w:r w:rsidRPr="001128BC">
              <w:rPr>
                <w:sz w:val="22"/>
                <w:szCs w:val="22"/>
              </w:rPr>
              <w:t>580182</w:t>
            </w:r>
          </w:p>
        </w:tc>
        <w:tc>
          <w:tcPr>
            <w:tcW w:w="241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pStyle w:val="ConsPlusNormal"/>
              <w:spacing w:line="245" w:lineRule="auto"/>
              <w:jc w:val="center"/>
              <w:rPr>
                <w:rFonts w:ascii="Times New Roman" w:hAnsi="Times New Roman" w:cs="Times New Roman"/>
                <w:szCs w:val="22"/>
              </w:rPr>
            </w:pPr>
            <w:r w:rsidRPr="001128BC">
              <w:rPr>
                <w:rFonts w:ascii="Times New Roman" w:hAnsi="Times New Roman" w:cs="Times New Roman"/>
                <w:szCs w:val="22"/>
              </w:rPr>
              <w:t xml:space="preserve">Общество с ограниченной ответственностью </w:t>
            </w:r>
            <w:r w:rsidRPr="001128BC">
              <w:rPr>
                <w:rFonts w:ascii="Times New Roman" w:hAnsi="Times New Roman" w:cs="Times New Roman"/>
                <w:szCs w:val="22"/>
              </w:rPr>
              <w:br/>
              <w:t>"М-Лайн"</w:t>
            </w:r>
          </w:p>
        </w:tc>
        <w:tc>
          <w:tcPr>
            <w:tcW w:w="156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45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85</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autoSpaceDE w:val="0"/>
              <w:autoSpaceDN w:val="0"/>
              <w:adjustRightInd w:val="0"/>
              <w:jc w:val="center"/>
              <w:rPr>
                <w:sz w:val="22"/>
                <w:szCs w:val="22"/>
              </w:rPr>
            </w:pPr>
            <w:r w:rsidRPr="001128BC">
              <w:rPr>
                <w:sz w:val="22"/>
                <w:szCs w:val="22"/>
              </w:rPr>
              <w:t>580191</w:t>
            </w:r>
          </w:p>
        </w:tc>
        <w:tc>
          <w:tcPr>
            <w:tcW w:w="241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pStyle w:val="ConsPlusNormal"/>
              <w:spacing w:line="245" w:lineRule="auto"/>
              <w:jc w:val="center"/>
              <w:rPr>
                <w:rFonts w:ascii="Times New Roman" w:hAnsi="Times New Roman" w:cs="Times New Roman"/>
                <w:szCs w:val="22"/>
              </w:rPr>
            </w:pPr>
            <w:r w:rsidRPr="001128BC">
              <w:rPr>
                <w:rFonts w:ascii="Times New Roman" w:hAnsi="Times New Roman" w:cs="Times New Roman"/>
                <w:szCs w:val="22"/>
              </w:rPr>
              <w:t xml:space="preserve">Общество с ограниченной ответственностью </w:t>
            </w:r>
            <w:r w:rsidRPr="001128BC">
              <w:rPr>
                <w:rFonts w:ascii="Times New Roman" w:hAnsi="Times New Roman" w:cs="Times New Roman"/>
                <w:szCs w:val="22"/>
              </w:rPr>
              <w:br/>
              <w:t>"Диализный центр НЕФРОС-Калуга"</w:t>
            </w:r>
          </w:p>
        </w:tc>
        <w:tc>
          <w:tcPr>
            <w:tcW w:w="156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D83EA1" w:rsidRPr="001128BC" w:rsidRDefault="00D83EA1" w:rsidP="009261A7">
            <w:pPr>
              <w:pStyle w:val="ConsPlusNormal"/>
              <w:jc w:val="center"/>
              <w:rPr>
                <w:rFonts w:ascii="Times New Roman" w:hAnsi="Times New Roman" w:cs="Times New Roman"/>
                <w:szCs w:val="22"/>
              </w:rPr>
            </w:pPr>
            <w:r w:rsidRPr="001128BC">
              <w:rPr>
                <w:rFonts w:ascii="Times New Roman" w:hAnsi="Times New Roman" w:cs="Times New Roman"/>
                <w:szCs w:val="22"/>
              </w:rPr>
              <w:t>86</w:t>
            </w:r>
          </w:p>
        </w:tc>
        <w:tc>
          <w:tcPr>
            <w:tcW w:w="1134"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widowControl/>
              <w:autoSpaceDE w:val="0"/>
              <w:autoSpaceDN w:val="0"/>
              <w:adjustRightInd w:val="0"/>
              <w:jc w:val="center"/>
              <w:rPr>
                <w:sz w:val="22"/>
                <w:szCs w:val="22"/>
              </w:rPr>
            </w:pPr>
            <w:r w:rsidRPr="001128BC">
              <w:rPr>
                <w:sz w:val="22"/>
                <w:szCs w:val="22"/>
              </w:rPr>
              <w:t>580006</w:t>
            </w:r>
          </w:p>
        </w:tc>
        <w:tc>
          <w:tcPr>
            <w:tcW w:w="241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pStyle w:val="ConsPlusNormal"/>
              <w:spacing w:line="245" w:lineRule="auto"/>
              <w:jc w:val="center"/>
              <w:rPr>
                <w:rFonts w:ascii="Times New Roman" w:hAnsi="Times New Roman" w:cs="Times New Roman"/>
                <w:szCs w:val="22"/>
              </w:rPr>
            </w:pPr>
            <w:r w:rsidRPr="001128BC">
              <w:rPr>
                <w:rFonts w:ascii="Times New Roman" w:hAnsi="Times New Roman" w:cs="Times New Roman"/>
                <w:szCs w:val="22"/>
              </w:rPr>
              <w:t xml:space="preserve">Общество с ограниченной ответственностью </w:t>
            </w:r>
            <w:r w:rsidRPr="001128BC">
              <w:rPr>
                <w:rFonts w:ascii="Times New Roman" w:hAnsi="Times New Roman" w:cs="Times New Roman"/>
                <w:szCs w:val="22"/>
              </w:rPr>
              <w:br/>
              <w:t>ООО "Здоровье +"</w:t>
            </w:r>
          </w:p>
        </w:tc>
        <w:tc>
          <w:tcPr>
            <w:tcW w:w="1560" w:type="dxa"/>
            <w:tcBorders>
              <w:top w:val="nil"/>
              <w:left w:val="nil"/>
              <w:bottom w:val="single" w:sz="4" w:space="0" w:color="auto"/>
              <w:right w:val="single" w:sz="4" w:space="0" w:color="auto"/>
            </w:tcBorders>
            <w:shd w:val="clear" w:color="auto" w:fill="auto"/>
            <w:vAlign w:val="center"/>
          </w:tcPr>
          <w:p w:rsidR="00D83EA1" w:rsidRPr="001128BC" w:rsidRDefault="00D83EA1" w:rsidP="009261A7">
            <w:pPr>
              <w:jc w:val="center"/>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735"/>
        </w:trPr>
        <w:tc>
          <w:tcPr>
            <w:tcW w:w="411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83EA1" w:rsidRPr="001128BC" w:rsidRDefault="00D83EA1" w:rsidP="009261A7">
            <w:pPr>
              <w:widowControl/>
              <w:spacing w:line="264" w:lineRule="auto"/>
              <w:jc w:val="center"/>
              <w:rPr>
                <w:bCs/>
                <w:sz w:val="22"/>
                <w:szCs w:val="22"/>
              </w:rPr>
            </w:pPr>
            <w:r w:rsidRPr="001128BC">
              <w:rPr>
                <w:bCs/>
                <w:sz w:val="22"/>
                <w:szCs w:val="22"/>
              </w:rPr>
              <w:t>Итого медицинских организаций, участвующих в территориальной программе государственных гарантий, всего 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40</w:t>
            </w:r>
          </w:p>
        </w:tc>
        <w:tc>
          <w:tcPr>
            <w:tcW w:w="1560"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82</w:t>
            </w:r>
          </w:p>
        </w:tc>
        <w:tc>
          <w:tcPr>
            <w:tcW w:w="1559"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24</w:t>
            </w:r>
          </w:p>
        </w:tc>
      </w:tr>
      <w:tr w:rsidR="00D83EA1" w:rsidRPr="001128BC" w:rsidTr="009261A7">
        <w:trPr>
          <w:trHeight w:val="975"/>
        </w:trPr>
        <w:tc>
          <w:tcPr>
            <w:tcW w:w="4110" w:type="dxa"/>
            <w:gridSpan w:val="3"/>
            <w:tcBorders>
              <w:top w:val="single" w:sz="4" w:space="0" w:color="auto"/>
              <w:left w:val="single" w:sz="4" w:space="0" w:color="auto"/>
              <w:bottom w:val="single" w:sz="4" w:space="0" w:color="auto"/>
              <w:right w:val="single" w:sz="4" w:space="0" w:color="auto"/>
            </w:tcBorders>
            <w:shd w:val="clear" w:color="auto" w:fill="auto"/>
            <w:hideMark/>
          </w:tcPr>
          <w:p w:rsidR="00D83EA1" w:rsidRPr="001128BC" w:rsidRDefault="00D83EA1" w:rsidP="009261A7">
            <w:pPr>
              <w:widowControl/>
              <w:spacing w:line="264" w:lineRule="auto"/>
              <w:jc w:val="center"/>
              <w:rPr>
                <w:bCs/>
                <w:sz w:val="22"/>
                <w:szCs w:val="22"/>
              </w:rPr>
            </w:pPr>
            <w:r w:rsidRPr="001128BC">
              <w:rPr>
                <w:bCs/>
                <w:sz w:val="22"/>
                <w:szCs w:val="22"/>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EA1" w:rsidRPr="001128BC" w:rsidRDefault="00D83EA1" w:rsidP="009261A7">
            <w:pPr>
              <w:widowControl/>
              <w:spacing w:line="264" w:lineRule="auto"/>
              <w:jc w:val="center"/>
              <w:rPr>
                <w:sz w:val="22"/>
                <w:szCs w:val="22"/>
              </w:rPr>
            </w:pPr>
            <w:r w:rsidRPr="001128BC">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EA1" w:rsidRPr="001128BC" w:rsidRDefault="00D83EA1" w:rsidP="009261A7">
            <w:pPr>
              <w:widowControl/>
              <w:spacing w:line="264" w:lineRule="auto"/>
              <w:jc w:val="center"/>
              <w:rPr>
                <w:sz w:val="22"/>
                <w:szCs w:val="22"/>
              </w:rPr>
            </w:pPr>
            <w:r w:rsidRPr="001128BC">
              <w:rPr>
                <w:sz w:val="22"/>
                <w:szCs w:val="22"/>
              </w:rPr>
              <w:t> </w:t>
            </w:r>
          </w:p>
        </w:tc>
      </w:tr>
      <w:tr w:rsidR="00D83EA1" w:rsidRPr="001128BC" w:rsidTr="009261A7">
        <w:trPr>
          <w:trHeight w:val="255"/>
        </w:trPr>
        <w:tc>
          <w:tcPr>
            <w:tcW w:w="566"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134"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2410"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276"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r>
      <w:tr w:rsidR="00D83EA1" w:rsidRPr="001128BC" w:rsidTr="009261A7">
        <w:trPr>
          <w:trHeight w:val="255"/>
        </w:trPr>
        <w:tc>
          <w:tcPr>
            <w:tcW w:w="4110" w:type="dxa"/>
            <w:gridSpan w:val="3"/>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r w:rsidRPr="001128BC">
              <w:rPr>
                <w:sz w:val="22"/>
                <w:szCs w:val="22"/>
              </w:rPr>
              <w:t>* знак отличия (1)</w:t>
            </w:r>
          </w:p>
        </w:tc>
        <w:tc>
          <w:tcPr>
            <w:tcW w:w="1560"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560"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559"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c>
          <w:tcPr>
            <w:tcW w:w="1276" w:type="dxa"/>
            <w:tcBorders>
              <w:top w:val="nil"/>
              <w:left w:val="nil"/>
              <w:bottom w:val="nil"/>
              <w:right w:val="nil"/>
            </w:tcBorders>
            <w:shd w:val="clear" w:color="auto" w:fill="auto"/>
            <w:noWrap/>
            <w:hideMark/>
          </w:tcPr>
          <w:p w:rsidR="00D83EA1" w:rsidRPr="001128BC" w:rsidRDefault="00D83EA1" w:rsidP="009261A7">
            <w:pPr>
              <w:widowControl/>
              <w:spacing w:line="264" w:lineRule="auto"/>
              <w:rPr>
                <w:sz w:val="22"/>
                <w:szCs w:val="22"/>
              </w:rPr>
            </w:pPr>
          </w:p>
        </w:tc>
      </w:tr>
    </w:tbl>
    <w:p w:rsidR="00D83EA1" w:rsidRDefault="00D83EA1" w:rsidP="00D83EA1">
      <w:pPr>
        <w:pStyle w:val="ConsPlusNormal"/>
        <w:spacing w:line="216" w:lineRule="auto"/>
        <w:jc w:val="both"/>
        <w:rPr>
          <w:rFonts w:ascii="Times New Roman" w:hAnsi="Times New Roman" w:cs="Times New Roman"/>
          <w:sz w:val="28"/>
          <w:szCs w:val="28"/>
        </w:rPr>
      </w:pPr>
    </w:p>
    <w:p w:rsidR="006B3E89" w:rsidRDefault="006B3E89" w:rsidP="00D83EA1">
      <w:pPr>
        <w:pStyle w:val="ConsPlusNormal"/>
        <w:spacing w:line="216" w:lineRule="auto"/>
        <w:jc w:val="both"/>
        <w:rPr>
          <w:rFonts w:ascii="Times New Roman" w:hAnsi="Times New Roman" w:cs="Times New Roman"/>
          <w:sz w:val="28"/>
          <w:szCs w:val="28"/>
        </w:rPr>
      </w:pPr>
    </w:p>
    <w:p w:rsidR="006B3E89" w:rsidRDefault="006B3E89" w:rsidP="00D83EA1">
      <w:pPr>
        <w:pStyle w:val="ConsPlusNormal"/>
        <w:spacing w:line="216" w:lineRule="auto"/>
        <w:jc w:val="both"/>
        <w:rPr>
          <w:rFonts w:ascii="Times New Roman" w:hAnsi="Times New Roman" w:cs="Times New Roman"/>
          <w:sz w:val="28"/>
          <w:szCs w:val="28"/>
        </w:rPr>
      </w:pPr>
    </w:p>
    <w:p w:rsidR="006B3E89" w:rsidRDefault="006B3E89" w:rsidP="00D83EA1">
      <w:pPr>
        <w:pStyle w:val="ConsPlusNormal"/>
        <w:spacing w:line="216" w:lineRule="auto"/>
        <w:jc w:val="both"/>
        <w:rPr>
          <w:rFonts w:ascii="Times New Roman" w:hAnsi="Times New Roman" w:cs="Times New Roman"/>
          <w:sz w:val="28"/>
          <w:szCs w:val="28"/>
        </w:rPr>
      </w:pPr>
    </w:p>
    <w:p w:rsidR="006B3E89" w:rsidRPr="001128BC" w:rsidRDefault="006B3E89" w:rsidP="00D83EA1">
      <w:pPr>
        <w:pStyle w:val="ConsPlusNormal"/>
        <w:spacing w:line="216" w:lineRule="auto"/>
        <w:jc w:val="both"/>
        <w:rPr>
          <w:rFonts w:ascii="Times New Roman" w:hAnsi="Times New Roman" w:cs="Times New Roman"/>
          <w:sz w:val="28"/>
          <w:szCs w:val="28"/>
        </w:rPr>
      </w:pPr>
    </w:p>
    <w:p w:rsidR="00D83EA1" w:rsidRPr="001128BC" w:rsidRDefault="00D83EA1" w:rsidP="00D83EA1">
      <w:pPr>
        <w:pStyle w:val="ConsPlusTitle"/>
        <w:spacing w:line="216" w:lineRule="auto"/>
        <w:jc w:val="center"/>
        <w:outlineLvl w:val="1"/>
        <w:rPr>
          <w:rFonts w:ascii="Times New Roman" w:hAnsi="Times New Roman" w:cs="Times New Roman"/>
          <w:sz w:val="28"/>
          <w:szCs w:val="28"/>
        </w:rPr>
      </w:pPr>
      <w:r w:rsidRPr="001128BC">
        <w:rPr>
          <w:rFonts w:ascii="Times New Roman" w:hAnsi="Times New Roman" w:cs="Times New Roman"/>
          <w:sz w:val="28"/>
          <w:szCs w:val="28"/>
        </w:rPr>
        <w:t>4. Задание по обеспечению государственных гарантий</w:t>
      </w:r>
    </w:p>
    <w:p w:rsidR="00D83EA1" w:rsidRPr="001128BC" w:rsidRDefault="00D83EA1" w:rsidP="00D83EA1">
      <w:pPr>
        <w:pStyle w:val="ConsPlusTitle"/>
        <w:spacing w:line="216" w:lineRule="auto"/>
        <w:jc w:val="center"/>
        <w:rPr>
          <w:rFonts w:ascii="Times New Roman" w:hAnsi="Times New Roman" w:cs="Times New Roman"/>
          <w:sz w:val="28"/>
          <w:szCs w:val="28"/>
        </w:rPr>
      </w:pPr>
      <w:r w:rsidRPr="001128BC">
        <w:rPr>
          <w:rFonts w:ascii="Times New Roman" w:hAnsi="Times New Roman" w:cs="Times New Roman"/>
          <w:sz w:val="28"/>
          <w:szCs w:val="28"/>
        </w:rPr>
        <w:t>бесплатного оказания гражданам медицинской помощи за счет</w:t>
      </w:r>
    </w:p>
    <w:p w:rsidR="00D83EA1" w:rsidRPr="001128BC" w:rsidRDefault="00D83EA1" w:rsidP="00D83EA1">
      <w:pPr>
        <w:pStyle w:val="ConsPlusTitle"/>
        <w:spacing w:line="216" w:lineRule="auto"/>
        <w:jc w:val="center"/>
        <w:rPr>
          <w:rFonts w:ascii="Times New Roman" w:hAnsi="Times New Roman" w:cs="Times New Roman"/>
          <w:sz w:val="28"/>
          <w:szCs w:val="28"/>
        </w:rPr>
      </w:pPr>
      <w:r w:rsidRPr="001128BC">
        <w:rPr>
          <w:rFonts w:ascii="Times New Roman" w:hAnsi="Times New Roman" w:cs="Times New Roman"/>
          <w:sz w:val="28"/>
          <w:szCs w:val="28"/>
        </w:rPr>
        <w:t>средств бюджетов всех уровней</w:t>
      </w:r>
    </w:p>
    <w:p w:rsidR="00D83EA1" w:rsidRPr="001128BC" w:rsidRDefault="00D83EA1" w:rsidP="00D83EA1">
      <w:pPr>
        <w:pStyle w:val="ConsPlusNormal"/>
        <w:spacing w:line="216" w:lineRule="auto"/>
        <w:jc w:val="both"/>
        <w:rPr>
          <w:rFonts w:ascii="Times New Roman" w:hAnsi="Times New Roman" w:cs="Times New Roman"/>
          <w:sz w:val="28"/>
          <w:szCs w:val="28"/>
        </w:rPr>
      </w:pPr>
    </w:p>
    <w:p w:rsidR="00D83EA1" w:rsidRPr="001128BC" w:rsidRDefault="00D83EA1" w:rsidP="00D83EA1">
      <w:pPr>
        <w:pStyle w:val="ConsPlusNormal"/>
        <w:spacing w:line="216" w:lineRule="auto"/>
        <w:jc w:val="both"/>
        <w:rPr>
          <w:rFonts w:ascii="Times New Roman" w:hAnsi="Times New Roman" w:cs="Times New Roman"/>
          <w:sz w:val="28"/>
          <w:szCs w:val="28"/>
        </w:rPr>
      </w:pPr>
      <w:r w:rsidRPr="001128BC">
        <w:rPr>
          <w:rFonts w:ascii="Times New Roman" w:hAnsi="Times New Roman" w:cs="Times New Roman"/>
          <w:sz w:val="28"/>
          <w:szCs w:val="28"/>
        </w:rPr>
        <w:t>4.1. Объемы стационарной медицинской помощи, финансируемой за счет бюджетных ассигнований соответствующих бюджетов:</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3261"/>
        <w:gridCol w:w="2835"/>
        <w:gridCol w:w="2977"/>
      </w:tblGrid>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п/п</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Наименование профилей коек</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Количество случаев госпитализации (законченных случаев </w:t>
            </w:r>
            <w:r w:rsidRPr="001128BC">
              <w:rPr>
                <w:rFonts w:ascii="Times New Roman" w:hAnsi="Times New Roman" w:cs="Times New Roman"/>
                <w:spacing w:val="-6"/>
                <w:sz w:val="26"/>
                <w:szCs w:val="26"/>
              </w:rPr>
              <w:t>лечения в стационарных</w:t>
            </w:r>
            <w:r w:rsidRPr="001128BC">
              <w:rPr>
                <w:rFonts w:ascii="Times New Roman" w:hAnsi="Times New Roman" w:cs="Times New Roman"/>
                <w:sz w:val="26"/>
                <w:szCs w:val="26"/>
              </w:rPr>
              <w:t xml:space="preserve"> условиях)</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Количество случаев госпитализации </w:t>
            </w:r>
            <w:r w:rsidRPr="001128BC">
              <w:rPr>
                <w:rFonts w:ascii="Times New Roman" w:hAnsi="Times New Roman" w:cs="Times New Roman"/>
                <w:sz w:val="26"/>
                <w:szCs w:val="26"/>
              </w:rPr>
              <w:br/>
              <w:t xml:space="preserve">на одного жителя </w:t>
            </w:r>
            <w:r w:rsidRPr="001128BC">
              <w:rPr>
                <w:rFonts w:ascii="Times New Roman" w:hAnsi="Times New Roman" w:cs="Times New Roman"/>
                <w:sz w:val="26"/>
                <w:szCs w:val="26"/>
              </w:rPr>
              <w:br/>
              <w:t>в год</w:t>
            </w:r>
          </w:p>
        </w:tc>
      </w:tr>
    </w:tbl>
    <w:p w:rsidR="00D83EA1" w:rsidRPr="001128BC" w:rsidRDefault="00D83EA1" w:rsidP="00D83EA1">
      <w:pPr>
        <w:spacing w:line="216" w:lineRule="auto"/>
        <w:rPr>
          <w:sz w:val="4"/>
          <w:szCs w:val="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3261"/>
        <w:gridCol w:w="2835"/>
        <w:gridCol w:w="2977"/>
      </w:tblGrid>
      <w:tr w:rsidR="00D83EA1" w:rsidRPr="001128BC" w:rsidTr="009261A7">
        <w:trPr>
          <w:tblHeader/>
        </w:trPr>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Инфекционные</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329</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0,00026</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Профпатологические </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164</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0,00013</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Дерматовенерологические</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1 257</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0,00099</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Наркологические</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7 835</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0,00617</w:t>
            </w:r>
          </w:p>
        </w:tc>
      </w:tr>
      <w:tr w:rsidR="00D83EA1" w:rsidRPr="001128BC" w:rsidTr="009261A7">
        <w:trPr>
          <w:trHeight w:val="152"/>
        </w:trPr>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5</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Психиатрические</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6 655</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0,00524</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6</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Туберкулезные</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790</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0,00062</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7</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Высокотехнологичная медицинская помощь, </w:t>
            </w:r>
            <w:r w:rsidRPr="001128BC">
              <w:rPr>
                <w:rFonts w:ascii="Times New Roman" w:hAnsi="Times New Roman" w:cs="Times New Roman"/>
                <w:sz w:val="26"/>
                <w:szCs w:val="26"/>
              </w:rPr>
              <w:br/>
              <w:t>не включенная в базовую программу обязательного медицинского страхования</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1 345</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0,00106</w:t>
            </w:r>
          </w:p>
        </w:tc>
      </w:tr>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8</w:t>
            </w: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Объемы медицинской помощи, оказываемые </w:t>
            </w:r>
            <w:r w:rsidRPr="001128BC">
              <w:rPr>
                <w:rFonts w:ascii="Times New Roman" w:hAnsi="Times New Roman" w:cs="Times New Roman"/>
                <w:sz w:val="26"/>
                <w:szCs w:val="26"/>
              </w:rPr>
              <w:br/>
              <w:t xml:space="preserve">по Программе ОМС </w:t>
            </w:r>
            <w:r w:rsidRPr="001128BC">
              <w:rPr>
                <w:rFonts w:ascii="Times New Roman" w:hAnsi="Times New Roman" w:cs="Times New Roman"/>
                <w:spacing w:val="-8"/>
                <w:sz w:val="26"/>
                <w:szCs w:val="26"/>
              </w:rPr>
              <w:t>незастрахованным гражданам</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166</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0,00013</w:t>
            </w:r>
          </w:p>
        </w:tc>
      </w:tr>
      <w:tr w:rsidR="00D83EA1" w:rsidRPr="001128BC" w:rsidTr="009261A7">
        <w:tc>
          <w:tcPr>
            <w:tcW w:w="629" w:type="dxa"/>
          </w:tcPr>
          <w:p w:rsidR="00D83EA1" w:rsidRPr="001128BC" w:rsidRDefault="00D83EA1" w:rsidP="009261A7">
            <w:pPr>
              <w:pStyle w:val="ConsPlusNormal"/>
              <w:spacing w:line="216" w:lineRule="auto"/>
              <w:rPr>
                <w:rFonts w:ascii="Times New Roman" w:hAnsi="Times New Roman" w:cs="Times New Roman"/>
                <w:sz w:val="26"/>
                <w:szCs w:val="26"/>
              </w:rPr>
            </w:pPr>
          </w:p>
        </w:tc>
        <w:tc>
          <w:tcPr>
            <w:tcW w:w="3261"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Итого в рамках Программы за счет средств бюджета</w:t>
            </w:r>
          </w:p>
        </w:tc>
        <w:tc>
          <w:tcPr>
            <w:tcW w:w="2835"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18 541</w:t>
            </w:r>
          </w:p>
        </w:tc>
        <w:tc>
          <w:tcPr>
            <w:tcW w:w="297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0,0146</w:t>
            </w:r>
          </w:p>
        </w:tc>
      </w:tr>
    </w:tbl>
    <w:p w:rsidR="00D83EA1" w:rsidRPr="001128BC" w:rsidRDefault="00D83EA1" w:rsidP="00D83EA1">
      <w:pPr>
        <w:pStyle w:val="ConsPlusNormal"/>
        <w:spacing w:line="216" w:lineRule="auto"/>
        <w:jc w:val="both"/>
        <w:rPr>
          <w:rFonts w:ascii="Times New Roman" w:hAnsi="Times New Roman" w:cs="Times New Roman"/>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253"/>
        <w:gridCol w:w="2126"/>
        <w:gridCol w:w="2693"/>
      </w:tblGrid>
      <w:tr w:rsidR="00D83EA1" w:rsidRPr="001128BC" w:rsidTr="009261A7">
        <w:tc>
          <w:tcPr>
            <w:tcW w:w="62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п/п</w:t>
            </w:r>
          </w:p>
        </w:tc>
        <w:tc>
          <w:tcPr>
            <w:tcW w:w="4253"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Наименование профилей коек</w:t>
            </w:r>
          </w:p>
        </w:tc>
        <w:tc>
          <w:tcPr>
            <w:tcW w:w="21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Количество койко-дней</w:t>
            </w:r>
          </w:p>
        </w:tc>
        <w:tc>
          <w:tcPr>
            <w:tcW w:w="2693"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Количество койко-дней на одного жителя в год</w:t>
            </w:r>
          </w:p>
        </w:tc>
      </w:tr>
      <w:tr w:rsidR="00D83EA1" w:rsidRPr="001128BC" w:rsidTr="009261A7">
        <w:tc>
          <w:tcPr>
            <w:tcW w:w="629" w:type="dxa"/>
          </w:tcPr>
          <w:p w:rsidR="00D83EA1" w:rsidRPr="001128BC" w:rsidRDefault="00D83EA1" w:rsidP="009261A7">
            <w:pPr>
              <w:pStyle w:val="ConsPlusNormal"/>
              <w:spacing w:line="216" w:lineRule="auto"/>
              <w:rPr>
                <w:rFonts w:ascii="Times New Roman" w:hAnsi="Times New Roman" w:cs="Times New Roman"/>
                <w:sz w:val="26"/>
                <w:szCs w:val="26"/>
              </w:rPr>
            </w:pPr>
          </w:p>
        </w:tc>
        <w:tc>
          <w:tcPr>
            <w:tcW w:w="4253"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Паллиативные (сестринского ухода)</w:t>
            </w:r>
          </w:p>
        </w:tc>
        <w:tc>
          <w:tcPr>
            <w:tcW w:w="21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116 836</w:t>
            </w:r>
          </w:p>
        </w:tc>
        <w:tc>
          <w:tcPr>
            <w:tcW w:w="2693"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0,092</w:t>
            </w:r>
          </w:p>
        </w:tc>
      </w:tr>
    </w:tbl>
    <w:p w:rsidR="00D83EA1" w:rsidRPr="001128BC" w:rsidRDefault="00D83EA1" w:rsidP="00D83EA1">
      <w:pPr>
        <w:pStyle w:val="ConsPlusNormal"/>
        <w:spacing w:line="216" w:lineRule="auto"/>
        <w:jc w:val="both"/>
        <w:rPr>
          <w:rFonts w:ascii="Times New Roman" w:hAnsi="Times New Roman" w:cs="Times New Roman"/>
          <w:sz w:val="28"/>
          <w:szCs w:val="28"/>
        </w:rPr>
      </w:pPr>
    </w:p>
    <w:p w:rsidR="00D83EA1" w:rsidRPr="001128BC" w:rsidRDefault="00D83EA1" w:rsidP="00D83EA1">
      <w:pPr>
        <w:pStyle w:val="ConsPlusNormal"/>
        <w:spacing w:line="216" w:lineRule="auto"/>
        <w:jc w:val="both"/>
        <w:rPr>
          <w:rFonts w:ascii="Times New Roman" w:hAnsi="Times New Roman" w:cs="Times New Roman"/>
          <w:sz w:val="28"/>
          <w:szCs w:val="28"/>
        </w:rPr>
      </w:pPr>
      <w:r w:rsidRPr="001128BC">
        <w:rPr>
          <w:rFonts w:ascii="Times New Roman" w:hAnsi="Times New Roman" w:cs="Times New Roman"/>
          <w:sz w:val="28"/>
          <w:szCs w:val="28"/>
        </w:rPr>
        <w:t xml:space="preserve">4.2. Объемы медицинской помощи, предоставляемой в условиях </w:t>
      </w:r>
      <w:r w:rsidRPr="001128BC">
        <w:rPr>
          <w:rFonts w:ascii="Times New Roman" w:hAnsi="Times New Roman" w:cs="Times New Roman"/>
          <w:sz w:val="28"/>
          <w:szCs w:val="28"/>
        </w:rPr>
        <w:br/>
        <w:t>дневных стационаров, финансируемых за счет бюджетных ассигнований соответствующих бюджетов:</w:t>
      </w:r>
    </w:p>
    <w:p w:rsidR="00D83EA1" w:rsidRPr="001128BC" w:rsidRDefault="00D83EA1" w:rsidP="00D83EA1">
      <w:pPr>
        <w:pStyle w:val="ConsPlusNormal"/>
        <w:spacing w:line="216" w:lineRule="auto"/>
        <w:jc w:val="both"/>
        <w:rPr>
          <w:rFonts w:ascii="Times New Roman" w:hAnsi="Times New Roman" w:cs="Times New Roman"/>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526"/>
        <w:gridCol w:w="2127"/>
        <w:gridCol w:w="2409"/>
      </w:tblGrid>
      <w:tr w:rsidR="00D83EA1" w:rsidRPr="001128BC" w:rsidTr="009261A7">
        <w:tc>
          <w:tcPr>
            <w:tcW w:w="63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п/п</w:t>
            </w:r>
          </w:p>
        </w:tc>
        <w:tc>
          <w:tcPr>
            <w:tcW w:w="4526"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Наименование профилей коек</w:t>
            </w:r>
          </w:p>
        </w:tc>
        <w:tc>
          <w:tcPr>
            <w:tcW w:w="212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Количество случаев лечения</w:t>
            </w:r>
          </w:p>
        </w:tc>
        <w:tc>
          <w:tcPr>
            <w:tcW w:w="240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Количество случаев лечения на одного жителя</w:t>
            </w:r>
          </w:p>
        </w:tc>
      </w:tr>
      <w:tr w:rsidR="00D83EA1" w:rsidRPr="001128BC" w:rsidTr="009261A7">
        <w:tc>
          <w:tcPr>
            <w:tcW w:w="63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r>
      <w:tr w:rsidR="00D83EA1" w:rsidRPr="001128BC" w:rsidTr="009261A7">
        <w:tc>
          <w:tcPr>
            <w:tcW w:w="63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Дерматовенерологические</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2 241</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0,00177</w:t>
            </w:r>
          </w:p>
        </w:tc>
      </w:tr>
      <w:tr w:rsidR="00D83EA1" w:rsidRPr="001128BC" w:rsidTr="009261A7">
        <w:tc>
          <w:tcPr>
            <w:tcW w:w="63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Наркологические</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324</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0,00026</w:t>
            </w:r>
          </w:p>
        </w:tc>
      </w:tr>
      <w:tr w:rsidR="00D83EA1" w:rsidRPr="001128BC" w:rsidTr="009261A7">
        <w:tc>
          <w:tcPr>
            <w:tcW w:w="63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Психиатрические</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2 390</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0,00188</w:t>
            </w:r>
          </w:p>
        </w:tc>
      </w:tr>
      <w:tr w:rsidR="00D83EA1" w:rsidRPr="001128BC" w:rsidTr="009261A7">
        <w:tc>
          <w:tcPr>
            <w:tcW w:w="63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Туберкулезные</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125</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0,00009</w:t>
            </w:r>
          </w:p>
        </w:tc>
      </w:tr>
      <w:tr w:rsidR="00D83EA1" w:rsidRPr="001128BC" w:rsidTr="009261A7">
        <w:tc>
          <w:tcPr>
            <w:tcW w:w="639" w:type="dxa"/>
          </w:tcPr>
          <w:p w:rsidR="00D83EA1" w:rsidRPr="001128BC" w:rsidRDefault="00D83EA1" w:rsidP="009261A7">
            <w:pPr>
              <w:pStyle w:val="ConsPlusNormal"/>
              <w:spacing w:line="216" w:lineRule="auto"/>
              <w:rPr>
                <w:rFonts w:ascii="Times New Roman" w:hAnsi="Times New Roman" w:cs="Times New Roman"/>
                <w:sz w:val="26"/>
                <w:szCs w:val="26"/>
              </w:rPr>
            </w:pPr>
          </w:p>
        </w:tc>
        <w:tc>
          <w:tcPr>
            <w:tcW w:w="4526"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ИТОГО</w:t>
            </w:r>
          </w:p>
        </w:tc>
        <w:tc>
          <w:tcPr>
            <w:tcW w:w="2127"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5 080</w:t>
            </w:r>
          </w:p>
        </w:tc>
        <w:tc>
          <w:tcPr>
            <w:tcW w:w="2409" w:type="dxa"/>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0,004</w:t>
            </w:r>
          </w:p>
        </w:tc>
      </w:tr>
    </w:tbl>
    <w:p w:rsidR="00D83EA1" w:rsidRPr="001128BC" w:rsidRDefault="00D83EA1" w:rsidP="00D83EA1">
      <w:pPr>
        <w:pStyle w:val="ConsPlusNormal"/>
        <w:spacing w:line="216" w:lineRule="auto"/>
        <w:jc w:val="both"/>
        <w:rPr>
          <w:rFonts w:ascii="Times New Roman" w:hAnsi="Times New Roman" w:cs="Times New Roman"/>
          <w:sz w:val="10"/>
          <w:szCs w:val="10"/>
        </w:rPr>
      </w:pPr>
    </w:p>
    <w:p w:rsidR="00D83EA1" w:rsidRPr="001128BC" w:rsidRDefault="00D83EA1" w:rsidP="00D83EA1">
      <w:pPr>
        <w:pStyle w:val="ConsPlusNormal"/>
        <w:spacing w:line="216" w:lineRule="auto"/>
        <w:jc w:val="both"/>
        <w:rPr>
          <w:rFonts w:ascii="Times New Roman" w:hAnsi="Times New Roman" w:cs="Times New Roman"/>
          <w:sz w:val="28"/>
          <w:szCs w:val="28"/>
        </w:rPr>
      </w:pPr>
      <w:r w:rsidRPr="001128BC">
        <w:rPr>
          <w:rFonts w:ascii="Times New Roman" w:hAnsi="Times New Roman" w:cs="Times New Roman"/>
          <w:sz w:val="28"/>
          <w:szCs w:val="28"/>
        </w:rPr>
        <w:t>4.3. Объемы амбулаторной медицинской помощи, финансируемой за счет бюджетных ассигнований соответствующих бюджетов:</w:t>
      </w:r>
    </w:p>
    <w:p w:rsidR="00D83EA1" w:rsidRPr="001128BC" w:rsidRDefault="00D83EA1" w:rsidP="00D83EA1">
      <w:pPr>
        <w:pStyle w:val="ConsPlusNormal"/>
        <w:spacing w:line="216" w:lineRule="auto"/>
        <w:jc w:val="both"/>
        <w:rPr>
          <w:rFonts w:ascii="Times New Roman" w:hAnsi="Times New Roman" w:cs="Times New Roman"/>
          <w:sz w:val="10"/>
          <w:szCs w:val="10"/>
        </w:rPr>
      </w:pPr>
    </w:p>
    <w:p w:rsidR="00D83EA1" w:rsidRPr="001128BC" w:rsidRDefault="00D83EA1" w:rsidP="00D83EA1">
      <w:pPr>
        <w:pStyle w:val="ConsPlusNormal"/>
        <w:spacing w:line="216" w:lineRule="auto"/>
        <w:jc w:val="both"/>
        <w:rPr>
          <w:rFonts w:ascii="Times New Roman" w:hAnsi="Times New Roman" w:cs="Times New Roman"/>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2977"/>
        <w:gridCol w:w="1417"/>
        <w:gridCol w:w="1701"/>
        <w:gridCol w:w="1559"/>
        <w:gridCol w:w="1418"/>
      </w:tblGrid>
      <w:tr w:rsidR="00D83EA1" w:rsidRPr="001128BC" w:rsidTr="009261A7">
        <w:tc>
          <w:tcPr>
            <w:tcW w:w="629" w:type="dxa"/>
            <w:vMerge w:val="restart"/>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п/п</w:t>
            </w:r>
          </w:p>
        </w:tc>
        <w:tc>
          <w:tcPr>
            <w:tcW w:w="2977" w:type="dxa"/>
            <w:vMerge w:val="restart"/>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Наименование специальностей</w:t>
            </w:r>
          </w:p>
        </w:tc>
        <w:tc>
          <w:tcPr>
            <w:tcW w:w="6095" w:type="dxa"/>
            <w:gridSpan w:val="4"/>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Объемы амбулаторной медицинской помощи </w:t>
            </w:r>
          </w:p>
        </w:tc>
      </w:tr>
      <w:tr w:rsidR="00D83EA1" w:rsidRPr="001128BC" w:rsidTr="009261A7">
        <w:tc>
          <w:tcPr>
            <w:tcW w:w="629" w:type="dxa"/>
            <w:vMerge/>
            <w:vAlign w:val="center"/>
          </w:tcPr>
          <w:p w:rsidR="00D83EA1" w:rsidRPr="001128BC" w:rsidRDefault="00D83EA1" w:rsidP="009261A7">
            <w:pPr>
              <w:spacing w:line="216" w:lineRule="auto"/>
              <w:jc w:val="center"/>
              <w:rPr>
                <w:sz w:val="26"/>
                <w:szCs w:val="26"/>
              </w:rPr>
            </w:pPr>
          </w:p>
        </w:tc>
        <w:tc>
          <w:tcPr>
            <w:tcW w:w="2977" w:type="dxa"/>
            <w:vMerge/>
            <w:vAlign w:val="center"/>
          </w:tcPr>
          <w:p w:rsidR="00D83EA1" w:rsidRPr="001128BC" w:rsidRDefault="00D83EA1" w:rsidP="009261A7">
            <w:pPr>
              <w:spacing w:line="216" w:lineRule="auto"/>
              <w:jc w:val="center"/>
              <w:rPr>
                <w:sz w:val="26"/>
                <w:szCs w:val="26"/>
              </w:rPr>
            </w:pPr>
          </w:p>
        </w:tc>
        <w:tc>
          <w:tcPr>
            <w:tcW w:w="1417" w:type="dxa"/>
            <w:vMerge w:val="restart"/>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всего, </w:t>
            </w:r>
            <w:r w:rsidRPr="001128BC">
              <w:rPr>
                <w:rFonts w:ascii="Times New Roman" w:hAnsi="Times New Roman" w:cs="Times New Roman"/>
                <w:sz w:val="26"/>
                <w:szCs w:val="26"/>
              </w:rPr>
              <w:br/>
              <w:t>в посе-щениях</w:t>
            </w:r>
          </w:p>
        </w:tc>
        <w:tc>
          <w:tcPr>
            <w:tcW w:w="4678" w:type="dxa"/>
            <w:gridSpan w:val="3"/>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 том числе:</w:t>
            </w:r>
          </w:p>
        </w:tc>
      </w:tr>
      <w:tr w:rsidR="00D83EA1" w:rsidRPr="001128BC" w:rsidTr="009261A7">
        <w:tc>
          <w:tcPr>
            <w:tcW w:w="629" w:type="dxa"/>
            <w:vMerge/>
            <w:vAlign w:val="center"/>
          </w:tcPr>
          <w:p w:rsidR="00D83EA1" w:rsidRPr="001128BC" w:rsidRDefault="00D83EA1" w:rsidP="009261A7">
            <w:pPr>
              <w:spacing w:line="216" w:lineRule="auto"/>
              <w:jc w:val="center"/>
              <w:rPr>
                <w:sz w:val="26"/>
                <w:szCs w:val="26"/>
              </w:rPr>
            </w:pPr>
          </w:p>
        </w:tc>
        <w:tc>
          <w:tcPr>
            <w:tcW w:w="2977" w:type="dxa"/>
            <w:vMerge/>
            <w:vAlign w:val="center"/>
          </w:tcPr>
          <w:p w:rsidR="00D83EA1" w:rsidRPr="001128BC" w:rsidRDefault="00D83EA1" w:rsidP="009261A7">
            <w:pPr>
              <w:spacing w:line="216" w:lineRule="auto"/>
              <w:jc w:val="center"/>
              <w:rPr>
                <w:sz w:val="26"/>
                <w:szCs w:val="26"/>
              </w:rPr>
            </w:pPr>
          </w:p>
        </w:tc>
        <w:tc>
          <w:tcPr>
            <w:tcW w:w="1417" w:type="dxa"/>
            <w:vMerge/>
            <w:vAlign w:val="center"/>
          </w:tcPr>
          <w:p w:rsidR="00D83EA1" w:rsidRPr="001128BC" w:rsidRDefault="00D83EA1" w:rsidP="009261A7">
            <w:pPr>
              <w:spacing w:line="216" w:lineRule="auto"/>
              <w:jc w:val="center"/>
              <w:rPr>
                <w:sz w:val="26"/>
                <w:szCs w:val="26"/>
              </w:rPr>
            </w:pPr>
          </w:p>
        </w:tc>
        <w:tc>
          <w:tcPr>
            <w:tcW w:w="1701" w:type="dxa"/>
            <w:vMerge w:val="restart"/>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с профи-лактической и иной целями, </w:t>
            </w:r>
            <w:r w:rsidRPr="001128BC">
              <w:rPr>
                <w:rFonts w:ascii="Times New Roman" w:hAnsi="Times New Roman" w:cs="Times New Roman"/>
                <w:sz w:val="26"/>
                <w:szCs w:val="26"/>
              </w:rPr>
              <w:br/>
              <w:t>в посещениях</w:t>
            </w:r>
          </w:p>
        </w:tc>
        <w:tc>
          <w:tcPr>
            <w:tcW w:w="2977" w:type="dxa"/>
            <w:gridSpan w:val="2"/>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по поводу заболевания</w:t>
            </w:r>
          </w:p>
        </w:tc>
      </w:tr>
      <w:tr w:rsidR="00D83EA1" w:rsidRPr="001128BC" w:rsidTr="009261A7">
        <w:tc>
          <w:tcPr>
            <w:tcW w:w="629" w:type="dxa"/>
            <w:vMerge/>
            <w:vAlign w:val="center"/>
          </w:tcPr>
          <w:p w:rsidR="00D83EA1" w:rsidRPr="001128BC" w:rsidRDefault="00D83EA1" w:rsidP="009261A7">
            <w:pPr>
              <w:spacing w:line="216" w:lineRule="auto"/>
              <w:jc w:val="center"/>
              <w:rPr>
                <w:sz w:val="26"/>
                <w:szCs w:val="26"/>
              </w:rPr>
            </w:pPr>
          </w:p>
        </w:tc>
        <w:tc>
          <w:tcPr>
            <w:tcW w:w="2977" w:type="dxa"/>
            <w:vMerge/>
            <w:vAlign w:val="center"/>
          </w:tcPr>
          <w:p w:rsidR="00D83EA1" w:rsidRPr="001128BC" w:rsidRDefault="00D83EA1" w:rsidP="009261A7">
            <w:pPr>
              <w:spacing w:line="216" w:lineRule="auto"/>
              <w:jc w:val="center"/>
              <w:rPr>
                <w:sz w:val="26"/>
                <w:szCs w:val="26"/>
              </w:rPr>
            </w:pPr>
          </w:p>
        </w:tc>
        <w:tc>
          <w:tcPr>
            <w:tcW w:w="1417" w:type="dxa"/>
            <w:vMerge/>
            <w:vAlign w:val="center"/>
          </w:tcPr>
          <w:p w:rsidR="00D83EA1" w:rsidRPr="001128BC" w:rsidRDefault="00D83EA1" w:rsidP="009261A7">
            <w:pPr>
              <w:spacing w:line="216" w:lineRule="auto"/>
              <w:jc w:val="center"/>
              <w:rPr>
                <w:sz w:val="26"/>
                <w:szCs w:val="26"/>
              </w:rPr>
            </w:pPr>
          </w:p>
        </w:tc>
        <w:tc>
          <w:tcPr>
            <w:tcW w:w="1701" w:type="dxa"/>
            <w:vMerge/>
            <w:vAlign w:val="center"/>
          </w:tcPr>
          <w:p w:rsidR="00D83EA1" w:rsidRPr="001128BC" w:rsidRDefault="00D83EA1" w:rsidP="009261A7">
            <w:pPr>
              <w:spacing w:line="216" w:lineRule="auto"/>
              <w:jc w:val="center"/>
              <w:rPr>
                <w:sz w:val="26"/>
                <w:szCs w:val="26"/>
              </w:rPr>
            </w:pP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 обраще-ниях</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 посеще-ниях</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5</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6</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Профпатология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11 950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7 670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1 894</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4 280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Психиатрия-наркология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146 920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97 830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21 721</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49 090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Психиатрия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259 000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144 140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50 823</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114 860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Фтизиатрия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165 345</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101 890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28 077</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63 455</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5</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Дерматовенерология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212 125</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126 495</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37 889</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85 630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6</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ВИЧ-инфекция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40 220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12 320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12 345</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27 900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7</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Паллиативная помощь</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27 940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27 940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8</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Выездные патронажные бригады</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10 160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10 160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9</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Иные &lt;*&gt;</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155 500</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127 600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12 345</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27 900</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10</w:t>
            </w: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Объемы медицинской помощи, оказываемые </w:t>
            </w:r>
            <w:r w:rsidRPr="001128BC">
              <w:rPr>
                <w:rFonts w:ascii="Times New Roman" w:hAnsi="Times New Roman" w:cs="Times New Roman"/>
                <w:sz w:val="26"/>
                <w:szCs w:val="26"/>
              </w:rPr>
              <w:br/>
              <w:t>по Программе ОМС незастрахованным гражданам</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182 123</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271 020</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Всего:</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1 211 283</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927 065</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182 873</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373 115</w:t>
            </w:r>
          </w:p>
        </w:tc>
      </w:tr>
      <w:tr w:rsidR="00D83EA1" w:rsidRPr="001128BC" w:rsidTr="009261A7">
        <w:tc>
          <w:tcPr>
            <w:tcW w:w="62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p>
        </w:tc>
        <w:tc>
          <w:tcPr>
            <w:tcW w:w="297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 xml:space="preserve">Норматив объемов предоставления медицинской помощи </w:t>
            </w:r>
            <w:r w:rsidRPr="001128BC">
              <w:rPr>
                <w:rFonts w:ascii="Times New Roman" w:hAnsi="Times New Roman" w:cs="Times New Roman"/>
                <w:sz w:val="26"/>
                <w:szCs w:val="26"/>
              </w:rPr>
              <w:br/>
              <w:t>в расчете на одного жителя</w:t>
            </w:r>
          </w:p>
        </w:tc>
        <w:tc>
          <w:tcPr>
            <w:tcW w:w="1417"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Х</w:t>
            </w:r>
          </w:p>
        </w:tc>
        <w:tc>
          <w:tcPr>
            <w:tcW w:w="1701"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0,73</w:t>
            </w:r>
          </w:p>
        </w:tc>
        <w:tc>
          <w:tcPr>
            <w:tcW w:w="1559"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0,144</w:t>
            </w:r>
          </w:p>
        </w:tc>
        <w:tc>
          <w:tcPr>
            <w:tcW w:w="1418" w:type="dxa"/>
            <w:vAlign w:val="center"/>
          </w:tcPr>
          <w:p w:rsidR="00D83EA1" w:rsidRPr="001128BC" w:rsidRDefault="00D83EA1" w:rsidP="009261A7">
            <w:pPr>
              <w:pStyle w:val="ConsPlusNormal"/>
              <w:spacing w:line="216" w:lineRule="auto"/>
              <w:jc w:val="center"/>
              <w:rPr>
                <w:rFonts w:ascii="Times New Roman" w:hAnsi="Times New Roman" w:cs="Times New Roman"/>
                <w:sz w:val="26"/>
                <w:szCs w:val="26"/>
              </w:rPr>
            </w:pPr>
            <w:r w:rsidRPr="001128BC">
              <w:rPr>
                <w:rFonts w:ascii="Times New Roman" w:hAnsi="Times New Roman" w:cs="Times New Roman"/>
                <w:sz w:val="26"/>
                <w:szCs w:val="26"/>
              </w:rPr>
              <w:t>Х</w:t>
            </w:r>
          </w:p>
        </w:tc>
      </w:tr>
    </w:tbl>
    <w:p w:rsidR="00D83EA1" w:rsidRPr="001128BC" w:rsidRDefault="00D83EA1" w:rsidP="00D83EA1">
      <w:pPr>
        <w:pStyle w:val="ConsPlusNormal"/>
        <w:spacing w:line="216" w:lineRule="auto"/>
        <w:jc w:val="both"/>
        <w:rPr>
          <w:rFonts w:ascii="Times New Roman" w:hAnsi="Times New Roman" w:cs="Times New Roman"/>
          <w:sz w:val="4"/>
          <w:szCs w:val="4"/>
        </w:rPr>
      </w:pPr>
    </w:p>
    <w:p w:rsidR="00D83EA1" w:rsidRPr="001128BC" w:rsidRDefault="00D83EA1" w:rsidP="00D83EA1">
      <w:pPr>
        <w:pStyle w:val="ConsPlusNormal"/>
        <w:spacing w:line="216" w:lineRule="auto"/>
        <w:jc w:val="both"/>
        <w:rPr>
          <w:rFonts w:ascii="Times New Roman" w:hAnsi="Times New Roman" w:cs="Times New Roman"/>
          <w:sz w:val="20"/>
        </w:rPr>
      </w:pPr>
      <w:r w:rsidRPr="001128BC">
        <w:rPr>
          <w:rFonts w:ascii="Times New Roman" w:hAnsi="Times New Roman" w:cs="Times New Roman"/>
          <w:sz w:val="20"/>
        </w:rPr>
        <w:t>--------------------------------</w:t>
      </w:r>
    </w:p>
    <w:p w:rsidR="00D83EA1" w:rsidRPr="001128BC" w:rsidRDefault="00D83EA1" w:rsidP="00D83EA1">
      <w:pPr>
        <w:pStyle w:val="ConsPlusNormal"/>
        <w:spacing w:line="216" w:lineRule="auto"/>
        <w:jc w:val="both"/>
        <w:rPr>
          <w:rFonts w:ascii="Times New Roman" w:hAnsi="Times New Roman" w:cs="Times New Roman"/>
          <w:sz w:val="20"/>
        </w:rPr>
      </w:pPr>
      <w:bookmarkStart w:id="22" w:name="P3281"/>
      <w:bookmarkEnd w:id="22"/>
      <w:r w:rsidRPr="001128BC">
        <w:rPr>
          <w:rFonts w:ascii="Times New Roman" w:hAnsi="Times New Roman" w:cs="Times New Roman"/>
          <w:sz w:val="20"/>
        </w:rPr>
        <w:t>&lt;*&gt; включая объемы медицинской помощи отделения охраны репродуктивного здоровья и посещения медико-генетической консультации.</w:t>
      </w:r>
    </w:p>
    <w:p w:rsidR="00D83EA1" w:rsidRPr="001128BC" w:rsidRDefault="00D83EA1" w:rsidP="00D83EA1">
      <w:pPr>
        <w:pStyle w:val="ConsPlusNormal"/>
        <w:spacing w:line="216" w:lineRule="auto"/>
        <w:jc w:val="both"/>
        <w:rPr>
          <w:rFonts w:ascii="Times New Roman" w:hAnsi="Times New Roman" w:cs="Times New Roman"/>
          <w:sz w:val="20"/>
        </w:rPr>
      </w:pPr>
      <w:r w:rsidRPr="001128BC">
        <w:rPr>
          <w:rFonts w:ascii="Times New Roman" w:hAnsi="Times New Roman" w:cs="Times New Roman"/>
          <w:sz w:val="20"/>
        </w:rPr>
        <w:t>При переводе посещений в связи с заболеваниями в обращения кратность составляет 2,04029</w:t>
      </w:r>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bookmarkStart w:id="23" w:name="P3284"/>
      <w:bookmarkEnd w:id="23"/>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r w:rsidRPr="001128BC">
        <w:rPr>
          <w:rFonts w:ascii="Times New Roman" w:hAnsi="Times New Roman" w:cs="Times New Roman"/>
          <w:sz w:val="28"/>
          <w:szCs w:val="28"/>
        </w:rPr>
        <w:t>5. Порядок и условия предоставления медицинской помощи,</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в том числе сроки ожидания медицинской помощи, оказываемой</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в плановой форме, в том числе сроки ожидания оказания</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медицинской помощи в стационарных условиях, перечень</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мероприятий по профилактике заболеваний и формированию</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здорового образа жизни, осуществляемых в рамках Программы</w:t>
      </w:r>
    </w:p>
    <w:p w:rsidR="00D83EA1" w:rsidRPr="001128BC" w:rsidRDefault="00D83EA1" w:rsidP="00D83EA1">
      <w:pPr>
        <w:pStyle w:val="ConsPlusNormal"/>
        <w:spacing w:line="228" w:lineRule="auto"/>
        <w:jc w:val="both"/>
        <w:rPr>
          <w:rFonts w:ascii="Times New Roman" w:hAnsi="Times New Roman" w:cs="Times New Roman"/>
          <w:sz w:val="28"/>
          <w:szCs w:val="28"/>
        </w:rPr>
      </w:pP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 Медицинская помощь может оказываться в следующих условиях:</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вне медицинской организации (по месту вызова бригады скорой, </w:t>
      </w:r>
      <w:r w:rsidRPr="001128BC">
        <w:rPr>
          <w:rFonts w:ascii="Times New Roman" w:hAnsi="Times New Roman" w:cs="Times New Roman"/>
          <w:sz w:val="28"/>
          <w:szCs w:val="28"/>
        </w:rPr>
        <w:br/>
        <w:t xml:space="preserve">в том числе скорой специализированной, медицинской помощи, а также </w:t>
      </w:r>
      <w:r w:rsidRPr="001128BC">
        <w:rPr>
          <w:rFonts w:ascii="Times New Roman" w:hAnsi="Times New Roman" w:cs="Times New Roman"/>
          <w:sz w:val="28"/>
          <w:szCs w:val="28"/>
        </w:rPr>
        <w:br/>
        <w:t>в транспортном средстве при медицинской эвакуации);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стационарно (в условиях, обеспечивающих круглосуточное медицинское наблюдение и лечение).</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w:t>
      </w:r>
      <w:r w:rsidRPr="001128BC">
        <w:rPr>
          <w:rFonts w:ascii="Times New Roman" w:hAnsi="Times New Roman" w:cs="Times New Roman"/>
          <w:sz w:val="28"/>
          <w:szCs w:val="28"/>
        </w:rPr>
        <w:br/>
        <w:t>с особо опасными условиями труда, устанавливаются Правительством Российской Федерации.</w:t>
      </w:r>
    </w:p>
    <w:p w:rsidR="00D83EA1" w:rsidRPr="001128BC" w:rsidRDefault="00D83EA1" w:rsidP="00D83EA1">
      <w:pPr>
        <w:pStyle w:val="ConsPlusNormal"/>
        <w:spacing w:line="228" w:lineRule="auto"/>
        <w:ind w:firstLine="709"/>
        <w:jc w:val="both"/>
        <w:rPr>
          <w:rFonts w:ascii="Times New Roman" w:hAnsi="Times New Roman" w:cs="Times New Roman"/>
          <w:sz w:val="28"/>
          <w:szCs w:val="28"/>
        </w:rPr>
      </w:pPr>
      <w:bookmarkStart w:id="24" w:name="P3298"/>
      <w:bookmarkEnd w:id="24"/>
      <w:r w:rsidRPr="001128BC">
        <w:rPr>
          <w:rFonts w:ascii="Times New Roman" w:hAnsi="Times New Roman" w:cs="Times New Roman"/>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Pr="001128BC">
        <w:rPr>
          <w:rFonts w:ascii="Times New Roman" w:hAnsi="Times New Roman" w:cs="Times New Roman"/>
          <w:sz w:val="28"/>
          <w:szCs w:val="28"/>
        </w:rPr>
        <w:b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5.2.3. Оказание первичной специализированной медико-санитарной помощи осуществляется: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Pr="001128BC">
        <w:rPr>
          <w:rFonts w:ascii="Times New Roman" w:hAnsi="Times New Roman" w:cs="Times New Roman"/>
          <w:sz w:val="28"/>
          <w:szCs w:val="28"/>
        </w:rPr>
        <w:br/>
        <w:t>с подпунктом 5.2.2 пункта 5.2 настоящего раздела Программы, с учетом порядков оказания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5.2.4. Для получения специализированной медицинской помощи </w:t>
      </w:r>
      <w:r w:rsidRPr="001128BC">
        <w:rPr>
          <w:rFonts w:ascii="Times New Roman" w:hAnsi="Times New Roman" w:cs="Times New Roman"/>
          <w:sz w:val="28"/>
          <w:szCs w:val="28"/>
        </w:rPr>
        <w:br/>
        <w:t>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Pr="001128BC">
        <w:rPr>
          <w:rFonts w:ascii="Times New Roman" w:hAnsi="Times New Roman" w:cs="Times New Roman"/>
          <w:sz w:val="28"/>
          <w:szCs w:val="28"/>
        </w:rPr>
        <w:br/>
        <w:t>к срокам ее оказания.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r w:rsidRPr="001128BC">
        <w:rPr>
          <w:rFonts w:ascii="Times New Roman" w:hAnsi="Times New Roman" w:cs="Times New Roman"/>
          <w:sz w:val="28"/>
          <w:szCs w:val="28"/>
        </w:rPr>
        <w:br/>
        <w:t>в порядке, устанавливаемом уполномоченным федеральным органом исполнительной власти.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w:t>
      </w:r>
      <w:r w:rsidRPr="001128BC">
        <w:rPr>
          <w:rFonts w:ascii="Times New Roman" w:hAnsi="Times New Roman" w:cs="Times New Roman"/>
          <w:sz w:val="28"/>
          <w:szCs w:val="28"/>
        </w:rPr>
        <w:br/>
        <w:t xml:space="preserve">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w:t>
      </w:r>
      <w:r w:rsidRPr="001128BC">
        <w:rPr>
          <w:rFonts w:ascii="Times New Roman" w:hAnsi="Times New Roman" w:cs="Times New Roman"/>
          <w:sz w:val="28"/>
          <w:szCs w:val="28"/>
        </w:rPr>
        <w:br/>
        <w:t xml:space="preserve">на альтернативную гражданскую службу, и гражданами, поступающими </w:t>
      </w:r>
      <w:r w:rsidRPr="001128BC">
        <w:rPr>
          <w:rFonts w:ascii="Times New Roman" w:hAnsi="Times New Roman" w:cs="Times New Roman"/>
          <w:sz w:val="28"/>
          <w:szCs w:val="28"/>
        </w:rPr>
        <w:br/>
        <w:t xml:space="preserve">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Федерального закона от 21.11.2011 № 323-ФЗ </w:t>
      </w:r>
      <w:r w:rsidRPr="001128BC">
        <w:rPr>
          <w:rFonts w:ascii="Times New Roman" w:hAnsi="Times New Roman" w:cs="Times New Roman"/>
          <w:sz w:val="28"/>
          <w:szCs w:val="28"/>
        </w:rPr>
        <w:br/>
      </w:r>
      <w:r w:rsidRPr="001128BC">
        <w:rPr>
          <w:rFonts w:ascii="Times New Roman" w:hAnsi="Times New Roman" w:cs="Times New Roman"/>
          <w:spacing w:val="-6"/>
          <w:sz w:val="28"/>
          <w:szCs w:val="28"/>
        </w:rPr>
        <w:t>"Об основах охраны здоровья граждан в Российской Федерации" (с последующими</w:t>
      </w:r>
      <w:r w:rsidRPr="001128BC">
        <w:rPr>
          <w:rFonts w:ascii="Times New Roman" w:hAnsi="Times New Roman" w:cs="Times New Roman"/>
          <w:sz w:val="28"/>
          <w:szCs w:val="28"/>
        </w:rPr>
        <w:t xml:space="preserve"> изменениями), а также с учетом особенностей, установленных Федеральным законом от 28.03.1998 года № 53-ФЗ "О воинской обязанности и военной службе"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Украине,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D83EA1" w:rsidRPr="001128BC" w:rsidRDefault="00D83EA1" w:rsidP="00D83EA1">
      <w:pPr>
        <w:pStyle w:val="ConsPlusNormal"/>
        <w:ind w:firstLine="709"/>
        <w:jc w:val="both"/>
        <w:rPr>
          <w:rFonts w:ascii="Times New Roman" w:hAnsi="Times New Roman" w:cs="Times New Roman"/>
          <w:sz w:val="28"/>
          <w:szCs w:val="28"/>
        </w:rPr>
      </w:pPr>
      <w:bookmarkStart w:id="25" w:name="P3309"/>
      <w:bookmarkEnd w:id="25"/>
      <w:r w:rsidRPr="001128BC">
        <w:rPr>
          <w:rFonts w:ascii="Times New Roman" w:hAnsi="Times New Roman" w:cs="Times New Roman"/>
          <w:sz w:val="28"/>
          <w:szCs w:val="28"/>
        </w:rPr>
        <w:t>5.3.1. Право на внеочередное оказание медицинской помощи имеют следующие категории граждан:</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5.3.1.1. Инвалиды войны и граждане других категорий, предусмотренных статьями 14 - 19 и 21 Федерального закона от 12.01.1995 № 5-ФЗ "О ветеранах"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инвалиды войны;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участники Великой Отечественной войны,</w:t>
      </w:r>
      <w:r w:rsidRPr="001128BC">
        <w:t xml:space="preserve"> </w:t>
      </w:r>
      <w:r w:rsidRPr="001128BC">
        <w:rPr>
          <w:rFonts w:ascii="Times New Roman" w:hAnsi="Times New Roman" w:cs="Times New Roman"/>
          <w:sz w:val="28"/>
          <w:szCs w:val="28"/>
        </w:rPr>
        <w:t>специальной военной операции Российской Федерации на Украине;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ветераны боевых действий;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Pr="001128BC">
        <w:rPr>
          <w:rFonts w:ascii="Times New Roman" w:hAnsi="Times New Roman" w:cs="Times New Roman"/>
          <w:sz w:val="28"/>
          <w:szCs w:val="28"/>
        </w:rPr>
        <w:br/>
        <w:t>за службу в указанный период;</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лица, награжденные знаком "Жителю блокадного Ленинграда";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5.3.1.2. Лица, награжденные нагрудным знаком "Почетный донор России", согласно статье 23 Федерального закона от 20.07.2012 № 125-ФЗ </w:t>
      </w:r>
      <w:r w:rsidRPr="001128BC">
        <w:rPr>
          <w:rFonts w:ascii="Times New Roman" w:hAnsi="Times New Roman" w:cs="Times New Roman"/>
          <w:sz w:val="28"/>
          <w:szCs w:val="28"/>
        </w:rPr>
        <w:br/>
        <w:t>"О донорстве крови и ее компонентов"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5.3.1.3. Граждане России, удостоенные званий Героя Советского Союза, Героя Российской Федерации и являющиеся полными кавалерами ордена Славы, согласно статье 4 Закона Российской Федерации от 15.01.1993 № 4301-1 "О статусе Героев Советского Союза, Героев Российской Федерации и полных кавалеров ордена Славы"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5.3.1.4. Лица, удостоенные звания "Почетный гражданин Пензенской </w:t>
      </w:r>
      <w:r w:rsidRPr="001128BC">
        <w:rPr>
          <w:rFonts w:ascii="Times New Roman" w:hAnsi="Times New Roman" w:cs="Times New Roman"/>
          <w:spacing w:val="-4"/>
          <w:sz w:val="28"/>
          <w:szCs w:val="28"/>
        </w:rPr>
        <w:t xml:space="preserve">области", согласно статье 6 Закона Пензенской области от 07.04.1998 № 70-ЗПО </w:t>
      </w:r>
      <w:r w:rsidRPr="001128BC">
        <w:rPr>
          <w:rFonts w:ascii="Times New Roman" w:hAnsi="Times New Roman" w:cs="Times New Roman"/>
          <w:sz w:val="28"/>
          <w:szCs w:val="28"/>
        </w:rPr>
        <w:t>"О звании "Почетный гражданин Пензенской области""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5.3.1.5. Иные категории граждан, имеющие право внеочередного получения амбулаторно-поликлинической, стационарной и стационарозамещающей</w:t>
      </w:r>
      <w:r w:rsidRPr="001128BC">
        <w:rPr>
          <w:rFonts w:ascii="Times New Roman" w:hAnsi="Times New Roman" w:cs="Times New Roman"/>
          <w:sz w:val="28"/>
          <w:szCs w:val="28"/>
        </w:rPr>
        <w:t xml:space="preserve"> медицинской помощи в соответствии с действующим законодательством.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5.3.2. Право на внеочередное получение медицинской помощи </w:t>
      </w:r>
      <w:r w:rsidRPr="001128BC">
        <w:rPr>
          <w:rFonts w:ascii="Times New Roman" w:hAnsi="Times New Roman" w:cs="Times New Roman"/>
          <w:sz w:val="28"/>
          <w:szCs w:val="28"/>
        </w:rPr>
        <w:br/>
        <w:t xml:space="preserve">в медицинских организациях Пензенской области имеют указанные </w:t>
      </w:r>
      <w:r w:rsidRPr="001128BC">
        <w:rPr>
          <w:rFonts w:ascii="Times New Roman" w:hAnsi="Times New Roman" w:cs="Times New Roman"/>
          <w:sz w:val="28"/>
          <w:szCs w:val="28"/>
        </w:rPr>
        <w:br/>
        <w:t>в подпункте 5.3.1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разделом 3 "Перечень медицинских организаций, участвующих </w:t>
      </w:r>
      <w:r w:rsidRPr="001128BC">
        <w:rPr>
          <w:rFonts w:ascii="Times New Roman" w:hAnsi="Times New Roman" w:cs="Times New Roman"/>
          <w:sz w:val="28"/>
          <w:szCs w:val="28"/>
        </w:rPr>
        <w:br/>
        <w:t>в реализации Программы", в том числе Программы ОМС" Программы.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5.3.5. Граждане, нуждающиеся в оказании амбулаторно-поликлинической </w:t>
      </w:r>
      <w:r w:rsidRPr="001128BC">
        <w:rPr>
          <w:rFonts w:ascii="Times New Roman" w:hAnsi="Times New Roman" w:cs="Times New Roman"/>
          <w:spacing w:val="-4"/>
          <w:sz w:val="28"/>
          <w:szCs w:val="28"/>
        </w:rPr>
        <w:t>помощи, обращаются в регистратуру медицинских организаций, где медицинские</w:t>
      </w:r>
      <w:r w:rsidRPr="001128BC">
        <w:rPr>
          <w:rFonts w:ascii="Times New Roman" w:hAnsi="Times New Roman" w:cs="Times New Roman"/>
          <w:sz w:val="28"/>
          <w:szCs w:val="28"/>
        </w:rPr>
        <w:t xml:space="preserve"> карты (учетная форма 025/у) маркируются литерой "Л".</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Работник регистратуры медицинских организаций доставляет медицинскую</w:t>
      </w:r>
      <w:r w:rsidRPr="001128BC">
        <w:rPr>
          <w:rFonts w:ascii="Times New Roman" w:hAnsi="Times New Roman" w:cs="Times New Roman"/>
          <w:sz w:val="28"/>
          <w:szCs w:val="28"/>
        </w:rPr>
        <w:t xml:space="preserve"> карту гражданина с литерой "Л" врачу соответствующей специальности, который, в свою очередь, организует внеочередной прием гражданина.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Медицинские работники, осуществляющие прием больных, информируют</w:t>
      </w:r>
      <w:r w:rsidRPr="001128BC">
        <w:rPr>
          <w:rFonts w:ascii="Times New Roman" w:hAnsi="Times New Roman" w:cs="Times New Roman"/>
          <w:sz w:val="28"/>
          <w:szCs w:val="28"/>
        </w:rPr>
        <w:t xml:space="preserve"> их о преимущественном праве граждан, указанных в подпункте 5.3.1 настоящего раздела Программы, на внеочередной прием и оказание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w:t>
      </w:r>
      <w:r w:rsidRPr="001128BC">
        <w:rPr>
          <w:rFonts w:ascii="Times New Roman" w:hAnsi="Times New Roman" w:cs="Times New Roman"/>
          <w:sz w:val="28"/>
          <w:szCs w:val="28"/>
        </w:rPr>
        <w:br/>
        <w:t>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стационарах для данной категории граждан выделяются специальные палаты с соответствующим обозначением.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5.3.8. Контроль за внеочередным оказанием медицинской помощи гражданам осуществляется исполнительным органом государственной власти </w:t>
      </w:r>
      <w:r w:rsidRPr="001128BC">
        <w:rPr>
          <w:rFonts w:ascii="Times New Roman" w:hAnsi="Times New Roman" w:cs="Times New Roman"/>
          <w:spacing w:val="-4"/>
          <w:sz w:val="28"/>
          <w:szCs w:val="28"/>
        </w:rPr>
        <w:t>Пензенской области, уполномоченным в сфере здравоохранения, руководителями</w:t>
      </w:r>
      <w:r w:rsidRPr="001128BC">
        <w:rPr>
          <w:rFonts w:ascii="Times New Roman" w:hAnsi="Times New Roman" w:cs="Times New Roman"/>
          <w:sz w:val="28"/>
          <w:szCs w:val="28"/>
        </w:rPr>
        <w:t xml:space="preserve"> медицинских организаций.</w:t>
      </w:r>
    </w:p>
    <w:p w:rsidR="00D83EA1" w:rsidRPr="001128BC" w:rsidRDefault="00D83EA1" w:rsidP="00D83EA1">
      <w:pPr>
        <w:pStyle w:val="ConsPlusNormal"/>
        <w:spacing w:line="24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Pr="001128BC">
        <w:rPr>
          <w:rFonts w:ascii="Times New Roman" w:hAnsi="Times New Roman" w:cs="Times New Roman"/>
          <w:sz w:val="28"/>
          <w:szCs w:val="28"/>
        </w:rPr>
        <w:b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D83EA1" w:rsidRPr="001128BC" w:rsidRDefault="00D83EA1" w:rsidP="00D83EA1">
      <w:pPr>
        <w:pStyle w:val="ConsPlusNormal"/>
        <w:spacing w:line="24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rsidRPr="001128BC">
        <w:rPr>
          <w:rFonts w:ascii="Times New Roman" w:hAnsi="Times New Roman" w:cs="Times New Roman"/>
          <w:sz w:val="28"/>
          <w:szCs w:val="28"/>
        </w:rPr>
        <w:br/>
        <w:t xml:space="preserve">от 12.04.2010 № 61-ФЗ "Об обращении лекарственных средств" </w:t>
      </w:r>
      <w:r w:rsidRPr="001128BC">
        <w:rPr>
          <w:rFonts w:ascii="Times New Roman" w:hAnsi="Times New Roman" w:cs="Times New Roman"/>
          <w:sz w:val="28"/>
          <w:szCs w:val="28"/>
        </w:rPr>
        <w:br/>
        <w:t xml:space="preserve">(с последующими изменениями), и медицинскими изделиями, включенными </w:t>
      </w:r>
      <w:r w:rsidRPr="001128BC">
        <w:rPr>
          <w:rFonts w:ascii="Times New Roman" w:hAnsi="Times New Roman" w:cs="Times New Roman"/>
          <w:sz w:val="28"/>
          <w:szCs w:val="28"/>
        </w:rPr>
        <w:br/>
      </w:r>
      <w:r w:rsidRPr="001128BC">
        <w:rPr>
          <w:rFonts w:ascii="Times New Roman" w:hAnsi="Times New Roman" w:cs="Times New Roman"/>
          <w:spacing w:val="-4"/>
          <w:sz w:val="28"/>
          <w:szCs w:val="28"/>
        </w:rPr>
        <w:t>в утвержденный Правительством Российской Федерации перечень медицинских</w:t>
      </w:r>
      <w:r w:rsidRPr="001128BC">
        <w:rPr>
          <w:rFonts w:ascii="Times New Roman" w:hAnsi="Times New Roman" w:cs="Times New Roman"/>
          <w:sz w:val="28"/>
          <w:szCs w:val="28"/>
        </w:rPr>
        <w:t xml:space="preserve">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D83EA1" w:rsidRPr="001128BC" w:rsidRDefault="00D83EA1" w:rsidP="00D83EA1">
      <w:pPr>
        <w:pStyle w:val="ConsPlusNormal"/>
        <w:spacing w:line="24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законом от 12.04.2010 № 61-ФЗ "Об обращении лекарственных средств" </w:t>
      </w:r>
      <w:r w:rsidRPr="001128BC">
        <w:rPr>
          <w:rFonts w:ascii="Times New Roman" w:hAnsi="Times New Roman" w:cs="Times New Roman"/>
          <w:sz w:val="28"/>
          <w:szCs w:val="28"/>
        </w:rPr>
        <w:br/>
        <w:t xml:space="preserve">(с последующими изменениями) и перечнем медицинских изделий, утвержденным распоряжением Правительства Российской Федерации </w:t>
      </w:r>
      <w:r w:rsidRPr="001128BC">
        <w:rPr>
          <w:rFonts w:ascii="Times New Roman" w:hAnsi="Times New Roman" w:cs="Times New Roman"/>
          <w:sz w:val="28"/>
          <w:szCs w:val="28"/>
        </w:rPr>
        <w:br/>
        <w:t xml:space="preserve">от 31.12.2018 № 3053-р "Об утверждении перечня медицинских изделий, имплантируемых в организм человека при оказании медицинской помощи </w:t>
      </w:r>
      <w:r w:rsidRPr="001128BC">
        <w:rPr>
          <w:rFonts w:ascii="Times New Roman" w:hAnsi="Times New Roman" w:cs="Times New Roman"/>
          <w:sz w:val="28"/>
          <w:szCs w:val="28"/>
        </w:rPr>
        <w:br/>
        <w:t>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(с последующими изменениями).</w:t>
      </w:r>
    </w:p>
    <w:p w:rsidR="00D83EA1" w:rsidRPr="001128BC" w:rsidRDefault="00D83EA1" w:rsidP="00D83EA1">
      <w:pPr>
        <w:pStyle w:val="ConsPlusNormal"/>
        <w:spacing w:line="247"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w:t>
      </w:r>
      <w:r w:rsidRPr="001128BC">
        <w:rPr>
          <w:rFonts w:ascii="Times New Roman" w:hAnsi="Times New Roman" w:cs="Times New Roman"/>
          <w:sz w:val="28"/>
          <w:szCs w:val="28"/>
        </w:rPr>
        <w:br/>
        <w:t>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Pr="001128BC">
        <w:rPr>
          <w:rFonts w:ascii="Times New Roman" w:hAnsi="Times New Roman" w:cs="Times New Roman"/>
          <w:sz w:val="28"/>
          <w:szCs w:val="28"/>
        </w:rPr>
        <w:b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w:t>
      </w:r>
      <w:r w:rsidRPr="001128BC">
        <w:rPr>
          <w:rFonts w:ascii="Times New Roman" w:hAnsi="Times New Roman" w:cs="Times New Roman"/>
          <w:sz w:val="28"/>
          <w:szCs w:val="28"/>
        </w:rPr>
        <w:br/>
        <w:t xml:space="preserve">II (фибриногена), VII (лабильного) X (Стюарта-Прауэра), лиц после трансплантации органов и (или) тканей осуществляется по перечню, утвержденному Правительством Российской Федерации и сформированному </w:t>
      </w:r>
      <w:r w:rsidRPr="001128BC">
        <w:rPr>
          <w:rFonts w:ascii="Times New Roman" w:hAnsi="Times New Roman" w:cs="Times New Roman"/>
          <w:sz w:val="28"/>
          <w:szCs w:val="28"/>
        </w:rPr>
        <w:br/>
        <w:t>в установленном им порядке.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Обеспечение необходимыми лекарственными препаратами, медицинскими</w:t>
      </w:r>
      <w:r w:rsidRPr="001128BC">
        <w:rPr>
          <w:rFonts w:ascii="Times New Roman" w:hAnsi="Times New Roman" w:cs="Times New Roman"/>
          <w:sz w:val="28"/>
          <w:szCs w:val="28"/>
        </w:rPr>
        <w:t xml:space="preserve"> изделиями, а также специализированными продуктами лечебного питания для детей-инвалидов в соответствии с Федеральным законом "О государственной социальной помощи" от 17.07.1999 № 178-ФЗ (с последующими изменениями) в рамках оказания государственной социальной помощи отдельным категориям граждан в виде набора социальных услуг осуществляется бесплатно </w:t>
      </w:r>
      <w:r w:rsidRPr="001128BC">
        <w:rPr>
          <w:rFonts w:ascii="Times New Roman" w:hAnsi="Times New Roman" w:cs="Times New Roman"/>
          <w:sz w:val="28"/>
          <w:szCs w:val="28"/>
        </w:rPr>
        <w:br/>
        <w:t>по перечням, утверждаемым Правительством Российской Федерации.</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w:t>
      </w:r>
      <w:r w:rsidRPr="001128BC">
        <w:rPr>
          <w:rFonts w:ascii="Times New Roman" w:hAnsi="Times New Roman" w:cs="Times New Roman"/>
          <w:sz w:val="28"/>
          <w:szCs w:val="28"/>
        </w:rPr>
        <w:br/>
        <w:t xml:space="preserve">в Федеральный регистр лиц, страдающих жизнеугрожающими и хроническими прогрессирующими редкими (орфанными) заболеваниями, приводящими </w:t>
      </w:r>
      <w:r w:rsidRPr="001128BC">
        <w:rPr>
          <w:rFonts w:ascii="Times New Roman" w:hAnsi="Times New Roman" w:cs="Times New Roman"/>
          <w:sz w:val="28"/>
          <w:szCs w:val="28"/>
        </w:rPr>
        <w:br/>
        <w:t xml:space="preserve">к сокращению продолжительности жизни граждан или их инвалидности, </w:t>
      </w:r>
      <w:r w:rsidRPr="001128BC">
        <w:rPr>
          <w:rFonts w:ascii="Times New Roman" w:hAnsi="Times New Roman" w:cs="Times New Roman"/>
          <w:sz w:val="28"/>
          <w:szCs w:val="28"/>
        </w:rPr>
        <w:br/>
        <w:t>в соответствии с утверждаемым Правительством Российской Федерации порядком осуществляется бесплатно.</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лекарственными препаратами, отпускаемыми населению </w:t>
      </w:r>
      <w:r w:rsidRPr="001128BC">
        <w:rPr>
          <w:rFonts w:ascii="Times New Roman" w:hAnsi="Times New Roman" w:cs="Times New Roman"/>
          <w:sz w:val="28"/>
          <w:szCs w:val="28"/>
        </w:rPr>
        <w:b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Pr="001128BC">
        <w:rPr>
          <w:rFonts w:ascii="Times New Roman" w:hAnsi="Times New Roman" w:cs="Times New Roman"/>
          <w:sz w:val="28"/>
          <w:szCs w:val="28"/>
        </w:rPr>
        <w:br/>
      </w:r>
      <w:r w:rsidRPr="001128BC">
        <w:rPr>
          <w:rFonts w:ascii="Times New Roman" w:hAnsi="Times New Roman" w:cs="Times New Roman"/>
          <w:spacing w:val="-4"/>
          <w:sz w:val="28"/>
          <w:szCs w:val="28"/>
        </w:rPr>
        <w:t>с перечнем групп населения, при амбулаторном лечении которых лекарственные</w:t>
      </w:r>
      <w:r w:rsidRPr="001128BC">
        <w:rPr>
          <w:rFonts w:ascii="Times New Roman" w:hAnsi="Times New Roman" w:cs="Times New Roman"/>
          <w:sz w:val="28"/>
          <w:szCs w:val="28"/>
        </w:rPr>
        <w:t xml:space="preserve"> препараты отпускаются по рецептам врачей с 50-процентной скидкой, осуществляется согласно приложению 4 к настоящей Программе.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w:t>
      </w:r>
      <w:r w:rsidRPr="001128BC">
        <w:rPr>
          <w:rFonts w:ascii="Times New Roman" w:hAnsi="Times New Roman" w:cs="Times New Roman"/>
          <w:sz w:val="28"/>
          <w:szCs w:val="28"/>
        </w:rPr>
        <w:br/>
        <w:t>на безвозмездной основе.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5.5. Перечень мероприятий по профилактике заболеваний и формированию здорового образа жизни, осуществляемых в рамках Программы:</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5.5.2. осуществление санитарно-противоэпидемических (профилактических)</w:t>
      </w:r>
      <w:r w:rsidRPr="001128BC">
        <w:rPr>
          <w:rFonts w:ascii="Times New Roman" w:hAnsi="Times New Roman" w:cs="Times New Roman"/>
          <w:sz w:val="28"/>
          <w:szCs w:val="28"/>
        </w:rPr>
        <w:t xml:space="preserve"> мероприятий;</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5.5.4. проведение профилактических и иных медицинских осмотров, </w:t>
      </w:r>
      <w:r w:rsidRPr="001128BC">
        <w:rPr>
          <w:rFonts w:ascii="Times New Roman" w:hAnsi="Times New Roman" w:cs="Times New Roman"/>
          <w:spacing w:val="-4"/>
          <w:sz w:val="28"/>
          <w:szCs w:val="28"/>
        </w:rPr>
        <w:t>диспансеризации, диспансерного наблюдения в соответствии с законодательством</w:t>
      </w:r>
      <w:r w:rsidRPr="001128BC">
        <w:rPr>
          <w:rFonts w:ascii="Times New Roman" w:hAnsi="Times New Roman" w:cs="Times New Roman"/>
          <w:sz w:val="28"/>
          <w:szCs w:val="28"/>
        </w:rPr>
        <w:t xml:space="preserve"> Российской Федерации;</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5.5.5. осуществление мероприятий по сохранению жизни и здоровья граждан в процессе их обучения и трудовой деятельности в соответствии </w:t>
      </w:r>
      <w:r w:rsidRPr="001128BC">
        <w:rPr>
          <w:rFonts w:ascii="Times New Roman" w:hAnsi="Times New Roman" w:cs="Times New Roman"/>
          <w:sz w:val="28"/>
          <w:szCs w:val="28"/>
        </w:rPr>
        <w:br/>
        <w:t>с законодательством Российской Федерации.</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 Предельные сроки ожидания медицинской помощи, оказываемой </w:t>
      </w:r>
      <w:r w:rsidRPr="001128BC">
        <w:rPr>
          <w:rFonts w:ascii="Times New Roman" w:hAnsi="Times New Roman" w:cs="Times New Roman"/>
          <w:sz w:val="28"/>
          <w:szCs w:val="28"/>
        </w:rPr>
        <w:br/>
        <w:t xml:space="preserve">в плановой форме, в том числе сроки ожидания оказания медицинской помощи </w:t>
      </w:r>
      <w:r w:rsidRPr="001128BC">
        <w:rPr>
          <w:rFonts w:ascii="Times New Roman" w:hAnsi="Times New Roman" w:cs="Times New Roman"/>
          <w:spacing w:val="-4"/>
          <w:sz w:val="28"/>
          <w:szCs w:val="28"/>
        </w:rPr>
        <w:t>в стационарных условиях, проведения отдельных диагностических обследований</w:t>
      </w:r>
      <w:r w:rsidRPr="001128BC">
        <w:rPr>
          <w:rFonts w:ascii="Times New Roman" w:hAnsi="Times New Roman" w:cs="Times New Roman"/>
          <w:sz w:val="28"/>
          <w:szCs w:val="28"/>
        </w:rPr>
        <w:t>, а также консультаций врачей-специалистов:</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5.6.1. оказание первичной медико-санитарной помощи в неотложной форме - не более двух часов с момента обращения пациента в медицинскую организацию;</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5.6.2.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рабочих дней </w:t>
      </w:r>
      <w:r w:rsidRPr="001128BC">
        <w:rPr>
          <w:rFonts w:ascii="Times New Roman" w:hAnsi="Times New Roman" w:cs="Times New Roman"/>
          <w:sz w:val="28"/>
          <w:szCs w:val="28"/>
        </w:rPr>
        <w:br/>
        <w:t>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дней;</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pacing w:val="-6"/>
          <w:sz w:val="28"/>
          <w:szCs w:val="28"/>
        </w:rPr>
        <w:t>5.6.3. проведение диагностических инструментальных (рентгенографические</w:t>
      </w:r>
      <w:r w:rsidRPr="001128BC">
        <w:rPr>
          <w:rFonts w:ascii="Times New Roman" w:hAnsi="Times New Roman" w:cs="Times New Roman"/>
          <w:sz w:val="28"/>
          <w:szCs w:val="28"/>
        </w:rPr>
        <w:t xml:space="preserve">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 не более 14 рабочих дней, а для пациентов с подозрениями на </w:t>
      </w:r>
      <w:r w:rsidRPr="001128BC">
        <w:rPr>
          <w:rFonts w:ascii="Times New Roman" w:hAnsi="Times New Roman" w:cs="Times New Roman"/>
          <w:spacing w:val="-6"/>
          <w:sz w:val="28"/>
          <w:szCs w:val="28"/>
        </w:rPr>
        <w:t>онкологические заболевания - 7 календарных дней со дня назначения исследования;</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w:t>
      </w:r>
      <w:r w:rsidRPr="001128BC">
        <w:rPr>
          <w:rFonts w:ascii="Times New Roman" w:hAnsi="Times New Roman" w:cs="Times New Roman"/>
          <w:spacing w:val="-6"/>
          <w:sz w:val="28"/>
          <w:szCs w:val="28"/>
        </w:rPr>
        <w:t>.6.5. оказание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должно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D83EA1" w:rsidRPr="001128BC" w:rsidRDefault="00D83EA1" w:rsidP="006B3E89">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5.6.6. оказание медицинской помощи для плановых больных </w:t>
      </w:r>
      <w:r w:rsidRPr="001128BC">
        <w:rPr>
          <w:rFonts w:ascii="Times New Roman" w:hAnsi="Times New Roman" w:cs="Times New Roman"/>
          <w:sz w:val="28"/>
          <w:szCs w:val="28"/>
        </w:rPr>
        <w:br/>
        <w:t>в амбулаторно-поликлинических организациях, а именно прием к врачу-терапевту участковому, врачу общей практики (семейному врачу) и врачу-педиатру участковому осуществляется в день обращения;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w:t>
      </w:r>
      <w:r w:rsidRPr="001128BC">
        <w:rPr>
          <w:rFonts w:ascii="Times New Roman" w:hAnsi="Times New Roman" w:cs="Times New Roman"/>
          <w:sz w:val="28"/>
          <w:szCs w:val="28"/>
        </w:rPr>
        <w:br/>
        <w:t>в экстренном приеме;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5.6.8. вызов врача-терапевта участкового и врача-педиатра участкового </w:t>
      </w:r>
      <w:r w:rsidRPr="001128BC">
        <w:rPr>
          <w:rFonts w:ascii="Times New Roman" w:hAnsi="Times New Roman" w:cs="Times New Roman"/>
          <w:sz w:val="28"/>
          <w:szCs w:val="28"/>
        </w:rPr>
        <w:br/>
        <w:t>на дом обслуживается в этот же день;</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5.6.9. осмотр на дому при наличии показаний врачами-специалистами </w:t>
      </w:r>
      <w:r w:rsidRPr="001128BC">
        <w:rPr>
          <w:rFonts w:ascii="Times New Roman" w:hAnsi="Times New Roman" w:cs="Times New Roman"/>
          <w:sz w:val="28"/>
          <w:szCs w:val="28"/>
        </w:rPr>
        <w:br/>
        <w:t>по назначению участкового врача;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p w:rsidR="00D83EA1" w:rsidRPr="001128BC" w:rsidRDefault="00D83EA1" w:rsidP="00D83EA1">
      <w:pPr>
        <w:pStyle w:val="ConsPlusNormal"/>
        <w:jc w:val="both"/>
        <w:rPr>
          <w:rFonts w:ascii="Times New Roman" w:hAnsi="Times New Roman" w:cs="Times New Roman"/>
          <w:sz w:val="28"/>
          <w:szCs w:val="28"/>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740"/>
        <w:gridCol w:w="740"/>
        <w:gridCol w:w="740"/>
        <w:gridCol w:w="740"/>
        <w:gridCol w:w="741"/>
        <w:gridCol w:w="740"/>
        <w:gridCol w:w="740"/>
        <w:gridCol w:w="703"/>
        <w:gridCol w:w="770"/>
      </w:tblGrid>
      <w:tr w:rsidR="00D83EA1" w:rsidRPr="001128BC" w:rsidTr="009261A7">
        <w:trPr>
          <w:trHeight w:val="563"/>
        </w:trPr>
        <w:tc>
          <w:tcPr>
            <w:tcW w:w="3039"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Показатель</w:t>
            </w:r>
          </w:p>
        </w:tc>
        <w:tc>
          <w:tcPr>
            <w:tcW w:w="6654" w:type="dxa"/>
            <w:gridSpan w:val="9"/>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Расстояние, км/время, мин.</w:t>
            </w:r>
          </w:p>
        </w:tc>
      </w:tr>
      <w:tr w:rsidR="00D83EA1" w:rsidRPr="001128BC" w:rsidTr="009261A7">
        <w:tc>
          <w:tcPr>
            <w:tcW w:w="3039"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Расстояние от места расположения медицинской организации, оказывающей скорую медицинскую помощь, до места вызова, км</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20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30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40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50</w:t>
            </w:r>
          </w:p>
        </w:tc>
        <w:tc>
          <w:tcPr>
            <w:tcW w:w="741"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60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70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80</w:t>
            </w:r>
          </w:p>
        </w:tc>
        <w:tc>
          <w:tcPr>
            <w:tcW w:w="703"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90</w:t>
            </w:r>
          </w:p>
        </w:tc>
        <w:tc>
          <w:tcPr>
            <w:tcW w:w="77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100</w:t>
            </w:r>
          </w:p>
        </w:tc>
      </w:tr>
      <w:tr w:rsidR="00D83EA1" w:rsidRPr="001128BC" w:rsidTr="009261A7">
        <w:tc>
          <w:tcPr>
            <w:tcW w:w="3039"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Время доезда выездных бригад скорой медицинской помощи до места вызова, мин.</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20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30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40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50</w:t>
            </w:r>
          </w:p>
        </w:tc>
        <w:tc>
          <w:tcPr>
            <w:tcW w:w="741"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60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70</w:t>
            </w:r>
          </w:p>
        </w:tc>
        <w:tc>
          <w:tcPr>
            <w:tcW w:w="74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80</w:t>
            </w:r>
          </w:p>
        </w:tc>
        <w:tc>
          <w:tcPr>
            <w:tcW w:w="703"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90</w:t>
            </w:r>
          </w:p>
        </w:tc>
        <w:tc>
          <w:tcPr>
            <w:tcW w:w="770" w:type="dxa"/>
          </w:tcPr>
          <w:p w:rsidR="00D83EA1" w:rsidRPr="001128BC" w:rsidRDefault="00D83EA1" w:rsidP="009261A7">
            <w:pPr>
              <w:pStyle w:val="ConsPlusNormal"/>
              <w:jc w:val="center"/>
              <w:rPr>
                <w:rFonts w:ascii="Times New Roman" w:hAnsi="Times New Roman" w:cs="Times New Roman"/>
                <w:sz w:val="28"/>
                <w:szCs w:val="28"/>
              </w:rPr>
            </w:pPr>
            <w:r w:rsidRPr="001128BC">
              <w:rPr>
                <w:rFonts w:ascii="Times New Roman" w:hAnsi="Times New Roman" w:cs="Times New Roman"/>
                <w:sz w:val="28"/>
                <w:szCs w:val="28"/>
              </w:rPr>
              <w:t>100</w:t>
            </w:r>
          </w:p>
        </w:tc>
      </w:tr>
    </w:tbl>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5.6.12.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 При выявлении злокачественного новообразования лечащий врач направляет </w:t>
      </w:r>
      <w:r w:rsidRPr="001128BC">
        <w:rPr>
          <w:rFonts w:ascii="Times New Roman" w:hAnsi="Times New Roman" w:cs="Times New Roman"/>
          <w:spacing w:val="-6"/>
          <w:sz w:val="28"/>
          <w:szCs w:val="28"/>
        </w:rPr>
        <w:t>пациента в специализированную медицинскую организацию (специализированное</w:t>
      </w:r>
      <w:r w:rsidRPr="001128BC">
        <w:rPr>
          <w:rFonts w:ascii="Times New Roman" w:hAnsi="Times New Roman" w:cs="Times New Roman"/>
          <w:sz w:val="28"/>
          <w:szCs w:val="28"/>
        </w:rPr>
        <w:t xml:space="preserve"> структурное подразделение медицинской организации), имеющую лицензию </w:t>
      </w:r>
      <w:r w:rsidRPr="001128BC">
        <w:rPr>
          <w:rFonts w:ascii="Times New Roman" w:hAnsi="Times New Roman" w:cs="Times New Roman"/>
          <w:sz w:val="28"/>
          <w:szCs w:val="28"/>
        </w:rPr>
        <w:br/>
        <w:t>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Pr="001128BC">
        <w:rPr>
          <w:rFonts w:ascii="Times New Roman" w:hAnsi="Times New Roman" w:cs="Times New Roman"/>
          <w:sz w:val="28"/>
          <w:szCs w:val="28"/>
        </w:rPr>
        <w:br/>
        <w:t xml:space="preserve">с ним в медицинской организации при оказании медицинской помощи </w:t>
      </w:r>
      <w:r w:rsidRPr="001128BC">
        <w:rPr>
          <w:rFonts w:ascii="Times New Roman" w:hAnsi="Times New Roman" w:cs="Times New Roman"/>
          <w:sz w:val="28"/>
          <w:szCs w:val="28"/>
        </w:rPr>
        <w:br/>
        <w:t>в стационарных условиях в течение всего времени его пребывания независимо от возраста ребенка.</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Лицу, фактически осуществляющему уход за ребенком в возрасте </w:t>
      </w:r>
      <w:r w:rsidRPr="001128BC">
        <w:rPr>
          <w:rFonts w:ascii="Times New Roman" w:hAnsi="Times New Roman" w:cs="Times New Roman"/>
          <w:sz w:val="28"/>
          <w:szCs w:val="28"/>
        </w:rPr>
        <w:br/>
      </w:r>
      <w:r w:rsidRPr="001128BC">
        <w:rPr>
          <w:rFonts w:ascii="Times New Roman" w:hAnsi="Times New Roman" w:cs="Times New Roman"/>
          <w:spacing w:val="-4"/>
          <w:sz w:val="28"/>
          <w:szCs w:val="28"/>
        </w:rPr>
        <w:t>до четырех лет, госпитализированному в стационар круглосуточного пребывания</w:t>
      </w:r>
      <w:r w:rsidRPr="001128BC">
        <w:rPr>
          <w:rFonts w:ascii="Times New Roman" w:hAnsi="Times New Roman" w:cs="Times New Roman"/>
          <w:sz w:val="28"/>
          <w:szCs w:val="28"/>
        </w:rPr>
        <w:t xml:space="preserve">, предоставляются питание и спальное место, а для ухода за ребенком в возрасте </w:t>
      </w:r>
      <w:r w:rsidRPr="001128BC">
        <w:rPr>
          <w:rFonts w:ascii="Times New Roman" w:hAnsi="Times New Roman" w:cs="Times New Roman"/>
          <w:spacing w:val="-4"/>
          <w:sz w:val="28"/>
          <w:szCs w:val="28"/>
        </w:rPr>
        <w:t>старше четырех лет указанному лицу питание и спальное место предоставляются</w:t>
      </w:r>
      <w:r w:rsidRPr="001128BC">
        <w:rPr>
          <w:rFonts w:ascii="Times New Roman" w:hAnsi="Times New Roman" w:cs="Times New Roman"/>
          <w:sz w:val="28"/>
          <w:szCs w:val="28"/>
        </w:rPr>
        <w:t xml:space="preserve">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Pr="001128BC">
        <w:rPr>
          <w:rFonts w:ascii="Times New Roman" w:hAnsi="Times New Roman" w:cs="Times New Roman"/>
          <w:sz w:val="28"/>
          <w:szCs w:val="28"/>
        </w:rPr>
        <w:br/>
        <w:t>не взимается.</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5.8. Размещение пациентов в маломестных палатах (боксах) </w:t>
      </w:r>
      <w:r w:rsidRPr="001128BC">
        <w:rPr>
          <w:rFonts w:ascii="Times New Roman" w:hAnsi="Times New Roman" w:cs="Times New Roman"/>
          <w:sz w:val="28"/>
          <w:szCs w:val="28"/>
        </w:rPr>
        <w:br/>
        <w:t>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утвержденных постановлением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83EA1" w:rsidRPr="001128BC" w:rsidRDefault="00D83EA1" w:rsidP="006B3E89">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5.9.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Данная услуга оказывается пациенту без взимания с него платы.</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Транспортировка осуществляется в плановом или экстренном порядке </w:t>
      </w:r>
      <w:r w:rsidRPr="001128BC">
        <w:rPr>
          <w:rFonts w:ascii="Times New Roman" w:hAnsi="Times New Roman" w:cs="Times New Roman"/>
          <w:sz w:val="28"/>
          <w:szCs w:val="28"/>
        </w:rPr>
        <w:br/>
        <w:t>в медицинские организации на основании заключенных договоров.</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Pr="001128BC">
        <w:rPr>
          <w:rFonts w:ascii="Times New Roman" w:hAnsi="Times New Roman" w:cs="Times New Roman"/>
          <w:sz w:val="28"/>
          <w:szCs w:val="28"/>
        </w:rPr>
        <w:br/>
        <w:t>в медицинскую организацию, где пациент находится на стационарном лечении.</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w:t>
      </w:r>
      <w:r w:rsidRPr="001128BC">
        <w:rPr>
          <w:rFonts w:ascii="Times New Roman" w:hAnsi="Times New Roman" w:cs="Times New Roman"/>
          <w:sz w:val="28"/>
          <w:szCs w:val="28"/>
        </w:rPr>
        <w:br/>
        <w:t>в соответствии с законодательством Российской Федерации.</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Pr="001128BC">
        <w:rPr>
          <w:rFonts w:ascii="Times New Roman" w:hAnsi="Times New Roman" w:cs="Times New Roman"/>
          <w:sz w:val="28"/>
          <w:szCs w:val="28"/>
        </w:rPr>
        <w:br/>
        <w:t xml:space="preserve">(в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статьей 20 Федерального закона от 21.11.2011 №323-ФЗ </w:t>
      </w:r>
      <w:r w:rsidRPr="001128BC">
        <w:rPr>
          <w:rFonts w:ascii="Times New Roman" w:hAnsi="Times New Roman" w:cs="Times New Roman"/>
          <w:sz w:val="28"/>
          <w:szCs w:val="28"/>
        </w:rPr>
        <w:br/>
      </w:r>
      <w:r w:rsidRPr="001128BC">
        <w:rPr>
          <w:rFonts w:ascii="Times New Roman" w:hAnsi="Times New Roman" w:cs="Times New Roman"/>
          <w:spacing w:val="-6"/>
          <w:sz w:val="28"/>
          <w:szCs w:val="28"/>
        </w:rPr>
        <w:t>"Об основах охраны здоровья граждан в Российской Федерации" (с последующими</w:t>
      </w:r>
      <w:r w:rsidRPr="001128BC">
        <w:rPr>
          <w:rFonts w:ascii="Times New Roman" w:hAnsi="Times New Roman" w:cs="Times New Roman"/>
          <w:sz w:val="28"/>
          <w:szCs w:val="28"/>
        </w:rPr>
        <w:t xml:space="preserve"> изменениями). Гражданин вправе отказаться от проведения диспансеризации </w:t>
      </w:r>
      <w:r w:rsidRPr="001128BC">
        <w:rPr>
          <w:rFonts w:ascii="Times New Roman" w:hAnsi="Times New Roman" w:cs="Times New Roman"/>
          <w:sz w:val="28"/>
          <w:szCs w:val="28"/>
        </w:rPr>
        <w:br/>
        <w:t xml:space="preserve">в целом либо от отдельных видов медицинских вмешательств, входящих </w:t>
      </w:r>
      <w:r w:rsidRPr="001128BC">
        <w:rPr>
          <w:rFonts w:ascii="Times New Roman" w:hAnsi="Times New Roman" w:cs="Times New Roman"/>
          <w:sz w:val="28"/>
          <w:szCs w:val="28"/>
        </w:rPr>
        <w:br/>
        <w:t>в объем диспансеризации.</w:t>
      </w:r>
    </w:p>
    <w:p w:rsidR="00D83EA1" w:rsidRPr="001128BC" w:rsidRDefault="00D83EA1" w:rsidP="006B3E89">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Диспансеризация взрослого населения проводится в рамках обязательного медицинского страхования один раз в три года в возрасте </w:t>
      </w:r>
      <w:r w:rsidRPr="001128BC">
        <w:rPr>
          <w:rFonts w:ascii="Times New Roman" w:hAnsi="Times New Roman" w:cs="Times New Roman"/>
          <w:sz w:val="28"/>
          <w:szCs w:val="28"/>
        </w:rPr>
        <w:br/>
        <w:t>от 18 до 39 лет включительно и ежегодно в возрасте 40 лет и старше. Диспансеризация включает в себя набор исследований, методы углубленного 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Инвалиды Великой Отечественной войны и инвалиды боевых действий, </w:t>
      </w:r>
      <w:r w:rsidRPr="001128BC">
        <w:rPr>
          <w:rFonts w:ascii="Times New Roman" w:hAnsi="Times New Roman" w:cs="Times New Roman"/>
          <w:sz w:val="28"/>
          <w:szCs w:val="28"/>
        </w:rPr>
        <w:b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w:t>
      </w:r>
      <w:r w:rsidRPr="001128BC">
        <w:rPr>
          <w:rFonts w:ascii="Times New Roman" w:hAnsi="Times New Roman" w:cs="Times New Roman"/>
          <w:sz w:val="28"/>
          <w:szCs w:val="28"/>
        </w:rPr>
        <w:br/>
        <w:t xml:space="preserve">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w:t>
      </w:r>
      <w:r w:rsidRPr="001128BC">
        <w:rPr>
          <w:rFonts w:ascii="Times New Roman" w:hAnsi="Times New Roman" w:cs="Times New Roman"/>
          <w:sz w:val="28"/>
          <w:szCs w:val="28"/>
        </w:rPr>
        <w:br/>
        <w:t>по старости или пенсии за выслугу лет проходят диспансеризацию ежегодно.</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Гражданин проходит диспансеризацию в медицинской организации, </w:t>
      </w:r>
      <w:r w:rsidRPr="001128BC">
        <w:rPr>
          <w:rFonts w:ascii="Times New Roman" w:hAnsi="Times New Roman" w:cs="Times New Roman"/>
          <w:sz w:val="28"/>
          <w:szCs w:val="28"/>
        </w:rPr>
        <w:br/>
        <w:t>в которой он получает первичную медико-санитарную помощь.</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w:t>
      </w:r>
      <w:r w:rsidRPr="001128BC">
        <w:rPr>
          <w:rFonts w:ascii="Times New Roman" w:hAnsi="Times New Roman" w:cs="Times New Roman"/>
          <w:spacing w:val="-6"/>
          <w:sz w:val="28"/>
          <w:szCs w:val="28"/>
        </w:rPr>
        <w:t>фельдшерского здравпункта или фельдшерско-акушерского пункта (по результатам</w:t>
      </w:r>
      <w:r w:rsidRPr="001128BC">
        <w:rPr>
          <w:rFonts w:ascii="Times New Roman" w:hAnsi="Times New Roman" w:cs="Times New Roman"/>
          <w:sz w:val="28"/>
          <w:szCs w:val="28"/>
        </w:rPr>
        <w:t xml:space="preserve"> исследований, проведенных в рамках диспансеризации в данном фельдшерском здравпункте или фельдшерско-акушерском пункте), заполняется карта учета диспансеризации.</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Результаты приемов (осмотров, консультаций) медицинскими работниками, исследований и иных медицинских вмешательств, входящих </w:t>
      </w:r>
      <w:r w:rsidRPr="001128BC">
        <w:rPr>
          <w:rFonts w:ascii="Times New Roman" w:hAnsi="Times New Roman" w:cs="Times New Roman"/>
          <w:sz w:val="28"/>
          <w:szCs w:val="28"/>
        </w:rPr>
        <w:br/>
        <w:t>в объем диспансеризации, вносятся в медицинскую карту пациента, получающего медицинскую помощь в амбулаторных условиях, с пометкой "Диспансеризация".</w:t>
      </w:r>
    </w:p>
    <w:p w:rsidR="00D83EA1" w:rsidRPr="001128BC" w:rsidRDefault="00D83EA1" w:rsidP="006B3E89">
      <w:pPr>
        <w:pStyle w:val="ConsPlusNormal"/>
        <w:spacing w:line="250"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По результатам диспансеризации гражданину определяется группа состояния здоровья и группа диспансерного наблюдения.</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Необходимым предварительным условием медицинского вмешательства </w:t>
      </w:r>
      <w:r w:rsidRPr="006B3E89">
        <w:rPr>
          <w:rFonts w:ascii="Times New Roman" w:hAnsi="Times New Roman" w:cs="Times New Roman"/>
          <w:spacing w:val="-6"/>
          <w:sz w:val="28"/>
          <w:szCs w:val="28"/>
        </w:rPr>
        <w:t>является дача информированного добровольного согласия несовершеннолетнего</w:t>
      </w:r>
      <w:r w:rsidRPr="001128BC">
        <w:rPr>
          <w:rFonts w:ascii="Times New Roman" w:hAnsi="Times New Roman" w:cs="Times New Roman"/>
          <w:sz w:val="28"/>
          <w:szCs w:val="28"/>
        </w:rPr>
        <w:t xml:space="preserve"> или его законного представителя на медицинское вмешательство с соблюдением требований, установленных статьей 20 Федерального закона от 21.11.2011 № 323-ФЗ "Об основах охраны здоровья граждан в Российской Федерации" (с последующими изменениями).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pacing w:val="-4"/>
          <w:sz w:val="28"/>
          <w:szCs w:val="28"/>
        </w:rPr>
        <w:t>Диспансеризация проводится в медицинских организациях, определенных</w:t>
      </w:r>
      <w:r w:rsidRPr="001128BC">
        <w:rPr>
          <w:rFonts w:ascii="Times New Roman" w:hAnsi="Times New Roman" w:cs="Times New Roman"/>
          <w:sz w:val="28"/>
          <w:szCs w:val="28"/>
        </w:rPr>
        <w:t xml:space="preserve"> Министерством здравоохранения Пензенской области (далее - Минздрав), </w:t>
      </w:r>
      <w:r w:rsidRPr="001128BC">
        <w:rPr>
          <w:rFonts w:ascii="Times New Roman" w:hAnsi="Times New Roman" w:cs="Times New Roman"/>
          <w:sz w:val="28"/>
          <w:szCs w:val="28"/>
        </w:rPr>
        <w:br/>
        <w:t>в объеме, утвержденном 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 трудной жизненной ситуации" (с последующими изменениями).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На основании результатов диспансеризации врач, ответственный </w:t>
      </w:r>
      <w:r w:rsidRPr="001128BC">
        <w:rPr>
          <w:rFonts w:ascii="Times New Roman" w:hAnsi="Times New Roman" w:cs="Times New Roman"/>
          <w:sz w:val="28"/>
          <w:szCs w:val="28"/>
        </w:rPr>
        <w:b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pacing w:val="-10"/>
          <w:sz w:val="28"/>
          <w:szCs w:val="28"/>
        </w:rPr>
        <w:t>Медицинская организация при наличии (установлении) у несовершеннолетнего</w:t>
      </w:r>
      <w:r w:rsidRPr="001128BC">
        <w:rPr>
          <w:rFonts w:ascii="Times New Roman" w:hAnsi="Times New Roman" w:cs="Times New Roman"/>
          <w:sz w:val="28"/>
          <w:szCs w:val="28"/>
        </w:rPr>
        <w:t xml:space="preserve">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D83EA1" w:rsidRPr="001128BC" w:rsidRDefault="00D83EA1" w:rsidP="00D83EA1">
      <w:pPr>
        <w:pStyle w:val="ConsPlusNormal"/>
        <w:spacing w:line="245"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Минздрав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Pr="001128BC">
        <w:rPr>
          <w:rFonts w:ascii="Times New Roman" w:hAnsi="Times New Roman" w:cs="Times New Roman"/>
          <w:sz w:val="28"/>
          <w:szCs w:val="28"/>
        </w:rPr>
        <w:br/>
        <w:t>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83EA1" w:rsidRPr="001128BC" w:rsidRDefault="00D83EA1" w:rsidP="00D83EA1">
      <w:pPr>
        <w:pStyle w:val="ConsPlusTitle"/>
        <w:jc w:val="center"/>
        <w:outlineLvl w:val="2"/>
        <w:rPr>
          <w:rFonts w:ascii="Times New Roman" w:hAnsi="Times New Roman" w:cs="Times New Roman"/>
          <w:sz w:val="28"/>
          <w:szCs w:val="28"/>
        </w:rPr>
      </w:pPr>
      <w:r w:rsidRPr="001128BC">
        <w:rPr>
          <w:rFonts w:ascii="Times New Roman" w:hAnsi="Times New Roman" w:cs="Times New Roman"/>
          <w:sz w:val="28"/>
          <w:szCs w:val="28"/>
        </w:rPr>
        <w:t xml:space="preserve">5.13. Целевые значения критериев доступности и </w:t>
      </w:r>
      <w:r w:rsidRPr="001128BC">
        <w:rPr>
          <w:rFonts w:ascii="Times New Roman" w:hAnsi="Times New Roman" w:cs="Times New Roman"/>
          <w:sz w:val="28"/>
          <w:szCs w:val="28"/>
        </w:rPr>
        <w:br/>
        <w:t xml:space="preserve">качества медицинской помощи, оказываемой </w:t>
      </w:r>
      <w:r w:rsidRPr="001128BC">
        <w:rPr>
          <w:rFonts w:ascii="Times New Roman" w:hAnsi="Times New Roman" w:cs="Times New Roman"/>
          <w:sz w:val="28"/>
          <w:szCs w:val="28"/>
        </w:rPr>
        <w:br/>
        <w:t>в рамках Программы</w:t>
      </w:r>
    </w:p>
    <w:p w:rsidR="00D83EA1" w:rsidRPr="001128BC" w:rsidRDefault="00D83EA1" w:rsidP="00D83EA1">
      <w:pPr>
        <w:pStyle w:val="ConsPlusTitle"/>
        <w:jc w:val="center"/>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pPr>
      <w:r w:rsidRPr="001128BC">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tbl>
      <w:tblPr>
        <w:tblW w:w="9621" w:type="dxa"/>
        <w:tblLayout w:type="fixed"/>
        <w:tblCellMar>
          <w:top w:w="102" w:type="dxa"/>
          <w:left w:w="62" w:type="dxa"/>
          <w:bottom w:w="102" w:type="dxa"/>
          <w:right w:w="62" w:type="dxa"/>
        </w:tblCellMar>
        <w:tblLook w:val="0000" w:firstRow="0" w:lastRow="0" w:firstColumn="0" w:lastColumn="0" w:noHBand="0" w:noVBand="0"/>
      </w:tblPr>
      <w:tblGrid>
        <w:gridCol w:w="709"/>
        <w:gridCol w:w="6299"/>
        <w:gridCol w:w="1479"/>
        <w:gridCol w:w="1134"/>
      </w:tblGrid>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6B3E89" w:rsidP="009261A7">
            <w:pPr>
              <w:widowControl/>
              <w:autoSpaceDE w:val="0"/>
              <w:autoSpaceDN w:val="0"/>
              <w:adjustRightInd w:val="0"/>
              <w:jc w:val="center"/>
              <w:rPr>
                <w:sz w:val="24"/>
                <w:szCs w:val="24"/>
              </w:rPr>
            </w:pPr>
            <w:r>
              <w:rPr>
                <w:sz w:val="24"/>
                <w:szCs w:val="24"/>
              </w:rPr>
              <w:t>№</w:t>
            </w:r>
            <w:r w:rsidR="00D83EA1" w:rsidRPr="001128BC">
              <w:rPr>
                <w:sz w:val="24"/>
                <w:szCs w:val="24"/>
              </w:rPr>
              <w:t xml:space="preserve"> п/п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Наименование показателя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Значение </w:t>
            </w:r>
          </w:p>
        </w:tc>
      </w:tr>
    </w:tbl>
    <w:p w:rsidR="006B3E89" w:rsidRPr="006B3E89" w:rsidRDefault="006B3E89">
      <w:pPr>
        <w:rPr>
          <w:sz w:val="4"/>
          <w:szCs w:val="4"/>
        </w:rPr>
      </w:pPr>
    </w:p>
    <w:tbl>
      <w:tblPr>
        <w:tblW w:w="9621" w:type="dxa"/>
        <w:tblLayout w:type="fixed"/>
        <w:tblCellMar>
          <w:top w:w="102" w:type="dxa"/>
          <w:left w:w="62" w:type="dxa"/>
          <w:bottom w:w="102" w:type="dxa"/>
          <w:right w:w="62" w:type="dxa"/>
        </w:tblCellMar>
        <w:tblLook w:val="0000" w:firstRow="0" w:lastRow="0" w:firstColumn="0" w:lastColumn="0" w:noHBand="0" w:noVBand="0"/>
      </w:tblPr>
      <w:tblGrid>
        <w:gridCol w:w="709"/>
        <w:gridCol w:w="6299"/>
        <w:gridCol w:w="1479"/>
        <w:gridCol w:w="1134"/>
      </w:tblGrid>
      <w:tr w:rsidR="00D83EA1" w:rsidRPr="001128BC" w:rsidTr="006B3E89">
        <w:trPr>
          <w:tblHeader/>
        </w:trPr>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2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3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4 </w:t>
            </w:r>
          </w:p>
        </w:tc>
      </w:tr>
      <w:tr w:rsidR="00D83EA1" w:rsidRPr="001128BC" w:rsidTr="009261A7">
        <w:tc>
          <w:tcPr>
            <w:tcW w:w="9621" w:type="dxa"/>
            <w:gridSpan w:val="4"/>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Критерии качества: </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18</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2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5</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3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18</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0,14</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4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97</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5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40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6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45</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7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8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11</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9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40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10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7</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11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5</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12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100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13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85</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14</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случаев госпитализации с диагнозом </w:t>
            </w:r>
            <w:r w:rsidR="00A27082">
              <w:rPr>
                <w:sz w:val="24"/>
                <w:szCs w:val="24"/>
              </w:rPr>
              <w:t>"</w:t>
            </w:r>
            <w:r w:rsidRPr="001128BC">
              <w:rPr>
                <w:sz w:val="24"/>
                <w:szCs w:val="24"/>
              </w:rPr>
              <w:t>Бронхиальная астма</w:t>
            </w:r>
            <w:r w:rsidR="00A27082">
              <w:rPr>
                <w:sz w:val="24"/>
                <w:szCs w:val="24"/>
              </w:rPr>
              <w:t>"</w:t>
            </w:r>
            <w:r w:rsidRPr="001128BC">
              <w:rPr>
                <w:sz w:val="24"/>
                <w:szCs w:val="24"/>
              </w:rPr>
              <w:t xml:space="preserve"> на 100 тыс. населения в год</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104,8</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15</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случаев госпитализации с диагнозом </w:t>
            </w:r>
            <w:r w:rsidR="00A27082">
              <w:rPr>
                <w:sz w:val="24"/>
                <w:szCs w:val="24"/>
              </w:rPr>
              <w:t>"</w:t>
            </w:r>
            <w:r w:rsidRPr="001128BC">
              <w:rPr>
                <w:sz w:val="24"/>
                <w:szCs w:val="24"/>
              </w:rPr>
              <w:t>Хроническая обструктивная болезнь легких</w:t>
            </w:r>
            <w:r w:rsidR="00A27082">
              <w:rPr>
                <w:sz w:val="24"/>
                <w:szCs w:val="24"/>
              </w:rPr>
              <w:t>"</w:t>
            </w:r>
            <w:r w:rsidRPr="001128BC">
              <w:rPr>
                <w:sz w:val="24"/>
                <w:szCs w:val="24"/>
              </w:rPr>
              <w:t xml:space="preserve"> на 100 тыс. населения</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89,6</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16</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случаев госпитализации с диагнозом </w:t>
            </w:r>
            <w:r w:rsidR="00A27082">
              <w:rPr>
                <w:sz w:val="24"/>
                <w:szCs w:val="24"/>
              </w:rPr>
              <w:t>"</w:t>
            </w:r>
            <w:r w:rsidRPr="001128BC">
              <w:rPr>
                <w:sz w:val="24"/>
                <w:szCs w:val="24"/>
              </w:rPr>
              <w:t>Хроническая сердечная недостаточность</w:t>
            </w:r>
            <w:r w:rsidR="00A27082">
              <w:rPr>
                <w:sz w:val="24"/>
                <w:szCs w:val="24"/>
              </w:rPr>
              <w:t>"</w:t>
            </w:r>
            <w:r w:rsidRPr="001128BC">
              <w:rPr>
                <w:sz w:val="24"/>
                <w:szCs w:val="24"/>
              </w:rPr>
              <w:t xml:space="preserve"> на 100 тыс. населения в год</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17,8</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17</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случаев госпитализации с диагнозом </w:t>
            </w:r>
            <w:r w:rsidR="00A27082">
              <w:rPr>
                <w:sz w:val="24"/>
                <w:szCs w:val="24"/>
              </w:rPr>
              <w:t>"</w:t>
            </w:r>
            <w:r w:rsidRPr="001128BC">
              <w:rPr>
                <w:sz w:val="24"/>
                <w:szCs w:val="24"/>
              </w:rPr>
              <w:t>Гипертоническая болезнь</w:t>
            </w:r>
            <w:r w:rsidR="00A27082">
              <w:rPr>
                <w:sz w:val="24"/>
                <w:szCs w:val="24"/>
              </w:rPr>
              <w:t>"</w:t>
            </w:r>
            <w:r w:rsidRPr="001128BC">
              <w:rPr>
                <w:sz w:val="24"/>
                <w:szCs w:val="24"/>
              </w:rPr>
              <w:t xml:space="preserve"> на 100 тыс. населения в год</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510,3</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18</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Количество случаев госпитализации с диагнозом </w:t>
            </w:r>
            <w:r w:rsidR="00A27082">
              <w:rPr>
                <w:sz w:val="24"/>
                <w:szCs w:val="24"/>
              </w:rPr>
              <w:t>"</w:t>
            </w:r>
            <w:r w:rsidRPr="001128BC">
              <w:rPr>
                <w:sz w:val="24"/>
                <w:szCs w:val="24"/>
              </w:rPr>
              <w:t>Сахарный диабет</w:t>
            </w:r>
            <w:r w:rsidR="00A27082">
              <w:rPr>
                <w:sz w:val="24"/>
                <w:szCs w:val="24"/>
              </w:rPr>
              <w:t>"</w:t>
            </w:r>
            <w:r w:rsidRPr="001128BC">
              <w:rPr>
                <w:sz w:val="24"/>
                <w:szCs w:val="24"/>
              </w:rPr>
              <w:t xml:space="preserve"> на 100 тыс. населения в год</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327,8</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19</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outlineLvl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85,6</w:t>
            </w:r>
          </w:p>
        </w:tc>
      </w:tr>
      <w:tr w:rsidR="00D83EA1" w:rsidRPr="001128BC" w:rsidTr="009261A7">
        <w:tc>
          <w:tcPr>
            <w:tcW w:w="9621" w:type="dxa"/>
            <w:gridSpan w:val="4"/>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Критерии доступности: </w:t>
            </w:r>
          </w:p>
        </w:tc>
      </w:tr>
      <w:tr w:rsidR="00D83EA1" w:rsidRPr="001128BC" w:rsidTr="009261A7">
        <w:tc>
          <w:tcPr>
            <w:tcW w:w="709"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1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Удовлетворенность населения доступностью медицинской помощи, в том числе: </w:t>
            </w:r>
          </w:p>
        </w:tc>
        <w:tc>
          <w:tcPr>
            <w:tcW w:w="1479"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процент от числа опрошенных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75</w:t>
            </w:r>
          </w:p>
        </w:tc>
      </w:tr>
      <w:tr w:rsidR="00D83EA1" w:rsidRPr="001128BC" w:rsidTr="009261A7">
        <w:tc>
          <w:tcPr>
            <w:tcW w:w="70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городского населения </w:t>
            </w:r>
          </w:p>
        </w:tc>
        <w:tc>
          <w:tcPr>
            <w:tcW w:w="147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75</w:t>
            </w:r>
          </w:p>
        </w:tc>
      </w:tr>
      <w:tr w:rsidR="00D83EA1" w:rsidRPr="001128BC" w:rsidTr="009261A7">
        <w:tc>
          <w:tcPr>
            <w:tcW w:w="70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сельского населения </w:t>
            </w:r>
          </w:p>
        </w:tc>
        <w:tc>
          <w:tcPr>
            <w:tcW w:w="147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75</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2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расходов на оказание медицинской помощи в условиях дневных стационаров в общих расходах на территориальную программу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9,2</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3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2,1</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4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5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100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6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человек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7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человек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8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40</w:t>
            </w:r>
          </w:p>
        </w:tc>
      </w:tr>
      <w:tr w:rsidR="00D83EA1" w:rsidRPr="001128BC" w:rsidTr="009261A7">
        <w:tc>
          <w:tcPr>
            <w:tcW w:w="70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9 </w:t>
            </w:r>
          </w:p>
        </w:tc>
        <w:tc>
          <w:tcPr>
            <w:tcW w:w="629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Доля граждан, обеспеченных лекарственными препаратами, в общем количестве льготных категорий граждан </w:t>
            </w:r>
          </w:p>
        </w:tc>
        <w:tc>
          <w:tcPr>
            <w:tcW w:w="147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80</w:t>
            </w:r>
          </w:p>
        </w:tc>
      </w:tr>
    </w:tbl>
    <w:p w:rsidR="00D83EA1" w:rsidRPr="001128BC" w:rsidRDefault="00D83EA1" w:rsidP="00D83EA1">
      <w:pPr>
        <w:widowControl/>
        <w:autoSpaceDE w:val="0"/>
        <w:autoSpaceDN w:val="0"/>
        <w:adjustRightInd w:val="0"/>
        <w:jc w:val="both"/>
        <w:rPr>
          <w:sz w:val="24"/>
          <w:szCs w:val="24"/>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Программы, а также частными медицинскими организациями, включенными в перечень медицинских организаций, участвующих в реализации Программы.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5.14.1. Общие положения.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5.14.1.1. Настоящий Порядок определяет условия, цели и механизм предоставления субсидий из бюджета Пензенской области на возмещение расходов медицинских организаций, связанных с оказанием гражданам бесплатной медицинской помощи в экстренной форме в рамках Программы (далее -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w:t>
      </w:r>
      <w:r w:rsidR="006B3E89">
        <w:rPr>
          <w:rFonts w:ascii="Times New Roman" w:hAnsi="Times New Roman" w:cs="Times New Roman"/>
          <w:sz w:val="28"/>
          <w:szCs w:val="28"/>
        </w:rPr>
        <w:br/>
      </w:r>
      <w:r w:rsidRPr="001128BC">
        <w:rPr>
          <w:rFonts w:ascii="Times New Roman" w:hAnsi="Times New Roman" w:cs="Times New Roman"/>
          <w:sz w:val="28"/>
          <w:szCs w:val="28"/>
        </w:rPr>
        <w:t>(далее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подпункте 5.14.1.1 пункта 5.14.1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5.14.1.3. Право на получение субсидии имеют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 а также частные медицинские организации, включенные в перечень медицинских организаций, участвующие в реализации Программы (далее - заявители, получатели).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5.14.1.4. Субсидии предоставляются по результатам отбора, проводимого посредством запроса предложений (заявок) (далее - отбор, заявка).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5.14.1.5.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 бюджете (закона о внесении изменений в закон о бюджете)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5.14.2. Порядок проведения отбора получателей субсидии для предоставления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5.14.2.1. Отбор объявляется в соответствии с приказом Министерства.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5.14.2.2. Отдел государственных гарантий ОМС и целевых программ Министерства (далее - Отдел) в течение одного рабочего дня со дня принятия приказа о проведении отбора обеспечивает размещение на официальном сайте Министерства в информационно-телекоммуникационной сети "Интернет" (https://health.pnzreg.ru//) объявления о проведении отбора в целях получения субсидии с указанием: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сроков проведения отбора;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дата начала подачи или окончания приема заявок, которая  не может быть ранее 5-го календарного дня, следующего за днем размещения объявления о проведении отбора;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наименования, места нахождения, почтового адреса, адреса электронной почты Министерства;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результата предоставления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требований к заявителям и перечня документов, представляемых заявителями для подтверждения их соответствия указанным требованиям;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порядка подачи заявок и требований, предъявляемых к форме                  и содержанию заявок;</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правил рассмотрения и оценки заявок;</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срока, в течение которого заявитель должен подписать соглашение         о предоставлении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условий признания победителя отбора уклонившимся от заключения соглашения;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даты размещения результатов отбора на едином портале, а также на официальном сайте Министерства в информационно-телекоммуникационной сети "Интернет" (https://health.pnzreg.ru//).</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пункте 5.14.1.1 пункта 5.14.1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заявители - юридические 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w:t>
      </w:r>
      <w:r w:rsidR="006B3E89">
        <w:rPr>
          <w:rFonts w:ascii="Times New Roman" w:hAnsi="Times New Roman" w:cs="Times New Roman"/>
          <w:sz w:val="28"/>
          <w:szCs w:val="28"/>
        </w:rPr>
        <w:br/>
        <w:t>№</w:t>
      </w:r>
      <w:r w:rsidRPr="001128BC">
        <w:rPr>
          <w:rFonts w:ascii="Times New Roman" w:hAnsi="Times New Roman" w:cs="Times New Roman"/>
          <w:sz w:val="28"/>
          <w:szCs w:val="28"/>
        </w:rPr>
        <w:t xml:space="preserve"> 275-ФЗ "О государственном оборонном заказе"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 заявителей должна отсутствовать просроченная задолженность по возврату в бюджет Пензенской области,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должны отсутствовать в реестре дисквалифицированных лиц.</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 Заявители для участия в отборе предоставляют в Отдел следующие документы (далее - документы):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5.14.3.1. Документы, которые заявитель представляет самостоятельно: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а) заявку о предоставлении субсидии по нижеприведенной форме (далее - заявка):</w:t>
      </w:r>
    </w:p>
    <w:p w:rsidR="00D83EA1" w:rsidRPr="001128BC" w:rsidRDefault="00D83EA1" w:rsidP="00D83EA1">
      <w:pPr>
        <w:pStyle w:val="ConsPlusNormal"/>
        <w:ind w:firstLine="709"/>
        <w:jc w:val="right"/>
        <w:rPr>
          <w:rFonts w:ascii="Times New Roman" w:hAnsi="Times New Roman" w:cs="Times New Roman"/>
          <w:sz w:val="28"/>
          <w:szCs w:val="28"/>
        </w:rPr>
      </w:pPr>
      <w:r w:rsidRPr="001128BC">
        <w:rPr>
          <w:rFonts w:ascii="Times New Roman" w:hAnsi="Times New Roman" w:cs="Times New Roman"/>
          <w:sz w:val="28"/>
          <w:szCs w:val="28"/>
        </w:rPr>
        <w:t>В Министерство здравоохранения</w:t>
      </w:r>
    </w:p>
    <w:p w:rsidR="00D83EA1" w:rsidRPr="001128BC" w:rsidRDefault="00D83EA1" w:rsidP="00D83EA1">
      <w:pPr>
        <w:pStyle w:val="ConsPlusNormal"/>
        <w:ind w:firstLine="709"/>
        <w:jc w:val="right"/>
        <w:rPr>
          <w:rFonts w:ascii="Times New Roman" w:hAnsi="Times New Roman" w:cs="Times New Roman"/>
          <w:sz w:val="28"/>
          <w:szCs w:val="28"/>
        </w:rPr>
      </w:pPr>
      <w:r w:rsidRPr="001128BC">
        <w:rPr>
          <w:rFonts w:ascii="Times New Roman" w:hAnsi="Times New Roman" w:cs="Times New Roman"/>
          <w:sz w:val="28"/>
          <w:szCs w:val="28"/>
        </w:rPr>
        <w:t>Пензенской области</w:t>
      </w:r>
    </w:p>
    <w:p w:rsidR="00D83EA1" w:rsidRPr="001128BC" w:rsidRDefault="00D83EA1" w:rsidP="00D83EA1">
      <w:pPr>
        <w:pStyle w:val="ConsPlusNormal"/>
        <w:ind w:firstLine="709"/>
        <w:jc w:val="center"/>
        <w:rPr>
          <w:rFonts w:ascii="Times New Roman" w:hAnsi="Times New Roman" w:cs="Times New Roman"/>
          <w:sz w:val="28"/>
          <w:szCs w:val="28"/>
        </w:rPr>
      </w:pPr>
      <w:r w:rsidRPr="001128BC">
        <w:rPr>
          <w:rFonts w:ascii="Times New Roman" w:hAnsi="Times New Roman" w:cs="Times New Roman"/>
          <w:sz w:val="28"/>
          <w:szCs w:val="28"/>
        </w:rPr>
        <w:t>ЗАЯВКА</w:t>
      </w:r>
    </w:p>
    <w:p w:rsidR="00D83EA1" w:rsidRPr="001128BC" w:rsidRDefault="00D83EA1" w:rsidP="00D83EA1">
      <w:pPr>
        <w:pStyle w:val="ConsPlusNormal"/>
        <w:ind w:firstLine="709"/>
        <w:jc w:val="center"/>
        <w:rPr>
          <w:rFonts w:ascii="Times New Roman" w:hAnsi="Times New Roman" w:cs="Times New Roman"/>
          <w:sz w:val="28"/>
          <w:szCs w:val="28"/>
        </w:rPr>
      </w:pPr>
      <w:r w:rsidRPr="001128BC">
        <w:rPr>
          <w:rFonts w:ascii="Times New Roman" w:hAnsi="Times New Roman" w:cs="Times New Roman"/>
          <w:sz w:val="28"/>
          <w:szCs w:val="28"/>
        </w:rPr>
        <w:t>о предоставлении субсидии</w:t>
      </w:r>
    </w:p>
    <w:p w:rsidR="00D83EA1" w:rsidRPr="001128BC" w:rsidRDefault="00D83EA1" w:rsidP="00D83EA1">
      <w:pPr>
        <w:pStyle w:val="ConsPlusNormal"/>
        <w:ind w:firstLine="709"/>
        <w:jc w:val="center"/>
        <w:rPr>
          <w:rFonts w:ascii="Times New Roman" w:hAnsi="Times New Roman" w:cs="Times New Roman"/>
          <w:sz w:val="28"/>
          <w:szCs w:val="28"/>
        </w:rPr>
      </w:pPr>
      <w:r w:rsidRPr="001128BC">
        <w:rPr>
          <w:rFonts w:ascii="Times New Roman" w:hAnsi="Times New Roman" w:cs="Times New Roman"/>
          <w:sz w:val="28"/>
          <w:szCs w:val="28"/>
        </w:rPr>
        <w:t>(наименование заявителя)</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направляет заявку  для участия  в отборе  и предоставления  субсидии на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_______________________________________________________________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(вид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_______________________________________________________________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соответствии с 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(наименование порядка предоставления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_______________________________________________________________,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утвержденным постановлением   Правительства   Пензенской области </w:t>
      </w:r>
      <w:r w:rsidR="006B3E89">
        <w:rPr>
          <w:rFonts w:ascii="Times New Roman" w:hAnsi="Times New Roman" w:cs="Times New Roman"/>
          <w:sz w:val="28"/>
          <w:szCs w:val="28"/>
        </w:rPr>
        <w:br/>
        <w:t>№</w:t>
      </w:r>
      <w:r w:rsidRPr="001128BC">
        <w:rPr>
          <w:rFonts w:ascii="Times New Roman" w:hAnsi="Times New Roman" w:cs="Times New Roman"/>
          <w:sz w:val="28"/>
          <w:szCs w:val="28"/>
        </w:rPr>
        <w:t xml:space="preserve"> 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от _________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Сообщает сведения о руководителе, членах коллегиального исполнительного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органа,  лице, исполняющем функции единоличного исполнительного органа, или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главном   бухгалтере   заявителя,   являющегося   юридическим   лицом,   об</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индивидуальном предпринимателе (фамилия, имя, отчество (при наличии)).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К настоящей заявке прилагаются следующие документы: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1.</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2.</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Достоверность  и  полноту  сведений,  содержащихся  в  настоящей  заявке  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прилагаемых к ней документах, соответствие условиям отбора и предоставления субсидий подтверждаю.</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Реквизиты для зачисления субсидий:</w:t>
      </w:r>
    </w:p>
    <w:p w:rsidR="00D83EA1" w:rsidRPr="001128BC" w:rsidRDefault="00D83EA1" w:rsidP="006B3E89">
      <w:pPr>
        <w:pStyle w:val="ConsPlusNormal"/>
        <w:ind w:firstLine="709"/>
        <w:rPr>
          <w:rFonts w:ascii="Times New Roman" w:hAnsi="Times New Roman" w:cs="Times New Roman"/>
          <w:sz w:val="28"/>
          <w:szCs w:val="28"/>
        </w:rPr>
      </w:pPr>
      <w:r w:rsidRPr="001128BC">
        <w:rPr>
          <w:rFonts w:ascii="Times New Roman" w:hAnsi="Times New Roman" w:cs="Times New Roman"/>
          <w:sz w:val="28"/>
          <w:szCs w:val="28"/>
        </w:rPr>
        <w:t>Наименование получателя: 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Юридический адрес: 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ИНН/КПП: 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р/с: ___________________________________________________________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Наименование банка: 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к/сч: __________________________________________________________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БИК: 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ОКТМО: 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ОГРН: _________________________________________________________</w:t>
      </w:r>
    </w:p>
    <w:p w:rsidR="00D83EA1" w:rsidRPr="001128BC" w:rsidRDefault="00D83EA1" w:rsidP="00D83EA1">
      <w:pPr>
        <w:pStyle w:val="ConsPlusNormal"/>
        <w:ind w:firstLine="709"/>
        <w:jc w:val="both"/>
        <w:rPr>
          <w:rFonts w:ascii="Times New Roman" w:hAnsi="Times New Roman" w:cs="Times New Roman"/>
          <w:sz w:val="10"/>
          <w:szCs w:val="10"/>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Руководитель получателя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___________________ 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(подпись)                    (Ф.И.О.)</w:t>
      </w:r>
    </w:p>
    <w:p w:rsidR="00D83EA1" w:rsidRPr="001128BC" w:rsidRDefault="00D83EA1" w:rsidP="00D83EA1">
      <w:pPr>
        <w:pStyle w:val="ConsPlusNormal"/>
        <w:ind w:firstLine="709"/>
        <w:jc w:val="both"/>
        <w:rPr>
          <w:rFonts w:ascii="Times New Roman" w:hAnsi="Times New Roman" w:cs="Times New Roman"/>
          <w:sz w:val="10"/>
          <w:szCs w:val="10"/>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Главный бухгалтер получателя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___________________ ____________________________________</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(подпись)                    (Ф.И.О.)</w:t>
      </w:r>
    </w:p>
    <w:p w:rsidR="00D83EA1" w:rsidRPr="001128BC" w:rsidRDefault="00D83EA1" w:rsidP="00D83EA1">
      <w:pPr>
        <w:pStyle w:val="ConsPlusNormal"/>
        <w:ind w:firstLine="709"/>
        <w:jc w:val="both"/>
        <w:rPr>
          <w:rFonts w:ascii="Times New Roman" w:hAnsi="Times New Roman" w:cs="Times New Roman"/>
          <w:sz w:val="10"/>
          <w:szCs w:val="10"/>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М.П. (при наличии)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"___" ________________ 20 г.</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б) выписку из реестра акционеров (для заявителей - акционерных обществ) в отношении акционеров - иностранных юридических лиц с указанием доли их участия в уставном (складочном) капитале заявителя либо справку держателя реестра акционеров об отсутствии в уставном (складочном) капитале заявителя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подачи заявки (включая дату подачи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письменное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 а также согласие на обработку персональных данных (для заявителей - индивидуальных предпринимателей);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г) счет за оказанную медицинскую помощь в экстренной форме;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 медицинскую документацию (учетная форма N 003/у "Медицинская карта стационарного больного", либо учетная форма 025/у "Медицинская карта пациента, получающего медицинскую помощь в амбулаторных условиях", либо учетная форма N 110/у "Карта вызова скорой медицинской помощи"), подтверждающую факт оказания экстренной медицинской помощи.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5.14.3.2. Документы, которые заявитель вправе представить по собственной инициативе: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а) выписку из Единого государственного реестра юридических лиц (для юридических лиц) по состоянию на дату не ранее чем за 30 календарных дней до даты подачи заявки (включая дату подачи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б) выписку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подачи заявки (включая дату подачи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справку об исполнении обязанности по уплате налогов, сборов, страховых взносов, пеней, штрафов, процентов по состоянию на дату не ранее чем за 30 календарных дней до даты подачи заявки (включая дату подачи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г) справку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являющегося юридическим лицом, индивидуального предпринимателя по состоянию на дату не ранее чем за 30 календарных дней до даты подачи заявки (включая дату подачи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 сведения о лицензии на осуществление медицинской деятельности.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5.14.3.3. Ответственность за достоверность представляемых документов несут заявители.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5.14.3.4. В случае если заявитель не представил документы, указанные в подпункте 5.14.3.2 пункта 5.14.3 настоящего Порядка, Отдел в течение пяти рабочих дней с даты регистрации заявки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5.14.3.5. Документы должны быть пронумерованы и прошиты, с обратной стороны скреплены печатью заявителя (при наличии печати), подписаны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Документы представляются лично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с указанием количества листов.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Документы могут быть отозваны и в них могут быть внесены изменения до принятия одного из решений, указанных в подпункте 5.14.3.7 пункта 5.14.3 настоящего Порядка, путем направления заявителем письменного уведомления в Министерство.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об отзыве документов.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5.14.3.6. Отдел с даты начала приема заявок осуществляет прием документов, указанных в пункте 5.14.3 настоящего Порядка, и регистрирует заявки в день их поступления в той последовательности, в которой они поступили.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5.14.3.7. Отдел в течение 15 рабочих дней со дня регистрации заявок проверяет заявителей и документы на соответствие требованиям и комплектности, установленным подпунктом 5.14.1.3 пункта 5.14.1, подпунктом 5.14.2.3 пункта 5.14.2, подпунктами 5.14.3.1, 5.14.3.2 пункта 5.14.3 настоящего Порядка, и Министерство принимает одно из решений: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о признании заявителя победителем отбора;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об отклонении заявки для участия в отборе и отказе в предоставлении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5.14.3.8. Решение о признании заявителя победителем отбора оформляется приказом Министерства.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течение десяти рабочих дней со дня принятия решения о признании заявителя победителем отбора Отдел направляет ему проект соглашения о предоставлении субсидии (далее - соглашение) либо дополнительного соглашения к соглашению (если соглашение заключалось в текущем году).</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5.14.3.9. Министерство принимает решение об отклонении заявки для участия в отборе и отказе в предоставлении субсидии в случаях:</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1) несоответствия заявителя требованиям, установленным подпунктом 5.14.1.3 пункта 5.14.1, подпунктом 5.14.2.3 пункта 5.14.2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2) несоответствия представленных заявителем документов требованиям, установленным подпунктами 5.14.3.1, 5.14.3.5 пункта 5.14.3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3) наличия в представленных документах недостоверной информации, в том числе информации о месте нахождения и адресе заявителя;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4) подачи заявителем документов с нарушением сроков, установленных в объявлении об отборе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Заявитель, получивший отказ, имеет право на повторную подачу заявки о предоставлении субсидии для участия в отборе, за исключением случая, </w:t>
      </w:r>
      <w:r w:rsidRPr="006B3E89">
        <w:rPr>
          <w:rFonts w:ascii="Times New Roman" w:hAnsi="Times New Roman" w:cs="Times New Roman"/>
          <w:spacing w:val="-4"/>
          <w:sz w:val="28"/>
          <w:szCs w:val="28"/>
        </w:rPr>
        <w:t>указанного в подпункте 4 подпункта 5.14.3.9 пункта 5.14.3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5.14.3.10. В случае принятия решения об отклонении заявки и отказе в предоставлении субсидии Отдел в течение последующих трех рабочих дней со дня рассмотрения представленных документов направляет заявителю письменное уведомление об отклонении заявки и отказе в предоставлении субсидии с указанием оснований для отказа, установленных подпунктом 5.14.3.9 пункта 5.14.3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5.14.3.11. Министерство подписывает соглашение о предоставлении субсидии в течение 10 рабочих дней с момента подписания соглашения получателем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Подписание Министерством соглашения считается принятием решения о предоставлении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В случае неподписания победителем отбора соглашения о предоставлении субсидии, направленного в соответствии с подпунктом 5.14.3.9 пункта 5.14.3 настоящего Порядка, в течение 10 календарных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Заявитель, признанный уклонившимся от заключения соглашения, имеет право на повторную подачу заявки о предоставлении субсидии для участия в отборе.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5.14.3.12. Отдел обеспечивает не позднее 14 календарного дня, следующего за днем определения победителя отбора, размещение результатов отбора заявок на официальном сайте Министерства в информационно-телекоммуникационной сети "Интернет", включая следующие сведения: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дата, время и место проведения рассмотрения заявок;</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информация о заявителях, заявки которых были рассмотрены;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 Условия и порядок предоставления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5.14.4.1. Субсидии предоставляются: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5.14.4.1.1. На возмещение расходов медицинских организаций, связанных с оказанием гражданам бесплатной медицинской помощи в экстренной форме по тарифам, утвержденным Тарифным соглашением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2023 году.</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5.14.4.2. Условия и порядок заключения между Министерством и получателем субсидии соглашения.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5.14.4.2.1. Соглашение либо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заключается в соответствии с типовой формой, установленной Министерством финансов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5.14.4.2.2. Обязательным условием предоставления субсидии, включаемым в соглашение, является: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подпункте 5.14.1.2 пункта 5.14.1 настоящего Порядка, приводящего к невозможности предоставления субсидии в размере, определенном в соглашении.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5.14.4.3. Результатом предоставления субсидии является увеличение доли специалистов, допущенных к профессиональной деятельности через процедуру аккредитации.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Показателем, необходимым для достижения результата предоставления субсидий, является доля специалистов, допущенных к профессиональной деятельности через процедуру аккредитации, от общего количества работающих специалистов на 31 декабря года предоставления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Конкретные значения результата и показателя, необходимых для достижения результата предоставления субсидии, устанавливаются Министерством в Соглашении.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5.14.4.4. Министерство для перечисления в установленном порядке субсидий за счет средств бюджета Пензенской области на расчетные счета получателей, открытые ими в кредитных организациях, представляет в Министерство финансов Пензенской области заявки на кассовый расход.</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Порядок и сроки возврата субсидий в бюджет Пензенской области в случае нарушения условий их предоставления определены пунктом 5.14.6 настоящего Порядка.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5.14.5. Требования к отчетности.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5.14.5.1. Получатель ежеквартально в срок до 20 числа месяца, следующего за отчетным, представляет в Министерство отчет о достижении значений результатов предоставления субсидии, указанных в подпункте 5.14.4.3 пункта 5.14.4 настоящего Порядка и соглашении, по форме, определенной типовой формой соглашения, установленной Министерством финансов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5.14.5.2. Министерство вправе устанавливать в соглашении сроки и формы представления получателем дополнительной отчетности.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5.14.6.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5.14.6.1. Главным распорядителем как получателем бюджетных средств и органом государственного финансового контроля осуществляются проверки соблюдения условий и порядка предоставления субсидий получателями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5.14.6.2. Меры ответственности за нарушение условий и порядка предоставления субсидий.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5.14.6.2.1. Субсидии подлежат возврату в случае: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б) недостижения результатов предоставления субсидий, указанных в подпункте 5.14.4.3 настоящего Порядка и соглашении.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5.14.6.2.2. Возврат субсидий осуществляется: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а) в случае установления факта, предусмотренного подпунктом "а" пункта 5.14.6.2.1, получатель субсидии возвращает 100% суммы полученной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б) в случае установления факта, предусмотренного подпунктом "б" пункта 5.14.6.2.1, получатель субсидии осуществляет возврат суммы субсидии, рассчитанной по формуле:</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Vвозврата = Vсубсидии x (1 - F / Р),</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где: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Vвозврата - сумма субсидии, подлежащая возврату;</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Vсубсидии - размер субсидии, предоставленной получателю субсидии в отчетном финансовом году;</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F - фактическое значение результата;</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Р - плановое значение результата.</w:t>
      </w:r>
    </w:p>
    <w:p w:rsidR="00D83EA1" w:rsidRPr="001128BC" w:rsidRDefault="00D83EA1" w:rsidP="00D83EA1">
      <w:pPr>
        <w:pStyle w:val="ConsPlusNormal"/>
        <w:ind w:firstLine="709"/>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При выявлении Министерством по результатам проверок фактов, указанных в подпункте 5.14.6.2.1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5.15. Условия и сроки проведения профилактических осмотров несовершеннолетних.</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Профилактические осмотры проводятся в установленные приказом Минздрава России от 10.08.2017 N 514н "О Порядке проведения профилактических медицинских осмотров несовершеннолетних" (с последующими изменениями)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Информация о состоянии здоровья несовершеннолетнего, полученная по </w:t>
      </w:r>
      <w:r w:rsidRPr="006B3E89">
        <w:rPr>
          <w:rFonts w:ascii="Times New Roman" w:hAnsi="Times New Roman" w:cs="Times New Roman"/>
          <w:spacing w:val="-8"/>
          <w:sz w:val="28"/>
          <w:szCs w:val="28"/>
        </w:rPr>
        <w:t>результатам профилактического осмотра, предоставляется несовершеннолетнему</w:t>
      </w:r>
      <w:r w:rsidRPr="001128BC">
        <w:rPr>
          <w:rFonts w:ascii="Times New Roman" w:hAnsi="Times New Roman" w:cs="Times New Roman"/>
          <w:sz w:val="28"/>
          <w:szCs w:val="28"/>
        </w:rPr>
        <w:t xml:space="preserve">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от 21 ноября 2011 г. </w:t>
      </w:r>
      <w:r w:rsidR="006B3E89">
        <w:rPr>
          <w:rFonts w:ascii="Times New Roman" w:hAnsi="Times New Roman" w:cs="Times New Roman"/>
          <w:sz w:val="28"/>
          <w:szCs w:val="28"/>
        </w:rPr>
        <w:t>№</w:t>
      </w:r>
      <w:r w:rsidRPr="001128BC">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 информация о состоянии здоровья предоставляется его законному представителю. </w:t>
      </w:r>
      <w:r w:rsidR="006B3E89">
        <w:rPr>
          <w:rFonts w:ascii="Times New Roman" w:hAnsi="Times New Roman" w:cs="Times New Roman"/>
          <w:sz w:val="28"/>
          <w:szCs w:val="28"/>
        </w:rPr>
        <w:br/>
      </w:r>
      <w:r w:rsidRPr="001128BC">
        <w:rPr>
          <w:rFonts w:ascii="Times New Roman" w:hAnsi="Times New Roman" w:cs="Times New Roman"/>
          <w:sz w:val="28"/>
          <w:szCs w:val="28"/>
        </w:rPr>
        <w:t>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Профилактические осмотры проводятся медицинскими организациями в год достижения несовершеннолетними возраста, указанного в Перечне исследований, утвержденного Приказом.</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5.16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Обеспечение граждан при оказании в рамках Программы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Приказом Министерства здравоохранения Российской Федерации от 24.11.2021 N 1094н </w:t>
      </w:r>
      <w:r w:rsidR="00A27082">
        <w:rPr>
          <w:rFonts w:ascii="Times New Roman" w:hAnsi="Times New Roman" w:cs="Times New Roman"/>
          <w:sz w:val="28"/>
          <w:szCs w:val="28"/>
        </w:rPr>
        <w:t>"</w:t>
      </w:r>
      <w:r w:rsidRPr="001128BC">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аптечными организациями, включенными в Перечень пунктов отпуска." (с последующими изменениями).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5.17. Порядок предоставления бесплатного зубопротезирования отдельным группам населения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5.17.1. Порядок определяет предоставления бесплатного зубопротезирования отдельным группам населения на территории Пензенской области за счет бюджетных ассигнований бюджета Пензенской области.</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5.17.2. Право на бесплатное зубопротезирование имеет проживающее в Пензенской области население:</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инвалиды войны;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участники Великой Отечественной войны;</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ветераны боевых действий;</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лица, награжденные знаком "Жителю блокадного Ленинграда";</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Бесплатное зубопротезирование предоставляется в пределах средств, предусмотренных на эти цели в бюджете Пензенской области на очередной финансовый год и плановый период.</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5.17.3. При бесплатном зубопротезировании не применяются протезы из драгоценных металлов, фарфора, металлокерамики, другие дорогостоящие материалы и искусственные импланты.</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5.17.4. Бесплатное зубопротезирование предоставляется ГАУЗ ПО "Пензенская стоматологическая поликлиника".</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5.17.5. Бесплатное зубопротезирование предоставляется гражданам в порядке очередности исходя из времени принятия их на учет ГАУЗ ПО "Пензенская стоматологическая поликлиника".</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5.17.6. Для принятия на учет гражданин представляет в ГАУЗ ПО "Пензенская стоматологическая поликлиника" документы, свидетельствующие о его принадлежности к определенной группе населения, имеющего право на бесплатное зубопротезирование.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5.17.7. ГАУЗ ПО "Пензенская стоматологическая поликлиника" в течение 14 рабочих дней со дня представления документов, указанных в пункте 5.17.6 настоящего Порядка, проводит проверку представленных гражданином документов, диагностику его ротовой полости и по результатам принимает решение о постановке на учет или отказе в постановке на учет, о чем информирует гражданина в письменной форме.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ГАУЗ ПО "Пензенская стоматологическая поликлиника" ведет учет граждан, обратившихся за бесплатным зубопротезированием, в специальном журнале.</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5.17.8. Основанием отказа в постановке на учет является несоответствие гражданина условию, определенному пунктом 5.17.2 настоящего Порядка.</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5.17.9. Зубопротезирование проводится с соблюдением требований к качеству соответствующих материалов и работ, а также срокам их выполнения.</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Срок эксплуатации зубных протезов составляет не менее трех лет.</w:t>
      </w:r>
    </w:p>
    <w:p w:rsidR="00D83EA1" w:rsidRPr="001128BC" w:rsidRDefault="00D83EA1" w:rsidP="006B3E89">
      <w:pPr>
        <w:pStyle w:val="ConsPlusNormal"/>
        <w:spacing w:line="228"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5.17.10. Стоимость медицинских услуг определяется в соответствии с прейскурантом, являющимся неотъемлемой частью Соглашения о порядке и условиях предоставления субсидии на иные цели государственному бюджетному учреждению Пензенской области (государственному автономному учреждению Пензенской области), заключаемого ГАУЗ ПО "Пензенская стоматологическая поликлиника" и Министерством здравоохранения Пензенской области.</w:t>
      </w:r>
    </w:p>
    <w:p w:rsidR="00D83EA1" w:rsidRPr="001128BC" w:rsidRDefault="00D83EA1" w:rsidP="00D83EA1">
      <w:pPr>
        <w:pStyle w:val="ConsPlusNormal"/>
        <w:jc w:val="both"/>
        <w:rPr>
          <w:rFonts w:ascii="Times New Roman" w:hAnsi="Times New Roman" w:cs="Times New Roman"/>
          <w:sz w:val="28"/>
          <w:szCs w:val="28"/>
        </w:rPr>
        <w:sectPr w:rsidR="00D83EA1" w:rsidRPr="001128BC" w:rsidSect="009261A7">
          <w:pgSz w:w="11905" w:h="16838"/>
          <w:pgMar w:top="1134" w:right="567" w:bottom="1134" w:left="1701" w:header="567" w:footer="629" w:gutter="0"/>
          <w:cols w:space="720"/>
        </w:sectPr>
      </w:pPr>
    </w:p>
    <w:p w:rsidR="00D83EA1" w:rsidRPr="001128BC" w:rsidRDefault="00D83EA1" w:rsidP="00D83EA1">
      <w:pPr>
        <w:pStyle w:val="ConsPlusTitle"/>
        <w:jc w:val="center"/>
        <w:outlineLvl w:val="1"/>
        <w:rPr>
          <w:rFonts w:ascii="Times New Roman" w:hAnsi="Times New Roman" w:cs="Times New Roman"/>
          <w:b w:val="0"/>
          <w:sz w:val="28"/>
          <w:szCs w:val="28"/>
        </w:rPr>
      </w:pPr>
      <w:r w:rsidRPr="001128BC">
        <w:rPr>
          <w:rFonts w:ascii="Times New Roman" w:hAnsi="Times New Roman" w:cs="Times New Roman"/>
          <w:b w:val="0"/>
          <w:sz w:val="28"/>
          <w:szCs w:val="28"/>
        </w:rPr>
        <w:t>6. Стоимость программы</w:t>
      </w:r>
    </w:p>
    <w:p w:rsidR="00D83EA1" w:rsidRPr="001128BC" w:rsidRDefault="00D83EA1" w:rsidP="00D83EA1">
      <w:pPr>
        <w:pStyle w:val="ConsPlusTitle"/>
        <w:jc w:val="center"/>
        <w:outlineLvl w:val="2"/>
        <w:rPr>
          <w:rFonts w:ascii="Times New Roman" w:hAnsi="Times New Roman" w:cs="Times New Roman"/>
          <w:b w:val="0"/>
          <w:sz w:val="28"/>
          <w:szCs w:val="28"/>
        </w:rPr>
      </w:pPr>
      <w:r w:rsidRPr="001128BC">
        <w:rPr>
          <w:rFonts w:ascii="Times New Roman" w:hAnsi="Times New Roman" w:cs="Times New Roman"/>
          <w:b w:val="0"/>
          <w:sz w:val="28"/>
          <w:szCs w:val="28"/>
        </w:rPr>
        <w:t>6.1. Сводный расчет стоимости утвержденной Программы</w:t>
      </w:r>
    </w:p>
    <w:p w:rsidR="00D83EA1" w:rsidRPr="001128BC" w:rsidRDefault="00D83EA1" w:rsidP="00D83EA1">
      <w:pPr>
        <w:pStyle w:val="ConsPlusTitle"/>
        <w:jc w:val="center"/>
        <w:rPr>
          <w:rFonts w:ascii="Times New Roman" w:hAnsi="Times New Roman" w:cs="Times New Roman"/>
          <w:b w:val="0"/>
          <w:sz w:val="28"/>
          <w:szCs w:val="28"/>
        </w:rPr>
      </w:pPr>
      <w:r w:rsidRPr="001128BC">
        <w:rPr>
          <w:rFonts w:ascii="Times New Roman" w:hAnsi="Times New Roman" w:cs="Times New Roman"/>
          <w:b w:val="0"/>
          <w:sz w:val="28"/>
          <w:szCs w:val="28"/>
        </w:rPr>
        <w:t>на 2023 год</w:t>
      </w:r>
    </w:p>
    <w:p w:rsidR="00D83EA1" w:rsidRPr="001128BC" w:rsidRDefault="00D83EA1" w:rsidP="00D83EA1">
      <w:pPr>
        <w:widowControl/>
        <w:autoSpaceDE w:val="0"/>
        <w:autoSpaceDN w:val="0"/>
        <w:adjustRightInd w:val="0"/>
        <w:jc w:val="both"/>
        <w:rPr>
          <w:bCs/>
          <w:sz w:val="28"/>
          <w:szCs w:val="28"/>
        </w:rPr>
      </w:pPr>
    </w:p>
    <w:tbl>
      <w:tblPr>
        <w:tblW w:w="15378" w:type="dxa"/>
        <w:tblLayout w:type="fixed"/>
        <w:tblCellMar>
          <w:top w:w="102" w:type="dxa"/>
          <w:left w:w="62" w:type="dxa"/>
          <w:bottom w:w="102" w:type="dxa"/>
          <w:right w:w="62" w:type="dxa"/>
        </w:tblCellMar>
        <w:tblLook w:val="0000" w:firstRow="0" w:lastRow="0" w:firstColumn="0" w:lastColumn="0" w:noHBand="0" w:noVBand="0"/>
      </w:tblPr>
      <w:tblGrid>
        <w:gridCol w:w="3181"/>
        <w:gridCol w:w="991"/>
        <w:gridCol w:w="1560"/>
        <w:gridCol w:w="1419"/>
        <w:gridCol w:w="1558"/>
        <w:gridCol w:w="1136"/>
        <w:gridCol w:w="1278"/>
        <w:gridCol w:w="1419"/>
        <w:gridCol w:w="1702"/>
        <w:gridCol w:w="1134"/>
      </w:tblGrid>
      <w:tr w:rsidR="00D83EA1" w:rsidRPr="001128BC" w:rsidTr="009261A7">
        <w:tc>
          <w:tcPr>
            <w:tcW w:w="3181"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Виды и условия оказания медицинской помощи</w:t>
            </w:r>
          </w:p>
        </w:tc>
        <w:tc>
          <w:tcPr>
            <w:tcW w:w="991"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N строки</w:t>
            </w:r>
          </w:p>
        </w:tc>
        <w:tc>
          <w:tcPr>
            <w:tcW w:w="1560"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Единица измерения</w:t>
            </w:r>
          </w:p>
        </w:tc>
        <w:tc>
          <w:tcPr>
            <w:tcW w:w="1419"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58"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Стоимость единицы объема медицинской помощи (норматив финансовых затрат на единицу объема предоставления медицинской помощи)</w:t>
            </w:r>
          </w:p>
        </w:tc>
        <w:tc>
          <w:tcPr>
            <w:tcW w:w="2414" w:type="dxa"/>
            <w:gridSpan w:val="2"/>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Подушевые нормативы финансирования территориальной программы</w:t>
            </w:r>
          </w:p>
        </w:tc>
        <w:tc>
          <w:tcPr>
            <w:tcW w:w="4255" w:type="dxa"/>
            <w:gridSpan w:val="3"/>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Стоимость территориальной программы по источникам ее финансового обеспечения</w:t>
            </w:r>
          </w:p>
        </w:tc>
      </w:tr>
      <w:tr w:rsidR="00D83EA1" w:rsidRPr="001128BC" w:rsidTr="009261A7">
        <w:tc>
          <w:tcPr>
            <w:tcW w:w="318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99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2414" w:type="dxa"/>
            <w:gridSpan w:val="2"/>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руб.</w:t>
            </w:r>
          </w:p>
        </w:tc>
        <w:tc>
          <w:tcPr>
            <w:tcW w:w="3121" w:type="dxa"/>
            <w:gridSpan w:val="2"/>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 % к итогу</w:t>
            </w:r>
          </w:p>
        </w:tc>
      </w:tr>
      <w:tr w:rsidR="00D83EA1" w:rsidRPr="001128BC" w:rsidTr="009261A7">
        <w:tc>
          <w:tcPr>
            <w:tcW w:w="318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99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за счет средств бюджета субъекта РФ</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за счет средств ОМС</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за счет средств бюджета субъекта РФ</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за счет средств ОМС</w:t>
            </w:r>
          </w:p>
        </w:tc>
        <w:tc>
          <w:tcPr>
            <w:tcW w:w="1134"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r>
    </w:tbl>
    <w:p w:rsidR="00CF62F0" w:rsidRPr="00CF62F0" w:rsidRDefault="00CF62F0">
      <w:pPr>
        <w:rPr>
          <w:sz w:val="4"/>
          <w:szCs w:val="4"/>
        </w:rPr>
      </w:pPr>
    </w:p>
    <w:tbl>
      <w:tblPr>
        <w:tblW w:w="15378" w:type="dxa"/>
        <w:tblLayout w:type="fixed"/>
        <w:tblCellMar>
          <w:top w:w="102" w:type="dxa"/>
          <w:left w:w="62" w:type="dxa"/>
          <w:bottom w:w="102" w:type="dxa"/>
          <w:right w:w="62" w:type="dxa"/>
        </w:tblCellMar>
        <w:tblLook w:val="0000" w:firstRow="0" w:lastRow="0" w:firstColumn="0" w:lastColumn="0" w:noHBand="0" w:noVBand="0"/>
      </w:tblPr>
      <w:tblGrid>
        <w:gridCol w:w="3181"/>
        <w:gridCol w:w="991"/>
        <w:gridCol w:w="1560"/>
        <w:gridCol w:w="1419"/>
        <w:gridCol w:w="1558"/>
        <w:gridCol w:w="1136"/>
        <w:gridCol w:w="1278"/>
        <w:gridCol w:w="1419"/>
        <w:gridCol w:w="1702"/>
        <w:gridCol w:w="1134"/>
      </w:tblGrid>
      <w:tr w:rsidR="00D83EA1" w:rsidRPr="001128BC" w:rsidTr="00CF62F0">
        <w:trPr>
          <w:tblHeader/>
        </w:trPr>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9</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I. Медицинская помощь, предоставляемая за счет консолидированного бюджета субъекта Российской Федерации, в том числе &lt;*&gt;: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3 886,95</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4 936 242,56</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19,8</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Скорая медицинская помощь, включая скорую специализированную медицинскую помощь, не входящая в территориальную программу ОМС &lt;**&gt;,</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0,0243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4 083,54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99,23</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126 017,60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0,0209</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3 261,72</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68,17</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86 574,10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скорая медицинская помощь при санитарно-авиационной эвакуации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0,000037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6 841,30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0,25</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321,50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Первичная медико-санитарная помощь, предоставляемая: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2.1.1 с профилактической и иными целями &lt;***&gt;,</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0,73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520,20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379,75</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482 259,20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07.1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0,00034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441,18</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0,15</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195,40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 в связи с заболеваниями - обращений &lt;****&gt;,</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0,144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1 508,50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217,22</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275 863,90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08.1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 в условиях дневных стационаров &lt;*****&gt;,</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09.1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В условиях дневных стационаров (первичная медико-санитарная помощь, специализированная медицинская помощь) &lt;******&gt;,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15 407,50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61,63</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78 268,10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Специализированная, в том числе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0,0146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89 168,60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1 301,86</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1 653 275,01</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 в условиях дневных стационаров &lt;*****&gt;,</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в условиях круглосуточных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0,0146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89 168,60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1 301,86</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1 653 275,01</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0,00017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21 352,94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4 608,30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 Паллиативная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5.1. первичная медицинская помощь, в том числе доврачебная и врачебная &lt;*******&gt;, всего,</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966,33</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28,99</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36 821,87</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 по паллиативной медицинской помощи без учета посещений на дому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15.1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0,022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467,20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10,28</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13 064,74</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15.2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0,008</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2 338,30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18,70</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23 757,13</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5.2. оказываемая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0,092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2 764,70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254,35</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323 016,50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5.3 оказываемая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16.1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Иные государственные и муниципальные услуги (работы)</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1 543,93</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1 960 720,38</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 Высокотехнологичная медицинская помощь, оказываемая в медицинских организациях субъекта РФ</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212,21</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269 499,20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201,48</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255 869,3</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III. Медицинская помощь в рамках территориальной программы ОМС:</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tabs>
                <w:tab w:val="center" w:pos="577"/>
              </w:tabs>
              <w:autoSpaceDE w:val="0"/>
              <w:autoSpaceDN w:val="0"/>
              <w:adjustRightInd w:val="0"/>
              <w:jc w:val="center"/>
              <w:rPr>
                <w:bCs/>
              </w:rPr>
            </w:pPr>
            <w:r w:rsidRPr="001128BC">
              <w:t>15 824,88</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19 683 997,2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79,2</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Скорая, в том числе скорая специализированная, медицинская помощь</w:t>
            </w:r>
          </w:p>
          <w:p w:rsidR="00D83EA1" w:rsidRPr="001128BC" w:rsidRDefault="00D83EA1" w:rsidP="009261A7">
            <w:pPr>
              <w:widowControl/>
              <w:autoSpaceDE w:val="0"/>
              <w:autoSpaceDN w:val="0"/>
              <w:adjustRightInd w:val="0"/>
              <w:jc w:val="center"/>
              <w:rPr>
                <w:bCs/>
              </w:rPr>
            </w:pPr>
            <w:r w:rsidRPr="001128BC">
              <w:rPr>
                <w:bCs/>
              </w:rPr>
              <w:t>(сумма строк 34 + 45 + 58)</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0,29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3 311,92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960,46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1 194 679,1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2.1.1 посещения с профилактическими и иными целями, всего</w:t>
            </w:r>
          </w:p>
          <w:p w:rsidR="00D83EA1" w:rsidRPr="001128BC" w:rsidRDefault="00D83EA1" w:rsidP="009261A7">
            <w:pPr>
              <w:widowControl/>
              <w:autoSpaceDE w:val="0"/>
              <w:autoSpaceDN w:val="0"/>
              <w:adjustRightInd w:val="0"/>
              <w:jc w:val="center"/>
              <w:rPr>
                <w:bCs/>
              </w:rPr>
            </w:pPr>
            <w:r w:rsidRPr="001128BC">
              <w:rPr>
                <w:bCs/>
              </w:rPr>
              <w:t>(сумма строк 36.1 + 47.1 + 60.1), из них: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p w:rsidR="00D83EA1" w:rsidRPr="001128BC" w:rsidRDefault="00D83EA1" w:rsidP="009261A7">
            <w:pPr>
              <w:widowControl/>
              <w:autoSpaceDE w:val="0"/>
              <w:autoSpaceDN w:val="0"/>
              <w:adjustRightInd w:val="0"/>
              <w:jc w:val="center"/>
              <w:rPr>
                <w:bCs/>
              </w:rPr>
            </w:pPr>
            <w:r w:rsidRPr="001128BC">
              <w:rPr>
                <w:bCs/>
              </w:rPr>
              <w:t>/комплексные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2 148,46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2 672 385,5 </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профилактических медицинских осмотров (сумма строк 36.1.1 + 47.1.1 + 60.1.1)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0,265590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2 065,86</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548,67</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682 473,4</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диспансеризации, всего (сумма строк 36.1.2 + 47.1.2 + 60.1.2),</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0,331413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2 524,75</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836,74</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1 040 785,3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углубленной диспансеризации (сумма строк 36.1.2.1 + 47.1.2.1 + 60.1.2.1)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23.1.2.1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0,0578220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1 091,69</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63,12</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78 517,6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посещений с иными целями (сумма строк 36.1.3 + 47.1.3 +60.1.3)</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23.1.3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2,133264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357,69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763,05</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949 126,8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 в неотложной форме (сумма строк 36.2 + 47.2 + 60.2)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0,540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775,39</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418,71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520 819,3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2.1.3 в связи с заболеваниями (обращений), всего (сумма строк 36.3 + 47.3 + 60.3),</w:t>
            </w:r>
          </w:p>
          <w:p w:rsidR="00D83EA1" w:rsidRPr="001128BC" w:rsidRDefault="00D83EA1" w:rsidP="009261A7">
            <w:pPr>
              <w:widowControl/>
              <w:autoSpaceDE w:val="0"/>
              <w:autoSpaceDN w:val="0"/>
              <w:adjustRightInd w:val="0"/>
              <w:jc w:val="center"/>
              <w:rPr>
                <w:bCs/>
              </w:rPr>
            </w:pPr>
            <w:r w:rsidRPr="001128BC">
              <w:rPr>
                <w:bCs/>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1,7877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1 762,77</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3 151,30 </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3 919 783,4</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компьютерная томография (сумма строк 36.3.1 + 47.3.1 + 60.3.1)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0,048062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2 710,94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130,29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162 068,1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магнитно-резонансная томография (сумма строк 36.3.2 + 47.3.2 + 60.3.2)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0,017313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3 701,63</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64,09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79 714,6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ультразвуковое исследование сердечно-сосудистой системы (сумма строк 36.3.3 + 47.3.3 + 60.3.3)</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0,090371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627,41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56,70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70 527,8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эндоскопическое диагностическое исследование (сумма строк 36.3.4 + 47.3.4 + 60.3.4)</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0,029446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1 003,78</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29,56 </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36 765,5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молекулярно-генетическое исследование с целью диагностики онкологических заболеваний (сумма строк 36.3.5 + 47.3.5 + 60.3.5)</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0,000974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8 429,7</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8,21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10 216,8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 + 47.3.6 + 60.3.6)</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0,01321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2 078,95</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27,46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34 159,2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 xml:space="preserve">тестирование на выявление новой коронавирусной инфекции (COVID-19), респираторной вирусной инфекции, включая грипп  </w:t>
            </w:r>
            <w:r w:rsidRPr="001128BC">
              <w:rPr>
                <w:bCs/>
              </w:rPr>
              <w:t xml:space="preserve"> (сумма строк 36.3.7 + 47.3.7 + 60.3.7)</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23.3.7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0,275507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402,40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110,86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137 899,7</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rPr>
          <w:trHeight w:val="501"/>
        </w:trPr>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 xml:space="preserve">2.1.4 </w:t>
            </w:r>
            <w:r w:rsidRPr="001128BC">
              <w:t xml:space="preserve">Диспансерное наблюдение </w:t>
            </w:r>
            <w:r w:rsidRPr="001128BC">
              <w:rPr>
                <w:bCs/>
              </w:rPr>
              <w:t>(сумма строк 36.4 + 47.4 + 60.4)</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0,261736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1 277,48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334,36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415 901,5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 В условиях дневных стационаров</w:t>
            </w:r>
          </w:p>
          <w:p w:rsidR="00D83EA1" w:rsidRPr="001128BC" w:rsidRDefault="00D83EA1" w:rsidP="009261A7">
            <w:pPr>
              <w:widowControl/>
              <w:autoSpaceDE w:val="0"/>
              <w:autoSpaceDN w:val="0"/>
              <w:adjustRightInd w:val="0"/>
              <w:jc w:val="center"/>
              <w:rPr>
                <w:bCs/>
              </w:rPr>
            </w:pPr>
            <w:r w:rsidRPr="001128BC">
              <w:rPr>
                <w:bCs/>
              </w:rPr>
              <w:t>(сумма строк 37 + 48 + 61),</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0,051068</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1 288,13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853 802,5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2.2.1 медицинская помощь по профилю "онкология"</w:t>
            </w:r>
          </w:p>
          <w:p w:rsidR="00D83EA1" w:rsidRPr="001128BC" w:rsidRDefault="00D83EA1" w:rsidP="009261A7">
            <w:pPr>
              <w:widowControl/>
              <w:autoSpaceDE w:val="0"/>
              <w:autoSpaceDN w:val="0"/>
              <w:adjustRightInd w:val="0"/>
              <w:jc w:val="center"/>
              <w:rPr>
                <w:bCs/>
              </w:rPr>
            </w:pPr>
            <w:r w:rsidRPr="001128BC">
              <w:rPr>
                <w:bCs/>
              </w:rPr>
              <w:t>(сумму строк 37.1 + 48.1 + 61.1)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24.1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0,003842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298,96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371 873,2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2.2.2 при экстракорпоральном оплодотворении</w:t>
            </w:r>
          </w:p>
          <w:p w:rsidR="00D83EA1" w:rsidRPr="001128BC" w:rsidRDefault="00D83EA1" w:rsidP="009261A7">
            <w:pPr>
              <w:widowControl/>
              <w:autoSpaceDE w:val="0"/>
              <w:autoSpaceDN w:val="0"/>
              <w:adjustRightInd w:val="0"/>
              <w:jc w:val="center"/>
              <w:rPr>
                <w:bCs/>
              </w:rPr>
            </w:pPr>
            <w:r w:rsidRPr="001128BC">
              <w:rPr>
                <w:bCs/>
              </w:rPr>
              <w:t>(сумма строк 37.2 + 48.2 + 61.2)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24.2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0,000269</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33,79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42 076,5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widowControl/>
              <w:autoSpaceDE w:val="0"/>
              <w:autoSpaceDN w:val="0"/>
              <w:adjustRightInd w:val="0"/>
              <w:jc w:val="center"/>
              <w:rPr>
                <w:bCs/>
              </w:rPr>
            </w:pPr>
            <w:r w:rsidRPr="001128BC">
              <w:rPr>
                <w:bCs/>
              </w:rPr>
              <w:t>(сумма строк 24 + 27),</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0,067863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1 711,76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2 129 194,8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3.1) для медицинской помощи по профилю "онкология", в том числе: (сумма строк 24.1 + 27.1)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25.1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0,010507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817,59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1 016 951,3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 для медицинской помощи при экстракорпоральном оплодотворении:</w:t>
            </w:r>
          </w:p>
          <w:p w:rsidR="00D83EA1" w:rsidRPr="001128BC" w:rsidRDefault="00D83EA1" w:rsidP="009261A7">
            <w:pPr>
              <w:widowControl/>
              <w:autoSpaceDE w:val="0"/>
              <w:autoSpaceDN w:val="0"/>
              <w:adjustRightInd w:val="0"/>
              <w:jc w:val="center"/>
              <w:rPr>
                <w:bCs/>
              </w:rPr>
            </w:pPr>
            <w:r w:rsidRPr="001128BC">
              <w:rPr>
                <w:bCs/>
              </w:rPr>
              <w:t>(сумма строк 24.2 + 27.2)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25.2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0,00056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70,34</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87 544,3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Специализированная, включая высокотехнологичную, медицинская помощь,</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 в условиях дневных стационаров (сумма строк 40 + 51 + 64), включая: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0,016795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423,63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1 275 392,3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4.1.1 медицинскую помощь по профилю "онкология"</w:t>
            </w:r>
          </w:p>
          <w:p w:rsidR="00D83EA1" w:rsidRPr="001128BC" w:rsidRDefault="00D83EA1" w:rsidP="009261A7">
            <w:pPr>
              <w:widowControl/>
              <w:autoSpaceDE w:val="0"/>
              <w:autoSpaceDN w:val="0"/>
              <w:adjustRightInd w:val="0"/>
              <w:jc w:val="center"/>
              <w:rPr>
                <w:bCs/>
              </w:rPr>
            </w:pPr>
            <w:r w:rsidRPr="001128BC">
              <w:rPr>
                <w:bCs/>
              </w:rPr>
              <w:t>(сумма строк 40.1 + 51.1 + 64.1):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27.1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0,006665</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518,63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645 078,1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4.1.2 медицинскую помощь при экстракорпоральном оплодотворении</w:t>
            </w:r>
          </w:p>
          <w:p w:rsidR="00D83EA1" w:rsidRPr="001128BC" w:rsidRDefault="00D83EA1" w:rsidP="009261A7">
            <w:pPr>
              <w:widowControl/>
              <w:autoSpaceDE w:val="0"/>
              <w:autoSpaceDN w:val="0"/>
              <w:adjustRightInd w:val="0"/>
              <w:jc w:val="center"/>
              <w:rPr>
                <w:bCs/>
              </w:rPr>
            </w:pPr>
            <w:r w:rsidRPr="001128BC">
              <w:rPr>
                <w:bCs/>
              </w:rPr>
              <w:t>(сумма строк 40.2 + 51.2 + 64.2)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27.2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0,000291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36,55</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45 467,8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в условиях круглосуточного стационара</w:t>
            </w:r>
          </w:p>
          <w:p w:rsidR="00D83EA1" w:rsidRPr="001128BC" w:rsidRDefault="00D83EA1" w:rsidP="009261A7">
            <w:pPr>
              <w:widowControl/>
              <w:autoSpaceDE w:val="0"/>
              <w:autoSpaceDN w:val="0"/>
              <w:adjustRightInd w:val="0"/>
              <w:jc w:val="center"/>
              <w:rPr>
                <w:bCs/>
              </w:rPr>
            </w:pPr>
            <w:r w:rsidRPr="001128BC">
              <w:rPr>
                <w:bCs/>
              </w:rPr>
              <w:t>(сумма строк 41 + 52 + 65),</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0,164585</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40 231,16</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6 621,43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8 236 163,3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4.2.1 медицинская помощь по профилю "онкология"</w:t>
            </w:r>
          </w:p>
          <w:p w:rsidR="00D83EA1" w:rsidRPr="001128BC" w:rsidRDefault="00D83EA1" w:rsidP="009261A7">
            <w:pPr>
              <w:widowControl/>
              <w:autoSpaceDE w:val="0"/>
              <w:autoSpaceDN w:val="0"/>
              <w:adjustRightInd w:val="0"/>
              <w:jc w:val="center"/>
              <w:rPr>
                <w:bCs/>
              </w:rPr>
            </w:pPr>
            <w:r w:rsidRPr="001128BC">
              <w:rPr>
                <w:bCs/>
              </w:rPr>
              <w:t>(сумма строк 41.1 + 52.1 + 65.1)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28.1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0,008620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102 963,13</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885,69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1 101 705,5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4.2.2 высокотехнологичная медицинская помощь</w:t>
            </w:r>
          </w:p>
          <w:p w:rsidR="00D83EA1" w:rsidRPr="001128BC" w:rsidRDefault="00D83EA1" w:rsidP="009261A7">
            <w:pPr>
              <w:widowControl/>
              <w:autoSpaceDE w:val="0"/>
              <w:autoSpaceDN w:val="0"/>
              <w:adjustRightInd w:val="0"/>
              <w:jc w:val="center"/>
              <w:rPr>
                <w:bCs/>
              </w:rPr>
            </w:pPr>
            <w:r w:rsidRPr="001128BC">
              <w:rPr>
                <w:bCs/>
              </w:rPr>
              <w:t>(сумма строк 41.2 + 52.2 + 65.2)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28.2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0,0057032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201 781,60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1 150,80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1 431 437,5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p w:rsidR="00D83EA1" w:rsidRPr="001128BC" w:rsidRDefault="00D83EA1" w:rsidP="009261A7">
            <w:pPr>
              <w:widowControl/>
              <w:autoSpaceDE w:val="0"/>
              <w:autoSpaceDN w:val="0"/>
              <w:adjustRightInd w:val="0"/>
              <w:jc w:val="center"/>
            </w:pPr>
            <w:r w:rsidRPr="001128BC">
              <w:t xml:space="preserve">(сумма строк 42+ 53 +66), </w:t>
            </w:r>
          </w:p>
          <w:p w:rsidR="00D83EA1" w:rsidRPr="001128BC" w:rsidRDefault="00D83EA1" w:rsidP="009261A7">
            <w:pPr>
              <w:widowControl/>
              <w:autoSpaceDE w:val="0"/>
              <w:autoSpaceDN w:val="0"/>
              <w:adjustRightInd w:val="0"/>
              <w:jc w:val="center"/>
            </w:pPr>
            <w:r w:rsidRPr="001128BC">
              <w:t xml:space="preserve">в том числе: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359,51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447 183,5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 xml:space="preserve">(сумма строк </w:t>
            </w:r>
            <w:r w:rsidRPr="001128BC">
              <w:rPr>
                <w:rFonts w:ascii="Times New Roman" w:hAnsi="Times New Roman" w:cs="Times New Roman"/>
              </w:rPr>
              <w:t>42.1+ 53.1 +66.1</w:t>
            </w:r>
            <w:r w:rsidRPr="001128BC">
              <w:rPr>
                <w:rFonts w:ascii="Times New Roman" w:hAnsi="Times New Roman" w:cs="Times New Roman"/>
                <w:sz w:val="20"/>
              </w:rPr>
              <w: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29.1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0,002954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20 045,34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59,21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73 646,6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 xml:space="preserve">(сумма строк </w:t>
            </w:r>
            <w:r w:rsidRPr="001128BC">
              <w:rPr>
                <w:rFonts w:ascii="Times New Roman" w:hAnsi="Times New Roman" w:cs="Times New Roman"/>
              </w:rPr>
              <w:t>42.2+ 53.2 +66.2</w:t>
            </w:r>
            <w:r w:rsidRPr="001128BC">
              <w:rPr>
                <w:rFonts w:ascii="Times New Roman" w:hAnsi="Times New Roman" w:cs="Times New Roman"/>
                <w:sz w:val="20"/>
              </w:rPr>
              <w: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29.2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0,002601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24 080,89</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77 901,7</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 xml:space="preserve">(сумма строк </w:t>
            </w:r>
            <w:r w:rsidRPr="001128BC">
              <w:rPr>
                <w:rFonts w:ascii="Times New Roman" w:hAnsi="Times New Roman" w:cs="Times New Roman"/>
              </w:rPr>
              <w:t>42.3+ 53.3 +66.</w:t>
            </w:r>
            <w:r w:rsidRPr="001128BC">
              <w:rPr>
                <w:rFonts w:ascii="Times New Roman" w:hAnsi="Times New Roman" w:cs="Times New Roman"/>
                <w:sz w:val="20"/>
              </w:rPr>
              <w:t>3)</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29.3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0,005426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43 804,30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237,67</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295 635,2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паллиативная медицинская помощь &lt;*********&gt;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 первичная медицинская помощь, в том числе доврачебная и врачебная &lt;*******&gt;, всего (равно строке 54.1),</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6.1.1 посещение по паллиативной медицинской помощи без учета посещений на дому патронажными бригадами</w:t>
            </w:r>
          </w:p>
          <w:p w:rsidR="00D83EA1" w:rsidRPr="001128BC" w:rsidRDefault="00D83EA1" w:rsidP="009261A7">
            <w:pPr>
              <w:widowControl/>
              <w:autoSpaceDE w:val="0"/>
              <w:autoSpaceDN w:val="0"/>
              <w:adjustRightInd w:val="0"/>
              <w:jc w:val="center"/>
              <w:rPr>
                <w:bCs/>
              </w:rPr>
            </w:pPr>
            <w:r w:rsidRPr="001128BC">
              <w:rPr>
                <w:bCs/>
              </w:rPr>
              <w:t>(равно строке 54.1.1)</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6.1.2 посещения на дому выездными патронажными бригадами (равно строке 54.1.2)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6.2. оказываемая в стационарных условиях (включая койки паллиативной медицинской помощи и койки сестринского ухода) (равно строке 54.2)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6.3 оказываемая в условиях дневного стационара</w:t>
            </w:r>
          </w:p>
          <w:p w:rsidR="00D83EA1" w:rsidRPr="001128BC" w:rsidRDefault="00D83EA1" w:rsidP="009261A7">
            <w:pPr>
              <w:widowControl/>
              <w:autoSpaceDE w:val="0"/>
              <w:autoSpaceDN w:val="0"/>
              <w:adjustRightInd w:val="0"/>
              <w:jc w:val="center"/>
              <w:rPr>
                <w:bCs/>
              </w:rPr>
            </w:pPr>
            <w:r w:rsidRPr="001128BC">
              <w:rPr>
                <w:bCs/>
              </w:rPr>
              <w:t>(равно строке 54.3)</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30.3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 Расходы на ведение дела СМО (сумма строк 43 + 55 + 67)</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118,89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147 886,8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 Иные расходы (равно строке 56)</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из строки 20:</w:t>
            </w:r>
          </w:p>
        </w:tc>
        <w:tc>
          <w:tcPr>
            <w:tcW w:w="991"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33</w:t>
            </w:r>
          </w:p>
        </w:tc>
        <w:tc>
          <w:tcPr>
            <w:tcW w:w="1560"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X</w:t>
            </w:r>
          </w:p>
        </w:tc>
        <w:tc>
          <w:tcPr>
            <w:tcW w:w="1558"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X</w:t>
            </w:r>
          </w:p>
        </w:tc>
        <w:tc>
          <w:tcPr>
            <w:tcW w:w="1136"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X</w:t>
            </w:r>
          </w:p>
        </w:tc>
        <w:tc>
          <w:tcPr>
            <w:tcW w:w="1278"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15 824,88</w:t>
            </w:r>
          </w:p>
        </w:tc>
        <w:tc>
          <w:tcPr>
            <w:tcW w:w="1419"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X</w:t>
            </w:r>
          </w:p>
        </w:tc>
        <w:tc>
          <w:tcPr>
            <w:tcW w:w="1702"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19 683 997,2</w:t>
            </w:r>
          </w:p>
        </w:tc>
        <w:tc>
          <w:tcPr>
            <w:tcW w:w="1134" w:type="dxa"/>
            <w:vMerge w:val="restart"/>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79,2</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Медицинская помощь, предоставляемая в рамках базовой программы ОМС застрахованным лицам</w:t>
            </w:r>
          </w:p>
        </w:tc>
        <w:tc>
          <w:tcPr>
            <w:tcW w:w="991"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136"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278"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702"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134" w:type="dxa"/>
            <w:vMerge/>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0,29</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3 311,92</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960,46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1 194 679,1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2.1.1 посещения с профилактическими и иными целями, всего (сумма строк 36.1.1 + 36.1.2 + 36.1.3),</w:t>
            </w:r>
          </w:p>
          <w:p w:rsidR="00D83EA1" w:rsidRPr="001128BC" w:rsidRDefault="00D83EA1" w:rsidP="009261A7">
            <w:pPr>
              <w:widowControl/>
              <w:autoSpaceDE w:val="0"/>
              <w:autoSpaceDN w:val="0"/>
              <w:adjustRightInd w:val="0"/>
              <w:jc w:val="center"/>
              <w:rPr>
                <w:bCs/>
              </w:rPr>
            </w:pPr>
            <w:r w:rsidRPr="001128BC">
              <w:rPr>
                <w:bCs/>
              </w:rPr>
              <w:t>из них: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p w:rsidR="00D83EA1" w:rsidRPr="001128BC" w:rsidRDefault="00D83EA1" w:rsidP="009261A7">
            <w:pPr>
              <w:widowControl/>
              <w:autoSpaceDE w:val="0"/>
              <w:autoSpaceDN w:val="0"/>
              <w:adjustRightInd w:val="0"/>
              <w:jc w:val="center"/>
              <w:rPr>
                <w:bCs/>
              </w:rPr>
            </w:pPr>
            <w:r w:rsidRPr="001128BC">
              <w:rPr>
                <w:bCs/>
              </w:rPr>
              <w:t>/комплексные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2 148,46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2 672 385,5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0,265590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2 065,86</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548,67</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682 473,4</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диспансеризации, всего,</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0,331413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2 524,75</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836,74</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1 040 785,3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36.1.2.1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0,0578220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1 091,69</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63,12</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78 517,6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36.1.3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2,133264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357,69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763,05</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949 126,8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0,540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775,39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418,71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520 819,3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1,7877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1 762,77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3 151,30 </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3 919 783,4</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0,048062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2 710,94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130,29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162 068,1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0,017313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3 701,63</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64,09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79 714,6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ультразвуковое исследование сердечно-сосудистой системы</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0,090371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627,41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56,70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70 527,8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0,029446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1 003,78</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29,56 </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36 765,5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0,000974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8 429,7</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8,21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10 216,8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0,01321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2 078,95</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27,46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34 159,2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 xml:space="preserve">тестирование на выявление новой коронавирусной инфекции (COVID-19), респираторной вирусной инфекции, включая грипп  </w:t>
            </w:r>
            <w:r w:rsidRPr="001128BC">
              <w:rPr>
                <w:bCs/>
              </w:rPr>
              <w:t xml:space="preserve">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36.3.7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0,275507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402,40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110,86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137 899,7</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 xml:space="preserve">2.1.4 </w:t>
            </w:r>
            <w:r w:rsidRPr="001128BC">
              <w:t>Диспансерное наблюдение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36.4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0,261736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1 277,48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334,36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415 901,5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 В условиях дневных стационаров &lt;*****&gt;</w:t>
            </w:r>
          </w:p>
          <w:p w:rsidR="00D83EA1" w:rsidRPr="001128BC" w:rsidRDefault="00D83EA1" w:rsidP="009261A7">
            <w:pPr>
              <w:widowControl/>
              <w:autoSpaceDE w:val="0"/>
              <w:autoSpaceDN w:val="0"/>
              <w:adjustRightInd w:val="0"/>
              <w:jc w:val="center"/>
              <w:rPr>
                <w:bCs/>
              </w:rPr>
            </w:pPr>
            <w:r w:rsidRPr="001128BC">
              <w:rPr>
                <w:bCs/>
              </w:rPr>
              <w:t>(сумма строк 37.1 + 37.2),</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0,051068</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1 288,13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853 802,5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37.1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0,003842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298,96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371 873,2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37.2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0,000269</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33,79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42 076,5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0,067863</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1 711,76</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2 129 194,8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38.1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0,010507</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817,59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1 016 951,3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38.2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0,00056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70,34</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87 544,3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Специализированная, включая высокотехнологичную, медицинская помощь,</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 в условиях дневных стационаров</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0,016795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25 223,84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423,63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1 275 392,3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40.1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0,006665</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77 814,01</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518,63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645 078,1</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40.2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0,000291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125 601,60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36,55</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45 467,8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в условиях круглосуточного стационара,</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0,164585</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40 231,16</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6 621,43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8 236 163,3</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0,008620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102 963,13</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885,69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1 101 705,5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4.2.2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0,0057032</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201 781,60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1 150,80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1 431 437,5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p w:rsidR="00D83EA1" w:rsidRPr="001128BC" w:rsidRDefault="00D83EA1" w:rsidP="009261A7">
            <w:pPr>
              <w:widowControl/>
              <w:autoSpaceDE w:val="0"/>
              <w:autoSpaceDN w:val="0"/>
              <w:adjustRightInd w:val="0"/>
              <w:jc w:val="center"/>
            </w:pPr>
            <w:r w:rsidRPr="001128BC">
              <w:t xml:space="preserve">(сумма строк 42.1 +42.2 +42.3), </w:t>
            </w:r>
          </w:p>
          <w:p w:rsidR="00D83EA1" w:rsidRPr="001128BC" w:rsidRDefault="00D83EA1" w:rsidP="009261A7">
            <w:pPr>
              <w:widowControl/>
              <w:autoSpaceDE w:val="0"/>
              <w:autoSpaceDN w:val="0"/>
              <w:adjustRightInd w:val="0"/>
              <w:jc w:val="center"/>
            </w:pPr>
            <w:r w:rsidRPr="001128BC">
              <w:t xml:space="preserve">в том числе: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Х </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359,51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447 183,5</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0,002954</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20 045,34</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59,21</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73 646,6</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0,002601</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24 080,89</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62,63</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77 901,7</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0,005426</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43 804,30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237,67</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295 635,2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118,89</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147 886,8</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Медицинская помощь по видам и заболеваниям, не установленным базовой программой:</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2.1.1 посещения с профилактическими и иными целями, всего,</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диспансеризации, всего,</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47.1.2.1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47.1.3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2.1.3 в связи с заболеваниями (обращений), всего,</w:t>
            </w:r>
          </w:p>
          <w:p w:rsidR="00D83EA1" w:rsidRPr="001128BC" w:rsidRDefault="00D83EA1" w:rsidP="009261A7">
            <w:pPr>
              <w:widowControl/>
              <w:autoSpaceDE w:val="0"/>
              <w:autoSpaceDN w:val="0"/>
              <w:adjustRightInd w:val="0"/>
              <w:jc w:val="center"/>
              <w:rPr>
                <w:bCs/>
              </w:rPr>
            </w:pPr>
            <w:r w:rsidRPr="001128BC">
              <w:rPr>
                <w:bCs/>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ультразвуковое исследование сердечно-сосудистой системы</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 xml:space="preserve">тестирование на выявление новой коронавирусной инфекции (COVID-19), респираторной вирусной инфекции, включая грипп  </w:t>
            </w:r>
            <w:r w:rsidRPr="001128BC">
              <w:rPr>
                <w:bCs/>
              </w:rPr>
              <w:t xml:space="preserve">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47.3.7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 xml:space="preserve">2.1.4 </w:t>
            </w:r>
            <w:r w:rsidRPr="001128BC">
              <w:t>Диспансерное наблюдение</w:t>
            </w:r>
            <w:r w:rsidRPr="001128BC">
              <w:rPr>
                <w:bCs/>
              </w:rPr>
              <w:t xml:space="preserve">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47.4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 В условиях дневных стационаров &lt;*****&gt;</w:t>
            </w:r>
          </w:p>
          <w:p w:rsidR="00D83EA1" w:rsidRPr="001128BC" w:rsidRDefault="00D83EA1" w:rsidP="009261A7">
            <w:pPr>
              <w:widowControl/>
              <w:autoSpaceDE w:val="0"/>
              <w:autoSpaceDN w:val="0"/>
              <w:adjustRightInd w:val="0"/>
              <w:jc w:val="center"/>
              <w:rPr>
                <w:bCs/>
              </w:rPr>
            </w:pPr>
            <w:r w:rsidRPr="001128BC">
              <w:rPr>
                <w:bCs/>
              </w:rPr>
              <w:t>(сумма строк 48.1 + 48..2),</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48.1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случаев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48.2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49.1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49.2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Специализированная, в том числе высокотехнологичная, медицинская помощь, включая медицинскую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rPr>
          <w:trHeight w:val="602"/>
        </w:trPr>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3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52.2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паллиативная медицинская помощь в стационарных условиях &lt;*********&gt;</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 первичная медицинская помощь, в том числе доврачебная и врачебная &lt;*******&gt;, всего, включая: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6.1.1 посещения по паллиативной медицинской помощи без учета посещений на дому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6.1.2 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6.2. оказываемая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6.3 оказываемая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54.3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7.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8. Иные расходы (равно строке)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Медицинская помощь по видам и заболеваниям, установленным базовой программой (дополнительное финансовое обеспечение):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вызов</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59</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2.1.1 посещения с профилактическими и иными целями, из них: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диспансеризации, всего,</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60.1.2.1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60.1.3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rPr>
          <w:trHeight w:val="460"/>
        </w:trPr>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ультразвуковое исследование сердечно-сосудистой системы</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 xml:space="preserve">тестирование на выявление новой коронавирусной инфекции (COVID-19), респираторной вирусной инфекции, включая грипп  </w:t>
            </w:r>
            <w:r w:rsidRPr="001128BC">
              <w:rPr>
                <w:bCs/>
              </w:rPr>
              <w:t xml:space="preserve">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60.3.7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 xml:space="preserve">2.1.4 </w:t>
            </w:r>
            <w:r w:rsidRPr="001128BC">
              <w:t>Диспансерное наблюдение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60.4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 в условиях дневных стационаров &lt;*****&gt;</w:t>
            </w:r>
          </w:p>
          <w:p w:rsidR="00D83EA1" w:rsidRPr="001128BC" w:rsidRDefault="00D83EA1" w:rsidP="009261A7">
            <w:pPr>
              <w:widowControl/>
              <w:autoSpaceDE w:val="0"/>
              <w:autoSpaceDN w:val="0"/>
              <w:adjustRightInd w:val="0"/>
              <w:jc w:val="center"/>
              <w:rPr>
                <w:bCs/>
              </w:rPr>
            </w:pPr>
            <w:r w:rsidRPr="001128BC">
              <w:rPr>
                <w:bCs/>
              </w:rPr>
              <w:t>(сумма строк 61.1 + 61.2)</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61.2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 В условиях дневных стационаров (первичная медико-санитарная помощь, специализированная медицинская помощь),</w:t>
            </w:r>
          </w:p>
          <w:p w:rsidR="00D83EA1" w:rsidRPr="001128BC" w:rsidRDefault="00D83EA1" w:rsidP="009261A7">
            <w:pPr>
              <w:widowControl/>
              <w:autoSpaceDE w:val="0"/>
              <w:autoSpaceDN w:val="0"/>
              <w:adjustRightInd w:val="0"/>
              <w:jc w:val="center"/>
              <w:rPr>
                <w:bCs/>
              </w:rPr>
            </w:pPr>
            <w:r w:rsidRPr="001128BC">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62.1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3.2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62.2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Специализированная, в том числе высокотехнологичная, медицинская помощь, включая медицинскую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64</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64.1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64.2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65</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4.2.1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65.1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4.2.2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65.2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pPr>
            <w:r w:rsidRPr="001128BC">
              <w:t xml:space="preserve">5. Медицинская реабилитация </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66</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jc w:val="cente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35" w:lineRule="auto"/>
              <w:jc w:val="center"/>
              <w:rPr>
                <w:rFonts w:ascii="Times New Roman" w:hAnsi="Times New Roman" w:cs="Times New Roman"/>
                <w:sz w:val="20"/>
              </w:rPr>
            </w:pPr>
            <w:r w:rsidRPr="001128BC">
              <w:rPr>
                <w:rFonts w:ascii="Times New Roman" w:hAnsi="Times New Roman" w:cs="Times New Roman"/>
                <w:sz w:val="20"/>
              </w:rPr>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66.1</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66.2</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лечения</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pStyle w:val="ConsPlusNormal"/>
              <w:spacing w:line="223" w:lineRule="auto"/>
              <w:jc w:val="center"/>
              <w:rPr>
                <w:rFonts w:ascii="Times New Roman" w:hAnsi="Times New Roman" w:cs="Times New Roman"/>
                <w:sz w:val="20"/>
              </w:rPr>
            </w:pPr>
            <w:r w:rsidRPr="001128BC">
              <w:rPr>
                <w:rFonts w:ascii="Times New Roman" w:hAnsi="Times New Roman" w:cs="Times New Roman"/>
                <w:sz w:val="20"/>
              </w:rPr>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66.3</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spacing w:line="223" w:lineRule="auto"/>
              <w:jc w:val="center"/>
            </w:pPr>
            <w:r w:rsidRPr="001128BC">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0,00</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67</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rPr>
                <w:bCs/>
              </w:rPr>
            </w:pP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r>
      <w:tr w:rsidR="00D83EA1" w:rsidRPr="001128BC" w:rsidTr="009261A7">
        <w:tc>
          <w:tcPr>
            <w:tcW w:w="318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ИТОГО</w:t>
            </w:r>
          </w:p>
          <w:p w:rsidR="00D83EA1" w:rsidRPr="001128BC" w:rsidRDefault="00D83EA1" w:rsidP="009261A7">
            <w:pPr>
              <w:widowControl/>
              <w:autoSpaceDE w:val="0"/>
              <w:autoSpaceDN w:val="0"/>
              <w:adjustRightInd w:val="0"/>
              <w:jc w:val="center"/>
              <w:rPr>
                <w:bCs/>
              </w:rPr>
            </w:pPr>
            <w:r w:rsidRPr="001128BC">
              <w:rPr>
                <w:bCs/>
              </w:rPr>
              <w:t>(сумма строк 01 + 19 + 20)</w:t>
            </w:r>
          </w:p>
        </w:tc>
        <w:tc>
          <w:tcPr>
            <w:tcW w:w="991"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68</w:t>
            </w:r>
          </w:p>
        </w:tc>
        <w:tc>
          <w:tcPr>
            <w:tcW w:w="1560"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55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Х</w:t>
            </w:r>
          </w:p>
        </w:tc>
        <w:tc>
          <w:tcPr>
            <w:tcW w:w="1136"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4 088,43</w:t>
            </w:r>
          </w:p>
        </w:tc>
        <w:tc>
          <w:tcPr>
            <w:tcW w:w="1278"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15 824,88</w:t>
            </w:r>
          </w:p>
        </w:tc>
        <w:tc>
          <w:tcPr>
            <w:tcW w:w="1419"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5 192 111,86</w:t>
            </w:r>
          </w:p>
        </w:tc>
        <w:tc>
          <w:tcPr>
            <w:tcW w:w="170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t>19 683 997,2</w:t>
            </w:r>
          </w:p>
        </w:tc>
        <w:tc>
          <w:tcPr>
            <w:tcW w:w="1134"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bCs/>
              </w:rPr>
            </w:pPr>
            <w:r w:rsidRPr="001128BC">
              <w:rPr>
                <w:bCs/>
              </w:rPr>
              <w:t>100,0</w:t>
            </w:r>
          </w:p>
        </w:tc>
      </w:tr>
    </w:tbl>
    <w:p w:rsidR="00D83EA1" w:rsidRPr="001128BC" w:rsidRDefault="00D83EA1" w:rsidP="00D83EA1">
      <w:pPr>
        <w:widowControl/>
        <w:autoSpaceDE w:val="0"/>
        <w:autoSpaceDN w:val="0"/>
        <w:adjustRightInd w:val="0"/>
        <w:jc w:val="both"/>
        <w:rPr>
          <w:bCs/>
          <w:sz w:val="18"/>
          <w:szCs w:val="18"/>
        </w:rPr>
      </w:pPr>
      <w:r w:rsidRPr="001128BC">
        <w:rPr>
          <w:bCs/>
          <w:sz w:val="18"/>
          <w:szCs w:val="18"/>
        </w:rPr>
        <w:t>--------------------------------</w:t>
      </w:r>
    </w:p>
    <w:p w:rsidR="00D83EA1" w:rsidRPr="001128BC" w:rsidRDefault="00D83EA1" w:rsidP="00D83EA1">
      <w:pPr>
        <w:widowControl/>
        <w:autoSpaceDE w:val="0"/>
        <w:autoSpaceDN w:val="0"/>
        <w:adjustRightInd w:val="0"/>
        <w:spacing w:before="120"/>
        <w:jc w:val="both"/>
        <w:rPr>
          <w:bCs/>
          <w:sz w:val="18"/>
          <w:szCs w:val="18"/>
        </w:rPr>
      </w:pPr>
      <w:bookmarkStart w:id="26" w:name="Par1864"/>
      <w:bookmarkEnd w:id="26"/>
      <w:r w:rsidRPr="001128BC">
        <w:rPr>
          <w:bCs/>
          <w:sz w:val="18"/>
          <w:szCs w:val="18"/>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D83EA1" w:rsidRPr="001128BC" w:rsidRDefault="00D83EA1" w:rsidP="00D83EA1">
      <w:pPr>
        <w:widowControl/>
        <w:autoSpaceDE w:val="0"/>
        <w:autoSpaceDN w:val="0"/>
        <w:adjustRightInd w:val="0"/>
        <w:spacing w:before="120"/>
        <w:jc w:val="both"/>
        <w:rPr>
          <w:bCs/>
          <w:sz w:val="18"/>
          <w:szCs w:val="18"/>
        </w:rPr>
      </w:pPr>
      <w:bookmarkStart w:id="27" w:name="Par1865"/>
      <w:bookmarkEnd w:id="27"/>
      <w:r w:rsidRPr="001128BC">
        <w:rPr>
          <w:bCs/>
          <w:sz w:val="18"/>
          <w:szCs w:val="18"/>
        </w:rP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рублей, 2025 год - 7399,6 рубля.</w:t>
      </w:r>
    </w:p>
    <w:p w:rsidR="00D83EA1" w:rsidRPr="001128BC" w:rsidRDefault="00D83EA1" w:rsidP="00D83EA1">
      <w:pPr>
        <w:widowControl/>
        <w:autoSpaceDE w:val="0"/>
        <w:autoSpaceDN w:val="0"/>
        <w:adjustRightInd w:val="0"/>
        <w:spacing w:before="120"/>
        <w:jc w:val="both"/>
        <w:rPr>
          <w:bCs/>
          <w:sz w:val="18"/>
          <w:szCs w:val="18"/>
        </w:rPr>
      </w:pPr>
      <w:bookmarkStart w:id="28" w:name="Par1866"/>
      <w:bookmarkEnd w:id="28"/>
      <w:r w:rsidRPr="001128BC">
        <w:rPr>
          <w:bCs/>
          <w:sz w:val="18"/>
          <w:szCs w:val="18"/>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D83EA1" w:rsidRPr="001128BC" w:rsidRDefault="00D83EA1" w:rsidP="00D83EA1">
      <w:pPr>
        <w:widowControl/>
        <w:autoSpaceDE w:val="0"/>
        <w:autoSpaceDN w:val="0"/>
        <w:adjustRightInd w:val="0"/>
        <w:spacing w:before="120"/>
        <w:jc w:val="both"/>
        <w:rPr>
          <w:bCs/>
          <w:sz w:val="18"/>
          <w:szCs w:val="18"/>
        </w:rPr>
      </w:pPr>
      <w:bookmarkStart w:id="29" w:name="Par1867"/>
      <w:bookmarkEnd w:id="29"/>
      <w:r w:rsidRPr="001128BC">
        <w:rPr>
          <w:bCs/>
          <w:sz w:val="18"/>
          <w:szCs w:val="18"/>
        </w:rPr>
        <w:t>&lt;****&gt; Законченных случаев лечения заболевания в амбулаторных условиях с кратностью посещений по поводу одного заболевания не менее 2</w:t>
      </w:r>
    </w:p>
    <w:p w:rsidR="00D83EA1" w:rsidRPr="001128BC" w:rsidRDefault="00D83EA1" w:rsidP="00D83EA1">
      <w:pPr>
        <w:widowControl/>
        <w:autoSpaceDE w:val="0"/>
        <w:autoSpaceDN w:val="0"/>
        <w:adjustRightInd w:val="0"/>
        <w:spacing w:before="120"/>
        <w:jc w:val="both"/>
        <w:rPr>
          <w:bCs/>
          <w:sz w:val="18"/>
          <w:szCs w:val="18"/>
        </w:rPr>
      </w:pPr>
      <w:bookmarkStart w:id="30" w:name="Par1868"/>
      <w:bookmarkEnd w:id="30"/>
      <w:r w:rsidRPr="001128BC">
        <w:rPr>
          <w:bCs/>
          <w:sz w:val="18"/>
          <w:szCs w:val="18"/>
        </w:rP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D83EA1" w:rsidRPr="001128BC" w:rsidRDefault="00D83EA1" w:rsidP="00D83EA1">
      <w:pPr>
        <w:widowControl/>
        <w:autoSpaceDE w:val="0"/>
        <w:autoSpaceDN w:val="0"/>
        <w:adjustRightInd w:val="0"/>
        <w:spacing w:before="120"/>
        <w:jc w:val="both"/>
        <w:rPr>
          <w:bCs/>
          <w:sz w:val="18"/>
          <w:szCs w:val="18"/>
        </w:rPr>
      </w:pPr>
      <w:bookmarkStart w:id="31" w:name="Par1869"/>
      <w:bookmarkEnd w:id="31"/>
      <w:r w:rsidRPr="001128BC">
        <w:rPr>
          <w:bCs/>
          <w:sz w:val="18"/>
          <w:szCs w:val="18"/>
        </w:rPr>
        <w:t>&lt;******&gt;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 года N   ------------</w:t>
      </w:r>
    </w:p>
    <w:p w:rsidR="00D83EA1" w:rsidRPr="001128BC" w:rsidRDefault="00D83EA1" w:rsidP="00D83EA1">
      <w:pPr>
        <w:widowControl/>
        <w:autoSpaceDE w:val="0"/>
        <w:autoSpaceDN w:val="0"/>
        <w:adjustRightInd w:val="0"/>
        <w:spacing w:before="120"/>
        <w:jc w:val="both"/>
        <w:rPr>
          <w:bCs/>
          <w:sz w:val="18"/>
          <w:szCs w:val="18"/>
        </w:rPr>
      </w:pPr>
      <w:bookmarkStart w:id="32" w:name="Par1870"/>
      <w:bookmarkEnd w:id="32"/>
      <w:r w:rsidRPr="001128BC">
        <w:rPr>
          <w:bCs/>
          <w:sz w:val="18"/>
          <w:szCs w:val="18"/>
        </w:rPr>
        <w:t>&lt;*******&gt; Включены в норматив объема первичной медико-санитарной помощи в амбулаторных условиях</w:t>
      </w:r>
    </w:p>
    <w:p w:rsidR="00D83EA1" w:rsidRPr="001128BC" w:rsidRDefault="00D83EA1" w:rsidP="00D83EA1">
      <w:pPr>
        <w:widowControl/>
        <w:autoSpaceDE w:val="0"/>
        <w:autoSpaceDN w:val="0"/>
        <w:adjustRightInd w:val="0"/>
        <w:spacing w:before="120"/>
        <w:jc w:val="both"/>
        <w:rPr>
          <w:bCs/>
          <w:sz w:val="18"/>
          <w:szCs w:val="18"/>
        </w:rPr>
      </w:pPr>
      <w:bookmarkStart w:id="33" w:name="Par1871"/>
      <w:bookmarkEnd w:id="33"/>
      <w:r w:rsidRPr="001128BC">
        <w:rPr>
          <w:bCs/>
          <w:sz w:val="18"/>
          <w:szCs w:val="18"/>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D83EA1" w:rsidRPr="001128BC" w:rsidRDefault="00D83EA1" w:rsidP="00D83EA1">
      <w:pPr>
        <w:widowControl/>
        <w:autoSpaceDE w:val="0"/>
        <w:autoSpaceDN w:val="0"/>
        <w:adjustRightInd w:val="0"/>
        <w:spacing w:before="120"/>
        <w:jc w:val="both"/>
        <w:rPr>
          <w:bCs/>
          <w:sz w:val="18"/>
          <w:szCs w:val="18"/>
        </w:rPr>
      </w:pPr>
      <w:bookmarkStart w:id="34" w:name="Par1872"/>
      <w:bookmarkEnd w:id="34"/>
      <w:r w:rsidRPr="001128BC">
        <w:rPr>
          <w:bCs/>
          <w:sz w:val="18"/>
          <w:szCs w:val="18"/>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D83EA1" w:rsidRPr="001128BC" w:rsidRDefault="00D83EA1" w:rsidP="00D83EA1">
      <w:pPr>
        <w:widowControl/>
        <w:autoSpaceDE w:val="0"/>
        <w:autoSpaceDN w:val="0"/>
        <w:adjustRightInd w:val="0"/>
        <w:spacing w:before="120"/>
        <w:jc w:val="both"/>
        <w:rPr>
          <w:bCs/>
          <w:sz w:val="18"/>
          <w:szCs w:val="18"/>
        </w:rPr>
      </w:pPr>
      <w:r w:rsidRPr="001128BC">
        <w:rPr>
          <w:bCs/>
          <w:sz w:val="18"/>
          <w:szCs w:val="18"/>
        </w:rPr>
        <w:t xml:space="preserve">&lt;**********&gt; 1269952 человека - прогнозная численность постоянного населения Пензенской области на 01.01.2023, на 01.01.2024 - 1257810 человек, на 01.01.2025 </w:t>
      </w:r>
      <w:r w:rsidR="00A27082">
        <w:rPr>
          <w:bCs/>
          <w:sz w:val="18"/>
          <w:szCs w:val="18"/>
        </w:rPr>
        <w:t>-</w:t>
      </w:r>
      <w:r w:rsidRPr="001128BC">
        <w:rPr>
          <w:bCs/>
          <w:sz w:val="18"/>
          <w:szCs w:val="18"/>
        </w:rPr>
        <w:t xml:space="preserve"> 1245574 человека, по данным Росстата, 1 243 864  - численность застрахованных по ОМС лиц по состоянию на 01.01.2022.</w:t>
      </w:r>
    </w:p>
    <w:p w:rsidR="00D83EA1" w:rsidRPr="001128BC" w:rsidRDefault="00D83EA1" w:rsidP="00D83EA1">
      <w:pPr>
        <w:pStyle w:val="ConsPlusNormal"/>
        <w:spacing w:line="216" w:lineRule="auto"/>
        <w:jc w:val="both"/>
        <w:rPr>
          <w:rFonts w:ascii="Times New Roman" w:hAnsi="Times New Roman" w:cs="Times New Roman"/>
          <w:sz w:val="28"/>
          <w:szCs w:val="28"/>
        </w:rPr>
        <w:sectPr w:rsidR="00D83EA1" w:rsidRPr="001128BC" w:rsidSect="009261A7">
          <w:pgSz w:w="16838" w:h="11905" w:orient="landscape"/>
          <w:pgMar w:top="1701" w:right="1134" w:bottom="850" w:left="1134" w:header="709" w:footer="516" w:gutter="0"/>
          <w:cols w:space="720"/>
        </w:sectPr>
      </w:pPr>
    </w:p>
    <w:p w:rsidR="00D83EA1" w:rsidRPr="001128BC" w:rsidRDefault="00D83EA1" w:rsidP="00D83EA1">
      <w:pPr>
        <w:pStyle w:val="ConsPlusTitle"/>
        <w:spacing w:line="221" w:lineRule="auto"/>
        <w:jc w:val="center"/>
        <w:outlineLvl w:val="2"/>
        <w:rPr>
          <w:rFonts w:ascii="Times New Roman" w:hAnsi="Times New Roman" w:cs="Times New Roman"/>
          <w:sz w:val="28"/>
          <w:szCs w:val="28"/>
        </w:rPr>
      </w:pPr>
      <w:r w:rsidRPr="001128BC">
        <w:rPr>
          <w:rFonts w:ascii="Times New Roman" w:hAnsi="Times New Roman" w:cs="Times New Roman"/>
          <w:sz w:val="28"/>
          <w:szCs w:val="28"/>
        </w:rPr>
        <w:t>6.2. Стоимость Программы по источникам финансового</w:t>
      </w:r>
    </w:p>
    <w:p w:rsidR="00D83EA1" w:rsidRPr="001128BC" w:rsidRDefault="00D83EA1" w:rsidP="00D83EA1">
      <w:pPr>
        <w:pStyle w:val="ConsPlusTitle"/>
        <w:spacing w:line="221" w:lineRule="auto"/>
        <w:jc w:val="center"/>
        <w:rPr>
          <w:rFonts w:ascii="Times New Roman" w:hAnsi="Times New Roman" w:cs="Times New Roman"/>
          <w:sz w:val="28"/>
          <w:szCs w:val="28"/>
        </w:rPr>
      </w:pPr>
      <w:r w:rsidRPr="001128BC">
        <w:rPr>
          <w:rFonts w:ascii="Times New Roman" w:hAnsi="Times New Roman" w:cs="Times New Roman"/>
          <w:sz w:val="28"/>
          <w:szCs w:val="28"/>
        </w:rPr>
        <w:t>обеспечения на 2023 год и на плановый период 2024</w:t>
      </w:r>
    </w:p>
    <w:p w:rsidR="00D83EA1" w:rsidRPr="001128BC" w:rsidRDefault="00D83EA1" w:rsidP="00D83EA1">
      <w:pPr>
        <w:pStyle w:val="ConsPlusTitle"/>
        <w:spacing w:line="221" w:lineRule="auto"/>
        <w:jc w:val="center"/>
        <w:rPr>
          <w:rFonts w:ascii="Times New Roman" w:hAnsi="Times New Roman" w:cs="Times New Roman"/>
          <w:sz w:val="28"/>
          <w:szCs w:val="28"/>
        </w:rPr>
      </w:pPr>
      <w:r w:rsidRPr="001128BC">
        <w:rPr>
          <w:rFonts w:ascii="Times New Roman" w:hAnsi="Times New Roman" w:cs="Times New Roman"/>
          <w:sz w:val="28"/>
          <w:szCs w:val="28"/>
        </w:rPr>
        <w:t>и 2025 годов на территории Пензенской области</w:t>
      </w:r>
    </w:p>
    <w:p w:rsidR="00D83EA1" w:rsidRPr="001128BC" w:rsidRDefault="00D83EA1" w:rsidP="00D83EA1">
      <w:pPr>
        <w:pStyle w:val="ConsPlusTitle"/>
        <w:spacing w:line="221" w:lineRule="auto"/>
        <w:jc w:val="center"/>
        <w:rPr>
          <w:rFonts w:ascii="Times New Roman" w:hAnsi="Times New Roman" w:cs="Times New Roman"/>
          <w:sz w:val="28"/>
          <w:szCs w:val="28"/>
        </w:rPr>
      </w:pPr>
    </w:p>
    <w:p w:rsidR="00D83EA1" w:rsidRPr="001128BC" w:rsidRDefault="00D83EA1" w:rsidP="00D83EA1">
      <w:pPr>
        <w:pStyle w:val="ConsPlusNormal"/>
        <w:spacing w:line="221" w:lineRule="auto"/>
        <w:jc w:val="both"/>
        <w:rPr>
          <w:rFonts w:ascii="Times New Roman" w:hAnsi="Times New Roman" w:cs="Times New Roman"/>
          <w:sz w:val="4"/>
          <w:szCs w:val="4"/>
        </w:rPr>
      </w:pPr>
    </w:p>
    <w:tbl>
      <w:tblPr>
        <w:tblW w:w="156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969"/>
        <w:gridCol w:w="941"/>
        <w:gridCol w:w="1861"/>
        <w:gridCol w:w="1760"/>
        <w:gridCol w:w="1624"/>
        <w:gridCol w:w="1814"/>
        <w:gridCol w:w="1904"/>
        <w:gridCol w:w="1782"/>
      </w:tblGrid>
      <w:tr w:rsidR="00D83EA1" w:rsidRPr="001128BC" w:rsidTr="009261A7">
        <w:tc>
          <w:tcPr>
            <w:tcW w:w="3969" w:type="dxa"/>
            <w:vMerge w:val="restart"/>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1" w:type="dxa"/>
            <w:vMerge w:val="restart"/>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 строки</w:t>
            </w:r>
          </w:p>
        </w:tc>
        <w:tc>
          <w:tcPr>
            <w:tcW w:w="3621" w:type="dxa"/>
            <w:gridSpan w:val="2"/>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7124" w:type="dxa"/>
            <w:gridSpan w:val="4"/>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Плановый период</w:t>
            </w:r>
          </w:p>
        </w:tc>
      </w:tr>
      <w:tr w:rsidR="00D83EA1" w:rsidRPr="001128BC" w:rsidTr="009261A7">
        <w:trPr>
          <w:trHeight w:val="326"/>
        </w:trPr>
        <w:tc>
          <w:tcPr>
            <w:tcW w:w="3969" w:type="dxa"/>
            <w:vMerge/>
            <w:vAlign w:val="center"/>
          </w:tcPr>
          <w:p w:rsidR="00D83EA1" w:rsidRPr="001128BC" w:rsidRDefault="00D83EA1" w:rsidP="009261A7">
            <w:pPr>
              <w:spacing w:line="221" w:lineRule="auto"/>
              <w:jc w:val="center"/>
              <w:rPr>
                <w:sz w:val="24"/>
                <w:szCs w:val="24"/>
              </w:rPr>
            </w:pPr>
          </w:p>
        </w:tc>
        <w:tc>
          <w:tcPr>
            <w:tcW w:w="941" w:type="dxa"/>
            <w:vMerge/>
            <w:vAlign w:val="center"/>
          </w:tcPr>
          <w:p w:rsidR="00D83EA1" w:rsidRPr="001128BC" w:rsidRDefault="00D83EA1" w:rsidP="009261A7">
            <w:pPr>
              <w:spacing w:line="221" w:lineRule="auto"/>
              <w:jc w:val="center"/>
              <w:rPr>
                <w:sz w:val="24"/>
                <w:szCs w:val="24"/>
              </w:rPr>
            </w:pPr>
          </w:p>
        </w:tc>
        <w:tc>
          <w:tcPr>
            <w:tcW w:w="3621" w:type="dxa"/>
            <w:gridSpan w:val="2"/>
            <w:vMerge w:val="restart"/>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утвержденная стоимость территориальной программы</w:t>
            </w:r>
          </w:p>
        </w:tc>
        <w:tc>
          <w:tcPr>
            <w:tcW w:w="3438" w:type="dxa"/>
            <w:gridSpan w:val="2"/>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3686" w:type="dxa"/>
            <w:gridSpan w:val="2"/>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r w:rsidR="00D83EA1" w:rsidRPr="001128BC" w:rsidTr="009261A7">
        <w:tc>
          <w:tcPr>
            <w:tcW w:w="3969" w:type="dxa"/>
            <w:vMerge/>
            <w:vAlign w:val="center"/>
          </w:tcPr>
          <w:p w:rsidR="00D83EA1" w:rsidRPr="001128BC" w:rsidRDefault="00D83EA1" w:rsidP="009261A7">
            <w:pPr>
              <w:spacing w:line="221" w:lineRule="auto"/>
              <w:jc w:val="center"/>
              <w:rPr>
                <w:sz w:val="24"/>
                <w:szCs w:val="24"/>
              </w:rPr>
            </w:pPr>
          </w:p>
        </w:tc>
        <w:tc>
          <w:tcPr>
            <w:tcW w:w="941" w:type="dxa"/>
            <w:vMerge/>
            <w:vAlign w:val="center"/>
          </w:tcPr>
          <w:p w:rsidR="00D83EA1" w:rsidRPr="001128BC" w:rsidRDefault="00D83EA1" w:rsidP="009261A7">
            <w:pPr>
              <w:spacing w:line="221" w:lineRule="auto"/>
              <w:jc w:val="center"/>
              <w:rPr>
                <w:sz w:val="24"/>
                <w:szCs w:val="24"/>
              </w:rPr>
            </w:pPr>
          </w:p>
        </w:tc>
        <w:tc>
          <w:tcPr>
            <w:tcW w:w="3621" w:type="dxa"/>
            <w:gridSpan w:val="2"/>
            <w:vMerge/>
            <w:vAlign w:val="center"/>
          </w:tcPr>
          <w:p w:rsidR="00D83EA1" w:rsidRPr="001128BC" w:rsidRDefault="00D83EA1" w:rsidP="009261A7">
            <w:pPr>
              <w:spacing w:line="221" w:lineRule="auto"/>
              <w:jc w:val="center"/>
              <w:rPr>
                <w:sz w:val="24"/>
                <w:szCs w:val="24"/>
              </w:rPr>
            </w:pPr>
          </w:p>
        </w:tc>
        <w:tc>
          <w:tcPr>
            <w:tcW w:w="3438" w:type="dxa"/>
            <w:gridSpan w:val="2"/>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стоимость территориальной программы</w:t>
            </w:r>
          </w:p>
        </w:tc>
        <w:tc>
          <w:tcPr>
            <w:tcW w:w="3686" w:type="dxa"/>
            <w:gridSpan w:val="2"/>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стоимость территориальной программы</w:t>
            </w:r>
          </w:p>
        </w:tc>
      </w:tr>
      <w:tr w:rsidR="00D83EA1" w:rsidRPr="001128BC" w:rsidTr="009261A7">
        <w:tc>
          <w:tcPr>
            <w:tcW w:w="3969" w:type="dxa"/>
            <w:vMerge/>
            <w:vAlign w:val="center"/>
          </w:tcPr>
          <w:p w:rsidR="00D83EA1" w:rsidRPr="001128BC" w:rsidRDefault="00D83EA1" w:rsidP="009261A7">
            <w:pPr>
              <w:spacing w:line="221" w:lineRule="auto"/>
              <w:jc w:val="center"/>
              <w:rPr>
                <w:sz w:val="24"/>
                <w:szCs w:val="24"/>
              </w:rPr>
            </w:pPr>
          </w:p>
        </w:tc>
        <w:tc>
          <w:tcPr>
            <w:tcW w:w="941" w:type="dxa"/>
            <w:vMerge/>
            <w:vAlign w:val="center"/>
          </w:tcPr>
          <w:p w:rsidR="00D83EA1" w:rsidRPr="001128BC" w:rsidRDefault="00D83EA1" w:rsidP="009261A7">
            <w:pPr>
              <w:spacing w:line="221" w:lineRule="auto"/>
              <w:jc w:val="center"/>
              <w:rPr>
                <w:sz w:val="24"/>
                <w:szCs w:val="24"/>
              </w:rPr>
            </w:pPr>
          </w:p>
        </w:tc>
        <w:tc>
          <w:tcPr>
            <w:tcW w:w="1861"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всего (тыс. руб.)</w:t>
            </w:r>
          </w:p>
        </w:tc>
        <w:tc>
          <w:tcPr>
            <w:tcW w:w="1760"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на одного жителя (одно застрахованное лицо) в год (руб.) &lt;***&gt;</w:t>
            </w:r>
          </w:p>
        </w:tc>
        <w:tc>
          <w:tcPr>
            <w:tcW w:w="1624"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всего </w:t>
            </w:r>
            <w:r w:rsidRPr="001128BC">
              <w:rPr>
                <w:rFonts w:ascii="Times New Roman" w:hAnsi="Times New Roman" w:cs="Times New Roman"/>
                <w:sz w:val="24"/>
                <w:szCs w:val="24"/>
              </w:rPr>
              <w:br/>
              <w:t>(тыс. руб.)</w:t>
            </w:r>
          </w:p>
        </w:tc>
        <w:tc>
          <w:tcPr>
            <w:tcW w:w="1814"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на одного жителя (одно застрахованное лицо) в год (руб.) &lt;***&gt;</w:t>
            </w:r>
          </w:p>
        </w:tc>
        <w:tc>
          <w:tcPr>
            <w:tcW w:w="1904"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всего (тыс. руб.)</w:t>
            </w:r>
          </w:p>
        </w:tc>
        <w:tc>
          <w:tcPr>
            <w:tcW w:w="1782" w:type="dxa"/>
            <w:vAlign w:val="center"/>
          </w:tcPr>
          <w:p w:rsidR="00D83EA1" w:rsidRPr="001128BC" w:rsidRDefault="00D83EA1" w:rsidP="009261A7">
            <w:pPr>
              <w:pStyle w:val="ConsPlusNormal"/>
              <w:spacing w:line="221" w:lineRule="auto"/>
              <w:jc w:val="center"/>
              <w:rPr>
                <w:rFonts w:ascii="Times New Roman" w:hAnsi="Times New Roman" w:cs="Times New Roman"/>
                <w:sz w:val="24"/>
                <w:szCs w:val="24"/>
              </w:rPr>
            </w:pPr>
            <w:r w:rsidRPr="001128BC">
              <w:rPr>
                <w:rFonts w:ascii="Times New Roman" w:hAnsi="Times New Roman" w:cs="Times New Roman"/>
                <w:sz w:val="24"/>
                <w:szCs w:val="24"/>
              </w:rPr>
              <w:t>на одного жителя (одно застрахованное лицо) в год (руб.) &lt;***&gt;</w:t>
            </w:r>
          </w:p>
        </w:tc>
      </w:tr>
    </w:tbl>
    <w:p w:rsidR="00D83EA1" w:rsidRPr="001128BC" w:rsidRDefault="00D83EA1" w:rsidP="00D83EA1">
      <w:pPr>
        <w:rPr>
          <w:sz w:val="2"/>
          <w:szCs w:val="2"/>
        </w:rPr>
      </w:pPr>
    </w:p>
    <w:tbl>
      <w:tblPr>
        <w:tblW w:w="156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969"/>
        <w:gridCol w:w="941"/>
        <w:gridCol w:w="1861"/>
        <w:gridCol w:w="1760"/>
        <w:gridCol w:w="1624"/>
        <w:gridCol w:w="1819"/>
        <w:gridCol w:w="1904"/>
        <w:gridCol w:w="1778"/>
      </w:tblGrid>
      <w:tr w:rsidR="00D83EA1" w:rsidRPr="001128BC" w:rsidTr="009261A7">
        <w:trPr>
          <w:tblHeader/>
        </w:trPr>
        <w:tc>
          <w:tcPr>
            <w:tcW w:w="3969"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94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86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76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62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1819"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190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7</w:t>
            </w:r>
          </w:p>
        </w:tc>
        <w:tc>
          <w:tcPr>
            <w:tcW w:w="1778"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8</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Стоимость территориальной программы государственных гарантий всего</w:t>
            </w:r>
          </w:p>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(сумма строк 02 + 03),</w:t>
            </w:r>
          </w:p>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том числе:</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01</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24 876 109,06</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19 913,31</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26 302 974,1 </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21 100,03</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27 554 778,9</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22 146,75</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I Средства консолидированного бюджета субъекта Российской Федерации &lt;*&gt;</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5 192 111,86</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4 088,43</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5 178 815,4</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4 117,33</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5 265 640,0</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4 227,48</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II Стоимость территориальной программы ОМС всего (сумма строк 04 + 08) &lt;**&gt;</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03</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19 683 997,2</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15 824,88</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21 124 158,7</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16 982,70</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22 289 138,9</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17 919,27</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1. Стоимость территориальной программы ОМС за счет средств обязательного медицинского страхования в рамках базовой программы </w:t>
            </w:r>
            <w:r w:rsidRPr="001128BC">
              <w:rPr>
                <w:rFonts w:ascii="Times New Roman" w:hAnsi="Times New Roman" w:cs="Times New Roman"/>
                <w:sz w:val="24"/>
                <w:szCs w:val="24"/>
              </w:rPr>
              <w:br/>
              <w:t>(сумма строк 05 + 06 + 07) &lt;**&gt;,</w:t>
            </w:r>
          </w:p>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 том числе:</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04</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19 683 997,2</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15 824,88</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21 124 158,7</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16 982,70</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22 289 138,9</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17 919,27</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1.1. Субвенции из бюджета </w:t>
            </w:r>
            <w:r w:rsidRPr="001128BC">
              <w:rPr>
                <w:rFonts w:ascii="Times New Roman" w:hAnsi="Times New Roman" w:cs="Times New Roman"/>
                <w:sz w:val="24"/>
                <w:szCs w:val="24"/>
              </w:rPr>
              <w:br/>
              <w:t>ФОМС &lt;**&gt;</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19 682 916,2 </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15 824,01</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21 123 077,7</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16 981,83</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22 288 057,9</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17 918,40</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06</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 прочие поступления</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07</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1 081,0</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0,87</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1 081,0</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0,87</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1 081,0</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0,87</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r w:rsidRPr="001128BC">
              <w:rPr>
                <w:rFonts w:ascii="Times New Roman" w:hAnsi="Times New Roman" w:cs="Times New Roman"/>
                <w:sz w:val="24"/>
                <w:szCs w:val="24"/>
              </w:rPr>
              <w:br/>
              <w:t>к установленным базовой программой ОМС, из них:</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08</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p w:rsidR="00D83EA1" w:rsidRPr="001128BC" w:rsidRDefault="00D83EA1" w:rsidP="009261A7">
            <w:pPr>
              <w:pStyle w:val="ConsPlusNormal"/>
              <w:jc w:val="center"/>
              <w:rPr>
                <w:rFonts w:ascii="Times New Roman" w:hAnsi="Times New Roman" w:cs="Times New Roman"/>
                <w:sz w:val="24"/>
                <w:szCs w:val="24"/>
              </w:rPr>
            </w:pPr>
          </w:p>
          <w:p w:rsidR="00D83EA1" w:rsidRPr="001128BC" w:rsidRDefault="00D83EA1" w:rsidP="009261A7">
            <w:pPr>
              <w:pStyle w:val="ConsPlusNormal"/>
              <w:jc w:val="center"/>
              <w:rPr>
                <w:rFonts w:ascii="Times New Roman" w:hAnsi="Times New Roman" w:cs="Times New Roman"/>
                <w:sz w:val="24"/>
                <w:szCs w:val="24"/>
              </w:rPr>
            </w:pP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09</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39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w:t>
            </w:r>
            <w:r w:rsidRPr="001128BC">
              <w:rPr>
                <w:rFonts w:ascii="Times New Roman" w:hAnsi="Times New Roman" w:cs="Times New Roman"/>
                <w:sz w:val="24"/>
                <w:szCs w:val="24"/>
              </w:rPr>
              <w:br/>
              <w:t xml:space="preserve">на оплату медицинской помощи </w:t>
            </w:r>
            <w:r w:rsidRPr="001128BC">
              <w:rPr>
                <w:rFonts w:ascii="Times New Roman" w:hAnsi="Times New Roman" w:cs="Times New Roman"/>
                <w:sz w:val="24"/>
                <w:szCs w:val="24"/>
              </w:rPr>
              <w:br/>
              <w:t>в рамках базовой программы ОМС</w:t>
            </w:r>
          </w:p>
        </w:tc>
        <w:tc>
          <w:tcPr>
            <w:tcW w:w="94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10</w:t>
            </w:r>
          </w:p>
        </w:tc>
        <w:tc>
          <w:tcPr>
            <w:tcW w:w="1861"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60"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62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81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9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77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bl>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pPr>
      <w:r w:rsidRPr="001128BC">
        <w:rPr>
          <w:rFonts w:ascii="Times New Roman" w:hAnsi="Times New Roman" w:cs="Times New Roman"/>
          <w:sz w:val="28"/>
          <w:szCs w:val="28"/>
        </w:rPr>
        <w:t>--------------------------------</w:t>
      </w:r>
    </w:p>
    <w:p w:rsidR="00D83EA1" w:rsidRPr="001128BC" w:rsidRDefault="00D83EA1" w:rsidP="00D83EA1">
      <w:pPr>
        <w:pStyle w:val="ConsPlusNormal"/>
        <w:jc w:val="both"/>
        <w:rPr>
          <w:rFonts w:ascii="Times New Roman" w:hAnsi="Times New Roman" w:cs="Times New Roman"/>
          <w:sz w:val="20"/>
        </w:rPr>
      </w:pPr>
      <w:bookmarkStart w:id="35" w:name="P5018"/>
      <w:bookmarkEnd w:id="35"/>
      <w:r w:rsidRPr="001128BC">
        <w:rPr>
          <w:rFonts w:ascii="Times New Roman" w:hAnsi="Times New Roman" w:cs="Times New Roman"/>
          <w:sz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D83EA1" w:rsidRPr="001128BC" w:rsidRDefault="00D83EA1" w:rsidP="00D83EA1">
      <w:pPr>
        <w:pStyle w:val="ConsPlusNormal"/>
        <w:jc w:val="both"/>
        <w:rPr>
          <w:rFonts w:ascii="Times New Roman" w:hAnsi="Times New Roman" w:cs="Times New Roman"/>
          <w:sz w:val="20"/>
        </w:rPr>
      </w:pPr>
      <w:bookmarkStart w:id="36" w:name="P5019"/>
      <w:bookmarkEnd w:id="36"/>
      <w:r w:rsidRPr="001128BC">
        <w:rPr>
          <w:rFonts w:ascii="Times New Roman" w:hAnsi="Times New Roman" w:cs="Times New Roman"/>
          <w:sz w:val="20"/>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D83EA1" w:rsidRPr="001128BC" w:rsidRDefault="00D83EA1" w:rsidP="00D83EA1">
      <w:pPr>
        <w:pStyle w:val="ConsPlusNormal"/>
        <w:jc w:val="both"/>
        <w:rPr>
          <w:rFonts w:ascii="Times New Roman" w:hAnsi="Times New Roman" w:cs="Times New Roman"/>
          <w:sz w:val="20"/>
        </w:rPr>
      </w:pPr>
      <w:bookmarkStart w:id="37" w:name="P5020"/>
      <w:bookmarkEnd w:id="37"/>
      <w:r w:rsidRPr="001128BC">
        <w:rPr>
          <w:rFonts w:ascii="Times New Roman" w:hAnsi="Times New Roman" w:cs="Times New Roman"/>
          <w:sz w:val="20"/>
        </w:rPr>
        <w:t xml:space="preserve">&lt;***&gt;1269952 человека - прогнозная численность постоянного населения Пензенской области на 01.01.2023, на 01.01.2024 </w:t>
      </w:r>
      <w:r w:rsidR="00A27082">
        <w:rPr>
          <w:rFonts w:ascii="Times New Roman" w:hAnsi="Times New Roman" w:cs="Times New Roman"/>
          <w:sz w:val="20"/>
        </w:rPr>
        <w:t>-</w:t>
      </w:r>
      <w:r w:rsidRPr="001128BC">
        <w:rPr>
          <w:rFonts w:ascii="Times New Roman" w:hAnsi="Times New Roman" w:cs="Times New Roman"/>
          <w:sz w:val="20"/>
        </w:rPr>
        <w:t xml:space="preserve"> 1257810 человек, на 01.01.2025 </w:t>
      </w:r>
      <w:r w:rsidR="00A27082">
        <w:rPr>
          <w:rFonts w:ascii="Times New Roman" w:hAnsi="Times New Roman" w:cs="Times New Roman"/>
          <w:sz w:val="20"/>
        </w:rPr>
        <w:t>-</w:t>
      </w:r>
      <w:r w:rsidRPr="001128BC">
        <w:rPr>
          <w:rFonts w:ascii="Times New Roman" w:hAnsi="Times New Roman" w:cs="Times New Roman"/>
          <w:sz w:val="20"/>
        </w:rPr>
        <w:t xml:space="preserve"> 1245574 человека, по данным Росстата, 1 243 864 - численность застрахованных по ОМС лиц по состоянию на 01.01.2022.</w:t>
      </w:r>
    </w:p>
    <w:p w:rsidR="00D83EA1" w:rsidRPr="001128BC" w:rsidRDefault="00D83EA1" w:rsidP="00D83EA1">
      <w:pPr>
        <w:pStyle w:val="ConsPlusNormal"/>
        <w:jc w:val="both"/>
        <w:rPr>
          <w:rFonts w:ascii="Times New Roman" w:hAnsi="Times New Roman" w:cs="Times New Roman"/>
          <w:sz w:val="28"/>
          <w:szCs w:val="28"/>
        </w:rPr>
      </w:pPr>
    </w:p>
    <w:tbl>
      <w:tblPr>
        <w:tblStyle w:val="aa"/>
        <w:tblW w:w="15656" w:type="dxa"/>
        <w:tblInd w:w="-318" w:type="dxa"/>
        <w:tblLayout w:type="fixed"/>
        <w:tblLook w:val="0000" w:firstRow="0" w:lastRow="0" w:firstColumn="0" w:lastColumn="0" w:noHBand="0" w:noVBand="0"/>
      </w:tblPr>
      <w:tblGrid>
        <w:gridCol w:w="7008"/>
        <w:gridCol w:w="1523"/>
        <w:gridCol w:w="1372"/>
        <w:gridCol w:w="1417"/>
        <w:gridCol w:w="1466"/>
        <w:gridCol w:w="1436"/>
        <w:gridCol w:w="1434"/>
      </w:tblGrid>
      <w:tr w:rsidR="00D83EA1" w:rsidRPr="001128BC" w:rsidTr="009261A7">
        <w:tc>
          <w:tcPr>
            <w:tcW w:w="7008" w:type="dxa"/>
            <w:vMerge w:val="restart"/>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Справочно:</w:t>
            </w:r>
          </w:p>
        </w:tc>
        <w:tc>
          <w:tcPr>
            <w:tcW w:w="2895" w:type="dxa"/>
            <w:gridSpan w:val="2"/>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2883" w:type="dxa"/>
            <w:gridSpan w:val="2"/>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2870" w:type="dxa"/>
            <w:gridSpan w:val="2"/>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r w:rsidR="00D83EA1" w:rsidRPr="001128BC" w:rsidTr="009261A7">
        <w:trPr>
          <w:trHeight w:val="1354"/>
        </w:trPr>
        <w:tc>
          <w:tcPr>
            <w:tcW w:w="7008" w:type="dxa"/>
            <w:vMerge/>
          </w:tcPr>
          <w:p w:rsidR="00D83EA1" w:rsidRPr="001128BC" w:rsidRDefault="00D83EA1" w:rsidP="009261A7">
            <w:pPr>
              <w:rPr>
                <w:sz w:val="24"/>
                <w:szCs w:val="24"/>
              </w:rPr>
            </w:pPr>
          </w:p>
        </w:tc>
        <w:tc>
          <w:tcPr>
            <w:tcW w:w="152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всего </w:t>
            </w:r>
            <w:r w:rsidRPr="001128BC">
              <w:rPr>
                <w:rFonts w:ascii="Times New Roman" w:hAnsi="Times New Roman" w:cs="Times New Roman"/>
                <w:sz w:val="24"/>
                <w:szCs w:val="24"/>
              </w:rPr>
              <w:br/>
              <w:t>(тыс. руб.)</w:t>
            </w:r>
          </w:p>
        </w:tc>
        <w:tc>
          <w:tcPr>
            <w:tcW w:w="137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одно застрахо-ванное лицо (руб.)</w:t>
            </w:r>
          </w:p>
        </w:tc>
        <w:tc>
          <w:tcPr>
            <w:tcW w:w="141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всего </w:t>
            </w:r>
            <w:r w:rsidRPr="001128BC">
              <w:rPr>
                <w:rFonts w:ascii="Times New Roman" w:hAnsi="Times New Roman" w:cs="Times New Roman"/>
                <w:sz w:val="24"/>
                <w:szCs w:val="24"/>
              </w:rPr>
              <w:br/>
              <w:t>(тыс. руб.)</w:t>
            </w:r>
          </w:p>
        </w:tc>
        <w:tc>
          <w:tcPr>
            <w:tcW w:w="146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одно застрахо-ванное лицо (руб.)</w:t>
            </w:r>
          </w:p>
        </w:tc>
        <w:tc>
          <w:tcPr>
            <w:tcW w:w="143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всего </w:t>
            </w:r>
            <w:r w:rsidRPr="001128BC">
              <w:rPr>
                <w:rFonts w:ascii="Times New Roman" w:hAnsi="Times New Roman" w:cs="Times New Roman"/>
                <w:sz w:val="24"/>
                <w:szCs w:val="24"/>
              </w:rPr>
              <w:br/>
              <w:t>(тыс. руб.)</w:t>
            </w:r>
          </w:p>
        </w:tc>
        <w:tc>
          <w:tcPr>
            <w:tcW w:w="14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одно застрахо-ванное лицо (руб.)</w:t>
            </w:r>
          </w:p>
        </w:tc>
      </w:tr>
      <w:tr w:rsidR="00D83EA1" w:rsidRPr="001128BC" w:rsidTr="009261A7">
        <w:tc>
          <w:tcPr>
            <w:tcW w:w="70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52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37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41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46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c>
          <w:tcPr>
            <w:tcW w:w="143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6</w:t>
            </w:r>
          </w:p>
        </w:tc>
        <w:tc>
          <w:tcPr>
            <w:tcW w:w="14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7</w:t>
            </w:r>
          </w:p>
        </w:tc>
      </w:tr>
      <w:tr w:rsidR="00D83EA1" w:rsidRPr="001128BC" w:rsidTr="009261A7">
        <w:trPr>
          <w:trHeight w:val="555"/>
        </w:trPr>
        <w:tc>
          <w:tcPr>
            <w:tcW w:w="70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Расходы на обеспечение выполнения ТФОМС своих функций</w:t>
            </w:r>
          </w:p>
        </w:tc>
        <w:tc>
          <w:tcPr>
            <w:tcW w:w="152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137 267,0</w:t>
            </w:r>
          </w:p>
        </w:tc>
        <w:tc>
          <w:tcPr>
            <w:tcW w:w="137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110,36</w:t>
            </w:r>
          </w:p>
        </w:tc>
        <w:tc>
          <w:tcPr>
            <w:tcW w:w="141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128 794,2</w:t>
            </w:r>
          </w:p>
        </w:tc>
        <w:tc>
          <w:tcPr>
            <w:tcW w:w="146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103,54</w:t>
            </w:r>
          </w:p>
        </w:tc>
        <w:tc>
          <w:tcPr>
            <w:tcW w:w="143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132 588,1</w:t>
            </w:r>
          </w:p>
        </w:tc>
        <w:tc>
          <w:tcPr>
            <w:tcW w:w="14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106,60</w:t>
            </w:r>
          </w:p>
        </w:tc>
      </w:tr>
    </w:tbl>
    <w:p w:rsidR="00D83EA1" w:rsidRPr="001128BC" w:rsidRDefault="00D83EA1" w:rsidP="00D83EA1">
      <w:pPr>
        <w:rPr>
          <w:sz w:val="28"/>
          <w:szCs w:val="28"/>
        </w:rPr>
        <w:sectPr w:rsidR="00D83EA1" w:rsidRPr="001128BC" w:rsidSect="009261A7">
          <w:pgSz w:w="16838" w:h="11905" w:orient="landscape" w:code="9"/>
          <w:pgMar w:top="1701" w:right="1134" w:bottom="567" w:left="1134" w:header="709" w:footer="516" w:gutter="0"/>
          <w:cols w:space="720"/>
        </w:sectPr>
      </w:pPr>
    </w:p>
    <w:p w:rsidR="00D83EA1" w:rsidRPr="001128BC" w:rsidRDefault="00D83EA1" w:rsidP="00D83EA1">
      <w:pPr>
        <w:pStyle w:val="ConsPlusTitle"/>
        <w:jc w:val="center"/>
        <w:outlineLvl w:val="1"/>
        <w:rPr>
          <w:rFonts w:ascii="Times New Roman" w:hAnsi="Times New Roman" w:cs="Times New Roman"/>
          <w:sz w:val="28"/>
          <w:szCs w:val="28"/>
        </w:rPr>
      </w:pPr>
      <w:r w:rsidRPr="001128BC">
        <w:rPr>
          <w:rFonts w:ascii="Times New Roman" w:hAnsi="Times New Roman" w:cs="Times New Roman"/>
          <w:sz w:val="28"/>
          <w:szCs w:val="28"/>
        </w:rPr>
        <w:t>7. Объем медицинской помощи в расчете на одного жителя,</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стоимость объема медицинской помощи с учетом условий ее</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оказания, подушевой норматив финансирования</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Pr="001128BC">
        <w:rPr>
          <w:rFonts w:ascii="Times New Roman" w:hAnsi="Times New Roman" w:cs="Times New Roman"/>
          <w:sz w:val="28"/>
          <w:szCs w:val="28"/>
        </w:rPr>
        <w:br/>
        <w:t xml:space="preserve">в расчете на одного жителя в год, по Программе ОМС - в расчете на одно застрахованное лицо. Нормативы объема медицинской помощи используются </w:t>
      </w:r>
      <w:r w:rsidRPr="001128BC">
        <w:rPr>
          <w:rFonts w:ascii="Times New Roman" w:hAnsi="Times New Roman" w:cs="Times New Roman"/>
          <w:sz w:val="28"/>
          <w:szCs w:val="28"/>
        </w:rPr>
        <w:br/>
        <w:t>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D83EA1" w:rsidRPr="001128BC" w:rsidRDefault="00D83EA1" w:rsidP="00D83EA1">
      <w:pPr>
        <w:widowControl/>
        <w:autoSpaceDE w:val="0"/>
        <w:autoSpaceDN w:val="0"/>
        <w:adjustRightInd w:val="0"/>
        <w:ind w:firstLine="709"/>
        <w:jc w:val="both"/>
        <w:rPr>
          <w:rFonts w:eastAsiaTheme="minorHAnsi"/>
          <w:sz w:val="28"/>
          <w:szCs w:val="28"/>
          <w:lang w:eastAsia="en-US"/>
        </w:rPr>
      </w:pPr>
      <w:r w:rsidRPr="001128BC">
        <w:rPr>
          <w:rFonts w:eastAsiaTheme="minorHAnsi"/>
          <w:sz w:val="28"/>
          <w:szCs w:val="28"/>
          <w:lang w:eastAsia="en-US"/>
        </w:rPr>
        <w:t>7.1.1. За счет бюджетных ассигнований соответствующих бюджетов.</w:t>
      </w:r>
    </w:p>
    <w:p w:rsidR="00D83EA1" w:rsidRPr="001128BC" w:rsidRDefault="00D83EA1" w:rsidP="00D83EA1">
      <w:pPr>
        <w:pStyle w:val="ConsPlusNormal"/>
        <w:jc w:val="both"/>
        <w:rPr>
          <w:rFonts w:ascii="Times New Roman" w:hAnsi="Times New Roman" w:cs="Times New Roman"/>
          <w:sz w:val="28"/>
          <w:szCs w:val="28"/>
        </w:rPr>
      </w:pPr>
    </w:p>
    <w:tbl>
      <w:tblPr>
        <w:tblStyle w:val="aa"/>
        <w:tblW w:w="9684" w:type="dxa"/>
        <w:tblCellMar>
          <w:top w:w="28" w:type="dxa"/>
          <w:bottom w:w="28" w:type="dxa"/>
        </w:tblCellMar>
        <w:tblLook w:val="04A0" w:firstRow="1" w:lastRow="0" w:firstColumn="1" w:lastColumn="0" w:noHBand="0" w:noVBand="1"/>
      </w:tblPr>
      <w:tblGrid>
        <w:gridCol w:w="3936"/>
        <w:gridCol w:w="1701"/>
        <w:gridCol w:w="1417"/>
        <w:gridCol w:w="1355"/>
        <w:gridCol w:w="1275"/>
      </w:tblGrid>
      <w:tr w:rsidR="00D83EA1" w:rsidRPr="001128BC" w:rsidTr="009261A7">
        <w:trPr>
          <w:trHeight w:val="503"/>
        </w:trPr>
        <w:tc>
          <w:tcPr>
            <w:tcW w:w="393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701"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 xml:space="preserve">в расчете </w:t>
            </w:r>
            <w:r w:rsidRPr="001128BC">
              <w:rPr>
                <w:rFonts w:ascii="Times New Roman" w:hAnsi="Times New Roman" w:cs="Times New Roman"/>
                <w:sz w:val="24"/>
                <w:szCs w:val="24"/>
              </w:rPr>
              <w:br/>
              <w:t>на одного жителя в год</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135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27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rPr>
          <w:sz w:val="2"/>
          <w:szCs w:val="2"/>
        </w:rPr>
      </w:pPr>
    </w:p>
    <w:tbl>
      <w:tblPr>
        <w:tblStyle w:val="aa"/>
        <w:tblW w:w="9691" w:type="dxa"/>
        <w:tblLayout w:type="fixed"/>
        <w:tblCellMar>
          <w:top w:w="28" w:type="dxa"/>
          <w:bottom w:w="28" w:type="dxa"/>
        </w:tblCellMar>
        <w:tblLook w:val="04A0" w:firstRow="1" w:lastRow="0" w:firstColumn="1" w:lastColumn="0" w:noHBand="0" w:noVBand="1"/>
      </w:tblPr>
      <w:tblGrid>
        <w:gridCol w:w="3930"/>
        <w:gridCol w:w="1708"/>
        <w:gridCol w:w="1427"/>
        <w:gridCol w:w="1344"/>
        <w:gridCol w:w="1282"/>
      </w:tblGrid>
      <w:tr w:rsidR="00D83EA1" w:rsidRPr="001128BC" w:rsidTr="009261A7">
        <w:trPr>
          <w:tblHeader/>
        </w:trPr>
        <w:tc>
          <w:tcPr>
            <w:tcW w:w="393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708"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2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34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8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w:t>
            </w:r>
          </w:p>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специализированная, медицинская</w:t>
            </w:r>
          </w:p>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помощь,  не включенная в территориальную программу ОМС, в том числе</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2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43</w:t>
            </w:r>
          </w:p>
        </w:tc>
        <w:tc>
          <w:tcPr>
            <w:tcW w:w="1344" w:type="dxa"/>
          </w:tcPr>
          <w:p w:rsidR="00D83EA1" w:rsidRPr="001128BC" w:rsidRDefault="00D83EA1" w:rsidP="009261A7">
            <w:pPr>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43</w:t>
            </w:r>
          </w:p>
        </w:tc>
        <w:tc>
          <w:tcPr>
            <w:tcW w:w="1282" w:type="dxa"/>
          </w:tcPr>
          <w:p w:rsidR="00D83EA1" w:rsidRPr="001128BC" w:rsidRDefault="00D83EA1" w:rsidP="009261A7">
            <w:pPr>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43</w:t>
            </w:r>
          </w:p>
        </w:tc>
      </w:tr>
      <w:tr w:rsidR="00D83EA1" w:rsidRPr="001128BC" w:rsidTr="009261A7">
        <w:tc>
          <w:tcPr>
            <w:tcW w:w="3930" w:type="dxa"/>
          </w:tcPr>
          <w:p w:rsidR="00D83EA1" w:rsidRPr="001128BC" w:rsidRDefault="00D83EA1" w:rsidP="009261A7">
            <w:pPr>
              <w:autoSpaceDE w:val="0"/>
              <w:autoSpaceDN w:val="0"/>
              <w:adjustRightInd w:val="0"/>
              <w:spacing w:line="250" w:lineRule="auto"/>
              <w:rPr>
                <w:rFonts w:ascii="Times New Roman" w:hAnsi="Times New Roman" w:cs="Times New Roman"/>
                <w:sz w:val="24"/>
                <w:szCs w:val="24"/>
              </w:rPr>
            </w:pPr>
            <w:r w:rsidRPr="001128BC">
              <w:rPr>
                <w:rFonts w:ascii="Times New Roman" w:hAnsi="Times New Roman" w:cs="Times New Roman"/>
                <w:sz w:val="24"/>
                <w:szCs w:val="24"/>
              </w:rPr>
              <w:t>- не идентифицированным и не застрахованным в системе ОМС лицам</w:t>
            </w:r>
          </w:p>
        </w:tc>
        <w:tc>
          <w:tcPr>
            <w:tcW w:w="1708"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2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09</w:t>
            </w:r>
          </w:p>
        </w:tc>
        <w:tc>
          <w:tcPr>
            <w:tcW w:w="134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09</w:t>
            </w:r>
          </w:p>
        </w:tc>
        <w:tc>
          <w:tcPr>
            <w:tcW w:w="1282"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09</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 скорая медицинская помощь при санитарно-авиационной эвакуации</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w:t>
            </w:r>
          </w:p>
        </w:tc>
        <w:tc>
          <w:tcPr>
            <w:tcW w:w="142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0,00003</w:t>
            </w:r>
            <w:r w:rsidRPr="001128BC">
              <w:rPr>
                <w:rFonts w:ascii="Times New Roman" w:hAnsi="Times New Roman" w:cs="Times New Roman"/>
                <w:sz w:val="24"/>
                <w:szCs w:val="24"/>
                <w:lang w:val="en-US"/>
              </w:rPr>
              <w:t>7</w:t>
            </w:r>
          </w:p>
        </w:tc>
        <w:tc>
          <w:tcPr>
            <w:tcW w:w="134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0,0000</w:t>
            </w:r>
            <w:r w:rsidRPr="001128BC">
              <w:rPr>
                <w:rFonts w:ascii="Times New Roman" w:hAnsi="Times New Roman" w:cs="Times New Roman"/>
                <w:sz w:val="24"/>
                <w:szCs w:val="24"/>
                <w:lang w:val="en-US"/>
              </w:rPr>
              <w:t>41</w:t>
            </w:r>
          </w:p>
        </w:tc>
        <w:tc>
          <w:tcPr>
            <w:tcW w:w="1282"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0,0000</w:t>
            </w:r>
            <w:r w:rsidRPr="001128BC">
              <w:rPr>
                <w:rFonts w:ascii="Times New Roman" w:hAnsi="Times New Roman" w:cs="Times New Roman"/>
                <w:sz w:val="24"/>
                <w:szCs w:val="24"/>
                <w:lang w:val="en-US"/>
              </w:rPr>
              <w:t>44</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34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2"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 в амбулаторных условиях</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3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2.1.1) с профилактической и иными целями¹</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0,73</w:t>
            </w:r>
          </w:p>
        </w:tc>
        <w:tc>
          <w:tcPr>
            <w:tcW w:w="13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0,73</w:t>
            </w:r>
          </w:p>
        </w:tc>
        <w:tc>
          <w:tcPr>
            <w:tcW w:w="12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0,73</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2.1.2.) в связи с заболеваниями -обращений</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обращения</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0,144</w:t>
            </w:r>
          </w:p>
        </w:tc>
        <w:tc>
          <w:tcPr>
            <w:tcW w:w="134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0,144</w:t>
            </w:r>
          </w:p>
        </w:tc>
        <w:tc>
          <w:tcPr>
            <w:tcW w:w="1282"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0,144</w:t>
            </w:r>
          </w:p>
        </w:tc>
      </w:tr>
      <w:tr w:rsidR="00D83EA1" w:rsidRPr="001128BC" w:rsidTr="009261A7">
        <w:tc>
          <w:tcPr>
            <w:tcW w:w="3930" w:type="dxa"/>
          </w:tcPr>
          <w:p w:rsidR="00D83EA1" w:rsidRPr="001128BC" w:rsidRDefault="00D83EA1" w:rsidP="009261A7">
            <w:pPr>
              <w:rPr>
                <w:rFonts w:ascii="Times New Roman" w:hAnsi="Times New Roman" w:cs="Times New Roman"/>
                <w:sz w:val="24"/>
                <w:szCs w:val="24"/>
              </w:rPr>
            </w:pPr>
            <w:r w:rsidRPr="001128BC">
              <w:rPr>
                <w:rFonts w:ascii="Times New Roman" w:hAnsi="Times New Roman" w:cs="Times New Roman"/>
                <w:sz w:val="24"/>
                <w:szCs w:val="24"/>
              </w:rPr>
              <w:t>2.2. в условиях дневного стационара</w:t>
            </w:r>
          </w:p>
        </w:tc>
        <w:tc>
          <w:tcPr>
            <w:tcW w:w="1708"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2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19</w:t>
            </w:r>
          </w:p>
        </w:tc>
        <w:tc>
          <w:tcPr>
            <w:tcW w:w="134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19</w:t>
            </w:r>
          </w:p>
        </w:tc>
        <w:tc>
          <w:tcPr>
            <w:tcW w:w="1282"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19</w:t>
            </w:r>
          </w:p>
        </w:tc>
      </w:tr>
      <w:tr w:rsidR="00D83EA1" w:rsidRPr="001128BC" w:rsidTr="009261A7">
        <w:tc>
          <w:tcPr>
            <w:tcW w:w="3930" w:type="dxa"/>
          </w:tcPr>
          <w:p w:rsidR="00D83EA1" w:rsidRPr="001128BC" w:rsidRDefault="00D83EA1" w:rsidP="009261A7">
            <w:pPr>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медиицнская помощь</w:t>
            </w:r>
          </w:p>
        </w:tc>
        <w:tc>
          <w:tcPr>
            <w:tcW w:w="1708"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3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3.1. в условиях дневных стационаров</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2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21</w:t>
            </w:r>
          </w:p>
        </w:tc>
        <w:tc>
          <w:tcPr>
            <w:tcW w:w="134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21</w:t>
            </w:r>
          </w:p>
        </w:tc>
        <w:tc>
          <w:tcPr>
            <w:tcW w:w="1282"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21</w:t>
            </w:r>
          </w:p>
        </w:tc>
      </w:tr>
      <w:tr w:rsidR="00D83EA1" w:rsidRPr="001128BC" w:rsidTr="009261A7">
        <w:tc>
          <w:tcPr>
            <w:tcW w:w="3930"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3.2. в условиях круглосуточного стационара</w:t>
            </w:r>
          </w:p>
        </w:tc>
        <w:tc>
          <w:tcPr>
            <w:tcW w:w="1708"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27"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0,0146</w:t>
            </w:r>
          </w:p>
        </w:tc>
        <w:tc>
          <w:tcPr>
            <w:tcW w:w="134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0,0146</w:t>
            </w:r>
          </w:p>
          <w:p w:rsidR="00D83EA1" w:rsidRPr="001128BC" w:rsidRDefault="00D83EA1" w:rsidP="009261A7">
            <w:pPr>
              <w:jc w:val="center"/>
              <w:rPr>
                <w:rFonts w:ascii="Times New Roman" w:hAnsi="Times New Roman" w:cs="Times New Roman"/>
                <w:sz w:val="24"/>
                <w:szCs w:val="24"/>
              </w:rPr>
            </w:pPr>
          </w:p>
        </w:tc>
        <w:tc>
          <w:tcPr>
            <w:tcW w:w="1282"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0,0146</w:t>
            </w:r>
          </w:p>
        </w:tc>
      </w:tr>
      <w:tr w:rsidR="00D83EA1" w:rsidRPr="001128BC" w:rsidTr="009261A7">
        <w:tc>
          <w:tcPr>
            <w:tcW w:w="3930" w:type="dxa"/>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4. Паллиативная медицинская помощь</w:t>
            </w:r>
          </w:p>
        </w:tc>
        <w:tc>
          <w:tcPr>
            <w:tcW w:w="170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2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34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2"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930" w:type="dxa"/>
          </w:tcPr>
          <w:p w:rsidR="00D83EA1" w:rsidRPr="001128BC" w:rsidRDefault="00D83EA1" w:rsidP="009261A7">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4.1. Первичная медицинская помощь, в том числе доврачебная и врачебная², всего, в том числе:</w:t>
            </w:r>
          </w:p>
        </w:tc>
        <w:tc>
          <w:tcPr>
            <w:tcW w:w="1708" w:type="dxa"/>
          </w:tcPr>
          <w:p w:rsidR="00D83EA1" w:rsidRPr="001128BC" w:rsidRDefault="00D83EA1" w:rsidP="009261A7">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27" w:type="dxa"/>
          </w:tcPr>
          <w:p w:rsidR="00D83EA1" w:rsidRPr="001128BC" w:rsidRDefault="00D83EA1" w:rsidP="009261A7">
            <w:pPr>
              <w:pStyle w:val="ConsPlusNormal"/>
              <w:spacing w:line="216" w:lineRule="auto"/>
              <w:jc w:val="center"/>
              <w:rPr>
                <w:rFonts w:ascii="Times New Roman" w:hAnsi="Times New Roman" w:cs="Times New Roman"/>
                <w:sz w:val="24"/>
                <w:szCs w:val="24"/>
                <w:lang w:val="en-US"/>
              </w:rPr>
            </w:pPr>
            <w:r w:rsidRPr="001128BC">
              <w:rPr>
                <w:rFonts w:ascii="Times New Roman" w:hAnsi="Times New Roman" w:cs="Times New Roman"/>
                <w:sz w:val="24"/>
                <w:szCs w:val="24"/>
              </w:rPr>
              <w:t>0,0</w:t>
            </w:r>
            <w:r w:rsidRPr="001128BC">
              <w:rPr>
                <w:rFonts w:ascii="Times New Roman" w:hAnsi="Times New Roman" w:cs="Times New Roman"/>
                <w:sz w:val="24"/>
                <w:szCs w:val="24"/>
                <w:lang w:val="en-US"/>
              </w:rPr>
              <w:t>3</w:t>
            </w:r>
          </w:p>
        </w:tc>
        <w:tc>
          <w:tcPr>
            <w:tcW w:w="1344"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0,03</w:t>
            </w:r>
          </w:p>
        </w:tc>
        <w:tc>
          <w:tcPr>
            <w:tcW w:w="1282"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0,03</w:t>
            </w:r>
          </w:p>
        </w:tc>
      </w:tr>
      <w:tr w:rsidR="00D83EA1" w:rsidRPr="001128BC" w:rsidTr="009261A7">
        <w:tc>
          <w:tcPr>
            <w:tcW w:w="3930" w:type="dxa"/>
          </w:tcPr>
          <w:p w:rsidR="00D83EA1" w:rsidRPr="001128BC" w:rsidRDefault="00D83EA1" w:rsidP="009261A7">
            <w:pPr>
              <w:pStyle w:val="ConsPlusNormal"/>
              <w:spacing w:line="216" w:lineRule="auto"/>
              <w:rPr>
                <w:rFonts w:ascii="Times New Roman" w:hAnsi="Times New Roman" w:cs="Times New Roman"/>
                <w:i/>
                <w:sz w:val="24"/>
                <w:szCs w:val="24"/>
              </w:rPr>
            </w:pPr>
            <w:r w:rsidRPr="001128BC">
              <w:rPr>
                <w:rFonts w:ascii="Times New Roman" w:hAnsi="Times New Roman" w:cs="Times New Roman"/>
                <w:i/>
                <w:sz w:val="24"/>
                <w:szCs w:val="24"/>
              </w:rPr>
              <w:t>посещения по паллиативной медицинскейо помощи без учета посещенрй на домупатронажными бригадами</w:t>
            </w:r>
          </w:p>
        </w:tc>
        <w:tc>
          <w:tcPr>
            <w:tcW w:w="1708" w:type="dxa"/>
          </w:tcPr>
          <w:p w:rsidR="00D83EA1" w:rsidRPr="001128BC" w:rsidRDefault="00D83EA1" w:rsidP="009261A7">
            <w:pPr>
              <w:spacing w:line="216" w:lineRule="auto"/>
              <w:jc w:val="center"/>
              <w:rPr>
                <w:rFonts w:ascii="Times New Roman" w:hAnsi="Times New Roman" w:cs="Times New Roman"/>
                <w:i/>
                <w:sz w:val="24"/>
                <w:szCs w:val="24"/>
              </w:rPr>
            </w:pPr>
            <w:r w:rsidRPr="001128BC">
              <w:rPr>
                <w:rFonts w:ascii="Times New Roman" w:hAnsi="Times New Roman" w:cs="Times New Roman"/>
                <w:i/>
                <w:sz w:val="24"/>
                <w:szCs w:val="24"/>
              </w:rPr>
              <w:t>посещения</w:t>
            </w:r>
          </w:p>
        </w:tc>
        <w:tc>
          <w:tcPr>
            <w:tcW w:w="1427" w:type="dxa"/>
          </w:tcPr>
          <w:p w:rsidR="00D83EA1" w:rsidRPr="001128BC" w:rsidRDefault="00D83EA1" w:rsidP="009261A7">
            <w:pPr>
              <w:pStyle w:val="ConsPlusNormal"/>
              <w:spacing w:line="216" w:lineRule="auto"/>
              <w:jc w:val="center"/>
              <w:rPr>
                <w:rFonts w:ascii="Times New Roman" w:hAnsi="Times New Roman" w:cs="Times New Roman"/>
                <w:sz w:val="24"/>
                <w:szCs w:val="24"/>
                <w:lang w:val="en-US"/>
              </w:rPr>
            </w:pPr>
            <w:r w:rsidRPr="001128BC">
              <w:rPr>
                <w:rFonts w:ascii="Times New Roman" w:hAnsi="Times New Roman" w:cs="Times New Roman"/>
                <w:sz w:val="24"/>
                <w:szCs w:val="24"/>
              </w:rPr>
              <w:t>0,02</w:t>
            </w:r>
            <w:r w:rsidRPr="001128BC">
              <w:rPr>
                <w:rFonts w:ascii="Times New Roman" w:hAnsi="Times New Roman" w:cs="Times New Roman"/>
                <w:sz w:val="24"/>
                <w:szCs w:val="24"/>
                <w:lang w:val="en-US"/>
              </w:rPr>
              <w:t>2</w:t>
            </w:r>
          </w:p>
        </w:tc>
        <w:tc>
          <w:tcPr>
            <w:tcW w:w="1344"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0,022</w:t>
            </w:r>
          </w:p>
        </w:tc>
        <w:tc>
          <w:tcPr>
            <w:tcW w:w="1282"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0,022</w:t>
            </w:r>
          </w:p>
        </w:tc>
      </w:tr>
      <w:tr w:rsidR="00D83EA1" w:rsidRPr="001128BC" w:rsidTr="009261A7">
        <w:tc>
          <w:tcPr>
            <w:tcW w:w="3930" w:type="dxa"/>
          </w:tcPr>
          <w:p w:rsidR="00D83EA1" w:rsidRPr="001128BC" w:rsidRDefault="00D83EA1" w:rsidP="009261A7">
            <w:pPr>
              <w:pStyle w:val="ConsPlusNormal"/>
              <w:spacing w:line="216" w:lineRule="auto"/>
              <w:rPr>
                <w:rFonts w:ascii="Times New Roman" w:hAnsi="Times New Roman" w:cs="Times New Roman"/>
                <w:i/>
                <w:sz w:val="24"/>
                <w:szCs w:val="24"/>
              </w:rPr>
            </w:pPr>
            <w:r w:rsidRPr="001128BC">
              <w:rPr>
                <w:rFonts w:ascii="Times New Roman" w:hAnsi="Times New Roman" w:cs="Times New Roman"/>
                <w:i/>
                <w:sz w:val="24"/>
                <w:szCs w:val="24"/>
              </w:rPr>
              <w:t>посещения на дому выездными патронажными бригадами</w:t>
            </w:r>
          </w:p>
        </w:tc>
        <w:tc>
          <w:tcPr>
            <w:tcW w:w="1708" w:type="dxa"/>
          </w:tcPr>
          <w:p w:rsidR="00D83EA1" w:rsidRPr="001128BC" w:rsidRDefault="00D83EA1" w:rsidP="009261A7">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27" w:type="dxa"/>
          </w:tcPr>
          <w:p w:rsidR="00D83EA1" w:rsidRPr="001128BC" w:rsidRDefault="00D83EA1" w:rsidP="009261A7">
            <w:pPr>
              <w:pStyle w:val="ConsPlusNormal"/>
              <w:spacing w:line="216" w:lineRule="auto"/>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8</w:t>
            </w:r>
          </w:p>
        </w:tc>
        <w:tc>
          <w:tcPr>
            <w:tcW w:w="1344"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0,008</w:t>
            </w:r>
          </w:p>
        </w:tc>
        <w:tc>
          <w:tcPr>
            <w:tcW w:w="1282"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0,008</w:t>
            </w:r>
          </w:p>
        </w:tc>
      </w:tr>
      <w:tr w:rsidR="00D83EA1" w:rsidRPr="001128BC" w:rsidTr="009261A7">
        <w:tc>
          <w:tcPr>
            <w:tcW w:w="3930" w:type="dxa"/>
          </w:tcPr>
          <w:p w:rsidR="00D83EA1" w:rsidRPr="001128BC" w:rsidRDefault="00D83EA1" w:rsidP="009261A7">
            <w:pPr>
              <w:pStyle w:val="ConsPlusNormal"/>
              <w:spacing w:line="216" w:lineRule="auto"/>
              <w:rPr>
                <w:rFonts w:ascii="Times New Roman" w:hAnsi="Times New Roman" w:cs="Times New Roman"/>
                <w:sz w:val="24"/>
                <w:szCs w:val="24"/>
              </w:rPr>
            </w:pPr>
            <w:r w:rsidRPr="001128BC">
              <w:rPr>
                <w:rFonts w:ascii="Times New Roman" w:hAnsi="Times New Roman" w:cs="Times New Roman"/>
                <w:sz w:val="24"/>
                <w:szCs w:val="24"/>
              </w:rPr>
              <w:t>4.2. Паллиативная медицинская помощь в стационарных условиях (включая койки паллиативной медиицнской помощи и койки сестринского ухода)</w:t>
            </w:r>
          </w:p>
        </w:tc>
        <w:tc>
          <w:tcPr>
            <w:tcW w:w="1708" w:type="dxa"/>
          </w:tcPr>
          <w:p w:rsidR="00D83EA1" w:rsidRPr="001128BC" w:rsidRDefault="00D83EA1" w:rsidP="009261A7">
            <w:pPr>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койко-дни</w:t>
            </w:r>
          </w:p>
        </w:tc>
        <w:tc>
          <w:tcPr>
            <w:tcW w:w="1427"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0,092</w:t>
            </w:r>
          </w:p>
        </w:tc>
        <w:tc>
          <w:tcPr>
            <w:tcW w:w="1344"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0,092</w:t>
            </w:r>
          </w:p>
        </w:tc>
        <w:tc>
          <w:tcPr>
            <w:tcW w:w="1282"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0,092</w:t>
            </w:r>
          </w:p>
        </w:tc>
      </w:tr>
    </w:tbl>
    <w:p w:rsidR="00D83EA1" w:rsidRPr="001128BC" w:rsidRDefault="00D83EA1" w:rsidP="00D83EA1">
      <w:pPr>
        <w:pStyle w:val="ConsPlusNormal"/>
        <w:spacing w:line="216" w:lineRule="auto"/>
        <w:jc w:val="both"/>
        <w:rPr>
          <w:rFonts w:ascii="Times New Roman" w:hAnsi="Times New Roman" w:cs="Times New Roman"/>
          <w:sz w:val="28"/>
          <w:szCs w:val="28"/>
        </w:rPr>
      </w:pPr>
    </w:p>
    <w:p w:rsidR="00D83EA1" w:rsidRPr="001128BC" w:rsidRDefault="00D83EA1" w:rsidP="00D83EA1">
      <w:pPr>
        <w:widowControl/>
        <w:autoSpaceDE w:val="0"/>
        <w:autoSpaceDN w:val="0"/>
        <w:adjustRightInd w:val="0"/>
        <w:spacing w:line="216" w:lineRule="auto"/>
        <w:jc w:val="both"/>
        <w:rPr>
          <w:sz w:val="28"/>
          <w:szCs w:val="28"/>
        </w:rPr>
      </w:pPr>
      <w:r w:rsidRPr="001128BC">
        <w:rPr>
          <w:sz w:val="28"/>
          <w:szCs w:val="28"/>
        </w:rPr>
        <w:t>7.1.2. В</w:t>
      </w:r>
      <w:r w:rsidRPr="001128BC">
        <w:rPr>
          <w:rFonts w:eastAsiaTheme="minorHAnsi"/>
          <w:sz w:val="28"/>
          <w:szCs w:val="28"/>
          <w:lang w:eastAsia="en-US"/>
        </w:rPr>
        <w:t xml:space="preserve"> рамках Программы ОМС </w:t>
      </w:r>
      <w:r w:rsidRPr="001128BC">
        <w:rPr>
          <w:sz w:val="28"/>
          <w:szCs w:val="28"/>
        </w:rPr>
        <w:t xml:space="preserve">в медицинских организациях </w:t>
      </w:r>
      <w:r w:rsidRPr="001128BC">
        <w:rPr>
          <w:sz w:val="28"/>
          <w:szCs w:val="28"/>
        </w:rPr>
        <w:br/>
        <w:t>(за исключением федеральных медицинских организаций)</w:t>
      </w:r>
    </w:p>
    <w:tbl>
      <w:tblPr>
        <w:tblStyle w:val="aa"/>
        <w:tblW w:w="9605" w:type="dxa"/>
        <w:tblLook w:val="04A0" w:firstRow="1" w:lastRow="0" w:firstColumn="1" w:lastColumn="0" w:noHBand="0" w:noVBand="1"/>
      </w:tblPr>
      <w:tblGrid>
        <w:gridCol w:w="4077"/>
        <w:gridCol w:w="1914"/>
        <w:gridCol w:w="1204"/>
        <w:gridCol w:w="1276"/>
        <w:gridCol w:w="1134"/>
      </w:tblGrid>
      <w:tr w:rsidR="00D83EA1" w:rsidRPr="001128BC" w:rsidTr="009261A7">
        <w:tc>
          <w:tcPr>
            <w:tcW w:w="407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914"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Единица измерения в расчете на одно застрахованное лицо</w:t>
            </w:r>
          </w:p>
        </w:tc>
        <w:tc>
          <w:tcPr>
            <w:tcW w:w="120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2023год</w:t>
            </w:r>
          </w:p>
        </w:tc>
        <w:tc>
          <w:tcPr>
            <w:tcW w:w="127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13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rPr>
          <w:sz w:val="2"/>
          <w:szCs w:val="2"/>
        </w:rPr>
      </w:pPr>
    </w:p>
    <w:tbl>
      <w:tblPr>
        <w:tblStyle w:val="aa"/>
        <w:tblW w:w="9605" w:type="dxa"/>
        <w:tblLook w:val="04A0" w:firstRow="1" w:lastRow="0" w:firstColumn="1" w:lastColumn="0" w:noHBand="0" w:noVBand="1"/>
      </w:tblPr>
      <w:tblGrid>
        <w:gridCol w:w="4077"/>
        <w:gridCol w:w="1914"/>
        <w:gridCol w:w="1204"/>
        <w:gridCol w:w="1276"/>
        <w:gridCol w:w="1134"/>
      </w:tblGrid>
      <w:tr w:rsidR="00D83EA1" w:rsidRPr="001128BC" w:rsidTr="009261A7">
        <w:trPr>
          <w:tblHeader/>
        </w:trPr>
        <w:tc>
          <w:tcPr>
            <w:tcW w:w="407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14"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20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7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13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0,290000</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0,290000</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0,290000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p>
        </w:tc>
        <w:tc>
          <w:tcPr>
            <w:tcW w:w="1204" w:type="dxa"/>
          </w:tcPr>
          <w:p w:rsidR="00D83EA1" w:rsidRPr="001128BC" w:rsidRDefault="00D83EA1" w:rsidP="009261A7">
            <w:pPr>
              <w:pStyle w:val="ConsPlusNormal"/>
              <w:jc w:val="center"/>
              <w:rPr>
                <w:rFonts w:ascii="Times New Roman" w:hAnsi="Times New Roman" w:cs="Times New Roman"/>
                <w:sz w:val="24"/>
                <w:szCs w:val="24"/>
              </w:rPr>
            </w:pPr>
          </w:p>
        </w:tc>
        <w:tc>
          <w:tcPr>
            <w:tcW w:w="1276" w:type="dxa"/>
          </w:tcPr>
          <w:p w:rsidR="00D83EA1" w:rsidRPr="001128BC" w:rsidRDefault="00D83EA1" w:rsidP="009261A7">
            <w:pPr>
              <w:pStyle w:val="ConsPlusNormal"/>
              <w:jc w:val="center"/>
              <w:rPr>
                <w:rFonts w:ascii="Times New Roman" w:hAnsi="Times New Roman" w:cs="Times New Roman"/>
                <w:sz w:val="24"/>
                <w:szCs w:val="24"/>
              </w:rPr>
            </w:pPr>
          </w:p>
        </w:tc>
        <w:tc>
          <w:tcPr>
            <w:tcW w:w="1134" w:type="dxa"/>
          </w:tcPr>
          <w:p w:rsidR="00D83EA1" w:rsidRPr="001128BC" w:rsidRDefault="00D83EA1" w:rsidP="009261A7">
            <w:pPr>
              <w:pStyle w:val="ConsPlusNormal"/>
              <w:jc w:val="center"/>
              <w:rPr>
                <w:rFonts w:ascii="Times New Roman" w:hAnsi="Times New Roman" w:cs="Times New Roman"/>
                <w:sz w:val="24"/>
                <w:szCs w:val="24"/>
              </w:rPr>
            </w:pP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2.1.Посещения с профилактическими и иными целями*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 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p>
        </w:tc>
        <w:tc>
          <w:tcPr>
            <w:tcW w:w="1276" w:type="dxa"/>
          </w:tcPr>
          <w:p w:rsidR="00D83EA1" w:rsidRPr="001128BC" w:rsidRDefault="00D83EA1" w:rsidP="009261A7">
            <w:pPr>
              <w:jc w:val="center"/>
              <w:rPr>
                <w:rFonts w:ascii="Times New Roman" w:hAnsi="Times New Roman" w:cs="Times New Roman"/>
                <w:sz w:val="24"/>
                <w:szCs w:val="24"/>
              </w:rPr>
            </w:pPr>
          </w:p>
        </w:tc>
        <w:tc>
          <w:tcPr>
            <w:tcW w:w="1134" w:type="dxa"/>
          </w:tcPr>
          <w:p w:rsidR="00D83EA1" w:rsidRPr="001128BC" w:rsidRDefault="00D83EA1" w:rsidP="009261A7">
            <w:pPr>
              <w:jc w:val="center"/>
              <w:rPr>
                <w:rFonts w:ascii="Times New Roman" w:hAnsi="Times New Roman" w:cs="Times New Roman"/>
                <w:sz w:val="24"/>
                <w:szCs w:val="24"/>
              </w:rPr>
            </w:pP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проведения профилактических медицинских осмотров</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0,265590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проведения диспансеризации, всего</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0,331413</w:t>
            </w:r>
          </w:p>
        </w:tc>
        <w:tc>
          <w:tcPr>
            <w:tcW w:w="1276" w:type="dxa"/>
          </w:tcPr>
          <w:p w:rsidR="00D83EA1" w:rsidRPr="001128BC" w:rsidRDefault="00D83EA1" w:rsidP="009261A7">
            <w:r w:rsidRPr="001128BC">
              <w:rPr>
                <w:rFonts w:ascii="Times New Roman" w:hAnsi="Times New Roman" w:cs="Times New Roman"/>
                <w:sz w:val="24"/>
                <w:szCs w:val="24"/>
              </w:rPr>
              <w:t>0,331413</w:t>
            </w:r>
          </w:p>
        </w:tc>
        <w:tc>
          <w:tcPr>
            <w:tcW w:w="1134" w:type="dxa"/>
          </w:tcPr>
          <w:p w:rsidR="00D83EA1" w:rsidRPr="001128BC" w:rsidRDefault="00D83EA1" w:rsidP="009261A7">
            <w:r w:rsidRPr="001128BC">
              <w:rPr>
                <w:rFonts w:ascii="Times New Roman" w:hAnsi="Times New Roman" w:cs="Times New Roman"/>
                <w:sz w:val="24"/>
                <w:szCs w:val="24"/>
              </w:rPr>
              <w:t>0,331413</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в том числе для проведения углубленной диспансеризации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0,057822</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для посещений с иными целями</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2,133264</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0,540000</w:t>
            </w:r>
          </w:p>
        </w:tc>
      </w:tr>
      <w:tr w:rsidR="00D83EA1" w:rsidRPr="001128BC" w:rsidTr="009261A7">
        <w:tc>
          <w:tcPr>
            <w:tcW w:w="4077"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2.3. Обращения в связи с заболеваниями **</w:t>
            </w:r>
          </w:p>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20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c>
          <w:tcPr>
            <w:tcW w:w="1276"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c>
          <w:tcPr>
            <w:tcW w:w="113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1,787700</w:t>
            </w:r>
          </w:p>
        </w:tc>
      </w:tr>
      <w:tr w:rsidR="00D83EA1" w:rsidRPr="001128BC" w:rsidTr="009261A7">
        <w:tc>
          <w:tcPr>
            <w:tcW w:w="4077" w:type="dxa"/>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компьютерная томография</w:t>
            </w:r>
          </w:p>
        </w:tc>
        <w:tc>
          <w:tcPr>
            <w:tcW w:w="19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c>
          <w:tcPr>
            <w:tcW w:w="127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c>
          <w:tcPr>
            <w:tcW w:w="113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0,048062</w:t>
            </w:r>
          </w:p>
        </w:tc>
      </w:tr>
      <w:tr w:rsidR="00D83EA1" w:rsidRPr="001128BC" w:rsidTr="009261A7">
        <w:tc>
          <w:tcPr>
            <w:tcW w:w="4077" w:type="dxa"/>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магнитно-резонансная томография</w:t>
            </w:r>
          </w:p>
        </w:tc>
        <w:tc>
          <w:tcPr>
            <w:tcW w:w="191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0,017313</w:t>
            </w:r>
          </w:p>
        </w:tc>
        <w:tc>
          <w:tcPr>
            <w:tcW w:w="1276" w:type="dxa"/>
          </w:tcPr>
          <w:p w:rsidR="00D83EA1" w:rsidRPr="001128BC" w:rsidRDefault="00D83EA1" w:rsidP="009261A7">
            <w:r w:rsidRPr="001128BC">
              <w:rPr>
                <w:rFonts w:ascii="Times New Roman" w:hAnsi="Times New Roman" w:cs="Times New Roman"/>
                <w:sz w:val="24"/>
                <w:szCs w:val="24"/>
              </w:rPr>
              <w:t>0,017313</w:t>
            </w:r>
          </w:p>
        </w:tc>
        <w:tc>
          <w:tcPr>
            <w:tcW w:w="1134" w:type="dxa"/>
          </w:tcPr>
          <w:p w:rsidR="00D83EA1" w:rsidRPr="001128BC" w:rsidRDefault="00D83EA1" w:rsidP="009261A7">
            <w:r w:rsidRPr="001128BC">
              <w:rPr>
                <w:rFonts w:ascii="Times New Roman" w:hAnsi="Times New Roman" w:cs="Times New Roman"/>
                <w:sz w:val="24"/>
                <w:szCs w:val="24"/>
              </w:rPr>
              <w:t>0,017313</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ультразвуковое исследование сердечно-сосудистой системы</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0,090371</w:t>
            </w:r>
          </w:p>
        </w:tc>
        <w:tc>
          <w:tcPr>
            <w:tcW w:w="1276" w:type="dxa"/>
          </w:tcPr>
          <w:p w:rsidR="00D83EA1" w:rsidRPr="001128BC" w:rsidRDefault="00D83EA1" w:rsidP="009261A7">
            <w:r w:rsidRPr="001128BC">
              <w:rPr>
                <w:rFonts w:ascii="Times New Roman" w:hAnsi="Times New Roman" w:cs="Times New Roman"/>
                <w:sz w:val="24"/>
                <w:szCs w:val="24"/>
              </w:rPr>
              <w:t>0,090371</w:t>
            </w:r>
          </w:p>
        </w:tc>
        <w:tc>
          <w:tcPr>
            <w:tcW w:w="1134" w:type="dxa"/>
          </w:tcPr>
          <w:p w:rsidR="00D83EA1" w:rsidRPr="001128BC" w:rsidRDefault="00D83EA1" w:rsidP="009261A7">
            <w:r w:rsidRPr="001128BC">
              <w:rPr>
                <w:rFonts w:ascii="Times New Roman" w:hAnsi="Times New Roman" w:cs="Times New Roman"/>
                <w:sz w:val="24"/>
                <w:szCs w:val="24"/>
              </w:rPr>
              <w:t>0,090371</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эндоскопическое диагностическое исследование</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0,029446</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0,000974</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1128BC">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0,013210</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тестирование на выявление новой коронавирусной инфекции (COVID-19), респираторной вирусной инфекции, включая грипп   </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0,275507</w:t>
            </w:r>
          </w:p>
        </w:tc>
        <w:tc>
          <w:tcPr>
            <w:tcW w:w="1276" w:type="dxa"/>
          </w:tcPr>
          <w:p w:rsidR="00D83EA1" w:rsidRPr="001128BC" w:rsidRDefault="00D83EA1" w:rsidP="009261A7">
            <w:r w:rsidRPr="001128BC">
              <w:rPr>
                <w:rFonts w:ascii="Times New Roman" w:hAnsi="Times New Roman" w:cs="Times New Roman"/>
                <w:sz w:val="24"/>
                <w:szCs w:val="24"/>
              </w:rPr>
              <w:t>0,275507</w:t>
            </w:r>
          </w:p>
        </w:tc>
        <w:tc>
          <w:tcPr>
            <w:tcW w:w="1134" w:type="dxa"/>
          </w:tcPr>
          <w:p w:rsidR="00D83EA1" w:rsidRPr="001128BC" w:rsidRDefault="00D83EA1" w:rsidP="009261A7">
            <w:r w:rsidRPr="001128BC">
              <w:rPr>
                <w:rFonts w:ascii="Times New Roman" w:hAnsi="Times New Roman" w:cs="Times New Roman"/>
                <w:sz w:val="24"/>
                <w:szCs w:val="24"/>
              </w:rPr>
              <w:t>0,275507</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0,261736</w:t>
            </w:r>
          </w:p>
        </w:tc>
        <w:tc>
          <w:tcPr>
            <w:tcW w:w="1276" w:type="dxa"/>
          </w:tcPr>
          <w:p w:rsidR="00D83EA1" w:rsidRPr="001128BC" w:rsidRDefault="00D83EA1" w:rsidP="009261A7">
            <w:r w:rsidRPr="001128BC">
              <w:rPr>
                <w:rFonts w:ascii="Times New Roman" w:hAnsi="Times New Roman" w:cs="Times New Roman"/>
                <w:sz w:val="24"/>
                <w:szCs w:val="24"/>
              </w:rPr>
              <w:t>0,261736</w:t>
            </w:r>
          </w:p>
        </w:tc>
        <w:tc>
          <w:tcPr>
            <w:tcW w:w="1134" w:type="dxa"/>
          </w:tcPr>
          <w:p w:rsidR="00D83EA1" w:rsidRPr="001128BC" w:rsidRDefault="00D83EA1" w:rsidP="009261A7">
            <w:r w:rsidRPr="001128BC">
              <w:rPr>
                <w:rFonts w:ascii="Times New Roman" w:hAnsi="Times New Roman" w:cs="Times New Roman"/>
                <w:sz w:val="24"/>
                <w:szCs w:val="24"/>
              </w:rPr>
              <w:t>0,261736</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0,164585</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0,166416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0,162479</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3.1. для медицинской помощи по профилю "онкология"</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0,008602</w:t>
            </w:r>
          </w:p>
        </w:tc>
        <w:tc>
          <w:tcPr>
            <w:tcW w:w="1276" w:type="dxa"/>
          </w:tcPr>
          <w:p w:rsidR="00D83EA1" w:rsidRPr="001128BC" w:rsidRDefault="00D83EA1" w:rsidP="009261A7">
            <w:r w:rsidRPr="001128BC">
              <w:rPr>
                <w:rFonts w:ascii="Times New Roman" w:hAnsi="Times New Roman" w:cs="Times New Roman"/>
                <w:sz w:val="24"/>
                <w:szCs w:val="24"/>
              </w:rPr>
              <w:t>0,008602</w:t>
            </w:r>
          </w:p>
        </w:tc>
        <w:tc>
          <w:tcPr>
            <w:tcW w:w="1134" w:type="dxa"/>
          </w:tcPr>
          <w:p w:rsidR="00D83EA1" w:rsidRPr="001128BC" w:rsidRDefault="00D83EA1" w:rsidP="009261A7">
            <w:r w:rsidRPr="001128BC">
              <w:rPr>
                <w:rFonts w:ascii="Times New Roman" w:hAnsi="Times New Roman" w:cs="Times New Roman"/>
                <w:sz w:val="24"/>
                <w:szCs w:val="24"/>
              </w:rPr>
              <w:t>0,008602</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3.2. для медицинской помощи пациентам с заболеванием или подозрением на заболевание новой коронавирусной инфекцией </w:t>
            </w:r>
          </w:p>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0,006893</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0,067863</w:t>
            </w:r>
          </w:p>
        </w:tc>
        <w:tc>
          <w:tcPr>
            <w:tcW w:w="1276" w:type="dxa"/>
          </w:tcPr>
          <w:p w:rsidR="00D83EA1" w:rsidRPr="001128BC" w:rsidRDefault="00D83EA1" w:rsidP="009261A7">
            <w:r w:rsidRPr="001128BC">
              <w:rPr>
                <w:rFonts w:ascii="Times New Roman" w:hAnsi="Times New Roman" w:cs="Times New Roman"/>
                <w:sz w:val="24"/>
                <w:szCs w:val="24"/>
              </w:rPr>
              <w:t>0,067863</w:t>
            </w:r>
          </w:p>
        </w:tc>
        <w:tc>
          <w:tcPr>
            <w:tcW w:w="1134" w:type="dxa"/>
          </w:tcPr>
          <w:p w:rsidR="00D83EA1" w:rsidRPr="001128BC" w:rsidRDefault="00D83EA1" w:rsidP="009261A7">
            <w:r w:rsidRPr="001128BC">
              <w:rPr>
                <w:rFonts w:ascii="Times New Roman" w:hAnsi="Times New Roman" w:cs="Times New Roman"/>
                <w:sz w:val="24"/>
                <w:szCs w:val="24"/>
              </w:rPr>
              <w:t>0,067863</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4.1. для медицинской помощи </w:t>
            </w:r>
            <w:r w:rsidRPr="001128BC">
              <w:rPr>
                <w:rFonts w:ascii="Times New Roman" w:hAnsi="Times New Roman" w:cs="Times New Roman"/>
                <w:sz w:val="24"/>
                <w:szCs w:val="24"/>
              </w:rPr>
              <w:br/>
              <w:t>по профилю "онкология"</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0,010507</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 xml:space="preserve">4.2. для медицинской помощи </w:t>
            </w:r>
            <w:r w:rsidRPr="001128BC">
              <w:rPr>
                <w:rFonts w:ascii="Times New Roman" w:hAnsi="Times New Roman" w:cs="Times New Roman"/>
                <w:sz w:val="24"/>
                <w:szCs w:val="24"/>
              </w:rPr>
              <w:br/>
              <w:t>при экстракорпоральном оплодотворении</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0,000560</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91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20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276"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134"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91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0,002954</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0,002601</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5.2. Специализированная, в том числе высокотехнологичная, медицинская помощь в условиях круглосуточного стационара</w:t>
            </w:r>
          </w:p>
        </w:tc>
        <w:tc>
          <w:tcPr>
            <w:tcW w:w="1914"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0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c>
          <w:tcPr>
            <w:tcW w:w="127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c>
          <w:tcPr>
            <w:tcW w:w="1134"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0,005426</w:t>
            </w:r>
          </w:p>
        </w:tc>
      </w:tr>
    </w:tbl>
    <w:p w:rsidR="00D83EA1" w:rsidRPr="001128BC" w:rsidRDefault="00D83EA1" w:rsidP="00D83EA1">
      <w:pPr>
        <w:pStyle w:val="ConsPlusNormal"/>
        <w:spacing w:before="120" w:line="223" w:lineRule="auto"/>
        <w:jc w:val="both"/>
        <w:rPr>
          <w:rFonts w:ascii="Times New Roman" w:hAnsi="Times New Roman" w:cs="Times New Roman"/>
          <w:sz w:val="20"/>
        </w:rPr>
      </w:pPr>
      <w:r w:rsidRPr="001128BC">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D83EA1">
      <w:pPr>
        <w:pStyle w:val="ConsPlusNormal"/>
        <w:spacing w:before="120" w:line="223" w:lineRule="auto"/>
        <w:jc w:val="both"/>
        <w:rPr>
          <w:rFonts w:ascii="Times New Roman" w:hAnsi="Times New Roman" w:cs="Times New Roman"/>
          <w:sz w:val="20"/>
        </w:rPr>
      </w:pPr>
      <w:r w:rsidRPr="001128BC">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1128BC">
        <w:rPr>
          <w:rFonts w:ascii="Times New Roman" w:hAnsi="Times New Roman" w:cs="Times New Roman"/>
          <w:sz w:val="20"/>
        </w:rPr>
        <w:br/>
        <w:t>по поводу одного заболевания не менее 2.</w:t>
      </w:r>
    </w:p>
    <w:p w:rsidR="00D83EA1" w:rsidRPr="001128BC" w:rsidRDefault="00D83EA1" w:rsidP="00D83EA1">
      <w:pPr>
        <w:pStyle w:val="ConsPlusNormal"/>
        <w:spacing w:before="120" w:line="223" w:lineRule="auto"/>
        <w:jc w:val="both"/>
        <w:rPr>
          <w:rFonts w:ascii="Times New Roman" w:hAnsi="Times New Roman" w:cs="Times New Roman"/>
          <w:sz w:val="20"/>
        </w:rPr>
      </w:pPr>
      <w:r w:rsidRPr="001128BC">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D83EA1">
      <w:pPr>
        <w:pStyle w:val="ConsPlusNormal"/>
        <w:spacing w:line="264" w:lineRule="auto"/>
        <w:jc w:val="both"/>
        <w:rPr>
          <w:rFonts w:ascii="Times New Roman" w:hAnsi="Times New Roman" w:cs="Times New Roman"/>
          <w:sz w:val="28"/>
          <w:szCs w:val="28"/>
        </w:rPr>
      </w:pPr>
    </w:p>
    <w:p w:rsidR="00D83EA1" w:rsidRPr="001128BC" w:rsidRDefault="00D83EA1" w:rsidP="00D83EA1">
      <w:pPr>
        <w:pStyle w:val="ConsPlusNormal"/>
        <w:spacing w:line="264"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7.2. Нормативы объема медицинской помощи по видам,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 по Программе ОМС на одно застрахованное лицо в год составляют на 2023 год:</w:t>
      </w:r>
    </w:p>
    <w:p w:rsidR="00D83EA1" w:rsidRPr="001128BC" w:rsidRDefault="00D83EA1" w:rsidP="00D83EA1">
      <w:pPr>
        <w:widowControl/>
        <w:autoSpaceDE w:val="0"/>
        <w:autoSpaceDN w:val="0"/>
        <w:adjustRightInd w:val="0"/>
        <w:spacing w:line="264" w:lineRule="auto"/>
        <w:ind w:firstLine="709"/>
        <w:jc w:val="both"/>
        <w:rPr>
          <w:rFonts w:eastAsiaTheme="minorHAnsi"/>
          <w:sz w:val="28"/>
          <w:szCs w:val="28"/>
          <w:lang w:eastAsia="en-US"/>
        </w:rPr>
      </w:pPr>
      <w:r w:rsidRPr="001128BC">
        <w:rPr>
          <w:rFonts w:eastAsiaTheme="minorHAnsi"/>
          <w:sz w:val="28"/>
          <w:szCs w:val="28"/>
          <w:lang w:eastAsia="en-US"/>
        </w:rPr>
        <w:t>7.2.1. За счет бюджетных ассигнований соответствующих бюджетов.</w:t>
      </w:r>
    </w:p>
    <w:p w:rsidR="00D83EA1" w:rsidRPr="001128BC" w:rsidRDefault="00D83EA1" w:rsidP="00D83EA1">
      <w:pPr>
        <w:pStyle w:val="ConsPlusNormal"/>
        <w:jc w:val="both"/>
        <w:rPr>
          <w:rFonts w:ascii="Times New Roman" w:hAnsi="Times New Roman" w:cs="Times New Roman"/>
          <w:sz w:val="28"/>
          <w:szCs w:val="28"/>
        </w:rPr>
      </w:pPr>
    </w:p>
    <w:tbl>
      <w:tblPr>
        <w:tblStyle w:val="aa"/>
        <w:tblW w:w="9747" w:type="dxa"/>
        <w:tblLayout w:type="fixed"/>
        <w:tblCellMar>
          <w:top w:w="28" w:type="dxa"/>
          <w:bottom w:w="28" w:type="dxa"/>
        </w:tblCellMar>
        <w:tblLook w:val="04A0" w:firstRow="1" w:lastRow="0" w:firstColumn="1" w:lastColumn="0" w:noHBand="0" w:noVBand="1"/>
      </w:tblPr>
      <w:tblGrid>
        <w:gridCol w:w="3314"/>
        <w:gridCol w:w="1756"/>
        <w:gridCol w:w="1582"/>
        <w:gridCol w:w="1547"/>
        <w:gridCol w:w="1548"/>
      </w:tblGrid>
      <w:tr w:rsidR="00D83EA1" w:rsidRPr="001128BC" w:rsidTr="009261A7">
        <w:trPr>
          <w:trHeight w:val="503"/>
        </w:trPr>
        <w:tc>
          <w:tcPr>
            <w:tcW w:w="3314" w:type="dxa"/>
            <w:vAlign w:val="center"/>
          </w:tcPr>
          <w:p w:rsidR="00D83EA1" w:rsidRPr="001128BC" w:rsidRDefault="00D83EA1" w:rsidP="009261A7">
            <w:pPr>
              <w:pStyle w:val="ConsPlusNormal"/>
              <w:ind w:right="-57"/>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756" w:type="dxa"/>
            <w:vAlign w:val="center"/>
          </w:tcPr>
          <w:p w:rsidR="00D83EA1" w:rsidRPr="001128BC" w:rsidRDefault="00D83EA1" w:rsidP="009261A7">
            <w:pPr>
              <w:autoSpaceDE w:val="0"/>
              <w:autoSpaceDN w:val="0"/>
              <w:adjustRightInd w:val="0"/>
              <w:ind w:right="-57"/>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 xml:space="preserve">в расчете </w:t>
            </w:r>
            <w:r w:rsidRPr="001128BC">
              <w:rPr>
                <w:rFonts w:ascii="Times New Roman" w:hAnsi="Times New Roman" w:cs="Times New Roman"/>
                <w:sz w:val="24"/>
                <w:szCs w:val="24"/>
              </w:rPr>
              <w:br/>
              <w:t xml:space="preserve">на одного жителя </w:t>
            </w:r>
            <w:r w:rsidRPr="001128BC">
              <w:rPr>
                <w:rFonts w:ascii="Times New Roman" w:hAnsi="Times New Roman" w:cs="Times New Roman"/>
                <w:sz w:val="24"/>
                <w:szCs w:val="24"/>
              </w:rPr>
              <w:br/>
              <w:t>в год</w:t>
            </w:r>
          </w:p>
          <w:p w:rsidR="00D83EA1" w:rsidRPr="001128BC" w:rsidRDefault="00D83EA1" w:rsidP="009261A7">
            <w:pPr>
              <w:autoSpaceDE w:val="0"/>
              <w:autoSpaceDN w:val="0"/>
              <w:adjustRightInd w:val="0"/>
              <w:ind w:right="-57"/>
              <w:jc w:val="center"/>
              <w:rPr>
                <w:rFonts w:ascii="Times New Roman" w:hAnsi="Times New Roman" w:cs="Times New Roman"/>
                <w:sz w:val="24"/>
                <w:szCs w:val="24"/>
              </w:rPr>
            </w:pPr>
          </w:p>
        </w:tc>
        <w:tc>
          <w:tcPr>
            <w:tcW w:w="1582" w:type="dxa"/>
            <w:vAlign w:val="center"/>
          </w:tcPr>
          <w:p w:rsidR="00D83EA1" w:rsidRPr="001128BC" w:rsidRDefault="00D83EA1" w:rsidP="009261A7">
            <w:pPr>
              <w:pStyle w:val="ConsPlusNormal"/>
              <w:ind w:right="-57"/>
              <w:jc w:val="center"/>
              <w:rPr>
                <w:rFonts w:ascii="Times New Roman" w:hAnsi="Times New Roman" w:cs="Times New Roman"/>
                <w:sz w:val="24"/>
                <w:szCs w:val="24"/>
              </w:rPr>
            </w:pPr>
            <w:r w:rsidRPr="001128BC">
              <w:rPr>
                <w:rFonts w:ascii="Times New Roman" w:hAnsi="Times New Roman" w:cs="Times New Roman"/>
                <w:sz w:val="24"/>
                <w:szCs w:val="24"/>
              </w:rPr>
              <w:t>на первом этапе оказания медицинской помощи</w:t>
            </w:r>
          </w:p>
        </w:tc>
        <w:tc>
          <w:tcPr>
            <w:tcW w:w="1547" w:type="dxa"/>
            <w:vAlign w:val="center"/>
          </w:tcPr>
          <w:p w:rsidR="00D83EA1" w:rsidRPr="001128BC" w:rsidRDefault="00D83EA1" w:rsidP="009261A7">
            <w:pPr>
              <w:pStyle w:val="ConsPlusNormal"/>
              <w:ind w:right="-57"/>
              <w:jc w:val="center"/>
              <w:rPr>
                <w:rFonts w:ascii="Times New Roman" w:hAnsi="Times New Roman" w:cs="Times New Roman"/>
                <w:sz w:val="24"/>
                <w:szCs w:val="24"/>
              </w:rPr>
            </w:pPr>
            <w:r w:rsidRPr="001128BC">
              <w:rPr>
                <w:rFonts w:ascii="Times New Roman" w:hAnsi="Times New Roman" w:cs="Times New Roman"/>
                <w:sz w:val="24"/>
                <w:szCs w:val="24"/>
              </w:rPr>
              <w:t>на втором этапе оказания медицинской помощи</w:t>
            </w:r>
          </w:p>
        </w:tc>
        <w:tc>
          <w:tcPr>
            <w:tcW w:w="1548" w:type="dxa"/>
            <w:vAlign w:val="center"/>
          </w:tcPr>
          <w:p w:rsidR="00D83EA1" w:rsidRPr="001128BC" w:rsidRDefault="00D83EA1" w:rsidP="009261A7">
            <w:pPr>
              <w:pStyle w:val="ConsPlusNormal"/>
              <w:ind w:right="-57"/>
              <w:jc w:val="center"/>
              <w:rPr>
                <w:rFonts w:ascii="Times New Roman" w:hAnsi="Times New Roman" w:cs="Times New Roman"/>
                <w:sz w:val="24"/>
                <w:szCs w:val="24"/>
              </w:rPr>
            </w:pPr>
            <w:r w:rsidRPr="001128BC">
              <w:rPr>
                <w:rFonts w:ascii="Times New Roman" w:hAnsi="Times New Roman" w:cs="Times New Roman"/>
                <w:sz w:val="24"/>
                <w:szCs w:val="24"/>
              </w:rPr>
              <w:t>на третьем этапе оказания медицинской помощи</w:t>
            </w:r>
          </w:p>
        </w:tc>
      </w:tr>
    </w:tbl>
    <w:p w:rsidR="00D83EA1" w:rsidRPr="001128BC" w:rsidRDefault="00D83EA1" w:rsidP="00D83EA1">
      <w:pPr>
        <w:rPr>
          <w:sz w:val="2"/>
          <w:szCs w:val="2"/>
        </w:rPr>
      </w:pPr>
    </w:p>
    <w:tbl>
      <w:tblPr>
        <w:tblStyle w:val="aa"/>
        <w:tblW w:w="9753" w:type="dxa"/>
        <w:tblLayout w:type="fixed"/>
        <w:tblCellMar>
          <w:top w:w="28" w:type="dxa"/>
          <w:bottom w:w="28" w:type="dxa"/>
        </w:tblCellMar>
        <w:tblLook w:val="04A0" w:firstRow="1" w:lastRow="0" w:firstColumn="1" w:lastColumn="0" w:noHBand="0" w:noVBand="1"/>
      </w:tblPr>
      <w:tblGrid>
        <w:gridCol w:w="3325"/>
        <w:gridCol w:w="1753"/>
        <w:gridCol w:w="1567"/>
        <w:gridCol w:w="1554"/>
        <w:gridCol w:w="1554"/>
      </w:tblGrid>
      <w:tr w:rsidR="00D83EA1" w:rsidRPr="001128BC" w:rsidTr="009261A7">
        <w:trPr>
          <w:tblHeader/>
        </w:trPr>
        <w:tc>
          <w:tcPr>
            <w:tcW w:w="332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753"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56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55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55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rPr>
          <w:trHeight w:val="1871"/>
        </w:trPr>
        <w:tc>
          <w:tcPr>
            <w:tcW w:w="3325" w:type="dxa"/>
            <w:vAlign w:val="center"/>
          </w:tcPr>
          <w:p w:rsidR="00D83EA1" w:rsidRPr="001128BC" w:rsidRDefault="00D83EA1" w:rsidP="009261A7">
            <w:pPr>
              <w:pStyle w:val="ConsPlusNormal"/>
              <w:tabs>
                <w:tab w:val="left" w:pos="0"/>
              </w:tabs>
              <w:rPr>
                <w:rFonts w:ascii="Times New Roman" w:hAnsi="Times New Roman" w:cs="Times New Roman"/>
                <w:sz w:val="24"/>
                <w:szCs w:val="24"/>
              </w:rPr>
            </w:pPr>
            <w:r w:rsidRPr="001128BC">
              <w:rPr>
                <w:rFonts w:ascii="Times New Roman" w:hAnsi="Times New Roman" w:cs="Times New Roman"/>
                <w:sz w:val="24"/>
                <w:szCs w:val="24"/>
              </w:rPr>
              <w:t xml:space="preserve">Скорая, в том числе </w:t>
            </w:r>
            <w:r w:rsidRPr="001128BC">
              <w:rPr>
                <w:rFonts w:ascii="Times New Roman" w:hAnsi="Times New Roman" w:cs="Times New Roman"/>
                <w:sz w:val="24"/>
                <w:szCs w:val="24"/>
              </w:rPr>
              <w:br/>
              <w:t xml:space="preserve">скорая специализированная, медицинская помощь,  </w:t>
            </w:r>
            <w:r w:rsidRPr="001128BC">
              <w:rPr>
                <w:rFonts w:ascii="Times New Roman" w:hAnsi="Times New Roman" w:cs="Times New Roman"/>
                <w:sz w:val="24"/>
                <w:szCs w:val="24"/>
              </w:rPr>
              <w:br/>
              <w:t xml:space="preserve">не включенная в территориальную </w:t>
            </w:r>
            <w:r w:rsidRPr="001128BC">
              <w:rPr>
                <w:rFonts w:ascii="Times New Roman" w:hAnsi="Times New Roman" w:cs="Times New Roman"/>
                <w:sz w:val="24"/>
                <w:szCs w:val="24"/>
              </w:rPr>
              <w:br/>
              <w:t>программу ОМС</w:t>
            </w:r>
          </w:p>
        </w:tc>
        <w:tc>
          <w:tcPr>
            <w:tcW w:w="175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56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w:t>
            </w:r>
            <w:r w:rsidRPr="001128BC">
              <w:rPr>
                <w:rFonts w:ascii="Times New Roman" w:hAnsi="Times New Roman" w:cs="Times New Roman"/>
                <w:sz w:val="24"/>
                <w:szCs w:val="24"/>
                <w:lang w:val="en-US"/>
              </w:rPr>
              <w:t>243</w:t>
            </w:r>
          </w:p>
        </w:tc>
        <w:tc>
          <w:tcPr>
            <w:tcW w:w="155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55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rPr>
          <w:trHeight w:val="1008"/>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 xml:space="preserve">2. Первичная </w:t>
            </w:r>
            <w:r w:rsidRPr="001128BC">
              <w:rPr>
                <w:rFonts w:ascii="Times New Roman" w:hAnsi="Times New Roman" w:cs="Times New Roman"/>
                <w:sz w:val="24"/>
                <w:szCs w:val="24"/>
              </w:rPr>
              <w:br/>
              <w:t xml:space="preserve">медико-санитарная </w:t>
            </w:r>
            <w:r w:rsidRPr="001128BC">
              <w:rPr>
                <w:rFonts w:ascii="Times New Roman" w:hAnsi="Times New Roman" w:cs="Times New Roman"/>
                <w:sz w:val="24"/>
                <w:szCs w:val="24"/>
              </w:rPr>
              <w:br/>
              <w:t>помощь:</w:t>
            </w:r>
          </w:p>
        </w:tc>
        <w:tc>
          <w:tcPr>
            <w:tcW w:w="1753" w:type="dxa"/>
          </w:tcPr>
          <w:p w:rsidR="00D83EA1" w:rsidRPr="001128BC" w:rsidRDefault="00D83EA1" w:rsidP="009261A7">
            <w:pPr>
              <w:jc w:val="center"/>
              <w:rPr>
                <w:rFonts w:ascii="Times New Roman" w:hAnsi="Times New Roman" w:cs="Times New Roman"/>
              </w:rPr>
            </w:pPr>
            <w:r w:rsidRPr="001128BC">
              <w:rPr>
                <w:rFonts w:ascii="Times New Roman" w:hAnsi="Times New Roman" w:cs="Times New Roman"/>
              </w:rPr>
              <w:t>х</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rPr>
          <w:trHeight w:val="775"/>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 xml:space="preserve">2.1. в амбулаторных </w:t>
            </w:r>
            <w:r w:rsidRPr="001128BC">
              <w:rPr>
                <w:rFonts w:ascii="Times New Roman" w:hAnsi="Times New Roman" w:cs="Times New Roman"/>
                <w:sz w:val="24"/>
                <w:szCs w:val="24"/>
              </w:rPr>
              <w:br/>
              <w:t>условиях</w:t>
            </w:r>
          </w:p>
        </w:tc>
        <w:tc>
          <w:tcPr>
            <w:tcW w:w="175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rPr>
          <w:trHeight w:val="952"/>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2.1.1) с профилактической и иными целями¹</w:t>
            </w:r>
          </w:p>
        </w:tc>
        <w:tc>
          <w:tcPr>
            <w:tcW w:w="175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56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w:t>
            </w:r>
            <w:r w:rsidRPr="001128BC">
              <w:rPr>
                <w:rFonts w:ascii="Times New Roman" w:hAnsi="Times New Roman" w:cs="Times New Roman"/>
                <w:sz w:val="24"/>
                <w:szCs w:val="24"/>
                <w:lang w:val="en-US"/>
              </w:rPr>
              <w:t>3134</w:t>
            </w:r>
          </w:p>
          <w:p w:rsidR="00D83EA1" w:rsidRPr="001128BC" w:rsidRDefault="00D83EA1" w:rsidP="009261A7">
            <w:pPr>
              <w:pStyle w:val="ConsPlusNormal"/>
              <w:jc w:val="center"/>
              <w:rPr>
                <w:rFonts w:ascii="Times New Roman" w:hAnsi="Times New Roman" w:cs="Times New Roman"/>
                <w:sz w:val="24"/>
                <w:szCs w:val="24"/>
              </w:rPr>
            </w:pPr>
          </w:p>
        </w:tc>
        <w:tc>
          <w:tcPr>
            <w:tcW w:w="1554" w:type="dxa"/>
          </w:tcPr>
          <w:p w:rsidR="00D83EA1" w:rsidRPr="001128BC" w:rsidRDefault="00D83EA1" w:rsidP="009261A7">
            <w:pPr>
              <w:jc w:val="center"/>
              <w:rPr>
                <w:rFonts w:ascii="Times New Roman" w:hAnsi="Times New Roman" w:cs="Times New Roman"/>
                <w:sz w:val="24"/>
                <w:szCs w:val="24"/>
                <w:lang w:val="en-US"/>
              </w:rPr>
            </w:pPr>
            <w:r w:rsidRPr="001128BC">
              <w:rPr>
                <w:rFonts w:ascii="Times New Roman" w:hAnsi="Times New Roman" w:cs="Times New Roman"/>
                <w:sz w:val="24"/>
                <w:szCs w:val="24"/>
              </w:rPr>
              <w:t>0,</w:t>
            </w:r>
            <w:r w:rsidRPr="001128BC">
              <w:rPr>
                <w:rFonts w:ascii="Times New Roman" w:hAnsi="Times New Roman" w:cs="Times New Roman"/>
                <w:sz w:val="24"/>
                <w:szCs w:val="24"/>
                <w:lang w:val="en-US"/>
              </w:rPr>
              <w:t>1876</w:t>
            </w:r>
          </w:p>
        </w:tc>
        <w:tc>
          <w:tcPr>
            <w:tcW w:w="1554" w:type="dxa"/>
          </w:tcPr>
          <w:p w:rsidR="00D83EA1" w:rsidRPr="001128BC" w:rsidRDefault="00D83EA1" w:rsidP="009261A7">
            <w:pPr>
              <w:jc w:val="center"/>
              <w:rPr>
                <w:rFonts w:ascii="Times New Roman" w:hAnsi="Times New Roman" w:cs="Times New Roman"/>
                <w:sz w:val="24"/>
                <w:szCs w:val="24"/>
                <w:lang w:val="en-US"/>
              </w:rPr>
            </w:pPr>
            <w:r w:rsidRPr="001128BC">
              <w:rPr>
                <w:rFonts w:ascii="Times New Roman" w:hAnsi="Times New Roman" w:cs="Times New Roman"/>
                <w:sz w:val="24"/>
                <w:szCs w:val="24"/>
              </w:rPr>
              <w:t>0,</w:t>
            </w:r>
            <w:r w:rsidRPr="001128BC">
              <w:rPr>
                <w:rFonts w:ascii="Times New Roman" w:hAnsi="Times New Roman" w:cs="Times New Roman"/>
                <w:sz w:val="24"/>
                <w:szCs w:val="24"/>
                <w:lang w:val="en-US"/>
              </w:rPr>
              <w:t>1590</w:t>
            </w:r>
          </w:p>
        </w:tc>
      </w:tr>
      <w:tr w:rsidR="00D83EA1" w:rsidRPr="001128BC" w:rsidTr="009261A7">
        <w:trPr>
          <w:trHeight w:val="1120"/>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 xml:space="preserve">2.1.2.) в связи </w:t>
            </w:r>
            <w:r w:rsidRPr="001128BC">
              <w:rPr>
                <w:rFonts w:ascii="Times New Roman" w:hAnsi="Times New Roman" w:cs="Times New Roman"/>
                <w:sz w:val="24"/>
                <w:szCs w:val="24"/>
              </w:rPr>
              <w:br/>
              <w:t xml:space="preserve">с заболеваниями - </w:t>
            </w:r>
            <w:r w:rsidRPr="001128BC">
              <w:rPr>
                <w:rFonts w:ascii="Times New Roman" w:hAnsi="Times New Roman" w:cs="Times New Roman"/>
                <w:sz w:val="24"/>
                <w:szCs w:val="24"/>
              </w:rPr>
              <w:br/>
              <w:t>обращений</w:t>
            </w:r>
          </w:p>
        </w:tc>
        <w:tc>
          <w:tcPr>
            <w:tcW w:w="175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обращения</w:t>
            </w:r>
          </w:p>
        </w:tc>
        <w:tc>
          <w:tcPr>
            <w:tcW w:w="1567"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w:t>
            </w:r>
            <w:r w:rsidRPr="001128BC">
              <w:rPr>
                <w:rFonts w:ascii="Times New Roman" w:hAnsi="Times New Roman" w:cs="Times New Roman"/>
                <w:sz w:val="24"/>
                <w:szCs w:val="24"/>
                <w:lang w:val="en-US"/>
              </w:rPr>
              <w:t>357</w:t>
            </w:r>
          </w:p>
        </w:tc>
        <w:tc>
          <w:tcPr>
            <w:tcW w:w="155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w:t>
            </w:r>
            <w:r w:rsidRPr="001128BC">
              <w:rPr>
                <w:rFonts w:ascii="Times New Roman" w:hAnsi="Times New Roman" w:cs="Times New Roman"/>
                <w:sz w:val="24"/>
                <w:szCs w:val="24"/>
                <w:lang w:val="en-US"/>
              </w:rPr>
              <w:t>456</w:t>
            </w:r>
          </w:p>
        </w:tc>
        <w:tc>
          <w:tcPr>
            <w:tcW w:w="155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w:t>
            </w:r>
            <w:r w:rsidRPr="001128BC">
              <w:rPr>
                <w:rFonts w:ascii="Times New Roman" w:hAnsi="Times New Roman" w:cs="Times New Roman"/>
                <w:sz w:val="24"/>
                <w:szCs w:val="24"/>
                <w:lang w:val="en-US"/>
              </w:rPr>
              <w:t>487</w:t>
            </w:r>
          </w:p>
        </w:tc>
      </w:tr>
      <w:tr w:rsidR="00D83EA1" w:rsidRPr="001128BC" w:rsidTr="009261A7">
        <w:trPr>
          <w:trHeight w:val="673"/>
        </w:trPr>
        <w:tc>
          <w:tcPr>
            <w:tcW w:w="3325" w:type="dxa"/>
          </w:tcPr>
          <w:p w:rsidR="00D83EA1" w:rsidRPr="001128BC" w:rsidRDefault="00D83EA1" w:rsidP="009261A7">
            <w:pPr>
              <w:rPr>
                <w:rFonts w:ascii="Times New Roman" w:hAnsi="Times New Roman" w:cs="Times New Roman"/>
                <w:sz w:val="24"/>
                <w:szCs w:val="24"/>
              </w:rPr>
            </w:pPr>
            <w:r w:rsidRPr="001128BC">
              <w:rPr>
                <w:rFonts w:ascii="Times New Roman" w:hAnsi="Times New Roman" w:cs="Times New Roman"/>
                <w:sz w:val="24"/>
                <w:szCs w:val="24"/>
              </w:rPr>
              <w:t xml:space="preserve">2.2. в условиях </w:t>
            </w:r>
            <w:r w:rsidRPr="001128BC">
              <w:rPr>
                <w:rFonts w:ascii="Times New Roman" w:hAnsi="Times New Roman" w:cs="Times New Roman"/>
                <w:sz w:val="24"/>
                <w:szCs w:val="24"/>
              </w:rPr>
              <w:br/>
              <w:t>дневного стационара</w:t>
            </w:r>
          </w:p>
        </w:tc>
        <w:tc>
          <w:tcPr>
            <w:tcW w:w="1753"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55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0,000</w:t>
            </w:r>
            <w:r w:rsidRPr="001128BC">
              <w:rPr>
                <w:rFonts w:ascii="Times New Roman" w:hAnsi="Times New Roman" w:cs="Times New Roman"/>
                <w:sz w:val="24"/>
                <w:szCs w:val="24"/>
                <w:lang w:val="en-US"/>
              </w:rPr>
              <w:t>3</w:t>
            </w:r>
          </w:p>
        </w:tc>
        <w:tc>
          <w:tcPr>
            <w:tcW w:w="155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0,001</w:t>
            </w:r>
            <w:r w:rsidRPr="001128BC">
              <w:rPr>
                <w:rFonts w:ascii="Times New Roman" w:hAnsi="Times New Roman" w:cs="Times New Roman"/>
                <w:sz w:val="24"/>
                <w:szCs w:val="24"/>
                <w:lang w:val="en-US"/>
              </w:rPr>
              <w:t>6</w:t>
            </w:r>
          </w:p>
        </w:tc>
      </w:tr>
      <w:tr w:rsidR="00D83EA1" w:rsidRPr="001128BC" w:rsidTr="009261A7">
        <w:trPr>
          <w:trHeight w:val="1162"/>
        </w:trPr>
        <w:tc>
          <w:tcPr>
            <w:tcW w:w="3325" w:type="dxa"/>
          </w:tcPr>
          <w:p w:rsidR="00D83EA1" w:rsidRPr="001128BC" w:rsidRDefault="00D83EA1" w:rsidP="009261A7">
            <w:pPr>
              <w:rPr>
                <w:rFonts w:ascii="Times New Roman" w:hAnsi="Times New Roman" w:cs="Times New Roman"/>
                <w:sz w:val="24"/>
                <w:szCs w:val="24"/>
              </w:rPr>
            </w:pPr>
            <w:r w:rsidRPr="001128BC">
              <w:rPr>
                <w:rFonts w:ascii="Times New Roman" w:hAnsi="Times New Roman" w:cs="Times New Roman"/>
                <w:sz w:val="24"/>
                <w:szCs w:val="24"/>
              </w:rPr>
              <w:t xml:space="preserve">3. Специализированная, </w:t>
            </w:r>
            <w:r w:rsidRPr="001128BC">
              <w:rPr>
                <w:rFonts w:ascii="Times New Roman" w:hAnsi="Times New Roman" w:cs="Times New Roman"/>
                <w:sz w:val="24"/>
                <w:szCs w:val="24"/>
              </w:rPr>
              <w:br/>
              <w:t>в том числе высокотехнологичная, медиицнская помощь</w:t>
            </w:r>
          </w:p>
        </w:tc>
        <w:tc>
          <w:tcPr>
            <w:tcW w:w="175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554"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rPr>
          <w:trHeight w:val="783"/>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 xml:space="preserve">3.1. в условиях </w:t>
            </w:r>
            <w:r w:rsidRPr="001128BC">
              <w:rPr>
                <w:rFonts w:ascii="Times New Roman" w:hAnsi="Times New Roman" w:cs="Times New Roman"/>
                <w:sz w:val="24"/>
                <w:szCs w:val="24"/>
              </w:rPr>
              <w:br/>
              <w:t>дневных стационаров</w:t>
            </w:r>
          </w:p>
        </w:tc>
        <w:tc>
          <w:tcPr>
            <w:tcW w:w="1753"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554" w:type="dxa"/>
          </w:tcPr>
          <w:p w:rsidR="00D83EA1" w:rsidRPr="001128BC" w:rsidRDefault="00D83EA1" w:rsidP="009261A7">
            <w:pPr>
              <w:pStyle w:val="ConsPlusNormal"/>
              <w:jc w:val="center"/>
              <w:rPr>
                <w:rFonts w:ascii="Times New Roman" w:hAnsi="Times New Roman" w:cs="Times New Roman"/>
                <w:sz w:val="24"/>
                <w:szCs w:val="24"/>
                <w:lang w:val="en-US"/>
              </w:rPr>
            </w:pPr>
            <w:r w:rsidRPr="001128BC">
              <w:rPr>
                <w:rFonts w:ascii="Times New Roman" w:hAnsi="Times New Roman" w:cs="Times New Roman"/>
                <w:sz w:val="24"/>
                <w:szCs w:val="24"/>
              </w:rPr>
              <w:t>0,00</w:t>
            </w:r>
            <w:r w:rsidRPr="001128BC">
              <w:rPr>
                <w:rFonts w:ascii="Times New Roman" w:hAnsi="Times New Roman" w:cs="Times New Roman"/>
                <w:sz w:val="24"/>
                <w:szCs w:val="24"/>
                <w:lang w:val="en-US"/>
              </w:rPr>
              <w:t>21</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rPr>
          <w:trHeight w:val="1056"/>
        </w:trPr>
        <w:tc>
          <w:tcPr>
            <w:tcW w:w="3325" w:type="dxa"/>
            <w:vAlign w:val="center"/>
          </w:tcPr>
          <w:p w:rsidR="00D83EA1" w:rsidRPr="001128BC" w:rsidRDefault="00D83EA1" w:rsidP="009261A7">
            <w:pPr>
              <w:pStyle w:val="ConsPlusNormal"/>
              <w:rPr>
                <w:rFonts w:ascii="Times New Roman" w:hAnsi="Times New Roman" w:cs="Times New Roman"/>
                <w:sz w:val="24"/>
                <w:szCs w:val="24"/>
              </w:rPr>
            </w:pPr>
            <w:r w:rsidRPr="001128BC">
              <w:rPr>
                <w:rFonts w:ascii="Times New Roman" w:hAnsi="Times New Roman" w:cs="Times New Roman"/>
                <w:sz w:val="24"/>
                <w:szCs w:val="24"/>
              </w:rPr>
              <w:t>3.2. в условиях круглосуточного</w:t>
            </w:r>
            <w:r w:rsidRPr="001128BC">
              <w:rPr>
                <w:rFonts w:ascii="Times New Roman" w:hAnsi="Times New Roman" w:cs="Times New Roman"/>
                <w:sz w:val="24"/>
                <w:szCs w:val="24"/>
              </w:rPr>
              <w:br/>
              <w:t xml:space="preserve"> стационара</w:t>
            </w:r>
          </w:p>
        </w:tc>
        <w:tc>
          <w:tcPr>
            <w:tcW w:w="1753" w:type="dxa"/>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56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0,0003</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0,0115</w:t>
            </w:r>
          </w:p>
        </w:tc>
        <w:tc>
          <w:tcPr>
            <w:tcW w:w="155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0,0028</w:t>
            </w:r>
          </w:p>
        </w:tc>
      </w:tr>
    </w:tbl>
    <w:p w:rsidR="00D83EA1" w:rsidRPr="001128BC" w:rsidRDefault="00D83EA1" w:rsidP="00D83EA1">
      <w:pPr>
        <w:widowControl/>
        <w:autoSpaceDE w:val="0"/>
        <w:autoSpaceDN w:val="0"/>
        <w:adjustRightInd w:val="0"/>
        <w:jc w:val="both"/>
        <w:rPr>
          <w:sz w:val="28"/>
          <w:szCs w:val="28"/>
        </w:rPr>
      </w:pPr>
    </w:p>
    <w:p w:rsidR="00D83EA1" w:rsidRPr="001128BC" w:rsidRDefault="00D83EA1" w:rsidP="00D83EA1">
      <w:pPr>
        <w:widowControl/>
        <w:autoSpaceDE w:val="0"/>
        <w:autoSpaceDN w:val="0"/>
        <w:adjustRightInd w:val="0"/>
        <w:jc w:val="both"/>
        <w:rPr>
          <w:sz w:val="28"/>
          <w:szCs w:val="28"/>
        </w:rPr>
      </w:pPr>
      <w:r w:rsidRPr="001128BC">
        <w:rPr>
          <w:sz w:val="28"/>
          <w:szCs w:val="28"/>
        </w:rPr>
        <w:t>7.2.2. В</w:t>
      </w:r>
      <w:r w:rsidRPr="001128BC">
        <w:rPr>
          <w:rFonts w:eastAsiaTheme="minorHAnsi"/>
          <w:sz w:val="28"/>
          <w:szCs w:val="28"/>
          <w:lang w:eastAsia="en-US"/>
        </w:rPr>
        <w:t xml:space="preserve"> рамках Программы ОМС </w:t>
      </w:r>
      <w:r w:rsidRPr="001128BC">
        <w:rPr>
          <w:sz w:val="28"/>
          <w:szCs w:val="28"/>
        </w:rPr>
        <w:t xml:space="preserve">в медицинских организациях </w:t>
      </w:r>
      <w:r w:rsidRPr="001128BC">
        <w:rPr>
          <w:sz w:val="28"/>
          <w:szCs w:val="28"/>
        </w:rPr>
        <w:br/>
        <w:t>(за исключением федеральных медицинских организаций)</w:t>
      </w:r>
    </w:p>
    <w:p w:rsidR="00D83EA1" w:rsidRPr="001128BC" w:rsidRDefault="00D83EA1" w:rsidP="00D83EA1">
      <w:pPr>
        <w:pStyle w:val="ConsPlusNormal"/>
        <w:jc w:val="both"/>
        <w:rPr>
          <w:rFonts w:ascii="Times New Roman" w:hAnsi="Times New Roman" w:cs="Times New Roman"/>
          <w:sz w:val="10"/>
          <w:szCs w:val="10"/>
        </w:rPr>
      </w:pPr>
    </w:p>
    <w:tbl>
      <w:tblPr>
        <w:tblStyle w:val="aa"/>
        <w:tblW w:w="9747" w:type="dxa"/>
        <w:tblLayout w:type="fixed"/>
        <w:tblLook w:val="04A0" w:firstRow="1" w:lastRow="0" w:firstColumn="1" w:lastColumn="0" w:noHBand="0" w:noVBand="1"/>
      </w:tblPr>
      <w:tblGrid>
        <w:gridCol w:w="4077"/>
        <w:gridCol w:w="1843"/>
        <w:gridCol w:w="1276"/>
        <w:gridCol w:w="1269"/>
        <w:gridCol w:w="1282"/>
      </w:tblGrid>
      <w:tr w:rsidR="00D83EA1" w:rsidRPr="001128BC" w:rsidTr="009261A7">
        <w:trPr>
          <w:trHeight w:val="1807"/>
        </w:trPr>
        <w:tc>
          <w:tcPr>
            <w:tcW w:w="407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843"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Единица измерения в расчете на одно застрахованное лицо</w:t>
            </w:r>
          </w:p>
        </w:tc>
        <w:tc>
          <w:tcPr>
            <w:tcW w:w="1276"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первом этапе оказания медицин-ской помощи</w:t>
            </w:r>
          </w:p>
        </w:tc>
        <w:tc>
          <w:tcPr>
            <w:tcW w:w="1269"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втором этапе оказания медицин-ской помощи</w:t>
            </w:r>
          </w:p>
        </w:tc>
        <w:tc>
          <w:tcPr>
            <w:tcW w:w="1282"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 третьем этапе оказания медицин-ской помощи</w:t>
            </w:r>
          </w:p>
        </w:tc>
      </w:tr>
    </w:tbl>
    <w:p w:rsidR="00D83EA1" w:rsidRPr="001128BC" w:rsidRDefault="00D83EA1" w:rsidP="00D83EA1">
      <w:pPr>
        <w:rPr>
          <w:sz w:val="2"/>
          <w:szCs w:val="2"/>
        </w:rPr>
      </w:pPr>
    </w:p>
    <w:tbl>
      <w:tblPr>
        <w:tblStyle w:val="aa"/>
        <w:tblW w:w="9753" w:type="dxa"/>
        <w:tblLook w:val="04A0" w:firstRow="1" w:lastRow="0" w:firstColumn="1" w:lastColumn="0" w:noHBand="0" w:noVBand="1"/>
      </w:tblPr>
      <w:tblGrid>
        <w:gridCol w:w="4077"/>
        <w:gridCol w:w="1845"/>
        <w:gridCol w:w="1274"/>
        <w:gridCol w:w="1269"/>
        <w:gridCol w:w="1288"/>
      </w:tblGrid>
      <w:tr w:rsidR="00D83EA1" w:rsidRPr="001128BC" w:rsidTr="009261A7">
        <w:tc>
          <w:tcPr>
            <w:tcW w:w="4077"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845" w:type="dxa"/>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27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69"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88"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rPr>
          <w:trHeight w:val="535"/>
        </w:trPr>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lang w:val="en-US"/>
              </w:rPr>
              <w:t>0</w:t>
            </w:r>
            <w:r w:rsidRPr="001128BC">
              <w:rPr>
                <w:rFonts w:ascii="Times New Roman" w:hAnsi="Times New Roman" w:cs="Times New Roman"/>
                <w:sz w:val="24"/>
                <w:szCs w:val="24"/>
              </w:rPr>
              <w:t>,</w:t>
            </w:r>
            <w:r w:rsidRPr="001128BC">
              <w:rPr>
                <w:rFonts w:ascii="Times New Roman" w:hAnsi="Times New Roman" w:cs="Times New Roman"/>
                <w:sz w:val="24"/>
                <w:szCs w:val="24"/>
                <w:lang w:val="en-US"/>
              </w:rPr>
              <w:t>2</w:t>
            </w:r>
            <w:r w:rsidRPr="001128BC">
              <w:rPr>
                <w:rFonts w:ascii="Times New Roman" w:hAnsi="Times New Roman" w:cs="Times New Roman"/>
                <w:sz w:val="24"/>
                <w:szCs w:val="24"/>
              </w:rPr>
              <w:t>90</w:t>
            </w:r>
          </w:p>
        </w:tc>
        <w:tc>
          <w:tcPr>
            <w:tcW w:w="1269"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w:t>
            </w:r>
          </w:p>
        </w:tc>
        <w:tc>
          <w:tcPr>
            <w:tcW w:w="1288"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 в амбулаторных условиях:</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2.1.Посещения с профилактическими и иными целями*</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1,779544</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0,628217</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0,322506</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0,345704</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0,082949</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0,111347</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 xml:space="preserve">2.3. Обращения в связи </w:t>
            </w:r>
            <w:r w:rsidRPr="001128BC">
              <w:rPr>
                <w:rFonts w:ascii="Times New Roman" w:hAnsi="Times New Roman" w:cs="Times New Roman"/>
                <w:sz w:val="24"/>
                <w:szCs w:val="24"/>
              </w:rPr>
              <w:br/>
              <w:t>с заболеваниями **</w:t>
            </w:r>
          </w:p>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274"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1,351081</w:t>
            </w:r>
          </w:p>
        </w:tc>
        <w:tc>
          <w:tcPr>
            <w:tcW w:w="1269"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0,292545</w:t>
            </w:r>
          </w:p>
        </w:tc>
        <w:tc>
          <w:tcPr>
            <w:tcW w:w="1288" w:type="dxa"/>
          </w:tcPr>
          <w:p w:rsidR="00D83EA1" w:rsidRPr="001128BC" w:rsidRDefault="00D83EA1" w:rsidP="009261A7">
            <w:pPr>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0,144074</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0,189312</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0,068729</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0,003695</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0,022383</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0,042666</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0,099536</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0,033411</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0,017021</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0,017431</w:t>
            </w:r>
          </w:p>
        </w:tc>
      </w:tr>
      <w:tr w:rsidR="00D83EA1" w:rsidRPr="001128BC" w:rsidTr="009261A7">
        <w:tc>
          <w:tcPr>
            <w:tcW w:w="4077"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845"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845"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1,351081</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0,292545</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0,144074</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845"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0,000283</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0,001449</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0,000869</w:t>
            </w:r>
          </w:p>
        </w:tc>
      </w:tr>
      <w:tr w:rsidR="00D83EA1" w:rsidRPr="001128BC" w:rsidTr="009261A7">
        <w:tc>
          <w:tcPr>
            <w:tcW w:w="4077"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845"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274"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0,000001</w:t>
            </w:r>
          </w:p>
        </w:tc>
        <w:tc>
          <w:tcPr>
            <w:tcW w:w="1269"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0,000666</w:t>
            </w:r>
          </w:p>
        </w:tc>
        <w:tc>
          <w:tcPr>
            <w:tcW w:w="1288"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0,004759</w:t>
            </w:r>
          </w:p>
        </w:tc>
      </w:tr>
      <w:tr w:rsidR="00D83EA1" w:rsidRPr="001128BC" w:rsidTr="009261A7">
        <w:tc>
          <w:tcPr>
            <w:tcW w:w="4077" w:type="dxa"/>
          </w:tcPr>
          <w:p w:rsidR="00D83EA1" w:rsidRPr="001128BC" w:rsidRDefault="00D83EA1" w:rsidP="009261A7">
            <w:pPr>
              <w:pStyle w:val="ConsPlusNormal"/>
              <w:spacing w:line="257" w:lineRule="auto"/>
              <w:rPr>
                <w:rFonts w:ascii="Times New Roman" w:hAnsi="Times New Roman" w:cs="Times New Roman"/>
                <w:sz w:val="24"/>
                <w:szCs w:val="24"/>
              </w:rPr>
            </w:pPr>
            <w:r w:rsidRPr="001128BC">
              <w:rPr>
                <w:rFonts w:ascii="Times New Roman" w:hAnsi="Times New Roman" w:cs="Times New Roman"/>
                <w:sz w:val="24"/>
                <w:szCs w:val="24"/>
              </w:rPr>
              <w:t xml:space="preserve">6. Медицинская помощь </w:t>
            </w:r>
            <w:r w:rsidRPr="001128BC">
              <w:rPr>
                <w:rFonts w:ascii="Times New Roman" w:hAnsi="Times New Roman" w:cs="Times New Roman"/>
                <w:sz w:val="24"/>
                <w:szCs w:val="24"/>
              </w:rPr>
              <w:br/>
              <w:t>с использованием передвижных форм предоставления медицинских услуг</w:t>
            </w:r>
          </w:p>
        </w:tc>
        <w:tc>
          <w:tcPr>
            <w:tcW w:w="1845" w:type="dxa"/>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выезд</w:t>
            </w:r>
          </w:p>
        </w:tc>
        <w:tc>
          <w:tcPr>
            <w:tcW w:w="3831" w:type="dxa"/>
            <w:gridSpan w:val="3"/>
          </w:tcPr>
          <w:p w:rsidR="00D83EA1" w:rsidRPr="001128BC" w:rsidRDefault="00D83EA1" w:rsidP="009261A7">
            <w:pPr>
              <w:pStyle w:val="ConsPlusNormal"/>
              <w:spacing w:line="257" w:lineRule="auto"/>
              <w:jc w:val="center"/>
              <w:rPr>
                <w:rFonts w:ascii="Times New Roman" w:hAnsi="Times New Roman" w:cs="Times New Roman"/>
                <w:sz w:val="24"/>
                <w:szCs w:val="24"/>
              </w:rPr>
            </w:pPr>
            <w:r w:rsidRPr="001128BC">
              <w:rPr>
                <w:rFonts w:ascii="Times New Roman" w:hAnsi="Times New Roman" w:cs="Times New Roman"/>
                <w:sz w:val="24"/>
                <w:szCs w:val="24"/>
              </w:rPr>
              <w:t>0,101416</w:t>
            </w:r>
          </w:p>
        </w:tc>
      </w:tr>
    </w:tbl>
    <w:p w:rsidR="00D83EA1" w:rsidRPr="001128BC" w:rsidRDefault="00D83EA1" w:rsidP="00D83EA1">
      <w:pPr>
        <w:pStyle w:val="ConsPlusNormal"/>
        <w:jc w:val="both"/>
        <w:rPr>
          <w:rFonts w:ascii="Times New Roman" w:hAnsi="Times New Roman" w:cs="Times New Roman"/>
          <w:sz w:val="10"/>
          <w:szCs w:val="10"/>
        </w:rPr>
      </w:pPr>
    </w:p>
    <w:p w:rsidR="00D83EA1" w:rsidRPr="001128BC" w:rsidRDefault="00D83EA1" w:rsidP="00D83EA1">
      <w:pPr>
        <w:pStyle w:val="ConsPlusNormal"/>
        <w:jc w:val="both"/>
        <w:rPr>
          <w:rFonts w:ascii="Times New Roman" w:hAnsi="Times New Roman" w:cs="Times New Roman"/>
          <w:sz w:val="20"/>
        </w:rPr>
      </w:pPr>
      <w:r w:rsidRPr="001128BC">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D83EA1">
      <w:pPr>
        <w:pStyle w:val="ConsPlusNormal"/>
        <w:jc w:val="both"/>
        <w:rPr>
          <w:rFonts w:ascii="Times New Roman" w:hAnsi="Times New Roman" w:cs="Times New Roman"/>
          <w:sz w:val="20"/>
        </w:rPr>
      </w:pPr>
      <w:r w:rsidRPr="001128BC">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1128BC">
        <w:rPr>
          <w:rFonts w:ascii="Times New Roman" w:hAnsi="Times New Roman" w:cs="Times New Roman"/>
          <w:sz w:val="20"/>
        </w:rPr>
        <w:br/>
        <w:t>по поводу одного заболевания не менее 2.</w:t>
      </w:r>
    </w:p>
    <w:p w:rsidR="00D83EA1" w:rsidRPr="001128BC" w:rsidRDefault="00D83EA1" w:rsidP="00D83EA1">
      <w:pPr>
        <w:pStyle w:val="ConsPlusNormal"/>
        <w:jc w:val="both"/>
        <w:rPr>
          <w:rFonts w:ascii="Times New Roman" w:hAnsi="Times New Roman" w:cs="Times New Roman"/>
          <w:sz w:val="20"/>
        </w:rPr>
      </w:pPr>
      <w:r w:rsidRPr="001128BC">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7.3. Нормативы финансовых затрат на единицу объема медицинской помощи на 2023 - 2025 годы составляют:</w:t>
      </w:r>
    </w:p>
    <w:p w:rsidR="00D83EA1" w:rsidRPr="001128BC" w:rsidRDefault="00D83EA1" w:rsidP="00D83EA1">
      <w:pPr>
        <w:widowControl/>
        <w:autoSpaceDE w:val="0"/>
        <w:autoSpaceDN w:val="0"/>
        <w:adjustRightInd w:val="0"/>
        <w:ind w:firstLine="709"/>
        <w:jc w:val="both"/>
        <w:rPr>
          <w:rFonts w:eastAsiaTheme="minorHAnsi"/>
          <w:sz w:val="28"/>
          <w:szCs w:val="28"/>
          <w:lang w:eastAsia="en-US"/>
        </w:rPr>
      </w:pPr>
    </w:p>
    <w:p w:rsidR="00D83EA1" w:rsidRPr="001128BC" w:rsidRDefault="00D83EA1" w:rsidP="00D83EA1">
      <w:pPr>
        <w:widowControl/>
        <w:autoSpaceDE w:val="0"/>
        <w:autoSpaceDN w:val="0"/>
        <w:adjustRightInd w:val="0"/>
        <w:ind w:firstLine="709"/>
        <w:jc w:val="both"/>
        <w:rPr>
          <w:rFonts w:eastAsiaTheme="minorHAnsi"/>
          <w:sz w:val="28"/>
          <w:szCs w:val="28"/>
          <w:lang w:eastAsia="en-US"/>
        </w:rPr>
      </w:pPr>
      <w:r w:rsidRPr="001128BC">
        <w:rPr>
          <w:rFonts w:eastAsiaTheme="minorHAnsi"/>
          <w:sz w:val="28"/>
          <w:szCs w:val="28"/>
          <w:lang w:eastAsia="en-US"/>
        </w:rPr>
        <w:t>7.3.1. За счет бюджетных ассигнований соответствующих бюджетов.</w:t>
      </w:r>
    </w:p>
    <w:p w:rsidR="00D83EA1" w:rsidRPr="001128BC" w:rsidRDefault="00D83EA1" w:rsidP="00D83EA1">
      <w:pPr>
        <w:pStyle w:val="ConsPlusNormal"/>
        <w:jc w:val="both"/>
        <w:rPr>
          <w:rFonts w:ascii="Times New Roman" w:hAnsi="Times New Roman" w:cs="Times New Roman"/>
          <w:sz w:val="10"/>
          <w:szCs w:val="10"/>
        </w:rPr>
      </w:pPr>
    </w:p>
    <w:tbl>
      <w:tblPr>
        <w:tblStyle w:val="aa"/>
        <w:tblW w:w="9488" w:type="dxa"/>
        <w:tblCellMar>
          <w:top w:w="28" w:type="dxa"/>
          <w:bottom w:w="28" w:type="dxa"/>
        </w:tblCellMar>
        <w:tblLook w:val="04A0" w:firstRow="1" w:lastRow="0" w:firstColumn="1" w:lastColumn="0" w:noHBand="0" w:noVBand="1"/>
      </w:tblPr>
      <w:tblGrid>
        <w:gridCol w:w="3794"/>
        <w:gridCol w:w="1701"/>
        <w:gridCol w:w="1417"/>
        <w:gridCol w:w="1301"/>
        <w:gridCol w:w="1275"/>
      </w:tblGrid>
      <w:tr w:rsidR="00D83EA1" w:rsidRPr="001128BC" w:rsidTr="009261A7">
        <w:trPr>
          <w:trHeight w:val="503"/>
        </w:trPr>
        <w:tc>
          <w:tcPr>
            <w:tcW w:w="3794"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701"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 xml:space="preserve">в расчете </w:t>
            </w:r>
            <w:r w:rsidRPr="001128BC">
              <w:rPr>
                <w:rFonts w:ascii="Times New Roman" w:hAnsi="Times New Roman" w:cs="Times New Roman"/>
                <w:sz w:val="24"/>
                <w:szCs w:val="24"/>
              </w:rPr>
              <w:br/>
              <w:t>на одного жителя в год</w:t>
            </w:r>
          </w:p>
        </w:tc>
        <w:tc>
          <w:tcPr>
            <w:tcW w:w="141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13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27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rPr>
          <w:sz w:val="2"/>
          <w:szCs w:val="2"/>
        </w:rPr>
      </w:pPr>
    </w:p>
    <w:tbl>
      <w:tblPr>
        <w:tblStyle w:val="aa"/>
        <w:tblW w:w="9491" w:type="dxa"/>
        <w:tblLayout w:type="fixed"/>
        <w:tblLook w:val="04A0" w:firstRow="1" w:lastRow="0" w:firstColumn="1" w:lastColumn="0" w:noHBand="0" w:noVBand="1"/>
      </w:tblPr>
      <w:tblGrid>
        <w:gridCol w:w="3804"/>
        <w:gridCol w:w="1694"/>
        <w:gridCol w:w="1414"/>
        <w:gridCol w:w="1293"/>
        <w:gridCol w:w="1286"/>
      </w:tblGrid>
      <w:tr w:rsidR="00D83EA1" w:rsidRPr="001128BC" w:rsidTr="009261A7">
        <w:tc>
          <w:tcPr>
            <w:tcW w:w="380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694" w:type="dxa"/>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14"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93"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86" w:type="dxa"/>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w:t>
            </w:r>
          </w:p>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специализированная, медицинская</w:t>
            </w:r>
          </w:p>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помощь,  не включенная в территориальную программу ОМС, в том числе</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4 083,54</w:t>
            </w:r>
          </w:p>
        </w:tc>
        <w:tc>
          <w:tcPr>
            <w:tcW w:w="1293"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4 172,84</w:t>
            </w:r>
          </w:p>
        </w:tc>
        <w:tc>
          <w:tcPr>
            <w:tcW w:w="1286"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4 260,49</w:t>
            </w:r>
          </w:p>
        </w:tc>
      </w:tr>
      <w:tr w:rsidR="00D83EA1" w:rsidRPr="001128BC" w:rsidTr="009261A7">
        <w:tc>
          <w:tcPr>
            <w:tcW w:w="3804" w:type="dxa"/>
          </w:tcPr>
          <w:p w:rsidR="00D83EA1" w:rsidRPr="001128BC" w:rsidRDefault="00D83EA1" w:rsidP="009261A7">
            <w:pPr>
              <w:autoSpaceDE w:val="0"/>
              <w:autoSpaceDN w:val="0"/>
              <w:adjustRightInd w:val="0"/>
              <w:spacing w:line="233" w:lineRule="auto"/>
              <w:rPr>
                <w:rFonts w:ascii="Times New Roman" w:hAnsi="Times New Roman" w:cs="Times New Roman"/>
                <w:sz w:val="24"/>
                <w:szCs w:val="24"/>
              </w:rPr>
            </w:pPr>
            <w:r w:rsidRPr="001128BC">
              <w:rPr>
                <w:rFonts w:ascii="Times New Roman" w:hAnsi="Times New Roman" w:cs="Times New Roman"/>
                <w:sz w:val="24"/>
                <w:szCs w:val="24"/>
              </w:rPr>
              <w:t>- не идентифицированным и</w:t>
            </w:r>
            <w:r w:rsidRPr="001128BC">
              <w:rPr>
                <w:rFonts w:ascii="Times New Roman" w:hAnsi="Times New Roman" w:cs="Times New Roman"/>
                <w:sz w:val="24"/>
                <w:szCs w:val="24"/>
              </w:rPr>
              <w:br/>
              <w:t xml:space="preserve"> не застрахованным в системе ОМС лицам</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3 261,72</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3 293,30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3 325,84</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 скорая медицинская помощь при санитарно-авиационной эвакуации</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6 841,30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7 115,0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7 399,6</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2. Первичная медико-санитарная помощь:</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3"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6"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2.1. в амбулаторных условиях</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2.1.1) с профилактической и иными целями¹</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520,20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513,21</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531,84</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2.1.2.) в связи с заболеваниями -обращений</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обращения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1 508,50</w:t>
            </w:r>
          </w:p>
        </w:tc>
        <w:tc>
          <w:tcPr>
            <w:tcW w:w="1293"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1 488,26</w:t>
            </w:r>
          </w:p>
        </w:tc>
        <w:tc>
          <w:tcPr>
            <w:tcW w:w="1286"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1 542,15</w:t>
            </w:r>
          </w:p>
        </w:tc>
      </w:tr>
      <w:tr w:rsidR="00D83EA1" w:rsidRPr="001128BC" w:rsidTr="009261A7">
        <w:tc>
          <w:tcPr>
            <w:tcW w:w="3804" w:type="dxa"/>
          </w:tcPr>
          <w:p w:rsidR="00D83EA1" w:rsidRPr="001128BC" w:rsidRDefault="00D83EA1" w:rsidP="009261A7">
            <w:pPr>
              <w:spacing w:line="233" w:lineRule="auto"/>
              <w:rPr>
                <w:rFonts w:ascii="Times New Roman" w:hAnsi="Times New Roman" w:cs="Times New Roman"/>
                <w:sz w:val="24"/>
                <w:szCs w:val="24"/>
              </w:rPr>
            </w:pPr>
            <w:r w:rsidRPr="001128BC">
              <w:rPr>
                <w:rFonts w:ascii="Times New Roman" w:hAnsi="Times New Roman" w:cs="Times New Roman"/>
                <w:sz w:val="24"/>
                <w:szCs w:val="24"/>
              </w:rPr>
              <w:t>2.2. в условиях дневного стационара</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15 407,50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15 685,00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16 185,00</w:t>
            </w:r>
          </w:p>
        </w:tc>
      </w:tr>
      <w:tr w:rsidR="00D83EA1" w:rsidRPr="001128BC" w:rsidTr="009261A7">
        <w:tc>
          <w:tcPr>
            <w:tcW w:w="3804" w:type="dxa"/>
          </w:tcPr>
          <w:p w:rsidR="00D83EA1" w:rsidRPr="001128BC" w:rsidRDefault="00D83EA1" w:rsidP="009261A7">
            <w:pPr>
              <w:spacing w:line="233" w:lineRule="auto"/>
              <w:rPr>
                <w:rFonts w:ascii="Times New Roman" w:hAnsi="Times New Roman" w:cs="Times New Roman"/>
                <w:sz w:val="24"/>
                <w:szCs w:val="24"/>
              </w:rPr>
            </w:pPr>
            <w:r w:rsidRPr="001128BC">
              <w:rPr>
                <w:rFonts w:ascii="Times New Roman" w:hAnsi="Times New Roman" w:cs="Times New Roman"/>
                <w:sz w:val="24"/>
                <w:szCs w:val="24"/>
              </w:rPr>
              <w:t>3. Специализированная, в том числе высокотехнологичная, медиицнская помощь</w:t>
            </w:r>
          </w:p>
        </w:tc>
        <w:tc>
          <w:tcPr>
            <w:tcW w:w="1694" w:type="dxa"/>
          </w:tcPr>
          <w:p w:rsidR="00D83EA1" w:rsidRPr="001128BC" w:rsidRDefault="00D83EA1" w:rsidP="009261A7">
            <w:pPr>
              <w:spacing w:line="233" w:lineRule="auto"/>
              <w:jc w:val="center"/>
              <w:rPr>
                <w:rFonts w:ascii="Times New Roman" w:hAnsi="Times New Roman" w:cs="Times New Roman"/>
              </w:rPr>
            </w:pPr>
            <w:r w:rsidRPr="001128BC">
              <w:rPr>
                <w:rFonts w:ascii="Times New Roman" w:hAnsi="Times New Roman" w:cs="Times New Roman"/>
              </w:rPr>
              <w:t>х</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3.1. в условиях дневных стационаров</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15 407,50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15 685,00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16 185,00</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3.2. в условиях круглосуточного стационара</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89 168,60</w:t>
            </w:r>
          </w:p>
        </w:tc>
        <w:tc>
          <w:tcPr>
            <w:tcW w:w="1293"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87 595,89</w:t>
            </w:r>
          </w:p>
        </w:tc>
        <w:tc>
          <w:tcPr>
            <w:tcW w:w="1286"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90 380,82</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4. Паллиативная медицинская помощь</w:t>
            </w:r>
          </w:p>
        </w:tc>
        <w:tc>
          <w:tcPr>
            <w:tcW w:w="169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4.1. Первичная медицинская помощь, в том числе доврачебная и врачебная², всего, в том числе:</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i/>
                <w:sz w:val="24"/>
                <w:szCs w:val="24"/>
              </w:rPr>
            </w:pPr>
            <w:r w:rsidRPr="001128BC">
              <w:rPr>
                <w:rFonts w:ascii="Times New Roman" w:hAnsi="Times New Roman" w:cs="Times New Roman"/>
                <w:i/>
                <w:sz w:val="24"/>
                <w:szCs w:val="24"/>
              </w:rPr>
              <w:t>посещения по паллиативной медицинскейо помощи без учета посещений на домупатронажными бригадами</w:t>
            </w:r>
          </w:p>
        </w:tc>
        <w:tc>
          <w:tcPr>
            <w:tcW w:w="1694" w:type="dxa"/>
          </w:tcPr>
          <w:p w:rsidR="00D83EA1" w:rsidRPr="001128BC" w:rsidRDefault="00D83EA1" w:rsidP="009261A7">
            <w:pPr>
              <w:spacing w:line="233" w:lineRule="auto"/>
              <w:jc w:val="center"/>
              <w:rPr>
                <w:rFonts w:ascii="Times New Roman" w:hAnsi="Times New Roman" w:cs="Times New Roman"/>
                <w:i/>
                <w:sz w:val="24"/>
                <w:szCs w:val="24"/>
              </w:rPr>
            </w:pPr>
            <w:r w:rsidRPr="001128BC">
              <w:rPr>
                <w:rFonts w:ascii="Times New Roman" w:hAnsi="Times New Roman" w:cs="Times New Roman"/>
                <w:i/>
                <w:sz w:val="24"/>
                <w:szCs w:val="24"/>
              </w:rPr>
              <w:t>посещения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467,60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486,30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505,80</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i/>
                <w:sz w:val="24"/>
                <w:szCs w:val="24"/>
              </w:rPr>
            </w:pPr>
            <w:r w:rsidRPr="001128BC">
              <w:rPr>
                <w:rFonts w:ascii="Times New Roman" w:hAnsi="Times New Roman" w:cs="Times New Roman"/>
                <w:i/>
                <w:sz w:val="24"/>
                <w:szCs w:val="24"/>
              </w:rPr>
              <w:t>посещения на дому выездными патронажными бригадами</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посещения</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2 338,30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2 431,80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2 529,10</w:t>
            </w:r>
          </w:p>
        </w:tc>
      </w:tr>
      <w:tr w:rsidR="00D83EA1" w:rsidRPr="001128BC" w:rsidTr="009261A7">
        <w:tc>
          <w:tcPr>
            <w:tcW w:w="3804" w:type="dxa"/>
          </w:tcPr>
          <w:p w:rsidR="00D83EA1" w:rsidRPr="001128BC" w:rsidRDefault="00D83EA1" w:rsidP="009261A7">
            <w:pPr>
              <w:pStyle w:val="ConsPlusNormal"/>
              <w:spacing w:line="233" w:lineRule="auto"/>
              <w:rPr>
                <w:rFonts w:ascii="Times New Roman" w:hAnsi="Times New Roman" w:cs="Times New Roman"/>
                <w:sz w:val="24"/>
                <w:szCs w:val="24"/>
              </w:rPr>
            </w:pPr>
            <w:r w:rsidRPr="001128BC">
              <w:rPr>
                <w:rFonts w:ascii="Times New Roman" w:hAnsi="Times New Roman" w:cs="Times New Roman"/>
                <w:sz w:val="24"/>
                <w:szCs w:val="24"/>
              </w:rPr>
              <w:t>4.2. Паллиативная медицинская помощь в стационарных условиях (включая койки паллиативной медиицнской помощи и койки сестринского ухода)</w:t>
            </w:r>
          </w:p>
        </w:tc>
        <w:tc>
          <w:tcPr>
            <w:tcW w:w="1694" w:type="dxa"/>
          </w:tcPr>
          <w:p w:rsidR="00D83EA1" w:rsidRPr="001128BC" w:rsidRDefault="00D83EA1" w:rsidP="009261A7">
            <w:pPr>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койко-дни</w:t>
            </w:r>
          </w:p>
        </w:tc>
        <w:tc>
          <w:tcPr>
            <w:tcW w:w="1414"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2 764,70</w:t>
            </w:r>
          </w:p>
        </w:tc>
        <w:tc>
          <w:tcPr>
            <w:tcW w:w="1293"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3 187,50</w:t>
            </w:r>
          </w:p>
        </w:tc>
        <w:tc>
          <w:tcPr>
            <w:tcW w:w="1286" w:type="dxa"/>
          </w:tcPr>
          <w:p w:rsidR="00D83EA1" w:rsidRPr="001128BC" w:rsidRDefault="00D83EA1" w:rsidP="009261A7">
            <w:pPr>
              <w:pStyle w:val="ConsPlusNormal"/>
              <w:spacing w:line="233" w:lineRule="auto"/>
              <w:jc w:val="center"/>
              <w:rPr>
                <w:rFonts w:ascii="Times New Roman" w:hAnsi="Times New Roman" w:cs="Times New Roman"/>
                <w:sz w:val="24"/>
                <w:szCs w:val="24"/>
              </w:rPr>
            </w:pPr>
            <w:r w:rsidRPr="001128BC">
              <w:rPr>
                <w:rFonts w:ascii="Times New Roman" w:hAnsi="Times New Roman" w:cs="Times New Roman"/>
                <w:sz w:val="24"/>
                <w:szCs w:val="24"/>
              </w:rPr>
              <w:t>3 297,39</w:t>
            </w:r>
          </w:p>
        </w:tc>
      </w:tr>
    </w:tbl>
    <w:p w:rsidR="00D83EA1" w:rsidRPr="001128BC" w:rsidRDefault="00D83EA1" w:rsidP="00D83EA1">
      <w:pPr>
        <w:widowControl/>
        <w:autoSpaceDE w:val="0"/>
        <w:autoSpaceDN w:val="0"/>
        <w:adjustRightInd w:val="0"/>
        <w:jc w:val="both"/>
        <w:rPr>
          <w:sz w:val="28"/>
          <w:szCs w:val="28"/>
        </w:rPr>
      </w:pPr>
    </w:p>
    <w:p w:rsidR="00D83EA1" w:rsidRPr="001128BC" w:rsidRDefault="00D83EA1" w:rsidP="00D83EA1">
      <w:pPr>
        <w:widowControl/>
        <w:autoSpaceDE w:val="0"/>
        <w:autoSpaceDN w:val="0"/>
        <w:adjustRightInd w:val="0"/>
        <w:ind w:firstLine="709"/>
        <w:jc w:val="both"/>
        <w:rPr>
          <w:sz w:val="28"/>
          <w:szCs w:val="28"/>
        </w:rPr>
      </w:pPr>
      <w:r w:rsidRPr="001128BC">
        <w:rPr>
          <w:sz w:val="28"/>
          <w:szCs w:val="28"/>
        </w:rPr>
        <w:t>7.3.2. В</w:t>
      </w:r>
      <w:r w:rsidRPr="001128BC">
        <w:rPr>
          <w:rFonts w:eastAsiaTheme="minorHAnsi"/>
          <w:sz w:val="28"/>
          <w:szCs w:val="28"/>
          <w:lang w:eastAsia="en-US"/>
        </w:rPr>
        <w:t xml:space="preserve"> рамках Программы ОМС </w:t>
      </w:r>
      <w:r w:rsidRPr="001128BC">
        <w:rPr>
          <w:sz w:val="28"/>
          <w:szCs w:val="28"/>
        </w:rPr>
        <w:t xml:space="preserve">в медицинских организациях </w:t>
      </w:r>
      <w:r w:rsidRPr="001128BC">
        <w:rPr>
          <w:sz w:val="28"/>
          <w:szCs w:val="28"/>
        </w:rPr>
        <w:br/>
        <w:t>(за исключением федеральных медицинских организаций)</w:t>
      </w:r>
    </w:p>
    <w:p w:rsidR="00D83EA1" w:rsidRPr="001128BC" w:rsidRDefault="00D83EA1" w:rsidP="00D83EA1">
      <w:pPr>
        <w:widowControl/>
        <w:autoSpaceDE w:val="0"/>
        <w:autoSpaceDN w:val="0"/>
        <w:adjustRightInd w:val="0"/>
        <w:jc w:val="both"/>
        <w:rPr>
          <w:sz w:val="28"/>
          <w:szCs w:val="28"/>
        </w:rPr>
      </w:pPr>
    </w:p>
    <w:tbl>
      <w:tblPr>
        <w:tblStyle w:val="aa"/>
        <w:tblW w:w="9587" w:type="dxa"/>
        <w:tblLook w:val="04A0" w:firstRow="1" w:lastRow="0" w:firstColumn="1" w:lastColumn="0" w:noHBand="0" w:noVBand="1"/>
      </w:tblPr>
      <w:tblGrid>
        <w:gridCol w:w="3652"/>
        <w:gridCol w:w="1944"/>
        <w:gridCol w:w="1417"/>
        <w:gridCol w:w="1298"/>
        <w:gridCol w:w="1276"/>
      </w:tblGrid>
      <w:tr w:rsidR="00D83EA1" w:rsidRPr="001128BC" w:rsidTr="009261A7">
        <w:tc>
          <w:tcPr>
            <w:tcW w:w="3652"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1944" w:type="dxa"/>
            <w:vAlign w:val="center"/>
          </w:tcPr>
          <w:p w:rsidR="00D83EA1" w:rsidRPr="001128BC" w:rsidRDefault="00D83EA1" w:rsidP="009261A7">
            <w:pPr>
              <w:autoSpaceDE w:val="0"/>
              <w:autoSpaceDN w:val="0"/>
              <w:adjustRightInd w:val="0"/>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в расчете на одно застрахо-ванное лицо</w:t>
            </w:r>
          </w:p>
        </w:tc>
        <w:tc>
          <w:tcPr>
            <w:tcW w:w="1417"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2023 год</w:t>
            </w:r>
          </w:p>
        </w:tc>
        <w:tc>
          <w:tcPr>
            <w:tcW w:w="1298"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2024 год</w:t>
            </w:r>
          </w:p>
        </w:tc>
        <w:tc>
          <w:tcPr>
            <w:tcW w:w="1276" w:type="dxa"/>
            <w:vAlign w:val="center"/>
          </w:tcPr>
          <w:p w:rsidR="00D83EA1" w:rsidRPr="001128BC" w:rsidRDefault="00D83EA1" w:rsidP="009261A7">
            <w:pPr>
              <w:pStyle w:val="ConsPlusNormal"/>
              <w:spacing w:line="252" w:lineRule="auto"/>
              <w:jc w:val="center"/>
              <w:rPr>
                <w:rFonts w:ascii="Times New Roman" w:hAnsi="Times New Roman" w:cs="Times New Roman"/>
                <w:sz w:val="24"/>
                <w:szCs w:val="24"/>
              </w:rPr>
            </w:pPr>
            <w:r w:rsidRPr="001128BC">
              <w:rPr>
                <w:rFonts w:ascii="Times New Roman" w:hAnsi="Times New Roman" w:cs="Times New Roman"/>
                <w:sz w:val="24"/>
                <w:szCs w:val="24"/>
              </w:rPr>
              <w:t>2025 год</w:t>
            </w:r>
          </w:p>
        </w:tc>
      </w:tr>
    </w:tbl>
    <w:p w:rsidR="00D83EA1" w:rsidRPr="001128BC" w:rsidRDefault="00D83EA1" w:rsidP="00D83EA1">
      <w:pPr>
        <w:spacing w:line="252" w:lineRule="auto"/>
        <w:rPr>
          <w:sz w:val="2"/>
          <w:szCs w:val="2"/>
        </w:rPr>
      </w:pPr>
    </w:p>
    <w:tbl>
      <w:tblPr>
        <w:tblStyle w:val="aa"/>
        <w:tblW w:w="9606" w:type="dxa"/>
        <w:tblLook w:val="04A0" w:firstRow="1" w:lastRow="0" w:firstColumn="1" w:lastColumn="0" w:noHBand="0" w:noVBand="1"/>
      </w:tblPr>
      <w:tblGrid>
        <w:gridCol w:w="3623"/>
        <w:gridCol w:w="1979"/>
        <w:gridCol w:w="1412"/>
        <w:gridCol w:w="1296"/>
        <w:gridCol w:w="1296"/>
      </w:tblGrid>
      <w:tr w:rsidR="00D83EA1" w:rsidRPr="001128BC" w:rsidTr="009261A7">
        <w:trPr>
          <w:tblHeader/>
        </w:trPr>
        <w:tc>
          <w:tcPr>
            <w:tcW w:w="3623"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1979" w:type="dxa"/>
            <w:vAlign w:val="center"/>
          </w:tcPr>
          <w:p w:rsidR="00D83EA1" w:rsidRPr="001128BC" w:rsidRDefault="00D83EA1" w:rsidP="009261A7">
            <w:pPr>
              <w:autoSpaceDE w:val="0"/>
              <w:autoSpaceDN w:val="0"/>
              <w:adjustRightInd w:val="0"/>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1412"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w:t>
            </w:r>
          </w:p>
        </w:tc>
        <w:tc>
          <w:tcPr>
            <w:tcW w:w="1296"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w:t>
            </w:r>
          </w:p>
        </w:tc>
        <w:tc>
          <w:tcPr>
            <w:tcW w:w="1296"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5</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1. Скорая, в том числе скорая специализированная, медицинская помощь</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вызов</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3 311,92</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3 541,12</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3 766,58</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pacing w:val="-4"/>
                <w:sz w:val="24"/>
                <w:szCs w:val="24"/>
              </w:rPr>
              <w:t>2. Первичная медико-саенитарная</w:t>
            </w:r>
            <w:r w:rsidRPr="001128BC">
              <w:rPr>
                <w:rFonts w:ascii="Times New Roman" w:hAnsi="Times New Roman" w:cs="Times New Roman"/>
                <w:sz w:val="24"/>
                <w:szCs w:val="24"/>
              </w:rPr>
              <w:t xml:space="preserve"> </w:t>
            </w:r>
            <w:r w:rsidRPr="001128BC">
              <w:rPr>
                <w:rFonts w:ascii="Times New Roman" w:hAnsi="Times New Roman" w:cs="Times New Roman"/>
                <w:spacing w:val="-8"/>
                <w:sz w:val="24"/>
                <w:szCs w:val="24"/>
              </w:rPr>
              <w:t>помощь в амбулаторных условиях:</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2.1.Посещения </w:t>
            </w:r>
            <w:r w:rsidRPr="001128BC">
              <w:rPr>
                <w:rFonts w:ascii="Times New Roman" w:hAnsi="Times New Roman" w:cs="Times New Roman"/>
                <w:sz w:val="24"/>
                <w:szCs w:val="24"/>
              </w:rPr>
              <w:br/>
              <w:t xml:space="preserve">с профилактическими и </w:t>
            </w:r>
            <w:r w:rsidRPr="001128BC">
              <w:rPr>
                <w:rFonts w:ascii="Times New Roman" w:hAnsi="Times New Roman" w:cs="Times New Roman"/>
                <w:sz w:val="24"/>
                <w:szCs w:val="24"/>
              </w:rPr>
              <w:br/>
              <w:t>иными целями*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 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проведения профилактических медицинских осмотров</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2 065,86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2 207,24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2 346,41</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проведения диспансеризации, всего</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2 524,75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2 697,55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2 867,63</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в том числе для проведения углубленной диспансеризации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1 091,69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1 166,41</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1 239,92</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для посещений с иными целями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357,69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382,16</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406,22</w:t>
            </w:r>
          </w:p>
        </w:tc>
      </w:tr>
      <w:tr w:rsidR="00D83EA1" w:rsidRPr="001128BC" w:rsidTr="009261A7">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2.2.Посещения в неотложной форме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775,39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828,46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880,72</w:t>
            </w:r>
          </w:p>
        </w:tc>
      </w:tr>
      <w:tr w:rsidR="00D83EA1" w:rsidRPr="001128BC" w:rsidTr="009261A7">
        <w:trPr>
          <w:trHeight w:val="2001"/>
        </w:trPr>
        <w:tc>
          <w:tcPr>
            <w:tcW w:w="3623" w:type="dxa"/>
            <w:vAlign w:val="center"/>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2.3. Обращения в связи </w:t>
            </w:r>
            <w:r w:rsidRPr="001128BC">
              <w:rPr>
                <w:rFonts w:ascii="Times New Roman" w:hAnsi="Times New Roman" w:cs="Times New Roman"/>
                <w:sz w:val="24"/>
                <w:szCs w:val="24"/>
              </w:rPr>
              <w:br/>
              <w:t>с заболеваниями **</w:t>
            </w:r>
          </w:p>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и проведение отдельных диагностических (лабораторных) исследований </w:t>
            </w:r>
            <w:r w:rsidRPr="001128BC">
              <w:rPr>
                <w:rFonts w:ascii="Times New Roman" w:hAnsi="Times New Roman" w:cs="Times New Roman"/>
                <w:sz w:val="24"/>
                <w:szCs w:val="24"/>
              </w:rPr>
              <w:br/>
              <w:t>в рамках территориальной программы  обязательного медицинского страхования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обращение</w:t>
            </w:r>
          </w:p>
        </w:tc>
        <w:tc>
          <w:tcPr>
            <w:tcW w:w="1412"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1762,77</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1 890,74</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2 012,13</w:t>
            </w:r>
          </w:p>
        </w:tc>
      </w:tr>
      <w:tr w:rsidR="00D83EA1" w:rsidRPr="001128BC" w:rsidTr="009261A7">
        <w:trPr>
          <w:trHeight w:val="70"/>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компьютерная томография</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2 710,94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2 896,43</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3 079,10</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магнитно-резонансная томография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3 701,63</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3 954,99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4 204,43</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ультразвуковое исследование сердечно-сосудистой системы</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627,41</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584,87</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621,72</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эндоскопическое диагностическое исследование</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1 003,78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1 072,46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1 140,13</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8 429,70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9 006,61</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9 574,56</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патологоанатомические исследования биопсийного (операционного) материала </w:t>
            </w:r>
            <w:r w:rsidRPr="001128BC">
              <w:rPr>
                <w:rFonts w:ascii="Times New Roman" w:hAnsi="Times New Roman" w:cs="Times New Roman"/>
                <w:sz w:val="24"/>
                <w:szCs w:val="24"/>
              </w:rPr>
              <w:br/>
              <w:t>с целью диагностики онкологических заболеваний и подбора противоопухолевой лекарственной терапии</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2 078,95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2 221,24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2 361,31</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тестирование на выявление новой коронавирусной инфекции (СО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 респираторной вирусной инфекции, включая грипп</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исследование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402,40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429,89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456,98</w:t>
            </w:r>
          </w:p>
        </w:tc>
      </w:tr>
      <w:tr w:rsidR="00D83EA1" w:rsidRPr="001128BC" w:rsidTr="009261A7">
        <w:trPr>
          <w:trHeight w:val="1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2.4. Диспансерное наблюдение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1 277,48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1 364,89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1 450,99</w:t>
            </w:r>
          </w:p>
        </w:tc>
      </w:tr>
      <w:tr w:rsidR="00D83EA1" w:rsidRPr="001128BC" w:rsidTr="009261A7">
        <w:trPr>
          <w:trHeight w:val="1442"/>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Pr="001128BC">
              <w:rPr>
                <w:rFonts w:ascii="Times New Roman" w:hAnsi="Times New Roman" w:cs="Times New Roman"/>
                <w:sz w:val="24"/>
                <w:szCs w:val="24"/>
              </w:rPr>
              <w:br/>
              <w:t>в том числе: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40 231,16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43 073,62</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46 227,95</w:t>
            </w:r>
          </w:p>
        </w:tc>
      </w:tr>
      <w:tr w:rsidR="00D83EA1" w:rsidRPr="001128BC" w:rsidTr="009261A7">
        <w:trPr>
          <w:trHeight w:val="673"/>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3.1. для медицинской помощи </w:t>
            </w:r>
            <w:r w:rsidRPr="001128BC">
              <w:rPr>
                <w:rFonts w:ascii="Times New Roman" w:hAnsi="Times New Roman" w:cs="Times New Roman"/>
                <w:sz w:val="24"/>
                <w:szCs w:val="24"/>
              </w:rPr>
              <w:br/>
              <w:t>по профилю "онкология"</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102 963,13</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109 252,75</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115 490,72</w:t>
            </w:r>
          </w:p>
        </w:tc>
      </w:tr>
      <w:tr w:rsidR="00D83EA1" w:rsidRPr="001128BC" w:rsidTr="009261A7">
        <w:trPr>
          <w:trHeight w:val="99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3.2. для медицинской помощи пациентам с заболеванием или подозрением на заболевание новой коронавирусной инфекцией (СО</w:t>
            </w:r>
            <w:r w:rsidRPr="001128BC">
              <w:rPr>
                <w:rFonts w:ascii="Times New Roman" w:hAnsi="Times New Roman" w:cs="Times New Roman"/>
                <w:sz w:val="24"/>
                <w:szCs w:val="24"/>
                <w:lang w:val="en-US"/>
              </w:rPr>
              <w:t>VID</w:t>
            </w:r>
            <w:r w:rsidRPr="001128BC">
              <w:rPr>
                <w:rFonts w:ascii="Times New Roman" w:hAnsi="Times New Roman" w:cs="Times New Roman"/>
                <w:sz w:val="24"/>
                <w:szCs w:val="24"/>
              </w:rPr>
              <w:t>-19)</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96 708,15</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Х</w:t>
            </w:r>
          </w:p>
        </w:tc>
      </w:tr>
      <w:tr w:rsidR="00D83EA1" w:rsidRPr="001128BC" w:rsidTr="009261A7">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4. В условиях дневных стационаров (первичная </w:t>
            </w:r>
            <w:r w:rsidRPr="001128BC">
              <w:rPr>
                <w:rFonts w:ascii="Times New Roman" w:hAnsi="Times New Roman" w:cs="Times New Roman"/>
                <w:sz w:val="24"/>
                <w:szCs w:val="24"/>
              </w:rPr>
              <w:br/>
              <w:t xml:space="preserve">медико-санитарная помощь, специализированная </w:t>
            </w:r>
            <w:r w:rsidRPr="001128BC">
              <w:rPr>
                <w:rFonts w:ascii="Times New Roman" w:hAnsi="Times New Roman" w:cs="Times New Roman"/>
                <w:spacing w:val="-8"/>
                <w:sz w:val="24"/>
                <w:szCs w:val="24"/>
              </w:rPr>
              <w:t>медицинская помощь), в том числе:</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25 223,84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26 501,52</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27 784,94</w:t>
            </w:r>
          </w:p>
        </w:tc>
      </w:tr>
      <w:tr w:rsidR="00D83EA1" w:rsidRPr="001128BC" w:rsidTr="009261A7">
        <w:trPr>
          <w:trHeight w:val="42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4.1. для медицинской помощи </w:t>
            </w:r>
            <w:r w:rsidRPr="001128BC">
              <w:rPr>
                <w:rFonts w:ascii="Times New Roman" w:hAnsi="Times New Roman" w:cs="Times New Roman"/>
                <w:sz w:val="24"/>
                <w:szCs w:val="24"/>
              </w:rPr>
              <w:br/>
              <w:t>по профилю "онкология"</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77 814,01</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81 924,49</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86 053,29</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4.2. для медицинской помощи при экстракорпоральном оплодотворении</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125 601,60</w:t>
            </w:r>
          </w:p>
        </w:tc>
      </w:tr>
      <w:tr w:rsidR="00D83EA1" w:rsidRPr="001128BC" w:rsidTr="009261A7">
        <w:trPr>
          <w:trHeight w:val="220"/>
        </w:trPr>
        <w:tc>
          <w:tcPr>
            <w:tcW w:w="3623" w:type="dxa"/>
          </w:tcPr>
          <w:p w:rsidR="00D83EA1" w:rsidRPr="001128BC" w:rsidRDefault="00D83EA1" w:rsidP="009261A7">
            <w:pPr>
              <w:pStyle w:val="ConsPlusNormal"/>
              <w:spacing w:line="235" w:lineRule="auto"/>
              <w:rPr>
                <w:rFonts w:ascii="Times New Roman" w:hAnsi="Times New Roman" w:cs="Times New Roman"/>
                <w:sz w:val="24"/>
                <w:szCs w:val="24"/>
              </w:rPr>
            </w:pPr>
            <w:r w:rsidRPr="001128BC">
              <w:rPr>
                <w:rFonts w:ascii="Times New Roman" w:hAnsi="Times New Roman" w:cs="Times New Roman"/>
                <w:sz w:val="24"/>
                <w:szCs w:val="24"/>
              </w:rPr>
              <w:t>5. Медицинская реабилитация</w:t>
            </w:r>
          </w:p>
        </w:tc>
        <w:tc>
          <w:tcPr>
            <w:tcW w:w="1979" w:type="dxa"/>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p>
        </w:tc>
      </w:tr>
      <w:tr w:rsidR="00D83EA1" w:rsidRPr="001128BC" w:rsidTr="009261A7">
        <w:trPr>
          <w:trHeight w:val="507"/>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5.1. В амбулаторных условиях*** </w:t>
            </w:r>
          </w:p>
        </w:tc>
        <w:tc>
          <w:tcPr>
            <w:tcW w:w="1979"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комплексное посещение</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20 045,34</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21 417,18</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22 767,67</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 xml:space="preserve">5.2. В условиях дневных стационаров (первичная медико-санитарная помощь, специализированная медицинская помощь) </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24 080,89</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25 352,94</w:t>
            </w:r>
          </w:p>
        </w:tc>
        <w:tc>
          <w:tcPr>
            <w:tcW w:w="1296"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26 630,72</w:t>
            </w:r>
          </w:p>
        </w:tc>
      </w:tr>
      <w:tr w:rsidR="00D83EA1" w:rsidRPr="001128BC" w:rsidTr="009261A7">
        <w:trPr>
          <w:trHeight w:val="749"/>
        </w:trPr>
        <w:tc>
          <w:tcPr>
            <w:tcW w:w="3623" w:type="dxa"/>
          </w:tcPr>
          <w:p w:rsidR="00D83EA1" w:rsidRPr="001128BC" w:rsidRDefault="00D83EA1" w:rsidP="009261A7">
            <w:pPr>
              <w:pStyle w:val="ConsPlusNormal"/>
              <w:spacing w:line="223" w:lineRule="auto"/>
              <w:rPr>
                <w:rFonts w:ascii="Times New Roman" w:hAnsi="Times New Roman" w:cs="Times New Roman"/>
                <w:sz w:val="24"/>
                <w:szCs w:val="24"/>
              </w:rPr>
            </w:pPr>
            <w:r w:rsidRPr="001128BC">
              <w:rPr>
                <w:rFonts w:ascii="Times New Roman" w:hAnsi="Times New Roman" w:cs="Times New Roman"/>
                <w:sz w:val="24"/>
                <w:szCs w:val="24"/>
              </w:rPr>
              <w:t>5.2. Специализированная, в том числе высокотехнологичная, медицинская помощь в условиях круглосуточного стационара</w:t>
            </w:r>
          </w:p>
        </w:tc>
        <w:tc>
          <w:tcPr>
            <w:tcW w:w="1979" w:type="dxa"/>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1412"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43 804,30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46 480,20</w:t>
            </w:r>
          </w:p>
        </w:tc>
        <w:tc>
          <w:tcPr>
            <w:tcW w:w="1296" w:type="dxa"/>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49 134,05</w:t>
            </w:r>
          </w:p>
        </w:tc>
      </w:tr>
    </w:tbl>
    <w:p w:rsidR="00D83EA1" w:rsidRPr="001128BC" w:rsidRDefault="00D83EA1" w:rsidP="00D83EA1">
      <w:pPr>
        <w:pStyle w:val="ConsPlusNormal"/>
        <w:spacing w:line="252" w:lineRule="auto"/>
        <w:jc w:val="both"/>
        <w:rPr>
          <w:rFonts w:ascii="Times New Roman" w:hAnsi="Times New Roman" w:cs="Times New Roman"/>
          <w:sz w:val="10"/>
          <w:szCs w:val="10"/>
        </w:rPr>
      </w:pP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Pr="001128BC">
        <w:rPr>
          <w:rFonts w:ascii="Times New Roman" w:hAnsi="Times New Roman" w:cs="Times New Roman"/>
          <w:sz w:val="20"/>
        </w:rPr>
        <w:br/>
        <w:t>по поводу одного заболевания не менее 2.</w:t>
      </w:r>
    </w:p>
    <w:p w:rsidR="00D83EA1" w:rsidRPr="001128BC" w:rsidRDefault="00D83EA1" w:rsidP="00D83EA1">
      <w:pPr>
        <w:pStyle w:val="ConsPlusNormal"/>
        <w:spacing w:line="252" w:lineRule="auto"/>
        <w:jc w:val="both"/>
        <w:rPr>
          <w:rFonts w:ascii="Times New Roman" w:hAnsi="Times New Roman" w:cs="Times New Roman"/>
          <w:sz w:val="20"/>
        </w:rPr>
      </w:pPr>
      <w:r w:rsidRPr="001128BC">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D83EA1" w:rsidRPr="001128BC" w:rsidRDefault="00D83EA1" w:rsidP="00D83EA1">
      <w:pPr>
        <w:pStyle w:val="ConsPlusNormal"/>
        <w:spacing w:line="252" w:lineRule="auto"/>
        <w:jc w:val="both"/>
        <w:rPr>
          <w:rFonts w:ascii="Times New Roman" w:hAnsi="Times New Roman" w:cs="Times New Roman"/>
          <w:sz w:val="28"/>
          <w:szCs w:val="28"/>
        </w:rPr>
      </w:pPr>
    </w:p>
    <w:p w:rsidR="00D83EA1" w:rsidRPr="001128BC" w:rsidRDefault="00D83EA1" w:rsidP="00F060DD">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7.4. Подушевые нормативы финансирования, предусмотренные Программой (без учета расходов федерального бюджета), составляют:</w:t>
      </w:r>
    </w:p>
    <w:p w:rsidR="00D83EA1" w:rsidRPr="001128BC" w:rsidRDefault="00D83EA1" w:rsidP="00F060DD">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за счет бюджетных ассигнований соответствующих бюджетов (в расчете на одного жителя) в 2023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4 088,43  рубля, в 2024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4 117,33 рубля, </w:t>
      </w:r>
      <w:r w:rsidRPr="001128BC">
        <w:rPr>
          <w:rFonts w:ascii="Times New Roman" w:hAnsi="Times New Roman" w:cs="Times New Roman"/>
          <w:sz w:val="28"/>
          <w:szCs w:val="28"/>
        </w:rPr>
        <w:br/>
        <w:t xml:space="preserve">в 2025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4 227,48 рубля, за счет средств обязательного медицинского страхования на финансирование Программы ОМС, на оказание медицинской помощи медицинскими организациями (за исключением федеральных медицинских организаций) (в расчете на одно застрахованное лицо) </w:t>
      </w:r>
      <w:r w:rsidRPr="001128BC">
        <w:rPr>
          <w:rFonts w:ascii="Times New Roman" w:hAnsi="Times New Roman" w:cs="Times New Roman"/>
          <w:sz w:val="28"/>
          <w:szCs w:val="28"/>
        </w:rPr>
        <w:br/>
        <w:t xml:space="preserve">в 2023 году - 15 935,24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359,51  рубля, в 2024 году - 17 086,24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381,41 рубля,  в 2025 году - 18 025,87 рубля, в том числе для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403,10 рубля, из них:</w:t>
      </w:r>
    </w:p>
    <w:p w:rsidR="00D83EA1" w:rsidRPr="001128BC" w:rsidRDefault="00D83EA1" w:rsidP="00F060DD">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2023 году (с учетом расходов на обеспечение </w:t>
      </w:r>
      <w:r w:rsidRPr="001128BC">
        <w:rPr>
          <w:rFonts w:ascii="Times New Roman" w:hAnsi="Times New Roman" w:cs="Times New Roman"/>
          <w:spacing w:val="-6"/>
          <w:sz w:val="28"/>
          <w:szCs w:val="28"/>
        </w:rPr>
        <w:t>выполнения территориальными фондами обязательного медицинского страхования</w:t>
      </w:r>
      <w:r w:rsidRPr="001128BC">
        <w:rPr>
          <w:rFonts w:ascii="Times New Roman" w:hAnsi="Times New Roman" w:cs="Times New Roman"/>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110,36 рубля)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15 934,37 рубля, в 2024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17085,37 рубля и в 2025 году </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18 025,0 рубля;</w:t>
      </w:r>
    </w:p>
    <w:p w:rsidR="00D83EA1" w:rsidRPr="001128BC" w:rsidRDefault="00D83EA1" w:rsidP="00D83EA1">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 за счет прочих поступлений в 2023- 2025 годах - 0,87 рубля.</w:t>
      </w:r>
    </w:p>
    <w:p w:rsidR="00D83EA1" w:rsidRPr="001128BC" w:rsidRDefault="00D83EA1" w:rsidP="00D83EA1">
      <w:pPr>
        <w:pStyle w:val="ConsPlusNormal"/>
        <w:ind w:firstLine="709"/>
        <w:jc w:val="both"/>
        <w:rPr>
          <w:rFonts w:ascii="Times New Roman" w:hAnsi="Times New Roman" w:cs="Times New Roman"/>
          <w:sz w:val="28"/>
          <w:szCs w:val="28"/>
        </w:rPr>
      </w:pPr>
      <w:r w:rsidRPr="001128BC">
        <w:rPr>
          <w:rFonts w:ascii="Times New Roman" w:hAnsi="Times New Roman" w:cs="Times New Roman"/>
          <w:sz w:val="28"/>
          <w:szCs w:val="28"/>
        </w:rPr>
        <w:t xml:space="preserve">Подушевой норматив оказания медицинской помощи по профилю </w:t>
      </w:r>
      <w:r w:rsidR="00A27082">
        <w:rPr>
          <w:rFonts w:ascii="Times New Roman" w:hAnsi="Times New Roman" w:cs="Times New Roman"/>
          <w:sz w:val="28"/>
          <w:szCs w:val="28"/>
        </w:rPr>
        <w:t>"</w:t>
      </w:r>
      <w:r w:rsidRPr="001128BC">
        <w:rPr>
          <w:rFonts w:ascii="Times New Roman" w:hAnsi="Times New Roman" w:cs="Times New Roman"/>
          <w:sz w:val="28"/>
          <w:szCs w:val="28"/>
        </w:rPr>
        <w:t>Медицинская реабилитация</w:t>
      </w:r>
      <w:r w:rsidR="00A27082">
        <w:rPr>
          <w:rFonts w:ascii="Times New Roman" w:hAnsi="Times New Roman" w:cs="Times New Roman"/>
          <w:sz w:val="28"/>
          <w:szCs w:val="28"/>
        </w:rPr>
        <w:t>"</w:t>
      </w:r>
      <w:r w:rsidRPr="001128BC">
        <w:rPr>
          <w:rFonts w:ascii="Times New Roman" w:hAnsi="Times New Roman" w:cs="Times New Roman"/>
          <w:sz w:val="28"/>
          <w:szCs w:val="28"/>
        </w:rPr>
        <w:t xml:space="preserve"> включает расходы на оказание медицинской помощи участникам специальной военной операции Российской Федерации на Украине. </w:t>
      </w:r>
    </w:p>
    <w:p w:rsidR="00D83EA1" w:rsidRPr="001128BC" w:rsidRDefault="00D83EA1" w:rsidP="00D83EA1">
      <w:pPr>
        <w:pStyle w:val="ConsPlusNormal"/>
        <w:spacing w:line="252" w:lineRule="auto"/>
        <w:ind w:firstLine="709"/>
        <w:jc w:val="both"/>
        <w:rPr>
          <w:rFonts w:ascii="Times New Roman" w:hAnsi="Times New Roman" w:cs="Times New Roman"/>
          <w:sz w:val="28"/>
          <w:szCs w:val="28"/>
        </w:rPr>
      </w:pPr>
      <w:r w:rsidRPr="001128BC">
        <w:rPr>
          <w:rFonts w:ascii="Times New Roman" w:hAnsi="Times New Roman" w:cs="Times New Roman"/>
          <w:sz w:val="28"/>
          <w:szCs w:val="28"/>
        </w:rPr>
        <w:t>7.5. Прогнозный объем на 2023 год специализированной, в том числе высокотехнологичной, медицинской помощи, оказываемой федеральными медицинскими организациями:</w:t>
      </w:r>
    </w:p>
    <w:p w:rsidR="00D83EA1" w:rsidRPr="001128BC" w:rsidRDefault="00D83EA1" w:rsidP="00D83EA1">
      <w:pPr>
        <w:pStyle w:val="ConsPlusNormal"/>
        <w:jc w:val="both"/>
        <w:rPr>
          <w:rFonts w:ascii="Times New Roman" w:hAnsi="Times New Roman" w:cs="Times New Roman"/>
          <w:sz w:val="10"/>
          <w:szCs w:val="10"/>
        </w:rPr>
      </w:pPr>
    </w:p>
    <w:tbl>
      <w:tblPr>
        <w:tblStyle w:val="aa"/>
        <w:tblW w:w="9696" w:type="dxa"/>
        <w:tblCellMar>
          <w:left w:w="57" w:type="dxa"/>
          <w:right w:w="57" w:type="dxa"/>
        </w:tblCellMar>
        <w:tblLook w:val="04A0" w:firstRow="1" w:lastRow="0" w:firstColumn="1" w:lastColumn="0" w:noHBand="0" w:noVBand="1"/>
      </w:tblPr>
      <w:tblGrid>
        <w:gridCol w:w="3601"/>
        <w:gridCol w:w="2410"/>
        <w:gridCol w:w="3685"/>
      </w:tblGrid>
      <w:tr w:rsidR="00D83EA1" w:rsidRPr="001128BC" w:rsidTr="009261A7">
        <w:trPr>
          <w:trHeight w:val="2185"/>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Виды и условия оказания медицинской помощи</w:t>
            </w:r>
          </w:p>
        </w:tc>
        <w:tc>
          <w:tcPr>
            <w:tcW w:w="2410"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 xml:space="preserve">Единица измерения </w:t>
            </w:r>
            <w:r w:rsidRPr="001128BC">
              <w:rPr>
                <w:rFonts w:ascii="Times New Roman" w:hAnsi="Times New Roman" w:cs="Times New Roman"/>
                <w:sz w:val="24"/>
                <w:szCs w:val="24"/>
              </w:rPr>
              <w:br/>
              <w:t>в расчете на одно застрахованное лицо</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Прогнозный объем на 2023 год специализированной, в том числе высокотехнологичной, медицинской помощи, оказываемой федеральными медицинскими </w:t>
            </w:r>
            <w:r w:rsidRPr="001128BC">
              <w:rPr>
                <w:rFonts w:ascii="Times New Roman" w:hAnsi="Times New Roman" w:cs="Times New Roman"/>
                <w:sz w:val="24"/>
                <w:szCs w:val="24"/>
              </w:rPr>
              <w:br/>
              <w:t>организациями</w:t>
            </w:r>
          </w:p>
        </w:tc>
      </w:tr>
    </w:tbl>
    <w:p w:rsidR="00D83EA1" w:rsidRPr="001128BC" w:rsidRDefault="00D83EA1" w:rsidP="00D83EA1">
      <w:pPr>
        <w:rPr>
          <w:sz w:val="2"/>
          <w:szCs w:val="2"/>
        </w:rPr>
      </w:pPr>
    </w:p>
    <w:tbl>
      <w:tblPr>
        <w:tblStyle w:val="aa"/>
        <w:tblW w:w="9696" w:type="dxa"/>
        <w:tblCellMar>
          <w:left w:w="57" w:type="dxa"/>
          <w:right w:w="57" w:type="dxa"/>
        </w:tblCellMar>
        <w:tblLook w:val="04A0" w:firstRow="1" w:lastRow="0" w:firstColumn="1" w:lastColumn="0" w:noHBand="0" w:noVBand="1"/>
      </w:tblPr>
      <w:tblGrid>
        <w:gridCol w:w="3601"/>
        <w:gridCol w:w="2410"/>
        <w:gridCol w:w="3685"/>
      </w:tblGrid>
      <w:tr w:rsidR="00D83EA1" w:rsidRPr="001128BC" w:rsidTr="009261A7">
        <w:trPr>
          <w:tblHeader/>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2410" w:type="dxa"/>
            <w:vAlign w:val="center"/>
          </w:tcPr>
          <w:p w:rsidR="00D83EA1" w:rsidRPr="001128BC" w:rsidRDefault="00D83EA1" w:rsidP="009261A7">
            <w:pPr>
              <w:autoSpaceDE w:val="0"/>
              <w:autoSpaceDN w:val="0"/>
              <w:adjustRightInd w:val="0"/>
              <w:jc w:val="center"/>
              <w:rPr>
                <w:rFonts w:ascii="Times New Roman" w:hAnsi="Times New Roman" w:cs="Times New Roman"/>
                <w:sz w:val="24"/>
                <w:szCs w:val="24"/>
              </w:rPr>
            </w:pPr>
            <w:r w:rsidRPr="001128BC">
              <w:rPr>
                <w:rFonts w:ascii="Times New Roman" w:hAnsi="Times New Roman" w:cs="Times New Roman"/>
                <w:sz w:val="24"/>
                <w:szCs w:val="24"/>
              </w:rPr>
              <w:t>2</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3</w:t>
            </w:r>
          </w:p>
        </w:tc>
      </w:tr>
      <w:tr w:rsidR="00D83EA1" w:rsidRPr="001128BC" w:rsidTr="009261A7">
        <w:trPr>
          <w:trHeight w:val="1030"/>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1. Специализированная медицинская помощь </w:t>
            </w:r>
            <w:r w:rsidRPr="001128BC">
              <w:rPr>
                <w:rFonts w:ascii="Times New Roman" w:hAnsi="Times New Roman" w:cs="Times New Roman"/>
                <w:sz w:val="24"/>
                <w:szCs w:val="24"/>
              </w:rPr>
              <w:br/>
              <w:t>в стационарных условиях</w:t>
            </w:r>
          </w:p>
        </w:tc>
        <w:tc>
          <w:tcPr>
            <w:tcW w:w="241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0,010239</w:t>
            </w:r>
          </w:p>
        </w:tc>
      </w:tr>
      <w:tr w:rsidR="00D83EA1" w:rsidRPr="001128BC" w:rsidTr="009261A7">
        <w:trPr>
          <w:trHeight w:val="659"/>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медицинская помощь </w:t>
            </w:r>
            <w:r w:rsidRPr="001128BC">
              <w:rPr>
                <w:rFonts w:ascii="Times New Roman" w:hAnsi="Times New Roman" w:cs="Times New Roman"/>
                <w:sz w:val="24"/>
                <w:szCs w:val="24"/>
              </w:rPr>
              <w:br/>
              <w:t>по профилю "онкология"</w:t>
            </w:r>
          </w:p>
        </w:tc>
        <w:tc>
          <w:tcPr>
            <w:tcW w:w="2410" w:type="dxa"/>
            <w:vAlign w:val="center"/>
          </w:tcPr>
          <w:p w:rsidR="00D83EA1" w:rsidRPr="001128BC" w:rsidRDefault="00D83EA1" w:rsidP="009261A7">
            <w:pPr>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0,001094</w:t>
            </w:r>
          </w:p>
        </w:tc>
      </w:tr>
      <w:tr w:rsidR="00D83EA1" w:rsidRPr="001128BC" w:rsidTr="009261A7">
        <w:trPr>
          <w:trHeight w:val="1110"/>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2. Медицинская помощь </w:t>
            </w:r>
            <w:r w:rsidRPr="001128BC">
              <w:rPr>
                <w:rFonts w:ascii="Times New Roman" w:hAnsi="Times New Roman" w:cs="Times New Roman"/>
                <w:sz w:val="24"/>
                <w:szCs w:val="24"/>
              </w:rPr>
              <w:br/>
              <w:t xml:space="preserve">в условиях дневного </w:t>
            </w:r>
            <w:r w:rsidRPr="001128BC">
              <w:rPr>
                <w:rFonts w:ascii="Times New Roman" w:hAnsi="Times New Roman" w:cs="Times New Roman"/>
                <w:sz w:val="24"/>
                <w:szCs w:val="24"/>
              </w:rPr>
              <w:br/>
              <w:t>стационара</w:t>
            </w:r>
          </w:p>
        </w:tc>
        <w:tc>
          <w:tcPr>
            <w:tcW w:w="241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0,002269</w:t>
            </w:r>
          </w:p>
        </w:tc>
      </w:tr>
      <w:tr w:rsidR="00D83EA1" w:rsidRPr="001128BC" w:rsidTr="009261A7">
        <w:trPr>
          <w:trHeight w:val="658"/>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 xml:space="preserve">медицинская помощь </w:t>
            </w:r>
            <w:r w:rsidRPr="001128BC">
              <w:rPr>
                <w:rFonts w:ascii="Times New Roman" w:hAnsi="Times New Roman" w:cs="Times New Roman"/>
                <w:sz w:val="24"/>
                <w:szCs w:val="24"/>
              </w:rPr>
              <w:br/>
              <w:t>по профилю "онкология"</w:t>
            </w:r>
          </w:p>
        </w:tc>
        <w:tc>
          <w:tcPr>
            <w:tcW w:w="241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0,000381</w:t>
            </w:r>
          </w:p>
        </w:tc>
      </w:tr>
      <w:tr w:rsidR="00D83EA1" w:rsidRPr="001128BC" w:rsidTr="009261A7">
        <w:trPr>
          <w:trHeight w:val="701"/>
        </w:trPr>
        <w:tc>
          <w:tcPr>
            <w:tcW w:w="3601"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при экстракорпоральном оплодотворении</w:t>
            </w:r>
          </w:p>
        </w:tc>
        <w:tc>
          <w:tcPr>
            <w:tcW w:w="2410"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0,000059</w:t>
            </w:r>
          </w:p>
        </w:tc>
      </w:tr>
      <w:tr w:rsidR="00D83EA1" w:rsidRPr="001128BC" w:rsidTr="009261A7">
        <w:trPr>
          <w:trHeight w:val="647"/>
        </w:trPr>
        <w:tc>
          <w:tcPr>
            <w:tcW w:w="3601" w:type="dxa"/>
            <w:vAlign w:val="center"/>
          </w:tcPr>
          <w:p w:rsidR="00D83EA1" w:rsidRPr="001128BC" w:rsidRDefault="00D83EA1" w:rsidP="009261A7">
            <w:pPr>
              <w:pStyle w:val="ConsPlusNormal"/>
              <w:spacing w:line="235" w:lineRule="auto"/>
              <w:jc w:val="center"/>
              <w:rPr>
                <w:rFonts w:ascii="Times New Roman" w:hAnsi="Times New Roman" w:cs="Times New Roman"/>
                <w:sz w:val="24"/>
                <w:szCs w:val="24"/>
              </w:rPr>
            </w:pPr>
            <w:r w:rsidRPr="001128BC">
              <w:rPr>
                <w:rFonts w:ascii="Times New Roman" w:hAnsi="Times New Roman" w:cs="Times New Roman"/>
                <w:sz w:val="24"/>
                <w:szCs w:val="24"/>
              </w:rPr>
              <w:t>3. Медицинская реабилитация</w:t>
            </w:r>
          </w:p>
        </w:tc>
        <w:tc>
          <w:tcPr>
            <w:tcW w:w="2410" w:type="dxa"/>
            <w:vAlign w:val="center"/>
          </w:tcPr>
          <w:p w:rsidR="00D83EA1" w:rsidRPr="001128BC" w:rsidRDefault="00D83EA1" w:rsidP="009261A7">
            <w:pPr>
              <w:pStyle w:val="ConsPlusNormal"/>
              <w:spacing w:line="235" w:lineRule="auto"/>
              <w:jc w:val="center"/>
              <w:rPr>
                <w:rFonts w:ascii="Times New Roman" w:hAnsi="Times New Roman" w:cs="Times New Roman"/>
                <w:sz w:val="24"/>
                <w:szCs w:val="24"/>
              </w:rPr>
            </w:pP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p>
        </w:tc>
      </w:tr>
      <w:tr w:rsidR="00D83EA1" w:rsidRPr="001128BC" w:rsidTr="00EB1D27">
        <w:trPr>
          <w:trHeight w:val="1815"/>
        </w:trPr>
        <w:tc>
          <w:tcPr>
            <w:tcW w:w="3601" w:type="dxa"/>
            <w:vAlign w:val="center"/>
          </w:tcPr>
          <w:p w:rsidR="00D83EA1" w:rsidRPr="001128BC"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в условиях дневных стационаров (первичная медико-санитарная помощь, специализированная медицинская помощь)</w:t>
            </w:r>
          </w:p>
        </w:tc>
        <w:tc>
          <w:tcPr>
            <w:tcW w:w="2410" w:type="dxa"/>
            <w:vAlign w:val="center"/>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лечения</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0,000222</w:t>
            </w:r>
          </w:p>
        </w:tc>
      </w:tr>
      <w:tr w:rsidR="00D83EA1" w:rsidRPr="001128BC" w:rsidTr="009261A7">
        <w:trPr>
          <w:trHeight w:val="1416"/>
        </w:trPr>
        <w:tc>
          <w:tcPr>
            <w:tcW w:w="3601" w:type="dxa"/>
            <w:vAlign w:val="center"/>
          </w:tcPr>
          <w:p w:rsidR="00EB1D27" w:rsidRDefault="00EB1D27" w:rsidP="009261A7">
            <w:pPr>
              <w:pStyle w:val="ConsPlusNormal"/>
              <w:spacing w:line="223" w:lineRule="auto"/>
              <w:jc w:val="center"/>
              <w:rPr>
                <w:rFonts w:ascii="Times New Roman" w:hAnsi="Times New Roman" w:cs="Times New Roman"/>
                <w:sz w:val="24"/>
                <w:szCs w:val="24"/>
              </w:rPr>
            </w:pPr>
          </w:p>
          <w:p w:rsidR="00EB1D27" w:rsidRDefault="00EB1D27" w:rsidP="009261A7">
            <w:pPr>
              <w:pStyle w:val="ConsPlusNormal"/>
              <w:spacing w:line="223" w:lineRule="auto"/>
              <w:jc w:val="center"/>
              <w:rPr>
                <w:rFonts w:ascii="Times New Roman" w:hAnsi="Times New Roman" w:cs="Times New Roman"/>
                <w:sz w:val="24"/>
                <w:szCs w:val="24"/>
              </w:rPr>
            </w:pPr>
          </w:p>
          <w:p w:rsidR="00D83EA1" w:rsidRDefault="00D83EA1" w:rsidP="009261A7">
            <w:pPr>
              <w:pStyle w:val="ConsPlusNormal"/>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специализированная, в том числе высокотехнологичная, медицинская помощь в условиях круглосуточного стационара</w:t>
            </w:r>
          </w:p>
          <w:p w:rsidR="00EB1D27" w:rsidRDefault="00EB1D27" w:rsidP="009261A7">
            <w:pPr>
              <w:pStyle w:val="ConsPlusNormal"/>
              <w:spacing w:line="223" w:lineRule="auto"/>
              <w:jc w:val="center"/>
              <w:rPr>
                <w:rFonts w:ascii="Times New Roman" w:hAnsi="Times New Roman" w:cs="Times New Roman"/>
                <w:sz w:val="24"/>
                <w:szCs w:val="24"/>
              </w:rPr>
            </w:pPr>
          </w:p>
          <w:p w:rsidR="00EB1D27" w:rsidRDefault="00EB1D27" w:rsidP="009261A7">
            <w:pPr>
              <w:pStyle w:val="ConsPlusNormal"/>
              <w:spacing w:line="223" w:lineRule="auto"/>
              <w:jc w:val="center"/>
              <w:rPr>
                <w:rFonts w:ascii="Times New Roman" w:hAnsi="Times New Roman" w:cs="Times New Roman"/>
                <w:sz w:val="24"/>
                <w:szCs w:val="24"/>
              </w:rPr>
            </w:pPr>
          </w:p>
          <w:p w:rsidR="00EB1D27" w:rsidRDefault="00EB1D27" w:rsidP="009261A7">
            <w:pPr>
              <w:pStyle w:val="ConsPlusNormal"/>
              <w:spacing w:line="223" w:lineRule="auto"/>
              <w:jc w:val="center"/>
              <w:rPr>
                <w:rFonts w:ascii="Times New Roman" w:hAnsi="Times New Roman" w:cs="Times New Roman"/>
                <w:sz w:val="24"/>
                <w:szCs w:val="24"/>
              </w:rPr>
            </w:pPr>
          </w:p>
          <w:p w:rsidR="00EB1D27" w:rsidRPr="001128BC" w:rsidRDefault="00EB1D27" w:rsidP="009261A7">
            <w:pPr>
              <w:pStyle w:val="ConsPlusNormal"/>
              <w:spacing w:line="223" w:lineRule="auto"/>
              <w:jc w:val="center"/>
              <w:rPr>
                <w:rFonts w:ascii="Times New Roman" w:hAnsi="Times New Roman" w:cs="Times New Roman"/>
                <w:sz w:val="24"/>
                <w:szCs w:val="24"/>
              </w:rPr>
            </w:pPr>
          </w:p>
        </w:tc>
        <w:tc>
          <w:tcPr>
            <w:tcW w:w="2410" w:type="dxa"/>
            <w:vAlign w:val="center"/>
          </w:tcPr>
          <w:p w:rsidR="00D83EA1" w:rsidRPr="001128BC" w:rsidRDefault="00D83EA1" w:rsidP="009261A7">
            <w:pPr>
              <w:spacing w:line="223" w:lineRule="auto"/>
              <w:jc w:val="center"/>
              <w:rPr>
                <w:rFonts w:ascii="Times New Roman" w:hAnsi="Times New Roman" w:cs="Times New Roman"/>
                <w:sz w:val="24"/>
                <w:szCs w:val="24"/>
              </w:rPr>
            </w:pPr>
            <w:r w:rsidRPr="001128BC">
              <w:rPr>
                <w:rFonts w:ascii="Times New Roman" w:hAnsi="Times New Roman" w:cs="Times New Roman"/>
                <w:sz w:val="24"/>
                <w:szCs w:val="24"/>
              </w:rPr>
              <w:t>случай госпитализации</w:t>
            </w:r>
          </w:p>
        </w:tc>
        <w:tc>
          <w:tcPr>
            <w:tcW w:w="3685"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0,001378</w:t>
            </w:r>
          </w:p>
        </w:tc>
      </w:tr>
    </w:tbl>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r w:rsidRPr="001128BC">
        <w:rPr>
          <w:rFonts w:ascii="Times New Roman" w:hAnsi="Times New Roman" w:cs="Times New Roman"/>
          <w:sz w:val="28"/>
          <w:szCs w:val="28"/>
        </w:rPr>
        <w:t>8. Порядок оплаты за счет бюджетных ассигнований бюджета</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Пензенской области медицинской помощи в экстренной форме,</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 xml:space="preserve">оказанной медицинскими организациями, включенными </w:t>
      </w:r>
      <w:r w:rsidRPr="001128BC">
        <w:rPr>
          <w:rFonts w:ascii="Times New Roman" w:hAnsi="Times New Roman" w:cs="Times New Roman"/>
          <w:sz w:val="28"/>
          <w:szCs w:val="28"/>
        </w:rPr>
        <w:br/>
        <w:t xml:space="preserve">в перечень медицинских организаций, участвующих </w:t>
      </w:r>
      <w:r w:rsidRPr="001128BC">
        <w:rPr>
          <w:rFonts w:ascii="Times New Roman" w:hAnsi="Times New Roman" w:cs="Times New Roman"/>
          <w:sz w:val="28"/>
          <w:szCs w:val="28"/>
        </w:rPr>
        <w:br/>
        <w:t>в реализации Программы</w:t>
      </w:r>
    </w:p>
    <w:p w:rsidR="00EB1D27" w:rsidRDefault="00EB1D27" w:rsidP="00D83EA1">
      <w:pPr>
        <w:widowControl/>
        <w:autoSpaceDE w:val="0"/>
        <w:autoSpaceDN w:val="0"/>
        <w:adjustRightInd w:val="0"/>
        <w:ind w:firstLine="709"/>
        <w:jc w:val="both"/>
        <w:rPr>
          <w:sz w:val="28"/>
          <w:szCs w:val="28"/>
        </w:rPr>
      </w:pPr>
    </w:p>
    <w:p w:rsidR="00D83EA1" w:rsidRPr="001128BC" w:rsidRDefault="00D83EA1" w:rsidP="00D83EA1">
      <w:pPr>
        <w:widowControl/>
        <w:autoSpaceDE w:val="0"/>
        <w:autoSpaceDN w:val="0"/>
        <w:adjustRightInd w:val="0"/>
        <w:ind w:firstLine="709"/>
        <w:jc w:val="both"/>
        <w:rPr>
          <w:sz w:val="28"/>
          <w:szCs w:val="28"/>
        </w:rPr>
      </w:pPr>
      <w:r w:rsidRPr="001128BC">
        <w:rPr>
          <w:sz w:val="28"/>
          <w:szCs w:val="28"/>
        </w:rPr>
        <w:t>8.1. За счет бюджетных ассигнований бюджета Пензенской области оплачивается медицинская помощь, оказанная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в том числе скорая специализированная, медицинская помощь, не включенная в территориальную программу обязательного медицинского страхования, специализированная санитарно-авиационная эвакуация.</w:t>
      </w:r>
    </w:p>
    <w:p w:rsidR="00D83EA1" w:rsidRPr="001128BC" w:rsidRDefault="00D83EA1" w:rsidP="00D83EA1">
      <w:pPr>
        <w:widowControl/>
        <w:autoSpaceDE w:val="0"/>
        <w:autoSpaceDN w:val="0"/>
        <w:adjustRightInd w:val="0"/>
        <w:spacing w:before="280"/>
        <w:ind w:firstLine="709"/>
        <w:jc w:val="both"/>
        <w:rPr>
          <w:sz w:val="28"/>
          <w:szCs w:val="28"/>
        </w:rPr>
      </w:pPr>
      <w:r w:rsidRPr="001128BC">
        <w:rPr>
          <w:sz w:val="28"/>
          <w:szCs w:val="28"/>
        </w:rPr>
        <w:t>8.2. Бюджетные ассигнования из бюджета Пензенской области предоставляются в соответствии с приказом Министерства здравоохранения Пензенской области от 17.02.2021 N 50 "О порядке определения объема и условий предоставления из бюджета Пензенской области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здравоохранения Пензенской области" (с последующими изменениями).</w:t>
      </w:r>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p>
    <w:p w:rsidR="00D83EA1" w:rsidRPr="001128BC" w:rsidRDefault="00D83EA1" w:rsidP="00D83EA1">
      <w:pPr>
        <w:pStyle w:val="ConsPlusTitle"/>
        <w:spacing w:line="228" w:lineRule="auto"/>
        <w:jc w:val="center"/>
        <w:outlineLvl w:val="1"/>
        <w:rPr>
          <w:rFonts w:ascii="Times New Roman" w:hAnsi="Times New Roman" w:cs="Times New Roman"/>
          <w:sz w:val="28"/>
          <w:szCs w:val="28"/>
        </w:rPr>
      </w:pPr>
      <w:r w:rsidRPr="001128BC">
        <w:rPr>
          <w:rFonts w:ascii="Times New Roman" w:hAnsi="Times New Roman" w:cs="Times New Roman"/>
          <w:sz w:val="28"/>
          <w:szCs w:val="28"/>
        </w:rPr>
        <w:t>9. Перечень жизненно необходимых и важнейших лекарственных</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препаратов в соответствии с Федеральным законом 12.04.2010 № 61-ФЗ "Об обращении лекарственных средств" (с последующими</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изменениями) и медицинских изделий, которые предусмотрены</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стандартами медицинской помощи, в целях обеспечения</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лекарственными препаратами для медицинского применения</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при оказании первичной медико-санитарной помощи в условиях</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дневного стационара и в неотложной форме, специализированной</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медицинской помощи, в том числе высокотехнологичной, скорой</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медицинской помощи, в том числе скорой специализированной,</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паллиативной медицинской помощи в стационарных условиях,</w:t>
      </w:r>
    </w:p>
    <w:p w:rsidR="00D83EA1" w:rsidRPr="001128BC" w:rsidRDefault="00D83EA1" w:rsidP="00D83EA1">
      <w:pPr>
        <w:pStyle w:val="ConsPlusTitle"/>
        <w:spacing w:line="228" w:lineRule="auto"/>
        <w:jc w:val="center"/>
        <w:rPr>
          <w:rFonts w:ascii="Times New Roman" w:hAnsi="Times New Roman" w:cs="Times New Roman"/>
          <w:sz w:val="28"/>
          <w:szCs w:val="28"/>
        </w:rPr>
      </w:pPr>
      <w:r w:rsidRPr="001128BC">
        <w:rPr>
          <w:rFonts w:ascii="Times New Roman" w:hAnsi="Times New Roman" w:cs="Times New Roman"/>
          <w:sz w:val="28"/>
          <w:szCs w:val="28"/>
        </w:rPr>
        <w:t>условиях дневного стационара и при посещениях на дому</w:t>
      </w:r>
    </w:p>
    <w:p w:rsidR="00D83EA1" w:rsidRPr="001128BC" w:rsidRDefault="00D83EA1" w:rsidP="00D83EA1">
      <w:pPr>
        <w:pStyle w:val="ConsPlusNormal"/>
        <w:spacing w:line="228" w:lineRule="auto"/>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835"/>
        <w:gridCol w:w="2694"/>
        <w:gridCol w:w="2976"/>
      </w:tblGrid>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Код АТХ</w:t>
            </w:r>
          </w:p>
        </w:tc>
        <w:tc>
          <w:tcPr>
            <w:tcW w:w="283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Анатомо-терапевтическо-химическая классификация (АТХ)</w:t>
            </w:r>
          </w:p>
        </w:tc>
        <w:tc>
          <w:tcPr>
            <w:tcW w:w="2694"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Лекарственные препараты</w:t>
            </w:r>
          </w:p>
        </w:tc>
        <w:tc>
          <w:tcPr>
            <w:tcW w:w="297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Лекарственные формы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пищеварительный тракт и обмен веществ</w:t>
            </w:r>
          </w:p>
        </w:tc>
        <w:tc>
          <w:tcPr>
            <w:tcW w:w="2694" w:type="dxa"/>
          </w:tcPr>
          <w:p w:rsidR="00D83EA1" w:rsidRPr="001128BC" w:rsidRDefault="00D83EA1" w:rsidP="009261A7">
            <w:pPr>
              <w:widowControl/>
              <w:autoSpaceDE w:val="0"/>
              <w:autoSpaceDN w:val="0"/>
              <w:adjustRightInd w:val="0"/>
              <w:outlineLvl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связанных с нарушением кислотности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язвенной болезни желудка и двенадцатиперстной кишки и гастроэзофагеальной рефлюксной болезни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H2-гистаминовых рецепторов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ранитидин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фамотидин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протонного насоса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омепразол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эзомепразол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язвенной болезни желудка и двенадцатиперстной кишки и гастроэзофагеальной рефлюксной болезни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висмута трикалия дицитрат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функциональных нарушений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функциональных нарушений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синтетические антихолинергические средства, эфиры с третичной аминогруппой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мебеверин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платифиллин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папаверин и его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дротаверин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белладонны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белладонны, третичные амины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атропин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стимуляторы моторики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A03FA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стимуляторы моторики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метоклопрамид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противорвотные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противорвотные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серотониновых 5HT3-рецепторов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ондансетрон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лиофилизированные;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 и желчевыводящих путей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желчевыводящих путей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желчных кислот</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урсодезоксихолевая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 липотропные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фосфолипиды + глицирризиновая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янтарная кислота + меглумин + инозин + метионин + никотинамид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слабительные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слабительные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контактные слабительные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бисакодил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сеннозиды A и 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осмотические слабительные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лактулоза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макрогол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 (для детей)</w:t>
            </w: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противодиарейные, кишечные противовоспалительные и противомикробные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адсорбирующие кишечные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адсорбирующие кишечные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смектит диоктаэдрический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снижающие моторику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снижающие моторику желудочно-кишечного тракта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лоперамид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таблетки-лиофилизат</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A07E</w:t>
            </w:r>
          </w:p>
        </w:tc>
        <w:tc>
          <w:tcPr>
            <w:tcW w:w="283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кишечные противовоспалительные препараты</w:t>
            </w:r>
          </w:p>
          <w:p w:rsidR="00EB1D27" w:rsidRPr="001128BC" w:rsidRDefault="00EB1D27"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A07EC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 и аналогичные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месалазин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ректальная;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с пролонгированным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 с пролонгированным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сульфасалазин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противодиарейные микроорганизмы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A07FA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противодиарейные микроорганизмы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бифидобактерии бифидум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 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пробиотик из бифидобактерий бифидум однокомпонентный сорбированный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пищеварению, включая ферментные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пищеварению, включая ферментные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ферментные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панкреатин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сахарного диабета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w:t>
            </w:r>
          </w:p>
          <w:p w:rsidR="00EB1D27" w:rsidRPr="001128BC" w:rsidRDefault="00EB1D27" w:rsidP="009261A7">
            <w:pPr>
              <w:widowControl/>
              <w:autoSpaceDE w:val="0"/>
              <w:autoSpaceDN w:val="0"/>
              <w:adjustRightInd w:val="0"/>
              <w:jc w:val="center"/>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короткого действия и их аналоги для инъекционного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аспарт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и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глулизин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лизпро</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растворимый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средней продолжительности действия и их аналоги для инъекционного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инсулин-изофан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A10AD</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аспарт двухфазный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деглудек + инсулин аспарт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двухфазный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лизпро двухфазный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A10AE</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длительного действия и их аналоги для инъекционного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гларгин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гларгин + ликсисенатид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деглудек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детемир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гипогликемические препараты, кроме инсулинов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бигуаниды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метформин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сульфонилмочевины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глибенкламид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гликлазид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A10BH</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дипептидилпептидазы-4 (ДПП-4)</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вилдаглиптин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гозоглиптин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линаглиптин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саксаглиптин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ситаглиптин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A10BJ</w:t>
            </w:r>
          </w:p>
        </w:tc>
        <w:tc>
          <w:tcPr>
            <w:tcW w:w="2835" w:type="dxa"/>
            <w:vMerge w:val="restart"/>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аналоги глюкагоноподобного пептида-1</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дулаглутид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ликсисенатид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семаглутид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A10BK</w:t>
            </w:r>
          </w:p>
        </w:tc>
        <w:tc>
          <w:tcPr>
            <w:tcW w:w="2835" w:type="dxa"/>
            <w:vMerge w:val="restart"/>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ингибиторы натрийзависимого переносчика глюкозы 2 типа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дапаглифлозин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эмпаглифлозин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эртуглифлозин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гипогликемические препараты, кроме инсулинов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репаглинид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витамины A и D, включая их комбинации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A</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ретинол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и наружного применения (масляный)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D и его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альфакальцидол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кальцитриол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колекальциферол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(масляный)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w:t>
            </w:r>
            <w:r w:rsidRPr="001128BC">
              <w:rPr>
                <w:rFonts w:eastAsiaTheme="minorHAnsi"/>
                <w:sz w:val="24"/>
                <w:szCs w:val="24"/>
                <w:lang w:eastAsia="en-US"/>
              </w:rPr>
              <w:t xml:space="preserve"> и его комбинации с витаминами B</w:t>
            </w:r>
            <w:r w:rsidRPr="001128BC">
              <w:rPr>
                <w:rFonts w:eastAsiaTheme="minorHAnsi"/>
                <w:sz w:val="24"/>
                <w:szCs w:val="24"/>
                <w:vertAlign w:val="subscript"/>
                <w:lang w:eastAsia="en-US"/>
              </w:rPr>
              <w:t>6</w:t>
            </w:r>
            <w:r w:rsidRPr="001128BC">
              <w:rPr>
                <w:rFonts w:eastAsiaTheme="minorHAnsi"/>
                <w:sz w:val="24"/>
                <w:szCs w:val="24"/>
                <w:lang w:eastAsia="en-US"/>
              </w:rPr>
              <w:t xml:space="preserve"> и B</w:t>
            </w:r>
            <w:r w:rsidRPr="001128BC">
              <w:rPr>
                <w:rFonts w:eastAsiaTheme="minorHAnsi"/>
                <w:sz w:val="24"/>
                <w:szCs w:val="24"/>
                <w:vertAlign w:val="subscript"/>
                <w:lang w:eastAsia="en-US"/>
              </w:rPr>
              <w:t>12</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 (витамин C), включая комбинации с другими средствами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A11GA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 (витамин C)</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витаминные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A11HA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витаминные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минеральные добавки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кальция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кальция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кальция глюконат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минеральные добавки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A12CX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минеральные вещества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и магния аспарагинат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анаболические средства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анаболические стероиды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эстрена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нандролон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и их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адеметионин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ферментные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агалсидаза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агалсидаза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велаглюцераза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галсульфаза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идурсульфаза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идурсульфаза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имиглюцераза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ларонидаза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себелипаза альфа</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талиглюцераза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желудочно-кишечного тракта и нарушений обмена веществ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миглустат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нитизинон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сапроптерин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растворимые</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тиоктовая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кровь и система кроветворения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антитромботические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антитромботические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витамина K</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варфарин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группа гепарина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гепарин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эноксапарин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парнапарин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антиагреганты, кроме гепарина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клопидогрел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селексипаг</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тикагрелор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B01AD</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ферментные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алтеплаза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проурокиназа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рекомбинантный белок, содержащий аминокислотную последовательность стафилокиназы</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тенектеплаза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прямые ингибиторы тромбина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дабигатрана этексилат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прямые ингибиторы фактора Xa</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апиксабан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ривароксабан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гемостатические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антифибринолитические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B02AA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аминокапроновая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транексамовая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протеиназ плазмы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апротинин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K и другие гемостатики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K</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менадиона натрия бисульфит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гемостатики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фибриноген + тромбин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губка</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B02BD</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w:t>
            </w:r>
          </w:p>
        </w:tc>
        <w:tc>
          <w:tcPr>
            <w:tcW w:w="2694" w:type="dxa"/>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антиингибиторный коагулянтный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мороктоког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нонаког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октоког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симоктоког альфа (фактор свертывания крови VIII человеческий рекомбинантный)</w:t>
            </w:r>
          </w:p>
          <w:p w:rsidR="00EB1D27" w:rsidRPr="001128BC" w:rsidRDefault="00EB1D27"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VIII</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(замороженный)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IX</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 II, VII, IX, X в комбинации (протромбиновый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 II, IX и X в комбинации</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VIII + фактор Виллебранда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эптаког альфа (активированный)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эфмороктоког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системные гемостатики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ромиплостим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элтромбопаг</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эмицизумаб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этамзилат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антианемические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железа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пероральные препараты трехвалентного железа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 полимальтозат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парентеральные препараты трехвалентного железа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 олигоизомальтозат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гидроксида сахарозный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карбоксимальтозат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12</w:t>
            </w:r>
            <w:r w:rsidRPr="001128BC">
              <w:rPr>
                <w:rFonts w:eastAsiaTheme="minorHAnsi"/>
                <w:sz w:val="24"/>
                <w:szCs w:val="24"/>
                <w:lang w:eastAsia="en-US"/>
              </w:rPr>
              <w:t xml:space="preserve"> и фолиевая кислота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12</w:t>
            </w:r>
            <w:r w:rsidRPr="001128BC">
              <w:rPr>
                <w:rFonts w:eastAsiaTheme="minorHAnsi"/>
                <w:sz w:val="24"/>
                <w:szCs w:val="24"/>
                <w:lang w:eastAsia="en-US"/>
              </w:rPr>
              <w:t xml:space="preserve"> (цианокобаламин и его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цианокобаламин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фолиевая кислота и ее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фолиевая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антианемические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B03XA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антианемические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дарбэпоэтин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метоксиполиэтиленгликоль-эпоэтин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эпоэтин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эпоэтин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кровезаменители и перфузионные растворы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кровь и препараты крови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B05AA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кровезаменители и препараты плазмы крови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альбумин человека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гидроксиэтилкрахмал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декстран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для внутривенного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для парентерального питания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жировые эмульсии для парентерального питания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влияющие на водно-электролитный баланс</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декстроза + калия хлорид + натрия хлорид + натрия цитрат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ацетат + кальция ацетат + магния ацетат + натрия ацетат + натрия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хлорид + натрия ацетат + натрия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меглюмина натрия сукцинат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лактата раствор сложный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хлорид + кальция хлорид + натрия хлорид + натрия лактат)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хлорида раствор сложный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хлорид + кальция хлорид + натрия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хлорид + калия хлорид + кальция хлорида дигидрат + магния хлорида гексагидрат + натрия ацетата тригидрат + яблочная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с осмодиуретическим действием</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маннитол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ирригационные растворы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B05CX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ирригационные растворы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декстроза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для перитонеального диализа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для перитонеального диализа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добавки к растворам для внутривенного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B05XA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растворы электролитов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магния 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гидрокарбонат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растворитель для приготовления лекарственных форм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сердечно-сосудистая система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сердца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сердечные гликозиды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гликозиды наперстянки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дигоксин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(для детей)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классы I и III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IA</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IB</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лидокаин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применения дозированный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IC</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пропафенон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амиодарон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4-Нитро-N-[(1RS)-1-(4-фторфенил)-2-(1-этилпиперидин-4-ил)этил]бензамида гидрохлорид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антиаритмические препараты, классы I и III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лаппаконитина гидробромид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кардиотонические средства, кроме сердечных гликозидов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и дофаминергические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добутамин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допамин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норэпинефрин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фенилэфрин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эпинефрин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C01CX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кардиотонические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левосимендан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вазодилататоры для лечения заболеваний сердца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органические нитраты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изосорбида динитрат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подъязычный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изосорбида мононитрат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нитроглицерин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пленки для наклеивания на десну;</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подъязычный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сублингвальные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сердца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C01EA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простагландины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алпростадил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C01EB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сердца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ивабрадин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мельдоний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внутримышечного и парабульбарного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антигипертензивные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антиадренергические средства центрального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метилдопа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метилдопа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агонисты имидазолиновых рецепторов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моксонидин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антиадренергические средства периферического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доксазозин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урапидил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C02K</w:t>
            </w:r>
          </w:p>
        </w:tc>
        <w:tc>
          <w:tcPr>
            <w:tcW w:w="283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антигипертензивные средства</w:t>
            </w:r>
          </w:p>
          <w:p w:rsidR="00EB1D27" w:rsidRPr="001128BC" w:rsidRDefault="00EB1D27"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C02KX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антигипертензивные средства для лечения легочной артериальной гипертензии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амбризентан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бозентан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мацитентан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риоцигуат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диуретики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тиазидные диуретики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гидрохлоротиазид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тиазидоподобные диуретики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сульфонамиды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индапамид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"петлевые" диуретики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сульфонамиды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фуросемид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C03D</w:t>
            </w:r>
          </w:p>
        </w:tc>
        <w:tc>
          <w:tcPr>
            <w:tcW w:w="283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калийсберегающие диуретики</w:t>
            </w:r>
          </w:p>
          <w:p w:rsidR="00EB1D27" w:rsidRPr="001128BC" w:rsidRDefault="00EB1D27"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альдостерона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спиронолактон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периферические вазодилататоры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периферические вазодилататоры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C04AD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пурина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пентоксифиллин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и внутриартериального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внутриартериального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неселективные 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пропранолол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соталол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атенолол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бисопролол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метопролол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оболочкой;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 и 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карведилол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кальциевых каналов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блокаторы кальциевых каналов с преимущественным действием на сосуды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C08CA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дигидропиридина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амлодипин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нимодипин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нифедипин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блокаторы кальциевых каналов с прямым действием на сердце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фенилалкиламина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верапамил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действующие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 ренин-ангиотензиновую систему</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АПФ</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C09AA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АПФ</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каптоприл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лизиноприл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периндоприл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эналаприл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рецепторов ангиотензина 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рецепторов</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ангиотензина 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лозартан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C09DX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рецепторов</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ангиотензина II в комбинации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 другими средствами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валсартан + сакубитрил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гиполипидемические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гиполипидемические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ГМГ-КоА-редуктазы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аторвастатин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симвастатин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фибраты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фенофибрат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гиполипидемические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алирокумаб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эволокумаб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дерматологические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применяемые в дерматологии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для местного применения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противогрибковые препараты для местного применения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(спиртовой)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ран и язв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нормальному рубцеванию</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способствующие нормальному рубцеванию</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роста эпидермальный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 и противомикробные средства, применяемые в дерматологии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D06C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 в комбинации с противомикробными средствами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диоксометилтетрагидропиримидин + сульфадиметоксин + тримекаин + хлорамфеникол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 применяемые в дерматологии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D07AC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 с высокой активностью (группа III)</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мометазон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антисептики и дезинфицирующие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антисептики и дезинфицирующие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бигуаниды и амидины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хлоргексидин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(спиртовой);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наружного применения (спиртовой);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вагинальные</w:t>
            </w: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йода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повидон-йод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антисептики и дезинфицирующие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водорода пероксид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перманганат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местного и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наружного применения и приготовления лекарственных форм;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и приготовления лекарственных форм</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дерматологические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дерматологические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D11AH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дерматита, кроме глюкокортикоидов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дупилумаб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пимекролимус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мочеполовая система и половые гормоны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и антисептики, применяемые в гинекологии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и антисептики, кроме комбинированных препаратов с глюкокортикоидами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антибактериальные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имидазола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клотримазол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вагинальный;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вагинальные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применяемые в гинекологии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утеротонизирующие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спорыньи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метилэргометрин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G02AD</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простагландины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динопростон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интрацервикальный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мизопростол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применяемые в гинекологии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адреномиметики, токолитические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гексопреналин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пролактина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бромокриптин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применяемые в гинекологии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атозибан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половые гормоны и модуляторы функции половых органов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андрогены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G03BA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3-оксоандрост-4-ена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тестостерон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тестостерон (смесь эфиров)</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гестагены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прегн-4-ена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прегнадиена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дидрогестерон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эстрена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норэтистерон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гонадотропины и другие стимуляторы овуляции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гонадотропины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гонадотропин хорионический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корифоллитропин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фоллитропин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фоллитропин альфа + лутропин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синтетические стимуляторы овуляции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кломифен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G03HA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ципротерон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в урологии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в урологии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G04BD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для лечения учащенного мочеиспускания и недержания мочи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солифенацин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доброкачественной гиперплазии предстательной железы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алфузозин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тамсулозин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тестостерон-5-альфа-редуктазы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финастерид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гормональные препараты системного действия, кроме половых гормонов и инсулинов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гипофиза и гипоталамуса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передней доли гипофиза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соматропин и его агонисты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соматропин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гормоны передней доли гипофиза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пэгвисомант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задней доли гипофиза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H01BA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вазопрессин и его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десмопрессин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таблетки-лиофилизат;</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подъязычные</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терлипрессин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окситоцин и его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карбетоцин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окситоцин</w:t>
            </w:r>
          </w:p>
        </w:tc>
        <w:tc>
          <w:tcPr>
            <w:tcW w:w="2976"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 и местного применения</w:t>
            </w:r>
          </w:p>
          <w:p w:rsidR="00EB1D27" w:rsidRDefault="00EB1D27" w:rsidP="009261A7">
            <w:pPr>
              <w:widowControl/>
              <w:autoSpaceDE w:val="0"/>
              <w:autoSpaceDN w:val="0"/>
              <w:adjustRightInd w:val="0"/>
              <w:rPr>
                <w:rFonts w:eastAsiaTheme="minorHAnsi"/>
                <w:sz w:val="24"/>
                <w:szCs w:val="24"/>
                <w:lang w:eastAsia="en-US"/>
              </w:rPr>
            </w:pPr>
          </w:p>
          <w:p w:rsidR="00EB1D27" w:rsidRDefault="00EB1D27" w:rsidP="009261A7">
            <w:pPr>
              <w:widowControl/>
              <w:autoSpaceDE w:val="0"/>
              <w:autoSpaceDN w:val="0"/>
              <w:adjustRightInd w:val="0"/>
              <w:rPr>
                <w:rFonts w:eastAsiaTheme="minorHAnsi"/>
                <w:sz w:val="24"/>
                <w:szCs w:val="24"/>
                <w:lang w:eastAsia="en-US"/>
              </w:rPr>
            </w:pPr>
          </w:p>
          <w:p w:rsidR="00EB1D27" w:rsidRPr="001128BC" w:rsidRDefault="00EB1D27"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гипоталамуса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соматостатин и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ланреотид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подкожного введения пролонгированного действия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октреотид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пасиреотид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антигонадотропин-рилизинг гормоны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ганиреликс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цетрореликс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кортикостероиды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кортикостероиды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минералокортикоиды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флудрокортизон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гидрокортизон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внутримышечного и внутрисуставного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дексаметазон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имплантат для интравитреального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метилпреднизолон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преднизолон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w:t>
            </w:r>
          </w:p>
        </w:tc>
        <w:tc>
          <w:tcPr>
            <w:tcW w:w="283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щитовидной железы</w:t>
            </w:r>
          </w:p>
          <w:p w:rsidR="00EB1D27" w:rsidRPr="001128BC" w:rsidRDefault="00EB1D27"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щитовидной железы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щитовидной железы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левотироксин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антитиреоидные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серосодержащие производные имидазола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тиамазол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йода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Align w:val="center"/>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H03CA</w:t>
            </w:r>
          </w:p>
        </w:tc>
        <w:tc>
          <w:tcPr>
            <w:tcW w:w="2835"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йода</w:t>
            </w:r>
          </w:p>
        </w:tc>
        <w:tc>
          <w:tcPr>
            <w:tcW w:w="2694"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йодид</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поджелудочной железы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расщепляющие гликоген</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расщепляющие гликоген</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глюкагон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регулирующие обмен кальция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паратиреоидные гормоны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паратиреоидные гормоны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терипаратид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антипаратиреоидные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кальцитонина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кальцитонин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антипаратиреоидные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парикальцитол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цинакальцет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этелкальцетид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антибактериальные препараты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доксициклин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тигециклин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амфениколы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амфениколы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хлорамфеникол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бета-лактамные антибактериальные препараты: пенициллины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широкого спектра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амоксициллин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ампициллин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чувствительные к бета-лактамазам</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бензатина бензилпенициллин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бензилпенициллин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устойчивые к бета-лактамазам</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оксациллин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J01CR</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комбинации пенициллинов, включая комбинации с ингибиторами бета-лактамаз</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амоксициллин + клавулановая кислота</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ампициллин + сульбактам</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бета-лактамные антибактериальные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 1-го поколения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цефазолин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цефалексин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 2-го поколения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цефуроксим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 3-го поколения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цефотаксим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цефтазидим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цефтриаксон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цефоперазон + сульбактам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 4-го поколения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цефепим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карбапенемы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имипенем + циластатин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меропенем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эртапенем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J01DI</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цефалоспорины и пенемы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цефтазидим + [авибактам]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цефтаролина фосамил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цефтолозан + [тазобактам]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сульфаниламиды и триметоприм</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J01EE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препараты сульфаниламидов и триметоприма, включая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ко-тримоксазол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макролиды, линкозамиды и стрептограмины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макролиды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азитромицин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джозамицин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кларитромицин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линкозамиды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клиндамицин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аминогликозиды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J01GA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стрептомицины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стрептомицин</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4151F5" w:rsidRDefault="004151F5" w:rsidP="009261A7">
            <w:pPr>
              <w:widowControl/>
              <w:autoSpaceDE w:val="0"/>
              <w:autoSpaceDN w:val="0"/>
              <w:adjustRightInd w:val="0"/>
              <w:rPr>
                <w:rFonts w:eastAsiaTheme="minorHAnsi"/>
                <w:sz w:val="24"/>
                <w:szCs w:val="24"/>
                <w:lang w:eastAsia="en-US"/>
              </w:rPr>
            </w:pP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J01GB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аминогликозиды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амикацин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гентамицин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канамицин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тобрамицин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J01M</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антибактериальные препараты, производные хинолона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J01MA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фторхинолоны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4151F5" w:rsidRDefault="004151F5" w:rsidP="009261A7">
            <w:pPr>
              <w:widowControl/>
              <w:autoSpaceDE w:val="0"/>
              <w:autoSpaceDN w:val="0"/>
              <w:adjustRightInd w:val="0"/>
              <w:rPr>
                <w:rFonts w:eastAsiaTheme="minorHAnsi"/>
                <w:sz w:val="24"/>
                <w:szCs w:val="24"/>
                <w:lang w:eastAsia="en-US"/>
              </w:rPr>
            </w:pP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ломефлоксацин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моксифлоксацин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 и ушные;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спарфлоксацин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ципрофлоксацин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 и ушные;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ушные;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антибактериальные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 гликопептидной структуры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ванкомицин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 и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 и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телаванцин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полимиксины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полимиксин B</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имидазола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метронидазол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антибактериальные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даптомицин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линезолид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тедизолид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фосфомицин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w:t>
            </w:r>
          </w:p>
        </w:tc>
        <w:tc>
          <w:tcPr>
            <w:tcW w:w="283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системного действия</w:t>
            </w:r>
          </w:p>
          <w:p w:rsidR="004151F5" w:rsidRPr="001128BC" w:rsidRDefault="004151F5"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амфотерицин 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триазола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вориконазол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позаконазол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флуконазол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противогрибковые препараты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каспофунгин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микафунгин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активные в отношении микобактерий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противотуберкулезные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 и ее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замедленного высвобождения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капреомицин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рифабутин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рифампицин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циклосерин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гидразиды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внутримышечного, ингаляционного и эндотрахеального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тиокарбамида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протионамид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этионамид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J04AK</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противотуберкулезные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бедаквилин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деламанид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пиразинамид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теризидон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тиоуреидоиминометилпиридиния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перхлорат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J04AM</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противотуберкулезные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ломефлоксацин + пиразинамид + этамбутол + 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 + 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 + этамбутол + 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рифампицин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ломефлоксацин + пиразинамид + протионамид + этамбутол + пиридоксин</w:t>
            </w:r>
          </w:p>
          <w:p w:rsidR="00EB1D27" w:rsidRPr="001128BC" w:rsidRDefault="00EB1D27"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противолепрозные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противолепрозные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дапсон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прямого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нуклеозиды и нуклеотиды, кроме ингибиторов обратной транскриптазы</w:t>
            </w:r>
          </w:p>
        </w:tc>
        <w:tc>
          <w:tcPr>
            <w:tcW w:w="2694"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ацикловир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валганцикловир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ганцикловир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J05AE</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протеаз</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атазанавир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дарунавир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нарлапревир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нирматрелвир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нирматрелвир + 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набор таблеток, покрытых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саквинавир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фосампренавир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J05AF</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нуклеозиды и нуклеотиды - ингибиторы обратной транскриптазы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диданозин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зидовудин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ставудин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телбивудин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тенофовир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тенофовира алафенамид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фосфазид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энтекавир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ненуклеозидные ингибиторы обратной транскриптазы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невирапин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элсульфавирин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этравирин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эфавиренз</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нейраминидазы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осельтамивир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J05AP</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для лечения гепатита C</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велпатасвир + софосбувир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глекапревир + пибрентасвир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даклатасвир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дасабувир; омбитасвир + паритапревир + 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таблеток набор</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рибавирин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софосбувир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J05AR</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противовирусные препараты для лечения ВИЧ-инфекции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 + зидовудин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биктегравир + тенофовир алафенамид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доравирин + ламивудин + тенофовир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зидовудин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кобицистат + тенофовира алафенамид + элвитегравир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лопинавир + 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рилпивирин + тенофовир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противовирусные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булевиртид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гразопревир + элбасвир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долутегравир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имидазолилэтанамид пентандиовой кислоты</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кагоцел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маравирок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молнупиравир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ралтегравир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ремдесивир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умифеновир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фавипиравир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 и иммуноглобулины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дифтерийный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дифтерийно-столбнячный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столбнячный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антитоксин яда гадюки обыкновенной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противоботулиническая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противогангренозная поливалентная очищенная концентрированная лошадиная жидкая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противодифтерийная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противостолбнячная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иммуноглобулины, нормальные человеческие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нормальный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специфические иммуноглобулины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антирабический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против клещевого энцефалита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противостолбнячный человека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антирезус RHO(D)</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противостафилококковый паливизумаб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J07</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 в соответствии 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национальным календарем профилактических прививок и календарем профилактических</w:t>
            </w:r>
          </w:p>
        </w:tc>
        <w:tc>
          <w:tcPr>
            <w:tcW w:w="2976" w:type="dxa"/>
            <w:vAlign w:val="bottom"/>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прививок по эпидемическим показаниям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 для профилактики новой коронавирусной инфекции COVID-19</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препараты и иммуномодуляторы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алкилирующие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азотистого иприта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бендамустин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ифосфамид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мелфалан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хлорамбуцил</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циклофосфамид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алкилсульфонаты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бусульфан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нитрозомочевины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кармустин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ломустин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алкилирующие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дакарбазин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темозоломид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антиметаболиты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L01BA</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фолиевой кислоты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метотрексат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пеметрексед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ралтитрексид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пурина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меркаптопурин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неларабин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флударабин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пиримидина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азацитидин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гемцитабин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капецитабин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фторурацил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внутрисосудистого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внутрисосудистого и внутриполостного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цитарабин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растительного происхождения и другие природные вещества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барвинка и их аналоги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винбластин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винкристин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винорелбин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подофиллотоксина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этопозид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таксаны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доцетаксел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кабазитаксел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паклитаксел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антибиотики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антрациклины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даунорубицин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доксорубицин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внутриартериального, внутривенного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внутрисосудистого и внутрипузырного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идарубицин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митоксантрон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эпирубицин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внутриартериального, внутрипузырного введения и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противоопухолевые антибиотики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блеомицин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иксабепилон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митомицин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противоопухолевые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платины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карбоплатин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оксалиплатин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цисплатин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метилгидразины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прокарбазин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моноклональные антитела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авелумаб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атезолизумаб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бевацизумаб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блинатумомаб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брентуксимаб ведотин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даратумумаб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дурвалумаб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изатуксимаб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ипилимумаб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ниволумаб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обинутузумаб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панитумумаб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пембролизумаб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пролголимаб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рамуцирумаб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трастузумаб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трастузумаб эмтанзин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элотузумаб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L01XE</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протеинкиназы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абемациклиб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акалабрутиниб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акситиниб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алектиниб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афатиниб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бозутиниб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вандетаниб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вемурафениб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гефитиниб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дабрафениб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дазатиниб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ибрутиниб</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кабозантиниб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кобиметиниб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кризотиниб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лапатиниб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ленватиниб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мидостаурин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нилотиниб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нинтеданиб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мягкие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осимертиниб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пазопаниб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палбоциклиб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регорафениб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рибоциклиб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руксолитиниб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сунитиниб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траметиниб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церитиниб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эрлотиниб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противоопухолевые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аспарагиназа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афлиберцепт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бортезомиб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венетоклакс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висмодегиб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гидроксикарбамид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иксазомиб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иринотекан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карфилзомиб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митотан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олапариб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талазопариб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третиноин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некроза опухоли альфа-1</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(тимозин рекомбинантный)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эрибулин</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гормональные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гестагены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медроксипрогестерон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L02AE</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гонадотропин-рилизинг гормона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бусерелин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гозерелин</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имплантат;</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капсула для подкожного введения пролонгированного действия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лейпрорелин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с пролонгированным высвобождением</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трипторелин</w:t>
            </w:r>
          </w:p>
        </w:tc>
        <w:tc>
          <w:tcPr>
            <w:tcW w:w="2976"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гормонов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антиэстрогены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тамоксифен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фулвестрант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апалутамид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бикалутамид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флутамид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энзалутамид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ароматазы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анастрозол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антагонисты гормонов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абиратерон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дегареликс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иммуностимуляторы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иммуностимуляторы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колониестимулирующие факторы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филграстим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эмпэгфилграстим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субконъюнктивального введения и закапывания в глаз;</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субконъюнктивального введения и закапывания в глаз;</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бета-1a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бета-1b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гамма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альфа-2a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альфа-2b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бета-1a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цепэгинтерферон альфа-2b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иммуностимуляторы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азоксимера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 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вакцина для лечения рака мочевого пузыря БЦЖ</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внутрипузырного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глатирамера 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глутамил-цистеинил-глицин динатрия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меглюмина акридонацетат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тилорон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иммунодепрессанты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абатацепт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алемтузумаб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апремиласт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барицитиниб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ведолизумаб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антитимоцитарный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кладрибин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лефлуномид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микофенолата мофетил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микофеноловая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окрелизумаб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сипонимод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терифлуномид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тофацитиниб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упадацитиниб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финголимод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эверолимус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экулизумаб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фактора некроза опухоли альфа (ФНО-альфа)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адалимумаб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инфликсимаб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цертолизумаба пэгол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этанерцепт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L04AC</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интерлейкина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анакинра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базиликсимаб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гуселькумаб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иксекизумаб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канакинумаб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левилимаб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нетакимаб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олокизумаб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рисанкизумаб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сарилумаб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секукинумаб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тоцилизумаб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устекинумаб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кальциневрина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такролимус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циклоспорин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мягкие;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иммунодепрессанты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азатиоприн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диметилфумарат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леналидомид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пирфенидон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помалидомид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костно-мышечная система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противовоспалительные и противоревматические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нестероидные противовоспалительные и противоревматические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уксусной кислоты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диклофенак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с пролонгированным высвобождением</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кеторолак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4151F5" w:rsidRPr="001128BC" w:rsidRDefault="004151F5"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пропионовой кислоты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декскетопрофен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ибупрофен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кетопрофен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базисные противоревматические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M01CC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пеницилламин и подобные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 периферического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холина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суксаметония йодид и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четвертичные аммониевые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пипекурония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рокурония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миорелаксанты периферического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ботулинический токсин типа 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ботулинический токсин типа A-гемагглютинин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 центрального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миорелаксанты центрального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баклофен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интратекального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тизанидин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противоподагрические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противоподагрические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образования мочевой кислоты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аллопуринол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костей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влияющие на структуру и минерализацию костей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бифосфонаты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алендроновая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золедроновая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влияющие на структуру и минерализацию костей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деносумаб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стронция ранелат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M09AX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костно-мышечной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нусинерсен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интратекального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рисдиплам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нервная система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анестетики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общей анестезии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галогенированные углеводороды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галотан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жидкость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десфлуран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жидкость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севофлуран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жидкость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барбитураты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тиопентал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N01AH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опиоидные анальгетики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тримеперидин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N01AX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общей анестезии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динитрогена оксид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газ сжатый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оксибутират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пропофол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эфиры аминобензойной кислоты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N01BB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бупивакаин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интратекального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левобупивакаин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ропивакаин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анальгетики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опиоиды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природные алкалоиды опия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морфин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налоксон + оксикодон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фенилпиперидина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фентанил</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трансдермальная терапевтическая система;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пластырь трансдермальный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N02AE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орипавина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бупренорфин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опиоиды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пропионилфенилэтоксиэтилпиперидин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тапентадол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трамадол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анальгетики и антипиретики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салициловая кислота и ее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ацетилсалициловая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N02BE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анилиды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парацетамол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противоэпилептические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противоэпилептические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барбитураты и их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бензобарбитал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фенобарбитал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гидантоина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фенитоин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сукцинимида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этосуксимид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клоназепам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карбоксамида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карбамазепин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окскарбазепин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N03AG</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жирных кислот</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вальпроевая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противоэпилептические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бриварацетам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лакосамид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леветирацетам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перампанел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прегабалин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топирамат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противопаркинсонические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антихолинергические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третичные амины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бипериден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тригексифенидил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дофаминергические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допа и ее производные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леводопа + бенсеразид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леводопа + карбидопа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адамантана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амантадин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N04BC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агонисты дофаминовых рецепторов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пирибедил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прамипексол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психолептики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антипсихотические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алифатические производные фенотиазина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левомепромазин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хлорпромазин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пиперазиновые производные фенотиазина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перфеназин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трифлуоперазин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флуфеназин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пиперидиновые производные фенотиазина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перициазин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тиоридазин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бутирофенона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галоперидол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дроперидол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N05AE</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индола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луразидон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сертиндол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тиоксантена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зуклопентиксол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флупентиксол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диазепины, оксазепины, тиазепины и оксепины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кветиапин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оланзапин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N05AL</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бензамиды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сульпирид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антипсихотические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карипразин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палиперидон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рисперидон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для рассасывания;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анксиолитики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бромдигидрохлорфенил-бензодиазепин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лоразепам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дифенилметана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снотворные и седативные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N05CD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мидазолам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нитразепам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N05CF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бензодиазепиноподобные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зопиклон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психоаналептики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неселективные ингибиторы обратного захвата моноаминов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амитриптилин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имипрамин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кломипрамин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ингибиторы обратного захвата серотонина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пароксетин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сертралин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флуоксетин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антидепрессанты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агомелатин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пипофезин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психостимуляторы, средства, применяемые при синдроме дефицита внимания с гиперактивностью, и ноотропные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ксантина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кофеин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и субконъюнктивального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психостимуляторы и ноотропные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винпоцетин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 и подъязычные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метионил-глутамил-гистидил-фенилаланил-пролил-глицил-пролин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полипептиды коры головного мозга скота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фонтурацетам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церебролизин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цитиколин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деменции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N06DA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антихолинэстеразные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галантамин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ривастигмин</w:t>
            </w:r>
          </w:p>
        </w:tc>
        <w:tc>
          <w:tcPr>
            <w:tcW w:w="2976"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трансдермальная терапевтическая система;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N06DX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деменции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мемантин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нервной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парасимпатомиметики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антихолинэстеразные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неостигмина метилсульфат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пиридостигмина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парасимпатомиметики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холина альфосцерат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при зависимостях</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N07BB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при алкогольной зависимости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налтрексон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устранения головокружения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устранения головокружения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бетагистин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нервной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N07XX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нервной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инозин + никотинамид + рибофлавин + янтарная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тетрабеназин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этилметилгидроксипиридина сукцинат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противопаразитарные препараты, инсектициды и репелленты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противопротозойные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противомалярийные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аминохинолины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гидроксихлорохин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метанолхинолины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мефлохин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противогельминтные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трематодоза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хинолина и родственные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празиквантел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нематодоза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бензимидазола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мебендазол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тетрагидропиримидина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пирантел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имидазотиазола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левамизол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уничтожения эктопаразитов (в т.ч. чесоточного клеща), инсектициды и репелленты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уничтожения эктопаразитов (в т.ч. чесоточного клеща)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уничтожения эктопаразитов (в т.ч. чесоточного клеща)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бензилбензоат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наружного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дыхательная система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назальные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деконгестанты и другие препараты для местного применения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адреномиметики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ксилометазолин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назальный;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 xml:space="preserve">капли назальные </w:t>
            </w:r>
            <w:r w:rsidR="00792255">
              <w:rPr>
                <w:rFonts w:eastAsiaTheme="minorHAnsi"/>
                <w:sz w:val="24"/>
                <w:szCs w:val="24"/>
                <w:lang w:eastAsia="en-US"/>
              </w:rPr>
              <w:br/>
            </w:r>
            <w:r w:rsidRPr="001128BC">
              <w:rPr>
                <w:rFonts w:eastAsiaTheme="minorHAnsi"/>
                <w:sz w:val="24"/>
                <w:szCs w:val="24"/>
                <w:lang w:eastAsia="en-US"/>
              </w:rPr>
              <w:t>(для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 (для детей)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горла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горла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йод + калия йодид + глицерол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применения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обструктивных заболеваний дыхательных путей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для ингаляционного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бета 2-адреномиметики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индакатерол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сальбутамол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 активируемый вдохом;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R03AK</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в комбинации с глюкокортикоидами или другими препаратами, кроме антихолинергических средств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беклометазон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будесонид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 с порошком для ингаляций набор;</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флутиказона фуроат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салметерол + флутиказон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R03AL</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в комбинации с антихолинергическими средствами, включая тройные комбинации с кортикостероидами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аклидиния бромид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умеклидиния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умеклидиния бромид + флутиказона фуроат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гликопиррония бромид + индакатерол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ипратропия бромид + фенотерол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олодатерол + тиотропия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 дозированный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средства для лечения обструктивных заболеваний дыхательных путей для ингаляционного введения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беклометазон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 активируемый вдохом;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будесонид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ингаляций дозированная</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R03BB</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антихолинергические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аклидиния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гликопиррония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противоаллергические средства, кроме глюкокортикоидов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кромоглициевая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средства системного действия для лечения обструктивных заболеваний дыхательных путей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ксантины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аминофиллин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R03DX</w:t>
            </w:r>
          </w:p>
        </w:tc>
        <w:tc>
          <w:tcPr>
            <w:tcW w:w="283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средства системного действия для лечения обструктивных заболеваний дыхательных путей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бенрализумаб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меполизумаб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омализумаб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реслизумаб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противокашлевые препараты и средства для лечения простудных заболеваний</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отхаркивающие препараты, кроме комбинаций с противокашлевыми средствами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R05CB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муколитические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амброксол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пастилки;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ацетилцистеин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сиропа;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шипучие;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дорназа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антигистаминные средства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антигистаминные средства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эфиры алкиламинов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дифенгидрамин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замещенные этилендиамины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хлоропирамин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пиперазина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цетиризин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антигистаминные средства системного действия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лоратадин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заболеваний дыхательной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дыхательной системы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легочные сурфактанты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берактант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эндотрахеального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порактант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эндотрахеального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сурфактант-БЛ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эмульсии для ингаляционного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эмульсии для эндотрахеального, эндобронхиального и ингаляционного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органов дыхания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ивакафтор + лумакафтор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органы чувств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офтальмологические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противоглаукомные препараты и миотические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парасимпатомиметики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пилокарпин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карбоангидразы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ацетазоламид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дорзоламид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тимолол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простагландинов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тафлупрост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противоглаукомные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бутиламиногидроксипропоксифеноксиметил-метилоксадиазол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мидриатические и циклоплегические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S01FA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антихолинэргические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тропикамид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S01H</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S01HA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оксибупрокаин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S01J</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диагностические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S01JA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красящие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флуоресцеин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S01K</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используемые при хирургических вмешательствах в офтальмологии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S01KA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вязкоэластичные соединения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гипромеллоза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S01L</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применяемые при заболеваниях сосудистой оболочки глаза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S01LA</w:t>
            </w:r>
          </w:p>
        </w:tc>
        <w:tc>
          <w:tcPr>
            <w:tcW w:w="2835" w:type="dxa"/>
            <w:vMerge w:val="restart"/>
          </w:tcPr>
          <w:p w:rsidR="00D83EA1" w:rsidRPr="001128BC" w:rsidRDefault="00D83EA1" w:rsidP="009261A7">
            <w:pPr>
              <w:widowControl/>
              <w:autoSpaceDE w:val="0"/>
              <w:autoSpaceDN w:val="0"/>
              <w:adjustRightInd w:val="0"/>
              <w:jc w:val="both"/>
              <w:rPr>
                <w:rFonts w:eastAsiaTheme="minorHAnsi"/>
                <w:sz w:val="24"/>
                <w:szCs w:val="24"/>
                <w:lang w:eastAsia="en-US"/>
              </w:rPr>
            </w:pPr>
            <w:r w:rsidRPr="001128BC">
              <w:rPr>
                <w:rFonts w:eastAsiaTheme="minorHAnsi"/>
                <w:sz w:val="24"/>
                <w:szCs w:val="24"/>
                <w:lang w:eastAsia="en-US"/>
              </w:rPr>
              <w:t>средства, препятствующие новообразованию сосудов</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бролуцизумаб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D83EA1" w:rsidRPr="001128BC" w:rsidTr="00EB1D27">
        <w:tc>
          <w:tcPr>
            <w:tcW w:w="1196"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ранибизумаб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уха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рифамицин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ушные</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аллергенов экстракт</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 бактерий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 бактерий (туберкулезный рекомбинантный)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лечебные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лечебные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антидоты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димеркаптопропансульфонат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и подкожного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калий-железо гексацианоферрат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кальция тринатрия пентетат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 и ингаляций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карбоксим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налоксон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тиосульфат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протамина 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сугаммадекс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цинка бисвинилимидазола диацетат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железосвязывающие препараты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деферазирокс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гиперкалиемии и гиперфосфатемии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 xml:space="preserve">комплекс </w:t>
            </w:r>
            <w:r w:rsidRPr="001128BC">
              <w:rPr>
                <w:rFonts w:eastAsiaTheme="minorHAnsi"/>
                <w:noProof/>
                <w:position w:val="-6"/>
                <w:sz w:val="24"/>
                <w:szCs w:val="24"/>
              </w:rPr>
              <w:drawing>
                <wp:inline distT="0" distB="0" distL="0" distR="0" wp14:anchorId="479F49DF" wp14:editId="44E1CF3F">
                  <wp:extent cx="13525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 cy="222885"/>
                          </a:xfrm>
                          <a:prstGeom prst="rect">
                            <a:avLst/>
                          </a:prstGeom>
                          <a:noFill/>
                          <a:ln>
                            <a:noFill/>
                          </a:ln>
                        </pic:spPr>
                      </pic:pic>
                    </a:graphicData>
                  </a:graphic>
                </wp:inline>
              </w:drawing>
            </w:r>
            <w:r w:rsidRPr="001128BC">
              <w:rPr>
                <w:rFonts w:eastAsiaTheme="minorHAnsi"/>
                <w:sz w:val="24"/>
                <w:szCs w:val="24"/>
                <w:lang w:eastAsia="en-US"/>
              </w:rPr>
              <w:t>-железа (III) оксигидроксида, сахарозы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 крахмала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севеламер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V03AF</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дезинтоксикационные препараты для противоопухолевой терапии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кальция фолинат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месна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лечебные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дезоксирибонуклеиновая кислота плазмидная (сверхскрученная кольцевая двуцепочечная)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V06</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лечебное питание</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V06D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продукты лечебного питания</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V06DD</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включая комбинации с полипептидами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для парентерального питания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и их смеси</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кетоаналоги аминокислот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V06DE</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углеводы, минеральные вещества, витамины в комбинации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для парентерального питания + прочие препараты</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V07</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нелечебные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V07A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нелечебные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V07AB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растворители и разбавители, включая ирригационные растворы</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вода для инъекций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растворитель для приготовления лекарственных форм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контрастные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рентгеноконтрастные средства, содержащие йод</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V08AA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водорастворимые нефротропные высокоосмолярные рентгеноконтрастные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амидотризоат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V08AB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водорастворимые нефротропные низкоосмолярные рентгеноконтрастные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йоверсол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внутриартериального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йогексол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йомепрол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йопромид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рентгеноконтрастные средства, кроме йодсодержащих</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V08BA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рентгеноконтрастные средства, содержащие бария сульфат</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бария 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V08C</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контрастные средства для магнитно-резонансной томографии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V08CA</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парамагнитные контрастные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гадобеновая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гадобутрол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гадодиамид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гадоксетовая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гадопентетовая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гадотеридол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гадотеровая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V09</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диагностические радиофармацевтические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меброфенин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пентатех 99mTc</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пирфотех 99mTc</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технеция (99mTc) оксабифор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технеция (99mTc) фитат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V10</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терапевтические радиофармацевтические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V10B</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радиофармацевтические средства для уменьшения боли при новообразованиях костной ткани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V10BX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разные радиофармацевтические средства для уменьшения боли</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стронция хлорид 89Sr</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V10X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терапевтические радиофармацевтические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EB1D27">
        <w:tc>
          <w:tcPr>
            <w:tcW w:w="119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V10XX</w:t>
            </w:r>
          </w:p>
        </w:tc>
        <w:tc>
          <w:tcPr>
            <w:tcW w:w="283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разные терапевтические радиофармацевтические средства</w:t>
            </w:r>
          </w:p>
        </w:tc>
        <w:tc>
          <w:tcPr>
            <w:tcW w:w="2694"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радия хлорид [223 Ra]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bl>
    <w:p w:rsidR="00D83EA1" w:rsidRPr="001128BC" w:rsidRDefault="00D83EA1" w:rsidP="00D83EA1">
      <w:pPr>
        <w:pStyle w:val="ConsPlusNormal"/>
        <w:spacing w:line="228" w:lineRule="auto"/>
        <w:jc w:val="both"/>
        <w:rPr>
          <w:rFonts w:ascii="Times New Roman" w:hAnsi="Times New Roman" w:cs="Times New Roman"/>
          <w:sz w:val="28"/>
          <w:szCs w:val="28"/>
        </w:rPr>
      </w:pPr>
    </w:p>
    <w:p w:rsidR="00D83EA1" w:rsidRPr="001128BC" w:rsidRDefault="00D83EA1" w:rsidP="00D83EA1">
      <w:pPr>
        <w:pStyle w:val="ConsPlusNormal"/>
        <w:spacing w:line="216" w:lineRule="auto"/>
        <w:ind w:firstLine="540"/>
        <w:jc w:val="both"/>
        <w:rPr>
          <w:rFonts w:ascii="Times New Roman" w:hAnsi="Times New Roman" w:cs="Times New Roman"/>
          <w:sz w:val="28"/>
          <w:szCs w:val="28"/>
        </w:rPr>
      </w:pPr>
      <w:r w:rsidRPr="001128BC">
        <w:rPr>
          <w:rFonts w:ascii="Times New Roman" w:hAnsi="Times New Roman" w:cs="Times New Roman"/>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D83EA1" w:rsidRPr="001128BC" w:rsidRDefault="00D83EA1" w:rsidP="00D83EA1">
      <w:pPr>
        <w:pStyle w:val="ConsPlusNormal"/>
        <w:spacing w:line="216" w:lineRule="auto"/>
        <w:ind w:firstLine="540"/>
        <w:jc w:val="both"/>
        <w:rPr>
          <w:rFonts w:ascii="Times New Roman" w:hAnsi="Times New Roman" w:cs="Times New Roman"/>
          <w:sz w:val="10"/>
          <w:szCs w:val="10"/>
        </w:rPr>
      </w:pPr>
    </w:p>
    <w:tbl>
      <w:tblPr>
        <w:tblStyle w:val="aa"/>
        <w:tblW w:w="0" w:type="auto"/>
        <w:tblLayout w:type="fixed"/>
        <w:tblLook w:val="0000" w:firstRow="0" w:lastRow="0" w:firstColumn="0" w:lastColumn="0" w:noHBand="0" w:noVBand="0"/>
      </w:tblPr>
      <w:tblGrid>
        <w:gridCol w:w="3288"/>
        <w:gridCol w:w="6459"/>
      </w:tblGrid>
      <w:tr w:rsidR="00D83EA1" w:rsidRPr="001128BC" w:rsidTr="009261A7">
        <w:tc>
          <w:tcPr>
            <w:tcW w:w="3288"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Международное непатентованное название (МНН) или состав</w:t>
            </w:r>
          </w:p>
        </w:tc>
        <w:tc>
          <w:tcPr>
            <w:tcW w:w="6459" w:type="dxa"/>
          </w:tcPr>
          <w:p w:rsidR="00D83EA1" w:rsidRPr="001128BC" w:rsidRDefault="00D83EA1" w:rsidP="009261A7">
            <w:pPr>
              <w:pStyle w:val="ConsPlusNormal"/>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Лекарственная форма</w:t>
            </w:r>
          </w:p>
        </w:tc>
      </w:tr>
    </w:tbl>
    <w:p w:rsidR="00D83EA1" w:rsidRPr="001128BC" w:rsidRDefault="00D83EA1" w:rsidP="00D83EA1">
      <w:pPr>
        <w:rPr>
          <w:sz w:val="4"/>
          <w:szCs w:val="4"/>
        </w:rPr>
      </w:pPr>
    </w:p>
    <w:tbl>
      <w:tblPr>
        <w:tblStyle w:val="aa"/>
        <w:tblW w:w="0" w:type="auto"/>
        <w:tblLayout w:type="fixed"/>
        <w:tblLook w:val="0000" w:firstRow="0" w:lastRow="0" w:firstColumn="0" w:lastColumn="0" w:noHBand="0" w:noVBand="0"/>
      </w:tblPr>
      <w:tblGrid>
        <w:gridCol w:w="3288"/>
        <w:gridCol w:w="6459"/>
      </w:tblGrid>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1</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2</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для наркоза</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эфир диэтиловый</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для наркоза</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для лечения аллергических реакций</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мебгидролин</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драже, таблетки</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влияющие на центральную нервную систему</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актовегин</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для инъекций</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никетамид</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для инъекций</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аммиака</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Антибактериальные средства</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дорипенем</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порошок для приготовления раствора для инъекций</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нитрофурал</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таблетки, раствор</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сульфацетамид</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глазные капли</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влияющие на систему свертывания крови</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фондапаринукс натрия</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для инъекций</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влияющие на сердечно-сосудистую систему</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амлодипин + валсартан</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таблетки, покрытые оболочкой</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фозиноприл</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таблетки</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Антисептики</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йод</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бриллиантовый зеленый</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Спазмолитические средства</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бендазол</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таблетки, раствор для инъекций</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Неполовые гормоны, синтетические субстанции и антигормоны</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дексаметазон</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глазные капли</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Местные анестетики</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тетракаин</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глазные капли</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Средства нормализующие микрофлору кишечника</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лактобактерии ацидофильные</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таблетки, порошок, лиофилизат для приготовления суспензии для приема внутрь</w:t>
            </w:r>
          </w:p>
        </w:tc>
      </w:tr>
      <w:tr w:rsidR="00D83EA1" w:rsidRPr="001128BC" w:rsidTr="009261A7">
        <w:tc>
          <w:tcPr>
            <w:tcW w:w="9747" w:type="dxa"/>
            <w:gridSpan w:val="2"/>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Антикоагулянты</w:t>
            </w:r>
          </w:p>
        </w:tc>
      </w:tr>
      <w:tr w:rsidR="00D83EA1" w:rsidRPr="001128BC" w:rsidTr="009261A7">
        <w:tc>
          <w:tcPr>
            <w:tcW w:w="3288"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надропарин кальция</w:t>
            </w:r>
          </w:p>
        </w:tc>
        <w:tc>
          <w:tcPr>
            <w:tcW w:w="6459" w:type="dxa"/>
          </w:tcPr>
          <w:p w:rsidR="00D83EA1" w:rsidRPr="001128BC" w:rsidRDefault="00D83EA1" w:rsidP="009261A7">
            <w:pPr>
              <w:pStyle w:val="ConsPlusNormal"/>
              <w:spacing w:line="209" w:lineRule="auto"/>
              <w:jc w:val="center"/>
              <w:rPr>
                <w:rFonts w:ascii="Times New Roman" w:hAnsi="Times New Roman" w:cs="Times New Roman"/>
                <w:sz w:val="24"/>
                <w:szCs w:val="24"/>
              </w:rPr>
            </w:pPr>
            <w:r w:rsidRPr="001128BC">
              <w:rPr>
                <w:rFonts w:ascii="Times New Roman" w:hAnsi="Times New Roman" w:cs="Times New Roman"/>
                <w:sz w:val="24"/>
                <w:szCs w:val="24"/>
              </w:rPr>
              <w:t>раствор для подкожного введения для инъекций в шприцах</w:t>
            </w:r>
          </w:p>
        </w:tc>
      </w:tr>
    </w:tbl>
    <w:p w:rsidR="00D83EA1" w:rsidRPr="001128BC" w:rsidRDefault="00D83EA1" w:rsidP="00D83EA1">
      <w:pPr>
        <w:pStyle w:val="ConsPlusNormal"/>
        <w:jc w:val="right"/>
        <w:outlineLvl w:val="1"/>
        <w:rPr>
          <w:rFonts w:ascii="Times New Roman" w:hAnsi="Times New Roman" w:cs="Times New Roman"/>
          <w:sz w:val="28"/>
          <w:szCs w:val="28"/>
        </w:rPr>
        <w:sectPr w:rsidR="00D83EA1" w:rsidRPr="001128BC" w:rsidSect="009261A7">
          <w:pgSz w:w="11905" w:h="16838" w:code="9"/>
          <w:pgMar w:top="1134" w:right="567" w:bottom="1134" w:left="1701" w:header="488" w:footer="629" w:gutter="0"/>
          <w:cols w:space="720"/>
        </w:sectPr>
      </w:pPr>
    </w:p>
    <w:p w:rsidR="00D83EA1" w:rsidRPr="001128BC" w:rsidRDefault="00D83EA1" w:rsidP="00D83EA1">
      <w:pPr>
        <w:pStyle w:val="ConsPlusNormal"/>
        <w:ind w:left="10206"/>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1</w:t>
      </w:r>
    </w:p>
    <w:p w:rsidR="00D83EA1" w:rsidRPr="001128BC" w:rsidRDefault="00D83EA1" w:rsidP="00D83EA1">
      <w:pPr>
        <w:pStyle w:val="ConsPlusNormal"/>
        <w:ind w:left="10206"/>
        <w:jc w:val="center"/>
        <w:rPr>
          <w:rFonts w:ascii="Times New Roman" w:hAnsi="Times New Roman" w:cs="Times New Roman"/>
          <w:sz w:val="24"/>
          <w:szCs w:val="24"/>
        </w:rPr>
      </w:pPr>
      <w:r w:rsidRPr="001128BC">
        <w:rPr>
          <w:rFonts w:ascii="Times New Roman" w:hAnsi="Times New Roman" w:cs="Times New Roman"/>
          <w:sz w:val="24"/>
          <w:szCs w:val="24"/>
        </w:rPr>
        <w:t xml:space="preserve">к Программе </w:t>
      </w:r>
    </w:p>
    <w:p w:rsidR="00D83EA1" w:rsidRPr="001128BC" w:rsidRDefault="00D83EA1" w:rsidP="00D83EA1">
      <w:pPr>
        <w:pStyle w:val="ConsPlusNormal"/>
        <w:ind w:left="10206"/>
        <w:jc w:val="center"/>
        <w:rPr>
          <w:rFonts w:ascii="Times New Roman" w:hAnsi="Times New Roman" w:cs="Times New Roman"/>
          <w:sz w:val="24"/>
          <w:szCs w:val="24"/>
        </w:rPr>
      </w:pPr>
    </w:p>
    <w:p w:rsidR="00D83EA1" w:rsidRPr="001128BC" w:rsidRDefault="00D83EA1" w:rsidP="00D83EA1">
      <w:pPr>
        <w:pStyle w:val="ConsPlusTitle"/>
        <w:jc w:val="center"/>
        <w:rPr>
          <w:rFonts w:ascii="Times New Roman" w:hAnsi="Times New Roman" w:cs="Times New Roman"/>
          <w:sz w:val="24"/>
          <w:szCs w:val="24"/>
        </w:rPr>
      </w:pPr>
      <w:bookmarkStart w:id="38" w:name="P9592"/>
      <w:bookmarkEnd w:id="38"/>
      <w:r w:rsidRPr="001128BC">
        <w:rPr>
          <w:rFonts w:ascii="Times New Roman" w:hAnsi="Times New Roman" w:cs="Times New Roman"/>
          <w:sz w:val="24"/>
          <w:szCs w:val="24"/>
        </w:rPr>
        <w:t>П Е Р Е Ч Е Н Ь</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 xml:space="preserve">видов высокотехнологичной медицинской помощи, содержащий в том числе методы лечения и источники </w:t>
      </w:r>
      <w:r w:rsidRPr="001128BC">
        <w:rPr>
          <w:rFonts w:ascii="Times New Roman" w:hAnsi="Times New Roman" w:cs="Times New Roman"/>
          <w:sz w:val="24"/>
          <w:szCs w:val="24"/>
        </w:rPr>
        <w:br/>
        <w:t>финансового обеспечения высокотехнологичной медицинской помощи</w:t>
      </w: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Title"/>
        <w:jc w:val="center"/>
        <w:outlineLvl w:val="2"/>
        <w:rPr>
          <w:rFonts w:ascii="Times New Roman" w:hAnsi="Times New Roman" w:cs="Times New Roman"/>
          <w:b w:val="0"/>
          <w:sz w:val="24"/>
          <w:szCs w:val="24"/>
        </w:rPr>
      </w:pPr>
      <w:bookmarkStart w:id="39" w:name="P431"/>
      <w:bookmarkEnd w:id="39"/>
      <w:r w:rsidRPr="001128BC">
        <w:rPr>
          <w:rFonts w:ascii="Times New Roman" w:hAnsi="Times New Roman" w:cs="Times New Roman"/>
          <w:b w:val="0"/>
          <w:sz w:val="24"/>
          <w:szCs w:val="24"/>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83EA1" w:rsidRPr="001128BC" w:rsidRDefault="00D83EA1" w:rsidP="00D83EA1">
      <w:pPr>
        <w:spacing w:line="240" w:lineRule="atLeast"/>
        <w:jc w:val="center"/>
      </w:pPr>
    </w:p>
    <w:tbl>
      <w:tblPr>
        <w:tblW w:w="5000" w:type="pct"/>
        <w:tblLayout w:type="fixed"/>
        <w:tblCellMar>
          <w:left w:w="57" w:type="dxa"/>
          <w:right w:w="57" w:type="dxa"/>
        </w:tblCellMar>
        <w:tblLook w:val="04A0" w:firstRow="1" w:lastRow="0" w:firstColumn="1" w:lastColumn="0" w:noHBand="0" w:noVBand="1"/>
      </w:tblPr>
      <w:tblGrid>
        <w:gridCol w:w="760"/>
        <w:gridCol w:w="2693"/>
        <w:gridCol w:w="1840"/>
        <w:gridCol w:w="2925"/>
        <w:gridCol w:w="1577"/>
        <w:gridCol w:w="3212"/>
        <w:gridCol w:w="1677"/>
      </w:tblGrid>
      <w:tr w:rsidR="00D83EA1" w:rsidRPr="001128BC" w:rsidTr="00450C2A">
        <w:trPr>
          <w:tblHeader/>
        </w:trPr>
        <w:tc>
          <w:tcPr>
            <w:tcW w:w="813"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rPr>
                <w:szCs w:val="22"/>
              </w:rPr>
              <w:t>№ группы ВМП &lt;1&gt;</w:t>
            </w:r>
          </w:p>
        </w:tc>
        <w:tc>
          <w:tcPr>
            <w:tcW w:w="2904"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t>Наименование вида высокотехнологичной медицинской помощи</w:t>
            </w:r>
            <w:r w:rsidRPr="001128BC">
              <w:rPr>
                <w:szCs w:val="22"/>
              </w:rPr>
              <w:t>&lt;1&gt;</w:t>
            </w:r>
          </w:p>
        </w:tc>
        <w:tc>
          <w:tcPr>
            <w:tcW w:w="1981"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rPr>
                <w:szCs w:val="22"/>
              </w:rPr>
              <w:t>Коды по МКБ-10 &lt;2&gt;</w:t>
            </w:r>
          </w:p>
        </w:tc>
        <w:tc>
          <w:tcPr>
            <w:tcW w:w="3156"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t>Модель пациента</w:t>
            </w:r>
          </w:p>
        </w:tc>
        <w:tc>
          <w:tcPr>
            <w:tcW w:w="1696"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t>Вид лечения</w:t>
            </w:r>
          </w:p>
        </w:tc>
        <w:tc>
          <w:tcPr>
            <w:tcW w:w="3466"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t>Метод лечения</w:t>
            </w:r>
          </w:p>
        </w:tc>
        <w:tc>
          <w:tcPr>
            <w:tcW w:w="1804" w:type="dxa"/>
            <w:tcBorders>
              <w:top w:val="single" w:sz="4" w:space="0" w:color="auto"/>
              <w:left w:val="single" w:sz="4" w:space="0" w:color="auto"/>
              <w:bottom w:val="single" w:sz="4" w:space="0" w:color="auto"/>
              <w:right w:val="single" w:sz="4" w:space="0" w:color="auto"/>
            </w:tcBorders>
            <w:vAlign w:val="center"/>
          </w:tcPr>
          <w:p w:rsidR="00D83EA1" w:rsidRPr="001128BC" w:rsidRDefault="00D83EA1" w:rsidP="009261A7">
            <w:pPr>
              <w:spacing w:line="240" w:lineRule="atLeast"/>
              <w:jc w:val="center"/>
            </w:pPr>
            <w:r w:rsidRPr="001128BC">
              <w:rPr>
                <w:szCs w:val="22"/>
              </w:rPr>
              <w:t>Норматив финансовых затрат на единицу объема медицинской помощи &lt; 3&gt;, &lt;*&gt; рублей</w:t>
            </w:r>
          </w:p>
        </w:tc>
      </w:tr>
      <w:tr w:rsidR="00D83EA1" w:rsidRPr="001128BC" w:rsidTr="009261A7">
        <w:trPr>
          <w:tblHeader/>
        </w:trPr>
        <w:tc>
          <w:tcPr>
            <w:tcW w:w="813" w:type="dxa"/>
            <w:tcBorders>
              <w:top w:val="single" w:sz="4" w:space="0" w:color="auto"/>
            </w:tcBorders>
          </w:tcPr>
          <w:p w:rsidR="00D83EA1" w:rsidRPr="001128BC" w:rsidRDefault="00D83EA1" w:rsidP="009261A7">
            <w:pPr>
              <w:spacing w:line="240" w:lineRule="atLeast"/>
              <w:jc w:val="center"/>
            </w:pPr>
          </w:p>
        </w:tc>
        <w:tc>
          <w:tcPr>
            <w:tcW w:w="2904" w:type="dxa"/>
            <w:tcBorders>
              <w:top w:val="single" w:sz="4" w:space="0" w:color="auto"/>
            </w:tcBorders>
          </w:tcPr>
          <w:p w:rsidR="00D83EA1" w:rsidRPr="001128BC" w:rsidRDefault="00D83EA1" w:rsidP="009261A7">
            <w:pPr>
              <w:spacing w:line="240" w:lineRule="atLeast"/>
            </w:pPr>
          </w:p>
        </w:tc>
        <w:tc>
          <w:tcPr>
            <w:tcW w:w="1981" w:type="dxa"/>
            <w:tcBorders>
              <w:top w:val="single" w:sz="4" w:space="0" w:color="auto"/>
            </w:tcBorders>
          </w:tcPr>
          <w:p w:rsidR="00D83EA1" w:rsidRPr="001128BC" w:rsidRDefault="00D83EA1" w:rsidP="009261A7">
            <w:pPr>
              <w:spacing w:line="240" w:lineRule="atLeast"/>
              <w:jc w:val="center"/>
            </w:pPr>
          </w:p>
        </w:tc>
        <w:tc>
          <w:tcPr>
            <w:tcW w:w="3156" w:type="dxa"/>
            <w:tcBorders>
              <w:top w:val="single" w:sz="4" w:space="0" w:color="auto"/>
            </w:tcBorders>
          </w:tcPr>
          <w:p w:rsidR="00D83EA1" w:rsidRPr="001128BC" w:rsidRDefault="00D83EA1" w:rsidP="009261A7">
            <w:pPr>
              <w:spacing w:line="240" w:lineRule="atLeast"/>
            </w:pPr>
          </w:p>
        </w:tc>
        <w:tc>
          <w:tcPr>
            <w:tcW w:w="1696" w:type="dxa"/>
            <w:tcBorders>
              <w:top w:val="single" w:sz="4" w:space="0" w:color="auto"/>
            </w:tcBorders>
          </w:tcPr>
          <w:p w:rsidR="00D83EA1" w:rsidRPr="001128BC" w:rsidRDefault="00D83EA1" w:rsidP="009261A7">
            <w:pPr>
              <w:spacing w:line="240" w:lineRule="atLeast"/>
            </w:pPr>
          </w:p>
        </w:tc>
        <w:tc>
          <w:tcPr>
            <w:tcW w:w="3466" w:type="dxa"/>
            <w:tcBorders>
              <w:top w:val="single" w:sz="4" w:space="0" w:color="auto"/>
            </w:tcBorders>
          </w:tcPr>
          <w:p w:rsidR="00D83EA1" w:rsidRPr="001128BC" w:rsidRDefault="00D83EA1" w:rsidP="009261A7">
            <w:pPr>
              <w:spacing w:line="240" w:lineRule="atLeast"/>
            </w:pPr>
          </w:p>
        </w:tc>
        <w:tc>
          <w:tcPr>
            <w:tcW w:w="1804" w:type="dxa"/>
            <w:tcBorders>
              <w:top w:val="single" w:sz="4" w:space="0" w:color="auto"/>
            </w:tcBorders>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Акушерство и гинекология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1.</w:t>
            </w:r>
          </w:p>
        </w:tc>
        <w:tc>
          <w:tcPr>
            <w:tcW w:w="2904" w:type="dxa"/>
            <w:vMerge w:val="restart"/>
          </w:tcPr>
          <w:p w:rsidR="00D83EA1" w:rsidRPr="001128BC" w:rsidRDefault="00D83EA1" w:rsidP="009261A7">
            <w:pPr>
              <w:spacing w:line="240" w:lineRule="atLeast"/>
            </w:pPr>
            <w:r w:rsidRPr="001128BC">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D83EA1" w:rsidRPr="001128BC" w:rsidRDefault="00D83EA1" w:rsidP="009261A7">
            <w:pPr>
              <w:spacing w:line="240" w:lineRule="atLeast"/>
            </w:pP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O36.0, O36.1</w:t>
            </w:r>
          </w:p>
        </w:tc>
        <w:tc>
          <w:tcPr>
            <w:tcW w:w="3156" w:type="dxa"/>
          </w:tcPr>
          <w:p w:rsidR="00D83EA1" w:rsidRPr="001128BC" w:rsidRDefault="00D83EA1" w:rsidP="009261A7">
            <w:pPr>
              <w:spacing w:line="240" w:lineRule="atLeast"/>
            </w:pPr>
            <w:r w:rsidRPr="001128BC">
              <w:t xml:space="preserve">привычный выкидыш, сопровождающийся </w:t>
            </w:r>
            <w:r w:rsidRPr="001128BC">
              <w:br/>
              <w:t>резус-иммунизацией</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D83EA1" w:rsidRPr="001128BC" w:rsidRDefault="00D83EA1" w:rsidP="009261A7">
            <w:pPr>
              <w:spacing w:line="240" w:lineRule="atLeast"/>
            </w:pPr>
          </w:p>
        </w:tc>
        <w:tc>
          <w:tcPr>
            <w:tcW w:w="1804" w:type="dxa"/>
          </w:tcPr>
          <w:p w:rsidR="00D83EA1" w:rsidRPr="001128BC" w:rsidRDefault="00D83EA1" w:rsidP="009261A7">
            <w:pPr>
              <w:jc w:val="center"/>
            </w:pPr>
            <w:r w:rsidRPr="001128BC">
              <w:rPr>
                <w:bCs/>
                <w:sz w:val="22"/>
                <w:szCs w:val="22"/>
              </w:rPr>
              <w:t>149625,26</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O28.0</w:t>
            </w:r>
          </w:p>
        </w:tc>
        <w:tc>
          <w:tcPr>
            <w:tcW w:w="3156" w:type="dxa"/>
          </w:tcPr>
          <w:p w:rsidR="00D83EA1" w:rsidRPr="001128BC" w:rsidRDefault="00D83EA1" w:rsidP="009261A7">
            <w:pPr>
              <w:spacing w:line="240" w:lineRule="atLeast"/>
            </w:pPr>
            <w:r w:rsidRPr="001128BC">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81" w:type="dxa"/>
            <w:vMerge w:val="restart"/>
          </w:tcPr>
          <w:p w:rsidR="00D83EA1" w:rsidRPr="001128BC" w:rsidRDefault="00D83EA1" w:rsidP="009261A7">
            <w:pPr>
              <w:spacing w:line="240" w:lineRule="atLeast"/>
              <w:jc w:val="center"/>
            </w:pPr>
            <w:r w:rsidRPr="001128BC">
              <w:t>N81, N88.4, N88.1</w:t>
            </w:r>
          </w:p>
        </w:tc>
        <w:tc>
          <w:tcPr>
            <w:tcW w:w="3156" w:type="dxa"/>
            <w:vMerge w:val="restart"/>
          </w:tcPr>
          <w:p w:rsidR="00D83EA1" w:rsidRPr="001128BC" w:rsidRDefault="00D83EA1" w:rsidP="009261A7">
            <w:pPr>
              <w:spacing w:line="240" w:lineRule="atLeast"/>
            </w:pPr>
            <w:r w:rsidRPr="001128BC">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(пластика сфинктера прямой кишки)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(пластика шейки матки)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N99.3</w:t>
            </w:r>
          </w:p>
        </w:tc>
        <w:tc>
          <w:tcPr>
            <w:tcW w:w="3156" w:type="dxa"/>
          </w:tcPr>
          <w:p w:rsidR="00D83EA1" w:rsidRPr="001128BC" w:rsidRDefault="00D83EA1" w:rsidP="009261A7">
            <w:pPr>
              <w:spacing w:line="240" w:lineRule="atLeast"/>
            </w:pPr>
            <w:r w:rsidRPr="001128BC">
              <w:t>выпадение стенок влагалища после экстирпации матки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2.</w:t>
            </w:r>
          </w:p>
        </w:tc>
        <w:tc>
          <w:tcPr>
            <w:tcW w:w="2904" w:type="dxa"/>
          </w:tcPr>
          <w:p w:rsidR="00D83EA1" w:rsidRPr="001128BC" w:rsidRDefault="00D83EA1" w:rsidP="009261A7">
            <w:pPr>
              <w:spacing w:line="240" w:lineRule="atLeast"/>
            </w:pPr>
            <w:r w:rsidRPr="001128BC">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D26, D27, D25</w:t>
            </w:r>
          </w:p>
        </w:tc>
        <w:tc>
          <w:tcPr>
            <w:tcW w:w="3156" w:type="dxa"/>
          </w:tcPr>
          <w:p w:rsidR="00D83EA1" w:rsidRPr="001128BC" w:rsidRDefault="00D83EA1" w:rsidP="009261A7">
            <w:pPr>
              <w:spacing w:line="240" w:lineRule="atLeast"/>
            </w:pPr>
            <w:r w:rsidRPr="001128BC">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04" w:type="dxa"/>
          </w:tcPr>
          <w:p w:rsidR="00D83EA1" w:rsidRPr="001128BC" w:rsidRDefault="00D83EA1" w:rsidP="009261A7">
            <w:pPr>
              <w:jc w:val="center"/>
              <w:rPr>
                <w:bCs/>
                <w:sz w:val="22"/>
                <w:szCs w:val="22"/>
              </w:rPr>
            </w:pPr>
            <w:r w:rsidRPr="001128BC">
              <w:rPr>
                <w:bCs/>
                <w:sz w:val="22"/>
                <w:szCs w:val="22"/>
              </w:rPr>
              <w:t>227281,79</w:t>
            </w:r>
          </w:p>
          <w:p w:rsidR="00D83EA1" w:rsidRPr="001128BC" w:rsidRDefault="00D83EA1" w:rsidP="009261A7">
            <w:pPr>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Гастроэнтерология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w:t>
            </w:r>
          </w:p>
        </w:tc>
        <w:tc>
          <w:tcPr>
            <w:tcW w:w="2904" w:type="dxa"/>
          </w:tcPr>
          <w:p w:rsidR="00D83EA1" w:rsidRPr="001128BC" w:rsidRDefault="00D83EA1" w:rsidP="009261A7">
            <w:pPr>
              <w:spacing w:line="240" w:lineRule="atLeast"/>
            </w:pPr>
            <w:r w:rsidRPr="001128BC">
              <w:t xml:space="preserve">Поликомпонентная лечение </w:t>
            </w:r>
            <w:r w:rsidRPr="001128BC">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K50, K51, K90.0</w:t>
            </w:r>
          </w:p>
        </w:tc>
        <w:tc>
          <w:tcPr>
            <w:tcW w:w="3156" w:type="dxa"/>
          </w:tcPr>
          <w:p w:rsidR="00D83EA1" w:rsidRPr="001128BC" w:rsidRDefault="00D83EA1" w:rsidP="009261A7">
            <w:pPr>
              <w:spacing w:line="240" w:lineRule="atLeast"/>
            </w:pPr>
            <w:r w:rsidRPr="001128BC">
              <w:t>язвенный колит и болезнь Крона 3 и 4 степени активности, гормонозависимые и гормонорезистентные формы. Тяжелые формы целиакии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04" w:type="dxa"/>
          </w:tcPr>
          <w:p w:rsidR="00D83EA1" w:rsidRPr="001128BC" w:rsidRDefault="00D83EA1" w:rsidP="009261A7">
            <w:pPr>
              <w:jc w:val="center"/>
            </w:pPr>
            <w:r w:rsidRPr="001128BC">
              <w:rPr>
                <w:bCs/>
                <w:sz w:val="22"/>
                <w:szCs w:val="22"/>
              </w:rPr>
              <w:t>155879,69</w:t>
            </w: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K73.2, K74.3, K83.0, B18.0, B18.1, B18.2</w:t>
            </w:r>
          </w:p>
        </w:tc>
        <w:tc>
          <w:tcPr>
            <w:tcW w:w="3156" w:type="dxa"/>
          </w:tcPr>
          <w:p w:rsidR="00D83EA1" w:rsidRPr="001128BC" w:rsidRDefault="00D83EA1" w:rsidP="009261A7">
            <w:pPr>
              <w:spacing w:line="240" w:lineRule="atLeast"/>
            </w:pPr>
            <w:r w:rsidRPr="001128BC">
              <w:t>хронический аутоиммунный гепатит в сочетании с первично-склерозирующим холангитом</w:t>
            </w:r>
          </w:p>
        </w:tc>
        <w:tc>
          <w:tcPr>
            <w:tcW w:w="1696" w:type="dxa"/>
            <w:vMerge w:val="restart"/>
          </w:tcPr>
          <w:p w:rsidR="00D83EA1" w:rsidRPr="001128BC" w:rsidRDefault="00D83EA1" w:rsidP="009261A7">
            <w:pPr>
              <w:spacing w:line="240" w:lineRule="atLeast"/>
            </w:pPr>
            <w:r w:rsidRPr="001128BC">
              <w:t>терапевтическое лечение</w:t>
            </w:r>
          </w:p>
        </w:tc>
        <w:tc>
          <w:tcPr>
            <w:tcW w:w="3466" w:type="dxa"/>
            <w:vMerge w:val="restart"/>
          </w:tcPr>
          <w:p w:rsidR="00D83EA1" w:rsidRPr="001128BC" w:rsidRDefault="00D83EA1" w:rsidP="009261A7">
            <w:pPr>
              <w:spacing w:line="240" w:lineRule="atLeast"/>
            </w:pPr>
            <w:r w:rsidRPr="001128BC">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хронический аутоиммунный гепатит в сочетании с первичным билиарным циррозом печени</w:t>
            </w:r>
          </w:p>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vMerge/>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хронический аутоиммунный гепатит в сочетании с хроническим вирусным гепатитом C</w:t>
            </w:r>
          </w:p>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vMerge/>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хронический аутоиммунный гепатит в сочетании с хроническим вирусным гепатитом B</w:t>
            </w:r>
          </w:p>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vMerge/>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Гематология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4.</w:t>
            </w:r>
          </w:p>
        </w:tc>
        <w:tc>
          <w:tcPr>
            <w:tcW w:w="2904" w:type="dxa"/>
            <w:vMerge w:val="restart"/>
          </w:tcPr>
          <w:p w:rsidR="00D83EA1" w:rsidRPr="001128BC" w:rsidRDefault="00D83EA1" w:rsidP="009261A7">
            <w:pPr>
              <w:spacing w:line="240" w:lineRule="atLeast"/>
            </w:pPr>
            <w:r w:rsidRPr="001128BC">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81" w:type="dxa"/>
          </w:tcPr>
          <w:p w:rsidR="00D83EA1" w:rsidRPr="001128BC" w:rsidRDefault="00D83EA1" w:rsidP="009261A7">
            <w:pPr>
              <w:spacing w:line="240" w:lineRule="atLeast"/>
              <w:jc w:val="center"/>
            </w:pPr>
            <w:r w:rsidRPr="001128BC">
              <w:t>D69.1, D82.0, D69.5, D58, D59</w:t>
            </w:r>
          </w:p>
        </w:tc>
        <w:tc>
          <w:tcPr>
            <w:tcW w:w="3156" w:type="dxa"/>
          </w:tcPr>
          <w:p w:rsidR="00D83EA1" w:rsidRPr="001128BC" w:rsidRDefault="00D83EA1" w:rsidP="009261A7">
            <w:pPr>
              <w:spacing w:line="240" w:lineRule="atLeast"/>
            </w:pPr>
            <w:r w:rsidRPr="001128BC">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04" w:type="dxa"/>
          </w:tcPr>
          <w:p w:rsidR="00D83EA1" w:rsidRPr="001128BC" w:rsidRDefault="00D83EA1" w:rsidP="009261A7">
            <w:pPr>
              <w:jc w:val="center"/>
            </w:pPr>
            <w:r w:rsidRPr="001128BC">
              <w:rPr>
                <w:bCs/>
                <w:sz w:val="22"/>
                <w:szCs w:val="22"/>
              </w:rPr>
              <w:t>175098,14</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D69.3</w:t>
            </w:r>
          </w:p>
        </w:tc>
        <w:tc>
          <w:tcPr>
            <w:tcW w:w="3156" w:type="dxa"/>
          </w:tcPr>
          <w:p w:rsidR="00D83EA1" w:rsidRPr="001128BC" w:rsidRDefault="00D83EA1" w:rsidP="009261A7">
            <w:pPr>
              <w:spacing w:line="240" w:lineRule="atLeast"/>
            </w:pPr>
            <w:r w:rsidRPr="001128BC">
              <w:t>патология гемостаза, резистентная к стандартной терапии, и (или) с течением, осложненным угрожаемыми геморрагическими явлениями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D69.0</w:t>
            </w:r>
          </w:p>
        </w:tc>
        <w:tc>
          <w:tcPr>
            <w:tcW w:w="3156" w:type="dxa"/>
          </w:tcPr>
          <w:p w:rsidR="00D83EA1" w:rsidRPr="001128BC" w:rsidRDefault="00D83EA1" w:rsidP="009261A7">
            <w:pPr>
              <w:spacing w:line="240" w:lineRule="atLeast"/>
            </w:pPr>
            <w:r w:rsidRPr="001128BC">
              <w:t>патология гемостаза, резистентная к стандартной терапии, и (или) с течением, осложненным тромбозами или тромбоэмболиями</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M31.1</w:t>
            </w:r>
          </w:p>
        </w:tc>
        <w:tc>
          <w:tcPr>
            <w:tcW w:w="3156" w:type="dxa"/>
          </w:tcPr>
          <w:p w:rsidR="00D83EA1" w:rsidRPr="001128BC" w:rsidRDefault="00D83EA1" w:rsidP="009261A7">
            <w:pPr>
              <w:spacing w:line="240" w:lineRule="atLeast"/>
            </w:pPr>
            <w:r w:rsidRPr="001128BC">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D68.8</w:t>
            </w:r>
          </w:p>
        </w:tc>
        <w:tc>
          <w:tcPr>
            <w:tcW w:w="3156" w:type="dxa"/>
          </w:tcPr>
          <w:p w:rsidR="00D83EA1" w:rsidRPr="001128BC" w:rsidRDefault="00D83EA1" w:rsidP="009261A7">
            <w:pPr>
              <w:spacing w:line="240" w:lineRule="atLeast"/>
            </w:pPr>
            <w:r w:rsidRPr="001128BC">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E83.0, E83.1, E83.2</w:t>
            </w:r>
          </w:p>
        </w:tc>
        <w:tc>
          <w:tcPr>
            <w:tcW w:w="3156" w:type="dxa"/>
          </w:tcPr>
          <w:p w:rsidR="00D83EA1" w:rsidRPr="001128BC" w:rsidRDefault="00D83EA1" w:rsidP="009261A7">
            <w:pPr>
              <w:spacing w:line="240" w:lineRule="atLeast"/>
            </w:pPr>
            <w:r w:rsidRPr="001128BC">
              <w:t>цитопенический синдром, перегрузка железом, цинком и медью</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D59, D56, D57.0, D58</w:t>
            </w:r>
          </w:p>
        </w:tc>
        <w:tc>
          <w:tcPr>
            <w:tcW w:w="3156" w:type="dxa"/>
          </w:tcPr>
          <w:p w:rsidR="00D83EA1" w:rsidRPr="001128BC" w:rsidRDefault="00D83EA1" w:rsidP="009261A7">
            <w:pPr>
              <w:spacing w:line="240" w:lineRule="atLeast"/>
            </w:pPr>
            <w:r w:rsidRPr="001128BC">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D70</w:t>
            </w:r>
          </w:p>
        </w:tc>
        <w:tc>
          <w:tcPr>
            <w:tcW w:w="3156" w:type="dxa"/>
          </w:tcPr>
          <w:p w:rsidR="00D83EA1" w:rsidRPr="001128BC" w:rsidRDefault="00D83EA1" w:rsidP="009261A7">
            <w:pPr>
              <w:spacing w:line="240" w:lineRule="atLeast"/>
            </w:pPr>
            <w:r w:rsidRPr="001128BC">
              <w:t>агранулоцитоз с показателями нейтрофильных лейкоцитов крови 0,5 x 10</w:t>
            </w:r>
            <w:r w:rsidRPr="001128BC">
              <w:rPr>
                <w:vertAlign w:val="superscript"/>
              </w:rPr>
              <w:t>9</w:t>
            </w:r>
            <w:r w:rsidRPr="001128BC">
              <w:t>/л и ниже</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D60</w:t>
            </w:r>
          </w:p>
        </w:tc>
        <w:tc>
          <w:tcPr>
            <w:tcW w:w="3156" w:type="dxa"/>
          </w:tcPr>
          <w:p w:rsidR="00D83EA1" w:rsidRPr="001128BC" w:rsidRDefault="00D83EA1" w:rsidP="009261A7">
            <w:pPr>
              <w:spacing w:line="240" w:lineRule="atLeast"/>
            </w:pPr>
            <w:r w:rsidRPr="001128BC">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5.</w:t>
            </w:r>
          </w:p>
        </w:tc>
        <w:tc>
          <w:tcPr>
            <w:tcW w:w="2904" w:type="dxa"/>
          </w:tcPr>
          <w:p w:rsidR="00D83EA1" w:rsidRPr="001128BC" w:rsidRDefault="00D83EA1" w:rsidP="009261A7">
            <w:pPr>
              <w:spacing w:line="240" w:lineRule="atLeast"/>
            </w:pPr>
            <w:r w:rsidRPr="001128BC">
              <w:t>Интенсивная терапия, включающая методы экстракорпорального воздействия на кровь у больных с порфириями</w:t>
            </w:r>
          </w:p>
        </w:tc>
        <w:tc>
          <w:tcPr>
            <w:tcW w:w="1981" w:type="dxa"/>
          </w:tcPr>
          <w:p w:rsidR="00D83EA1" w:rsidRPr="001128BC" w:rsidRDefault="00D83EA1" w:rsidP="009261A7">
            <w:pPr>
              <w:spacing w:line="240" w:lineRule="atLeast"/>
              <w:jc w:val="center"/>
            </w:pPr>
            <w:r w:rsidRPr="001128BC">
              <w:t>E80.0, E80.1, E80.2</w:t>
            </w:r>
          </w:p>
        </w:tc>
        <w:tc>
          <w:tcPr>
            <w:tcW w:w="3156" w:type="dxa"/>
          </w:tcPr>
          <w:p w:rsidR="00D83EA1" w:rsidRPr="001128BC" w:rsidRDefault="00D83EA1" w:rsidP="009261A7">
            <w:pPr>
              <w:spacing w:line="240" w:lineRule="atLeast"/>
            </w:pPr>
            <w:r w:rsidRPr="001128BC">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D83EA1" w:rsidRPr="001128BC" w:rsidRDefault="00D83EA1" w:rsidP="009261A7">
            <w:pPr>
              <w:spacing w:line="240" w:lineRule="atLeast"/>
            </w:pPr>
          </w:p>
        </w:tc>
        <w:tc>
          <w:tcPr>
            <w:tcW w:w="1804" w:type="dxa"/>
          </w:tcPr>
          <w:p w:rsidR="00D83EA1" w:rsidRPr="001128BC" w:rsidRDefault="00D83EA1" w:rsidP="009261A7">
            <w:pPr>
              <w:jc w:val="center"/>
            </w:pPr>
            <w:r w:rsidRPr="001128BC">
              <w:rPr>
                <w:bCs/>
                <w:sz w:val="22"/>
                <w:szCs w:val="22"/>
              </w:rPr>
              <w:t>514257,86</w:t>
            </w:r>
          </w:p>
        </w:tc>
      </w:tr>
      <w:tr w:rsidR="00D83EA1" w:rsidRPr="001128BC" w:rsidTr="009261A7">
        <w:tc>
          <w:tcPr>
            <w:tcW w:w="15820" w:type="dxa"/>
            <w:gridSpan w:val="7"/>
          </w:tcPr>
          <w:p w:rsidR="00D83EA1" w:rsidRPr="001128BC" w:rsidRDefault="00D83EA1" w:rsidP="009261A7">
            <w:pPr>
              <w:spacing w:line="240" w:lineRule="atLeast"/>
              <w:jc w:val="center"/>
            </w:pPr>
            <w:r w:rsidRPr="001128BC">
              <w:t>Детская хирургия в период новорожденности</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6.</w:t>
            </w:r>
          </w:p>
        </w:tc>
        <w:tc>
          <w:tcPr>
            <w:tcW w:w="2904" w:type="dxa"/>
            <w:vMerge w:val="restart"/>
          </w:tcPr>
          <w:p w:rsidR="00D83EA1" w:rsidRPr="001128BC" w:rsidRDefault="00D83EA1" w:rsidP="009261A7">
            <w:pPr>
              <w:spacing w:line="240" w:lineRule="atLeast"/>
            </w:pPr>
            <w:r w:rsidRPr="001128BC">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81" w:type="dxa"/>
            <w:vMerge w:val="restart"/>
          </w:tcPr>
          <w:p w:rsidR="00D83EA1" w:rsidRPr="001128BC" w:rsidRDefault="00D83EA1" w:rsidP="009261A7">
            <w:pPr>
              <w:spacing w:line="240" w:lineRule="atLeast"/>
              <w:jc w:val="center"/>
            </w:pPr>
            <w:r w:rsidRPr="001128BC">
              <w:t>Q33.0, Q33.2, Q39.0, Q39.1, Q39.2</w:t>
            </w:r>
          </w:p>
        </w:tc>
        <w:tc>
          <w:tcPr>
            <w:tcW w:w="3156" w:type="dxa"/>
            <w:vMerge w:val="restart"/>
          </w:tcPr>
          <w:p w:rsidR="00D83EA1" w:rsidRPr="001128BC" w:rsidRDefault="00D83EA1" w:rsidP="009261A7">
            <w:pPr>
              <w:spacing w:line="240" w:lineRule="atLeast"/>
            </w:pPr>
            <w:r w:rsidRPr="001128BC">
              <w:t>врожденная киста легкого. Секвестрация легкого. Атрезия пищевода. Свищ трахеопищеводный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кисты или секвестра легкого, в том числе с применением эндовидеохирургической техники</w:t>
            </w:r>
          </w:p>
          <w:p w:rsidR="00D83EA1" w:rsidRPr="001128BC" w:rsidRDefault="00D83EA1" w:rsidP="009261A7">
            <w:pPr>
              <w:spacing w:line="240" w:lineRule="atLeast"/>
            </w:pPr>
          </w:p>
        </w:tc>
        <w:tc>
          <w:tcPr>
            <w:tcW w:w="1804" w:type="dxa"/>
            <w:vMerge w:val="restart"/>
          </w:tcPr>
          <w:p w:rsidR="00D83EA1" w:rsidRPr="001128BC" w:rsidRDefault="00D83EA1" w:rsidP="009261A7">
            <w:pPr>
              <w:jc w:val="center"/>
            </w:pPr>
            <w:r w:rsidRPr="001128BC">
              <w:rPr>
                <w:bCs/>
                <w:sz w:val="22"/>
                <w:szCs w:val="22"/>
              </w:rPr>
              <w:t>306917,46</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прямой эзофаго-эзофаго анастомоз, в том числе этапные операции на пищеводе и желудке, ликвидация трахеопищеводного свища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Дерматовенерология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7.</w:t>
            </w:r>
          </w:p>
        </w:tc>
        <w:tc>
          <w:tcPr>
            <w:tcW w:w="2904" w:type="dxa"/>
          </w:tcPr>
          <w:p w:rsidR="00D83EA1" w:rsidRPr="001128BC" w:rsidRDefault="00D83EA1" w:rsidP="009261A7">
            <w:pPr>
              <w:spacing w:line="240" w:lineRule="atLeast"/>
            </w:pPr>
            <w:r w:rsidRPr="001128BC">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81" w:type="dxa"/>
          </w:tcPr>
          <w:p w:rsidR="00D83EA1" w:rsidRPr="001128BC" w:rsidRDefault="00D83EA1" w:rsidP="009261A7">
            <w:pPr>
              <w:spacing w:line="240" w:lineRule="atLeast"/>
              <w:jc w:val="center"/>
            </w:pPr>
            <w:r w:rsidRPr="001128BC">
              <w:t>L40.0</w:t>
            </w:r>
          </w:p>
        </w:tc>
        <w:tc>
          <w:tcPr>
            <w:tcW w:w="3156" w:type="dxa"/>
          </w:tcPr>
          <w:p w:rsidR="00D83EA1" w:rsidRPr="001128BC" w:rsidRDefault="00D83EA1" w:rsidP="009261A7">
            <w:pPr>
              <w:spacing w:line="240" w:lineRule="atLeast"/>
            </w:pPr>
            <w:r w:rsidRPr="001128BC">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D83EA1" w:rsidRPr="001128BC" w:rsidRDefault="00D83EA1" w:rsidP="009261A7">
            <w:pPr>
              <w:spacing w:line="240" w:lineRule="atLeast"/>
            </w:pPr>
          </w:p>
        </w:tc>
        <w:tc>
          <w:tcPr>
            <w:tcW w:w="1804" w:type="dxa"/>
          </w:tcPr>
          <w:p w:rsidR="00D83EA1" w:rsidRPr="001128BC" w:rsidRDefault="00D83EA1" w:rsidP="009261A7">
            <w:pPr>
              <w:jc w:val="center"/>
            </w:pPr>
            <w:r w:rsidRPr="001128BC">
              <w:rPr>
                <w:bCs/>
                <w:sz w:val="22"/>
                <w:szCs w:val="22"/>
              </w:rPr>
              <w:t>118506,38</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L40.1, L40.3</w:t>
            </w:r>
          </w:p>
        </w:tc>
        <w:tc>
          <w:tcPr>
            <w:tcW w:w="3156" w:type="dxa"/>
          </w:tcPr>
          <w:p w:rsidR="00D83EA1" w:rsidRPr="001128BC" w:rsidRDefault="00D83EA1" w:rsidP="009261A7">
            <w:pPr>
              <w:spacing w:line="240" w:lineRule="atLeast"/>
            </w:pPr>
            <w:r w:rsidRPr="001128BC">
              <w:t>пустулезные формы псориаза при отсутствии эффективности ранее проводимых методов системного и физиотерапевтического лечения</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L40.5</w:t>
            </w:r>
          </w:p>
        </w:tc>
        <w:tc>
          <w:tcPr>
            <w:tcW w:w="3156" w:type="dxa"/>
          </w:tcPr>
          <w:p w:rsidR="00D83EA1" w:rsidRPr="001128BC" w:rsidRDefault="00D83EA1" w:rsidP="009261A7">
            <w:pPr>
              <w:spacing w:line="240" w:lineRule="atLeast"/>
            </w:pPr>
            <w:r w:rsidRPr="001128BC">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L20</w:t>
            </w:r>
          </w:p>
        </w:tc>
        <w:tc>
          <w:tcPr>
            <w:tcW w:w="3156" w:type="dxa"/>
          </w:tcPr>
          <w:p w:rsidR="00D83EA1" w:rsidRPr="001128BC" w:rsidRDefault="00D83EA1" w:rsidP="009261A7">
            <w:pPr>
              <w:spacing w:line="240" w:lineRule="atLeast"/>
            </w:pPr>
            <w:r w:rsidRPr="001128BC">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L10.0, L10.1, L10.2, L10.4</w:t>
            </w:r>
          </w:p>
        </w:tc>
        <w:tc>
          <w:tcPr>
            <w:tcW w:w="3156" w:type="dxa"/>
          </w:tcPr>
          <w:p w:rsidR="00D83EA1" w:rsidRPr="001128BC" w:rsidRDefault="00D83EA1" w:rsidP="009261A7">
            <w:pPr>
              <w:spacing w:line="240" w:lineRule="atLeast"/>
            </w:pPr>
            <w:r w:rsidRPr="001128BC">
              <w:t>истинная (акантолитическая) пузырчатка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системных глюкокортикостероидных, цитостатических, иммуносупрессивных, антибактериальных лекарственных препаратов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L94.0</w:t>
            </w:r>
          </w:p>
        </w:tc>
        <w:tc>
          <w:tcPr>
            <w:tcW w:w="3156" w:type="dxa"/>
          </w:tcPr>
          <w:p w:rsidR="00D83EA1" w:rsidRPr="001128BC" w:rsidRDefault="00D83EA1" w:rsidP="009261A7">
            <w:pPr>
              <w:spacing w:line="240" w:lineRule="atLeast"/>
            </w:pPr>
            <w:r w:rsidRPr="001128BC">
              <w:t>локализованная склеродермия при отсутствии эффективности ранее проводимых методов системного и физиотерапевтического лечения</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81" w:type="dxa"/>
          </w:tcPr>
          <w:p w:rsidR="00D83EA1" w:rsidRPr="001128BC" w:rsidRDefault="00D83EA1" w:rsidP="009261A7">
            <w:pPr>
              <w:spacing w:line="240" w:lineRule="atLeast"/>
              <w:jc w:val="center"/>
            </w:pPr>
            <w:r w:rsidRPr="001128BC">
              <w:t>L40.0</w:t>
            </w:r>
          </w:p>
        </w:tc>
        <w:tc>
          <w:tcPr>
            <w:tcW w:w="3156" w:type="dxa"/>
          </w:tcPr>
          <w:p w:rsidR="00D83EA1" w:rsidRPr="001128BC" w:rsidRDefault="00D83EA1" w:rsidP="009261A7">
            <w:pPr>
              <w:spacing w:line="240" w:lineRule="atLeast"/>
            </w:pPr>
            <w:r w:rsidRPr="001128BC">
              <w:t>тяжелые распространенные формы псориаза, резистентные к другим видам системной терапии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L40.5, L20</w:t>
            </w:r>
          </w:p>
        </w:tc>
        <w:tc>
          <w:tcPr>
            <w:tcW w:w="3156" w:type="dxa"/>
          </w:tcPr>
          <w:p w:rsidR="00D83EA1" w:rsidRPr="001128BC" w:rsidRDefault="00D83EA1" w:rsidP="009261A7">
            <w:pPr>
              <w:spacing w:line="240" w:lineRule="atLeast"/>
            </w:pPr>
            <w:r w:rsidRPr="001128BC">
              <w:t>тяжелые распространенные формы атопического дерматита и псориаза артропатического, резистентные к другим видам системной терапии</w:t>
            </w: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поликомпонентная терапия с инициацией или заменой генно-инженерных биологических лекарственных препаратов</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Комбустиология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8.</w:t>
            </w:r>
          </w:p>
        </w:tc>
        <w:tc>
          <w:tcPr>
            <w:tcW w:w="2904" w:type="dxa"/>
          </w:tcPr>
          <w:p w:rsidR="00D83EA1" w:rsidRPr="001128BC" w:rsidRDefault="00D83EA1" w:rsidP="009261A7">
            <w:pPr>
              <w:spacing w:line="240" w:lineRule="atLeast"/>
            </w:pPr>
            <w:r w:rsidRPr="001128BC">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81" w:type="dxa"/>
          </w:tcPr>
          <w:p w:rsidR="00D83EA1" w:rsidRPr="001128BC" w:rsidRDefault="00D83EA1" w:rsidP="009261A7">
            <w:pPr>
              <w:spacing w:line="240" w:lineRule="atLeast"/>
              <w:jc w:val="center"/>
            </w:pPr>
            <w:r w:rsidRPr="001128BC">
              <w:t>T20, T21, T22, T23, T24, T25, T27, T29, T30, T31.3, T31.4, T32.3, T32.4, T58, Т59, T75.4</w:t>
            </w:r>
          </w:p>
        </w:tc>
        <w:tc>
          <w:tcPr>
            <w:tcW w:w="3156" w:type="dxa"/>
          </w:tcPr>
          <w:p w:rsidR="00D83EA1" w:rsidRPr="001128BC" w:rsidRDefault="00D83EA1" w:rsidP="009261A7">
            <w:pPr>
              <w:spacing w:line="240" w:lineRule="atLeast"/>
            </w:pPr>
            <w:r w:rsidRPr="001128BC">
              <w:t xml:space="preserve">термические, химические и электрические ожоги </w:t>
            </w:r>
            <w:r w:rsidRPr="001128BC">
              <w:br/>
              <w:t xml:space="preserve">I - II - III степени </w:t>
            </w:r>
            <w:r w:rsidRPr="001128BC">
              <w:br/>
              <w:t>от 30 до 49 процентов поверхности тела, в том числе с развитием тяжелых инфекционных осложнений (пневмония, сепсис)</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D83EA1" w:rsidRPr="001128BC" w:rsidRDefault="00D83EA1" w:rsidP="009261A7">
            <w:pPr>
              <w:spacing w:line="240" w:lineRule="atLeast"/>
            </w:pPr>
          </w:p>
        </w:tc>
        <w:tc>
          <w:tcPr>
            <w:tcW w:w="1804" w:type="dxa"/>
          </w:tcPr>
          <w:p w:rsidR="00D83EA1" w:rsidRPr="001128BC" w:rsidRDefault="00D83EA1" w:rsidP="009261A7">
            <w:pPr>
              <w:jc w:val="center"/>
            </w:pPr>
            <w:r w:rsidRPr="001128BC">
              <w:rPr>
                <w:bCs/>
                <w:sz w:val="22"/>
                <w:szCs w:val="22"/>
              </w:rPr>
              <w:t>625842,30</w:t>
            </w:r>
          </w:p>
        </w:tc>
      </w:tr>
      <w:tr w:rsidR="00D83EA1" w:rsidRPr="001128BC" w:rsidTr="009261A7">
        <w:tc>
          <w:tcPr>
            <w:tcW w:w="813" w:type="dxa"/>
          </w:tcPr>
          <w:p w:rsidR="00D83EA1" w:rsidRPr="001128BC" w:rsidRDefault="00D83EA1" w:rsidP="009261A7">
            <w:pPr>
              <w:spacing w:line="240" w:lineRule="atLeast"/>
              <w:jc w:val="center"/>
            </w:pPr>
            <w:r w:rsidRPr="001128BC">
              <w:t>9.</w:t>
            </w:r>
          </w:p>
        </w:tc>
        <w:tc>
          <w:tcPr>
            <w:tcW w:w="2904" w:type="dxa"/>
          </w:tcPr>
          <w:p w:rsidR="00D83EA1" w:rsidRPr="001128BC" w:rsidRDefault="00D83EA1" w:rsidP="009261A7">
            <w:pPr>
              <w:spacing w:line="240" w:lineRule="atLeast"/>
            </w:pPr>
            <w:r w:rsidRPr="001128BC">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81" w:type="dxa"/>
          </w:tcPr>
          <w:p w:rsidR="00D83EA1" w:rsidRPr="001128BC" w:rsidRDefault="00D83EA1" w:rsidP="009261A7">
            <w:pPr>
              <w:spacing w:line="240" w:lineRule="atLeast"/>
              <w:jc w:val="center"/>
            </w:pPr>
            <w:r w:rsidRPr="001128BC">
              <w:t>T20, T21, T22, T23, T24, T25, T27, T29, T30, T31.3, T31.4, T32.3, T32.4, T58, T59, T75.4</w:t>
            </w:r>
          </w:p>
        </w:tc>
        <w:tc>
          <w:tcPr>
            <w:tcW w:w="3156" w:type="dxa"/>
          </w:tcPr>
          <w:p w:rsidR="00D83EA1" w:rsidRPr="001128BC" w:rsidRDefault="00D83EA1" w:rsidP="009261A7">
            <w:pPr>
              <w:spacing w:line="240" w:lineRule="atLeast"/>
            </w:pPr>
            <w:r w:rsidRPr="001128BC">
              <w:t xml:space="preserve">термические, химические и электрические ожоги </w:t>
            </w:r>
            <w:r w:rsidRPr="001128BC">
              <w:br/>
              <w:t xml:space="preserve">I - II - III степени более </w:t>
            </w:r>
            <w:r w:rsidRPr="001128BC">
              <w:br/>
              <w:t xml:space="preserve">50 процентов поверхности тела, </w:t>
            </w:r>
            <w:r w:rsidRPr="001128BC">
              <w:br/>
              <w:t>в том числе с развитием тяжелых инфекционных осложнений (пневмония, сепсис)</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1831469,66</w:t>
            </w:r>
          </w:p>
        </w:tc>
      </w:tr>
      <w:tr w:rsidR="00D83EA1" w:rsidRPr="001128BC" w:rsidTr="009261A7">
        <w:tc>
          <w:tcPr>
            <w:tcW w:w="15820" w:type="dxa"/>
            <w:gridSpan w:val="7"/>
          </w:tcPr>
          <w:p w:rsidR="00D83EA1" w:rsidRPr="001128BC" w:rsidRDefault="00D83EA1" w:rsidP="009261A7">
            <w:pPr>
              <w:spacing w:line="240" w:lineRule="atLeast"/>
              <w:jc w:val="center"/>
            </w:pPr>
            <w:r w:rsidRPr="001128BC">
              <w:t>Нейрохирургия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10.</w:t>
            </w:r>
          </w:p>
        </w:tc>
        <w:tc>
          <w:tcPr>
            <w:tcW w:w="2904" w:type="dxa"/>
            <w:vMerge w:val="restart"/>
          </w:tcPr>
          <w:p w:rsidR="00D83EA1" w:rsidRPr="001128BC" w:rsidRDefault="00D83EA1" w:rsidP="009261A7">
            <w:pPr>
              <w:spacing w:line="240" w:lineRule="atLeast"/>
            </w:pPr>
            <w:r w:rsidRPr="001128BC">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1" w:type="dxa"/>
            <w:vMerge w:val="restart"/>
          </w:tcPr>
          <w:p w:rsidR="00D83EA1" w:rsidRPr="001128BC" w:rsidRDefault="00D83EA1" w:rsidP="009261A7">
            <w:pPr>
              <w:spacing w:line="240" w:lineRule="atLeast"/>
              <w:jc w:val="center"/>
            </w:pPr>
            <w:r w:rsidRPr="001128BC">
              <w:t>C71.0, C71.1, C71.2, C71.3, C71.4, C79.3, D33.0, D43.0</w:t>
            </w:r>
          </w:p>
        </w:tc>
        <w:tc>
          <w:tcPr>
            <w:tcW w:w="3156" w:type="dxa"/>
            <w:vMerge w:val="restart"/>
          </w:tcPr>
          <w:p w:rsidR="00D83EA1" w:rsidRPr="001128BC" w:rsidRDefault="00D83EA1" w:rsidP="009261A7">
            <w:pPr>
              <w:spacing w:line="240" w:lineRule="atLeast"/>
            </w:pPr>
            <w:r w:rsidRPr="001128BC">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интраоперационного ультразвукового сканирования</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rPr>
                <w:bCs/>
                <w:sz w:val="22"/>
                <w:szCs w:val="22"/>
              </w:rPr>
            </w:pPr>
            <w:r w:rsidRPr="001128BC">
              <w:rPr>
                <w:bCs/>
                <w:sz w:val="22"/>
                <w:szCs w:val="22"/>
              </w:rPr>
              <w:t>189257,62</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C71.5, C79.3, D33.0, D43.0</w:t>
            </w:r>
          </w:p>
        </w:tc>
        <w:tc>
          <w:tcPr>
            <w:tcW w:w="3156" w:type="dxa"/>
            <w:vMerge w:val="restart"/>
          </w:tcPr>
          <w:p w:rsidR="00D83EA1" w:rsidRPr="001128BC" w:rsidRDefault="00D83EA1" w:rsidP="009261A7">
            <w:pPr>
              <w:spacing w:line="240" w:lineRule="atLeast"/>
            </w:pPr>
            <w:r w:rsidRPr="001128BC">
              <w:t xml:space="preserve">внутримозговые злокачественные (первичные и вторичные) и доброкачественные новообразования боковых </w:t>
            </w:r>
            <w:r w:rsidRPr="001128BC">
              <w:br/>
              <w:t>и III желудочка мозга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интраоперационного ультразвукового сканирования</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C71.6, C71.7, C79.3, D33.1, D18.0, D43.1</w:t>
            </w:r>
          </w:p>
        </w:tc>
        <w:tc>
          <w:tcPr>
            <w:tcW w:w="3156" w:type="dxa"/>
            <w:vMerge w:val="restart"/>
          </w:tcPr>
          <w:p w:rsidR="00D83EA1" w:rsidRPr="001128BC" w:rsidRDefault="00D83EA1" w:rsidP="009261A7">
            <w:pPr>
              <w:spacing w:line="240" w:lineRule="atLeast"/>
            </w:pPr>
            <w:r w:rsidRPr="001128BC">
              <w:t xml:space="preserve">внутримозговые злокачественные (первичные и вторичные) и доброкачественные новообразования мозжечка, </w:t>
            </w:r>
            <w:r w:rsidRPr="001128BC">
              <w:br/>
              <w:t>IV желудочка мозга, стволовой и парастволовой локализации</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интраоперационного ультразвукового сканирования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C71.6, C79.3, D33.1, D18.0, D43.1</w:t>
            </w:r>
          </w:p>
        </w:tc>
        <w:tc>
          <w:tcPr>
            <w:tcW w:w="3156" w:type="dxa"/>
            <w:vMerge w:val="restart"/>
          </w:tcPr>
          <w:p w:rsidR="00D83EA1" w:rsidRPr="001128BC" w:rsidRDefault="00D83EA1" w:rsidP="009261A7">
            <w:pPr>
              <w:spacing w:line="240" w:lineRule="atLeast"/>
            </w:pPr>
            <w:r w:rsidRPr="001128BC">
              <w:t>внутримозговые злокачественные (первичные и вторичные) и доброкачественные новообразования мозжечка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нейрофизиологического мониторинга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интраоперационной флюоресцентной микроскопии и эндоскопии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D18.0, Q28.3</w:t>
            </w:r>
          </w:p>
        </w:tc>
        <w:tc>
          <w:tcPr>
            <w:tcW w:w="3156" w:type="dxa"/>
            <w:vMerge w:val="restart"/>
          </w:tcPr>
          <w:p w:rsidR="00D83EA1" w:rsidRPr="001128BC" w:rsidRDefault="00D83EA1" w:rsidP="009261A7">
            <w:pPr>
              <w:spacing w:line="240" w:lineRule="atLeast"/>
            </w:pPr>
            <w:r w:rsidRPr="001128BC">
              <w:t>кавернома (кавернозная ангиома) мозжечка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нейрофизиологического мониторинга функционально значимых зон головного мозга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C70.0, C79.3, D32.0, D43.1, Q85</w:t>
            </w:r>
          </w:p>
        </w:tc>
        <w:tc>
          <w:tcPr>
            <w:tcW w:w="3156" w:type="dxa"/>
            <w:vMerge w:val="restart"/>
          </w:tcPr>
          <w:p w:rsidR="00D83EA1" w:rsidRPr="001128BC" w:rsidRDefault="00D83EA1" w:rsidP="009261A7">
            <w:pPr>
              <w:spacing w:line="240" w:lineRule="atLeast"/>
            </w:pPr>
            <w:r w:rsidRPr="001128BC">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интраоперационного ультразвукового сканирования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C72.3, D33.3, Q85</w:t>
            </w:r>
          </w:p>
        </w:tc>
        <w:tc>
          <w:tcPr>
            <w:tcW w:w="3156" w:type="dxa"/>
            <w:vMerge w:val="restart"/>
          </w:tcPr>
          <w:p w:rsidR="00D83EA1" w:rsidRPr="001128BC" w:rsidRDefault="00D83EA1" w:rsidP="009261A7">
            <w:pPr>
              <w:spacing w:line="240" w:lineRule="atLeast"/>
            </w:pPr>
            <w:r w:rsidRPr="001128BC">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эндоскопической ассистенции</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C75.3, D35.2 - D35.4, D44.5, Q04.6</w:t>
            </w:r>
          </w:p>
        </w:tc>
        <w:tc>
          <w:tcPr>
            <w:tcW w:w="3156" w:type="dxa"/>
            <w:vMerge w:val="restart"/>
          </w:tcPr>
          <w:p w:rsidR="00D83EA1" w:rsidRPr="001128BC" w:rsidRDefault="00D83EA1" w:rsidP="009261A7">
            <w:pPr>
              <w:spacing w:line="240" w:lineRule="atLeast"/>
            </w:pPr>
            <w:r w:rsidRPr="001128BC">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эндоскопической ассистенции</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81" w:type="dxa"/>
            <w:vMerge w:val="restart"/>
          </w:tcPr>
          <w:p w:rsidR="00D83EA1" w:rsidRPr="001128BC" w:rsidRDefault="00D83EA1" w:rsidP="009261A7">
            <w:pPr>
              <w:spacing w:line="240" w:lineRule="atLeast"/>
              <w:jc w:val="center"/>
            </w:pPr>
            <w:r w:rsidRPr="001128BC">
              <w:t>C31</w:t>
            </w:r>
          </w:p>
        </w:tc>
        <w:tc>
          <w:tcPr>
            <w:tcW w:w="3156" w:type="dxa"/>
            <w:vMerge w:val="restart"/>
          </w:tcPr>
          <w:p w:rsidR="00D83EA1" w:rsidRPr="001128BC" w:rsidRDefault="00D83EA1" w:rsidP="009261A7">
            <w:pPr>
              <w:spacing w:line="240" w:lineRule="atLeast"/>
            </w:pPr>
            <w:r w:rsidRPr="001128BC">
              <w:t>злокачественные новообразования придаточных пазух носа, прорастающие в полость черепа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p w:rsidR="00D83EA1" w:rsidRPr="001128BC" w:rsidRDefault="00D83EA1" w:rsidP="009261A7">
            <w:pPr>
              <w:spacing w:line="120" w:lineRule="exac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интраоперационной навигации</w:t>
            </w:r>
          </w:p>
          <w:p w:rsidR="00D83EA1" w:rsidRPr="001128BC" w:rsidRDefault="00D83EA1" w:rsidP="009261A7">
            <w:pPr>
              <w:spacing w:line="120" w:lineRule="exac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C41.0, C43.4, C44.4, C79.4, C79.5, C49.0, D16.4, D48.0</w:t>
            </w:r>
          </w:p>
        </w:tc>
        <w:tc>
          <w:tcPr>
            <w:tcW w:w="3156" w:type="dxa"/>
          </w:tcPr>
          <w:p w:rsidR="00D83EA1" w:rsidRPr="001128BC" w:rsidRDefault="00D83EA1" w:rsidP="009261A7">
            <w:pPr>
              <w:spacing w:line="240" w:lineRule="atLeast"/>
            </w:pPr>
            <w:r w:rsidRPr="001128BC">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C96.6, D76.3, M85.4, M85.5</w:t>
            </w:r>
          </w:p>
        </w:tc>
        <w:tc>
          <w:tcPr>
            <w:tcW w:w="3156" w:type="dxa"/>
          </w:tcPr>
          <w:p w:rsidR="00D83EA1" w:rsidRPr="001128BC" w:rsidRDefault="00D83EA1" w:rsidP="009261A7">
            <w:pPr>
              <w:spacing w:line="240" w:lineRule="atLeast"/>
            </w:pPr>
            <w:r w:rsidRPr="001128BC">
              <w:t>эозинофильная гранулема кости, ксантогранулема, аневризматическая костная киста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D10.6, D21.0, D10.9</w:t>
            </w:r>
          </w:p>
        </w:tc>
        <w:tc>
          <w:tcPr>
            <w:tcW w:w="3156" w:type="dxa"/>
          </w:tcPr>
          <w:p w:rsidR="00D83EA1" w:rsidRPr="001128BC" w:rsidRDefault="00D83EA1" w:rsidP="009261A7">
            <w:pPr>
              <w:spacing w:line="240" w:lineRule="atLeast"/>
            </w:pPr>
            <w:r w:rsidRPr="001128BC">
              <w:t>доброкачественные новообразования носоглотки и мягких тканей головы, лица и шеи, прорастающие в полость черепа</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 применением двух и более методов лечения (интраоперационных технологий)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C41.2, C41.4, C70.1, C72.0, C72.1, C72.8, C79.4, C79.5, C90.0, C90.2, D48.0, D16.6, D16.8, D18.0, D32.1, D33.4, D33.7, D36.1, D43.4, Q06.8, M85.5</w:t>
            </w:r>
          </w:p>
        </w:tc>
        <w:tc>
          <w:tcPr>
            <w:tcW w:w="3156" w:type="dxa"/>
          </w:tcPr>
          <w:p w:rsidR="00D83EA1" w:rsidRPr="001128BC" w:rsidRDefault="00D83EA1" w:rsidP="009261A7">
            <w:pPr>
              <w:spacing w:line="240" w:lineRule="atLeast"/>
            </w:pPr>
            <w:r w:rsidRPr="001128BC">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микрохирургическое удаление опухоли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Микрохирургические вмешательства при патологии сосудов головного и спинного</w:t>
            </w:r>
            <w:r w:rsidRPr="001128BC">
              <w:br/>
            </w:r>
            <w:r w:rsidRPr="001128BC">
              <w:br/>
              <w:t>мозга, внутримозговых и внутрижелудочковых гематомах</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Q28.2</w:t>
            </w:r>
          </w:p>
        </w:tc>
        <w:tc>
          <w:tcPr>
            <w:tcW w:w="3156" w:type="dxa"/>
          </w:tcPr>
          <w:p w:rsidR="00D83EA1" w:rsidRPr="001128BC" w:rsidRDefault="00D83EA1" w:rsidP="009261A7">
            <w:pPr>
              <w:spacing w:line="240" w:lineRule="atLeast"/>
            </w:pPr>
            <w:r w:rsidRPr="001128BC">
              <w:t>артериовенозная мальформация головного мозга</w:t>
            </w:r>
          </w:p>
          <w:p w:rsidR="00D83EA1" w:rsidRPr="001128BC" w:rsidRDefault="00D83EA1" w:rsidP="009261A7">
            <w:pPr>
              <w:spacing w:line="240" w:lineRule="atLeast"/>
            </w:pPr>
            <w:r w:rsidRPr="001128BC">
              <w:br/>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артериовенозных мальформаций</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I60, I61, I62</w:t>
            </w:r>
          </w:p>
        </w:tc>
        <w:tc>
          <w:tcPr>
            <w:tcW w:w="3156" w:type="dxa"/>
            <w:vMerge w:val="restart"/>
          </w:tcPr>
          <w:p w:rsidR="00D83EA1" w:rsidRPr="001128BC" w:rsidRDefault="00D83EA1" w:rsidP="009261A7">
            <w:pPr>
              <w:spacing w:line="240" w:lineRule="atLeast"/>
            </w:pPr>
            <w:r w:rsidRPr="001128BC">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D83EA1" w:rsidRPr="001128BC" w:rsidRDefault="00D83EA1" w:rsidP="009261A7">
            <w:pPr>
              <w:spacing w:line="240" w:lineRule="atLeast"/>
            </w:pP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клипирование артериальных аневризм</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стереотаксическое дренирование и тромболизис гематом</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Реконструктивные вмешательства на экстракраниальных отделах церебральных артерий</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I65.0 - I65.3, I65.8, I66, I67.8</w:t>
            </w:r>
          </w:p>
        </w:tc>
        <w:tc>
          <w:tcPr>
            <w:tcW w:w="3156" w:type="dxa"/>
          </w:tcPr>
          <w:p w:rsidR="00D83EA1" w:rsidRPr="001128BC" w:rsidRDefault="00D83EA1" w:rsidP="009261A7">
            <w:pPr>
              <w:spacing w:line="240" w:lineRule="atLeast"/>
            </w:pPr>
            <w:r w:rsidRPr="001128BC">
              <w:t>окклюзии, стенозы, эмболии, тромбозы, гемодинамически значимые патологические извитости экстракраниальных отделов церебральных артерий</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реконструктивные вмешательства на экстракраниальных отделах церебральных артерий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Default="00D83EA1" w:rsidP="009261A7">
            <w:pPr>
              <w:spacing w:line="240" w:lineRule="atLeast"/>
            </w:pPr>
            <w:r w:rsidRPr="001128BC">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792255" w:rsidRPr="001128BC" w:rsidRDefault="00792255" w:rsidP="009261A7">
            <w:pPr>
              <w:spacing w:line="240" w:lineRule="atLeast"/>
            </w:pP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M84.8, M85.0, M85.5, Q01, Q67.2, Q67.3, Q75.0, Q75.2, Q75.8, Q87.0, S02.1, S02.2, S02.7 - S02.9, T90.2, T88.8</w:t>
            </w:r>
          </w:p>
        </w:tc>
        <w:tc>
          <w:tcPr>
            <w:tcW w:w="3156" w:type="dxa"/>
          </w:tcPr>
          <w:p w:rsidR="00D83EA1" w:rsidRPr="001128BC" w:rsidRDefault="00D83EA1" w:rsidP="009261A7">
            <w:pPr>
              <w:spacing w:line="240" w:lineRule="atLeast"/>
            </w:pPr>
            <w:r w:rsidRPr="001128BC">
              <w:t>дефекты и деформации свода и основания черепа, лицевого скелета врожденного и приобретенного генеза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1128BC">
              <w:br/>
              <w:t>и (или) аллотрансплантатов</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11.</w:t>
            </w:r>
          </w:p>
        </w:tc>
        <w:tc>
          <w:tcPr>
            <w:tcW w:w="2904" w:type="dxa"/>
          </w:tcPr>
          <w:p w:rsidR="00D83EA1" w:rsidRPr="001128BC" w:rsidRDefault="00D83EA1" w:rsidP="009261A7">
            <w:pPr>
              <w:spacing w:line="240" w:lineRule="atLeast"/>
            </w:pPr>
            <w:r w:rsidRPr="001128BC">
              <w:t>Внутрисосудистый тромболизис при окклюзиях церебральных артерий и синусов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I67.6</w:t>
            </w:r>
          </w:p>
        </w:tc>
        <w:tc>
          <w:tcPr>
            <w:tcW w:w="3156" w:type="dxa"/>
          </w:tcPr>
          <w:p w:rsidR="00D83EA1" w:rsidRPr="001128BC" w:rsidRDefault="00D83EA1" w:rsidP="009261A7">
            <w:pPr>
              <w:spacing w:line="240" w:lineRule="atLeast"/>
            </w:pPr>
            <w:r w:rsidRPr="001128BC">
              <w:t>тромбоз церебральных артерий и синусов</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внутрисосудистый тромболизис церебральных артерий и синусов</w:t>
            </w:r>
          </w:p>
        </w:tc>
        <w:tc>
          <w:tcPr>
            <w:tcW w:w="1804" w:type="dxa"/>
          </w:tcPr>
          <w:p w:rsidR="00D83EA1" w:rsidRPr="001128BC" w:rsidRDefault="00D83EA1" w:rsidP="009261A7">
            <w:pPr>
              <w:spacing w:line="240" w:lineRule="atLeast"/>
              <w:jc w:val="center"/>
            </w:pPr>
            <w:r w:rsidRPr="001128BC">
              <w:rPr>
                <w:bCs/>
                <w:sz w:val="22"/>
                <w:szCs w:val="22"/>
              </w:rPr>
              <w:t>289436,64</w:t>
            </w:r>
          </w:p>
        </w:tc>
      </w:tr>
      <w:tr w:rsidR="00D83EA1" w:rsidRPr="001128BC" w:rsidTr="009261A7">
        <w:tc>
          <w:tcPr>
            <w:tcW w:w="813" w:type="dxa"/>
          </w:tcPr>
          <w:p w:rsidR="00D83EA1" w:rsidRPr="001128BC" w:rsidRDefault="00D83EA1" w:rsidP="009261A7">
            <w:pPr>
              <w:spacing w:line="240" w:lineRule="atLeast"/>
              <w:jc w:val="center"/>
            </w:pPr>
            <w:r w:rsidRPr="001128BC">
              <w:t>12.</w:t>
            </w:r>
          </w:p>
        </w:tc>
        <w:tc>
          <w:tcPr>
            <w:tcW w:w="2904" w:type="dxa"/>
          </w:tcPr>
          <w:p w:rsidR="00D83EA1" w:rsidRPr="001128BC" w:rsidRDefault="00D83EA1" w:rsidP="009261A7">
            <w:pPr>
              <w:spacing w:line="240" w:lineRule="atLeast"/>
            </w:pPr>
            <w:r w:rsidRPr="001128BC">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G91, G93.0, Q03</w:t>
            </w:r>
          </w:p>
        </w:tc>
        <w:tc>
          <w:tcPr>
            <w:tcW w:w="3156" w:type="dxa"/>
          </w:tcPr>
          <w:p w:rsidR="00D83EA1" w:rsidRPr="001128BC" w:rsidRDefault="00D83EA1" w:rsidP="009261A7">
            <w:pPr>
              <w:spacing w:line="240" w:lineRule="atLeast"/>
            </w:pPr>
            <w:r w:rsidRPr="001128BC">
              <w:t>врожденная или приобретенная гидроцефалия окклюзионного или сообщающегося характера. Приобретенные церебральные кисты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ликворошунтирующие операции, в том числе с индивидуальным подбором ликворошунтирующих систем</w:t>
            </w:r>
          </w:p>
        </w:tc>
        <w:tc>
          <w:tcPr>
            <w:tcW w:w="1804" w:type="dxa"/>
          </w:tcPr>
          <w:p w:rsidR="00D83EA1" w:rsidRPr="001128BC" w:rsidRDefault="00D83EA1" w:rsidP="009261A7">
            <w:pPr>
              <w:spacing w:line="240" w:lineRule="atLeast"/>
              <w:jc w:val="center"/>
            </w:pPr>
            <w:r w:rsidRPr="001128BC">
              <w:rPr>
                <w:bCs/>
                <w:sz w:val="22"/>
                <w:szCs w:val="22"/>
              </w:rPr>
              <w:t>185278,16</w:t>
            </w:r>
          </w:p>
        </w:tc>
      </w:tr>
      <w:tr w:rsidR="00D83EA1" w:rsidRPr="001128BC" w:rsidTr="009261A7">
        <w:tc>
          <w:tcPr>
            <w:tcW w:w="813" w:type="dxa"/>
          </w:tcPr>
          <w:p w:rsidR="00D83EA1" w:rsidRPr="001128BC" w:rsidRDefault="00D83EA1" w:rsidP="009261A7">
            <w:pPr>
              <w:spacing w:line="240" w:lineRule="atLeast"/>
              <w:jc w:val="center"/>
            </w:pPr>
            <w:r w:rsidRPr="001128BC">
              <w:t>13.</w:t>
            </w:r>
          </w:p>
        </w:tc>
        <w:tc>
          <w:tcPr>
            <w:tcW w:w="2904" w:type="dxa"/>
          </w:tcPr>
          <w:p w:rsidR="00D83EA1" w:rsidRPr="001128BC" w:rsidRDefault="00D83EA1" w:rsidP="009261A7">
            <w:pPr>
              <w:spacing w:line="240" w:lineRule="atLeast"/>
            </w:pPr>
            <w:r w:rsidRPr="001128BC">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G91, G93.0, Q03</w:t>
            </w:r>
          </w:p>
        </w:tc>
        <w:tc>
          <w:tcPr>
            <w:tcW w:w="3156" w:type="dxa"/>
          </w:tcPr>
          <w:p w:rsidR="00D83EA1" w:rsidRPr="001128BC" w:rsidRDefault="00D83EA1" w:rsidP="009261A7">
            <w:pPr>
              <w:spacing w:line="240" w:lineRule="atLeast"/>
            </w:pPr>
            <w:r w:rsidRPr="001128BC">
              <w:t>врожденная или приобретенная гидроцефалия окклюзионного или сообщающегося характера. Приобретенные церебральные кисты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ликворошунтирующие операции, в том числе с индивидуальным подбором ликворошунтирующих систем</w:t>
            </w:r>
          </w:p>
        </w:tc>
        <w:tc>
          <w:tcPr>
            <w:tcW w:w="1804" w:type="dxa"/>
          </w:tcPr>
          <w:p w:rsidR="00D83EA1" w:rsidRPr="001128BC" w:rsidRDefault="00D83EA1" w:rsidP="009261A7">
            <w:pPr>
              <w:spacing w:line="240" w:lineRule="atLeast"/>
              <w:jc w:val="center"/>
            </w:pPr>
            <w:r w:rsidRPr="001128BC">
              <w:rPr>
                <w:bCs/>
                <w:sz w:val="22"/>
                <w:szCs w:val="22"/>
              </w:rPr>
              <w:t>266168,36</w:t>
            </w:r>
          </w:p>
        </w:tc>
      </w:tr>
      <w:tr w:rsidR="00D83EA1" w:rsidRPr="001128BC" w:rsidTr="009261A7">
        <w:tc>
          <w:tcPr>
            <w:tcW w:w="813" w:type="dxa"/>
          </w:tcPr>
          <w:p w:rsidR="00D83EA1" w:rsidRPr="001128BC" w:rsidRDefault="00D83EA1" w:rsidP="009261A7">
            <w:pPr>
              <w:spacing w:line="240" w:lineRule="atLeast"/>
              <w:jc w:val="center"/>
            </w:pPr>
            <w:r w:rsidRPr="001128BC">
              <w:t>14.</w:t>
            </w:r>
          </w:p>
        </w:tc>
        <w:tc>
          <w:tcPr>
            <w:tcW w:w="2904" w:type="dxa"/>
          </w:tcPr>
          <w:p w:rsidR="00D83EA1" w:rsidRPr="001128BC" w:rsidRDefault="00D83EA1" w:rsidP="009261A7">
            <w:pPr>
              <w:spacing w:line="240" w:lineRule="atLeast"/>
            </w:pPr>
            <w:r w:rsidRPr="001128BC">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G95.1, G95.2, G95.8, G95.9, M42, M43, M45, M46, M48, M50, M51, M53, M92, M93, M95, G95.1, G95.2, G95.8, G95.9, Q76.2</w:t>
            </w:r>
          </w:p>
        </w:tc>
        <w:tc>
          <w:tcPr>
            <w:tcW w:w="3156" w:type="dxa"/>
          </w:tcPr>
          <w:p w:rsidR="00D83EA1" w:rsidRPr="001128BC" w:rsidRDefault="00D83EA1" w:rsidP="009261A7">
            <w:pPr>
              <w:spacing w:line="240" w:lineRule="atLeast"/>
            </w:pPr>
            <w:r w:rsidRPr="001128BC">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04" w:type="dxa"/>
          </w:tcPr>
          <w:p w:rsidR="00D83EA1" w:rsidRPr="001128BC" w:rsidRDefault="00D83EA1" w:rsidP="009261A7">
            <w:pPr>
              <w:spacing w:line="240" w:lineRule="atLeast"/>
              <w:jc w:val="center"/>
            </w:pPr>
            <w:r w:rsidRPr="001128BC">
              <w:rPr>
                <w:bCs/>
                <w:sz w:val="22"/>
                <w:szCs w:val="22"/>
              </w:rPr>
              <w:t>343384,98</w:t>
            </w:r>
          </w:p>
        </w:tc>
      </w:tr>
      <w:tr w:rsidR="00D83EA1" w:rsidRPr="001128BC" w:rsidTr="009261A7">
        <w:tc>
          <w:tcPr>
            <w:tcW w:w="813" w:type="dxa"/>
          </w:tcPr>
          <w:p w:rsidR="00D83EA1" w:rsidRPr="001128BC" w:rsidRDefault="00D83EA1" w:rsidP="009261A7">
            <w:pPr>
              <w:spacing w:line="240" w:lineRule="atLeast"/>
              <w:jc w:val="center"/>
            </w:pPr>
            <w:r w:rsidRPr="001128BC">
              <w:t>15.</w:t>
            </w:r>
          </w:p>
        </w:tc>
        <w:tc>
          <w:tcPr>
            <w:tcW w:w="2904" w:type="dxa"/>
          </w:tcPr>
          <w:p w:rsidR="00D83EA1" w:rsidRPr="001128BC" w:rsidRDefault="00D83EA1" w:rsidP="009261A7">
            <w:pPr>
              <w:spacing w:line="240" w:lineRule="atLeast"/>
            </w:pPr>
            <w:r w:rsidRPr="001128BC">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1128BC">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I60, I61, I62</w:t>
            </w:r>
          </w:p>
        </w:tc>
        <w:tc>
          <w:tcPr>
            <w:tcW w:w="3156" w:type="dxa"/>
          </w:tcPr>
          <w:p w:rsidR="00D83EA1" w:rsidRPr="001128BC" w:rsidRDefault="00D83EA1" w:rsidP="009261A7">
            <w:pPr>
              <w:spacing w:line="240" w:lineRule="atLeast"/>
            </w:pPr>
            <w:r w:rsidRPr="001128BC">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эндоваскулярное вмешательство с применением адгезивных клеевых композиций, микроэмболов, микроспиралей и стентов</w:t>
            </w:r>
          </w:p>
        </w:tc>
        <w:tc>
          <w:tcPr>
            <w:tcW w:w="1804" w:type="dxa"/>
          </w:tcPr>
          <w:p w:rsidR="00D83EA1" w:rsidRPr="001128BC" w:rsidRDefault="00D83EA1" w:rsidP="009261A7">
            <w:pPr>
              <w:spacing w:line="240" w:lineRule="atLeast"/>
              <w:jc w:val="center"/>
            </w:pPr>
            <w:r w:rsidRPr="001128BC">
              <w:rPr>
                <w:bCs/>
                <w:sz w:val="22"/>
                <w:szCs w:val="22"/>
              </w:rPr>
              <w:t>462297,56</w:t>
            </w:r>
          </w:p>
        </w:tc>
      </w:tr>
      <w:tr w:rsidR="00D83EA1" w:rsidRPr="001128BC" w:rsidTr="009261A7">
        <w:tc>
          <w:tcPr>
            <w:tcW w:w="15820" w:type="dxa"/>
            <w:gridSpan w:val="7"/>
          </w:tcPr>
          <w:p w:rsidR="00D83EA1" w:rsidRPr="001128BC" w:rsidRDefault="00D83EA1" w:rsidP="009261A7">
            <w:pPr>
              <w:spacing w:line="240" w:lineRule="atLeast"/>
              <w:jc w:val="center"/>
            </w:pPr>
            <w:r w:rsidRPr="001128BC">
              <w:t>Неонатология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16.</w:t>
            </w:r>
          </w:p>
        </w:tc>
        <w:tc>
          <w:tcPr>
            <w:tcW w:w="2904" w:type="dxa"/>
            <w:vMerge w:val="restart"/>
          </w:tcPr>
          <w:p w:rsidR="00D83EA1" w:rsidRPr="001128BC" w:rsidRDefault="00D83EA1" w:rsidP="009261A7">
            <w:pPr>
              <w:spacing w:line="240" w:lineRule="atLeast"/>
            </w:pPr>
            <w:r w:rsidRPr="001128BC">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P22, P23, P36, P10.0, P10.1, P10.2, P10.3, P10.4, P10.8, P11.1, P11.5, P52.1, P52.2, P52.4, P52.6, P90, P91.0, P91.2, P91.4, P91.5</w:t>
            </w:r>
          </w:p>
        </w:tc>
        <w:tc>
          <w:tcPr>
            <w:tcW w:w="3156" w:type="dxa"/>
          </w:tcPr>
          <w:p w:rsidR="00D83EA1" w:rsidRPr="001128BC" w:rsidRDefault="00D83EA1" w:rsidP="009261A7">
            <w:pPr>
              <w:spacing w:line="240" w:lineRule="atLeast"/>
            </w:pPr>
            <w:r w:rsidRPr="001128BC">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противосудорожная терапия с учетом характера электроэнцефалограммы и анализа записи видеомониторинга</w:t>
            </w:r>
          </w:p>
          <w:p w:rsidR="00D83EA1" w:rsidRPr="001128BC" w:rsidRDefault="00D83EA1" w:rsidP="009261A7">
            <w:pPr>
              <w:spacing w:line="240" w:lineRule="atLeast"/>
            </w:pPr>
          </w:p>
          <w:p w:rsidR="00D83EA1" w:rsidRPr="001128BC" w:rsidRDefault="00D83EA1" w:rsidP="009261A7">
            <w:pPr>
              <w:spacing w:line="240" w:lineRule="atLeast"/>
            </w:pPr>
            <w:r w:rsidRPr="001128BC">
              <w:t>традиционная пациент-триггерная искусственная вентиляция легких с контролем дыхательного объема</w:t>
            </w:r>
          </w:p>
        </w:tc>
        <w:tc>
          <w:tcPr>
            <w:tcW w:w="1804" w:type="dxa"/>
          </w:tcPr>
          <w:p w:rsidR="00D83EA1" w:rsidRPr="001128BC" w:rsidRDefault="00D83EA1" w:rsidP="009261A7">
            <w:pPr>
              <w:spacing w:line="240" w:lineRule="atLeast"/>
              <w:jc w:val="center"/>
            </w:pPr>
            <w:r w:rsidRPr="001128BC">
              <w:rPr>
                <w:bCs/>
                <w:sz w:val="22"/>
                <w:szCs w:val="22"/>
              </w:rPr>
              <w:t>291184,73</w:t>
            </w: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pPr>
            <w:r w:rsidRPr="001128BC">
              <w:t>высокочастотная осцилляторная искусственная вентиляция легких</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D83EA1" w:rsidRPr="001128BC" w:rsidRDefault="00D83EA1" w:rsidP="009261A7">
            <w:pPr>
              <w:spacing w:line="240" w:lineRule="atLeast"/>
            </w:pPr>
          </w:p>
          <w:p w:rsidR="00D83EA1" w:rsidRPr="001128BC" w:rsidRDefault="00D83EA1" w:rsidP="009261A7">
            <w:pPr>
              <w:spacing w:line="240" w:lineRule="atLeast"/>
            </w:pPr>
            <w:r w:rsidRPr="001128BC">
              <w:t>постановка наружного вентрикулярного дренажа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17.</w:t>
            </w:r>
          </w:p>
        </w:tc>
        <w:tc>
          <w:tcPr>
            <w:tcW w:w="2904" w:type="dxa"/>
            <w:vMerge w:val="restart"/>
          </w:tcPr>
          <w:p w:rsidR="00D83EA1" w:rsidRPr="001128BC" w:rsidRDefault="00D83EA1" w:rsidP="009261A7">
            <w:pPr>
              <w:spacing w:line="240" w:lineRule="atLeast"/>
            </w:pPr>
            <w:r w:rsidRPr="001128BC">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81" w:type="dxa"/>
          </w:tcPr>
          <w:p w:rsidR="00D83EA1" w:rsidRPr="001128BC" w:rsidRDefault="00D83EA1" w:rsidP="009261A7">
            <w:pPr>
              <w:spacing w:line="240" w:lineRule="atLeast"/>
              <w:jc w:val="center"/>
            </w:pPr>
            <w:r w:rsidRPr="001128BC">
              <w:t>P07.0; P07.1; P07.2</w:t>
            </w:r>
          </w:p>
        </w:tc>
        <w:tc>
          <w:tcPr>
            <w:tcW w:w="3156" w:type="dxa"/>
          </w:tcPr>
          <w:p w:rsidR="00D83EA1" w:rsidRPr="001128BC" w:rsidRDefault="00D83EA1" w:rsidP="009261A7">
            <w:pPr>
              <w:spacing w:line="240" w:lineRule="atLeast"/>
            </w:pPr>
            <w:r w:rsidRPr="001128BC">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591871,58</w:t>
            </w: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неинвазивная принудительная вентиляция легких</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хирургическая коррекция (лигирование, клипирование) открытого артериального протока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индивидуальная противосудорожная терапия с учетом характера электроэнцефалограммы и анализа записи видеомониторинга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крио- или лазерокоагуляция сетчатки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лечение с использованием метода сухой иммерсии</w:t>
            </w:r>
          </w:p>
          <w:p w:rsidR="00D83EA1" w:rsidRPr="001128BC" w:rsidRDefault="00D83EA1" w:rsidP="009261A7">
            <w:pPr>
              <w:spacing w:line="120" w:lineRule="exact"/>
            </w:pPr>
          </w:p>
          <w:p w:rsidR="00D83EA1" w:rsidRPr="001128BC" w:rsidRDefault="00D83EA1" w:rsidP="009261A7">
            <w:pPr>
              <w:spacing w:line="120" w:lineRule="exact"/>
            </w:pPr>
          </w:p>
          <w:p w:rsidR="00D83EA1" w:rsidRPr="001128BC" w:rsidRDefault="00D83EA1" w:rsidP="009261A7">
            <w:pPr>
              <w:spacing w:line="120" w:lineRule="exac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Онкология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18.</w:t>
            </w:r>
          </w:p>
        </w:tc>
        <w:tc>
          <w:tcPr>
            <w:tcW w:w="2904" w:type="dxa"/>
            <w:vMerge w:val="restart"/>
          </w:tcPr>
          <w:p w:rsidR="00D83EA1" w:rsidRPr="001128BC" w:rsidRDefault="00D83EA1" w:rsidP="009261A7">
            <w:pPr>
              <w:spacing w:line="240" w:lineRule="atLeast"/>
            </w:pPr>
            <w:r w:rsidRPr="001128BC">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81" w:type="dxa"/>
            <w:vMerge w:val="restart"/>
          </w:tcPr>
          <w:p w:rsidR="00D83EA1" w:rsidRPr="001128BC" w:rsidRDefault="00D83EA1" w:rsidP="009261A7">
            <w:pPr>
              <w:spacing w:line="240" w:lineRule="atLeast"/>
              <w:jc w:val="center"/>
            </w:pPr>
            <w:r w:rsidRPr="001128BC">
              <w:t>C00, C01, C02, C04 - C06, C09.0, C09.1, C09.8, C09.9, C10.0, C10.1, C10.2, C10.3, C10.4, C11.0, C11.1, C11.2, C11.3, C11.8, C11.9, C12, C13.0, C13.1, C13.2, C13.8, C13.9, C14.0, C14.2, C15.0, C30.0, C31.0, C31.1, C31.2, C31.3, C31.8, C31.9, C32, C43, C44, C69, C73, C15, C16, C17, C18, C19, C20, C21</w:t>
            </w:r>
          </w:p>
        </w:tc>
        <w:tc>
          <w:tcPr>
            <w:tcW w:w="3156" w:type="dxa"/>
            <w:vMerge w:val="restart"/>
          </w:tcPr>
          <w:p w:rsidR="00D83EA1" w:rsidRPr="001128BC" w:rsidRDefault="00D83EA1" w:rsidP="009261A7">
            <w:pPr>
              <w:spacing w:line="240" w:lineRule="atLeast"/>
            </w:pPr>
            <w:r w:rsidRPr="001128BC">
              <w:t>злокачественные новообразования головы и шеи (I - III стадия)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гемитиреоидэктомия видеоассистированная</w:t>
            </w:r>
          </w:p>
          <w:p w:rsidR="00D83EA1" w:rsidRPr="001128BC" w:rsidRDefault="00D83EA1" w:rsidP="009261A7">
            <w:pPr>
              <w:spacing w:line="120" w:lineRule="exact"/>
            </w:pPr>
          </w:p>
        </w:tc>
        <w:tc>
          <w:tcPr>
            <w:tcW w:w="1804" w:type="dxa"/>
            <w:vMerge w:val="restart"/>
          </w:tcPr>
          <w:p w:rsidR="00D83EA1" w:rsidRPr="001128BC" w:rsidRDefault="00D83EA1" w:rsidP="009261A7">
            <w:pPr>
              <w:spacing w:line="240" w:lineRule="atLeast"/>
              <w:jc w:val="center"/>
              <w:rPr>
                <w:bCs/>
                <w:sz w:val="22"/>
                <w:szCs w:val="22"/>
              </w:rPr>
            </w:pPr>
            <w:r w:rsidRPr="001128BC">
              <w:rPr>
                <w:bCs/>
                <w:sz w:val="22"/>
                <w:szCs w:val="22"/>
              </w:rPr>
              <w:t>221277,43</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гемитиреоидэктомия видеоэндоскопическая</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щитовидной железы субтотальная видеоэндоскопическая</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щитовидной железы (доли, субтотальная) видеоассистированная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гемитиреоидэктомия с истмусэктомией видеоассистированная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щитовидной железы с флюоресцентной навигацией паращитовидных желез видеоассистированная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биопсия сторожевого лимфатического узла шеи видеоассистированная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эндоларингеальная резекция видеоэндоскопическая с радиочастотной термоаблацией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видеоассистированные операции при опухолях головы и шеи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D83EA1" w:rsidRPr="001128BC" w:rsidRDefault="00D83EA1" w:rsidP="009261A7">
            <w:pPr>
              <w:spacing w:line="240" w:lineRule="atLeast"/>
            </w:pPr>
          </w:p>
          <w:p w:rsidR="00D83EA1" w:rsidRPr="001128BC" w:rsidRDefault="00D83EA1" w:rsidP="009261A7">
            <w:pPr>
              <w:spacing w:line="240" w:lineRule="atLeast"/>
            </w:pPr>
            <w:r w:rsidRPr="001128BC">
              <w:t>тиреоидэктомия видеоэндоскопическая</w:t>
            </w:r>
          </w:p>
          <w:p w:rsidR="00D83EA1" w:rsidRPr="001128BC" w:rsidRDefault="00D83EA1" w:rsidP="009261A7">
            <w:pPr>
              <w:spacing w:line="240" w:lineRule="atLeast"/>
            </w:pPr>
          </w:p>
          <w:p w:rsidR="00D83EA1" w:rsidRPr="001128BC" w:rsidRDefault="00D83EA1" w:rsidP="009261A7">
            <w:pPr>
              <w:spacing w:line="240" w:lineRule="atLeast"/>
            </w:pPr>
            <w:r w:rsidRPr="001128BC">
              <w:t>тиреоидэктомия видеоассистированная</w:t>
            </w:r>
          </w:p>
          <w:p w:rsidR="00D83EA1" w:rsidRPr="001128BC" w:rsidRDefault="00D83EA1" w:rsidP="009261A7">
            <w:pPr>
              <w:spacing w:line="240" w:lineRule="atLeast"/>
            </w:pPr>
          </w:p>
          <w:p w:rsidR="00D83EA1" w:rsidRPr="001128BC" w:rsidRDefault="00D83EA1" w:rsidP="009261A7">
            <w:pPr>
              <w:spacing w:line="240" w:lineRule="atLeast"/>
            </w:pPr>
            <w:r w:rsidRPr="001128BC">
              <w:t>удаление новообразования полости носа с использованием видеоэндоскопических технологий</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верхней челюсти видеоассистированная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C09, C10, C11, C12, C13, C14, C15, C30, C32</w:t>
            </w:r>
          </w:p>
        </w:tc>
        <w:tc>
          <w:tcPr>
            <w:tcW w:w="3156" w:type="dxa"/>
            <w:vMerge w:val="restart"/>
          </w:tcPr>
          <w:p w:rsidR="00D83EA1" w:rsidRPr="001128BC" w:rsidRDefault="00D83EA1" w:rsidP="009261A7">
            <w:pPr>
              <w:spacing w:line="240" w:lineRule="atLeast"/>
            </w:pPr>
            <w:r w:rsidRPr="001128BC">
              <w:t>злокачественные новообразования полости носа, глотки, гортани у функционально неоперабельных больных</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эндоскопическая лазерная реканализация и устранение дыхательной недостаточности при стенозирующей опухоли гортани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C22, C78.7, C24.0</w:t>
            </w:r>
          </w:p>
        </w:tc>
        <w:tc>
          <w:tcPr>
            <w:tcW w:w="3156" w:type="dxa"/>
            <w:vMerge w:val="restart"/>
          </w:tcPr>
          <w:p w:rsidR="00D83EA1" w:rsidRPr="001128BC" w:rsidRDefault="00D83EA1" w:rsidP="009261A7">
            <w:pPr>
              <w:spacing w:line="240" w:lineRule="atLeast"/>
            </w:pPr>
            <w:r w:rsidRPr="001128BC">
              <w:t>первичные и метастатические злокачественные новообразования печени</w:t>
            </w:r>
          </w:p>
        </w:tc>
        <w:tc>
          <w:tcPr>
            <w:tcW w:w="1696" w:type="dxa"/>
            <w:vMerge w:val="restart"/>
          </w:tcPr>
          <w:p w:rsidR="00D83EA1" w:rsidRPr="001128BC" w:rsidRDefault="00D83EA1" w:rsidP="009261A7">
            <w:pPr>
              <w:spacing w:line="240" w:lineRule="atLeast"/>
            </w:pPr>
            <w:r w:rsidRPr="001128BC">
              <w:t>хирургическое или терапевтическое лечение</w:t>
            </w:r>
          </w:p>
        </w:tc>
        <w:tc>
          <w:tcPr>
            <w:tcW w:w="3466" w:type="dxa"/>
          </w:tcPr>
          <w:p w:rsidR="00D83EA1" w:rsidRPr="001128BC" w:rsidRDefault="00D83EA1" w:rsidP="009261A7">
            <w:pPr>
              <w:spacing w:line="240" w:lineRule="atLeast"/>
            </w:pPr>
            <w:r w:rsidRPr="001128BC">
              <w:t>лапароскопическая радиочастотная термоаблация при злокачественных новообразованиях печени</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внутриартериальная эмболизация (химиоэмболизация) опухолей</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чрескожная радиочастотная термоаблация опухолей печени под ультразвуковой навигацией и (или) под контролем компьютерной навигации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pPr>
            <w:r w:rsidRPr="001128BC">
              <w:t>видеоэндоскопическая сегментэктомия, атипичная резекция печени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злокачественные новообразования общего желчного протока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эндоскопическая фотодинамическая терапия опухоли общего желчного протока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pPr>
            <w:r w:rsidRPr="001128BC">
              <w:t>внутрипротоковая фотодинамическая терапия под рентгеноскопическим контролем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злокачественные новообразования общего желчного протока в пределах слизистого слоя T1</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эндоскопическая фотодинамическая терапия опухоли общего желчного протока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C23</w:t>
            </w:r>
          </w:p>
        </w:tc>
        <w:tc>
          <w:tcPr>
            <w:tcW w:w="3156" w:type="dxa"/>
          </w:tcPr>
          <w:p w:rsidR="00D83EA1" w:rsidRPr="001128BC" w:rsidRDefault="00D83EA1" w:rsidP="009261A7">
            <w:pPr>
              <w:spacing w:line="240" w:lineRule="atLeast"/>
            </w:pPr>
            <w:r w:rsidRPr="001128BC">
              <w:t>локализованные и местнораспространенные формы злокачественных новообразований желчного пузыря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лапароскопическая холецистэктомия с резекцией IV сегмента печени</w:t>
            </w:r>
          </w:p>
          <w:p w:rsidR="00D83EA1" w:rsidRPr="001128BC" w:rsidRDefault="00D83EA1" w:rsidP="009261A7">
            <w:pPr>
              <w:spacing w:line="240" w:lineRule="atLeast"/>
            </w:pPr>
          </w:p>
          <w:p w:rsidR="00D83EA1" w:rsidRPr="001128BC" w:rsidRDefault="00D83EA1" w:rsidP="009261A7">
            <w:pPr>
              <w:spacing w:line="240" w:lineRule="atLeast"/>
            </w:pPr>
            <w:r w:rsidRPr="001128BC">
              <w:t>внутрипротоковая фотодинамическая терапия под рентгеноскопическим контролем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C24</w:t>
            </w:r>
          </w:p>
        </w:tc>
        <w:tc>
          <w:tcPr>
            <w:tcW w:w="3156" w:type="dxa"/>
          </w:tcPr>
          <w:p w:rsidR="00D83EA1" w:rsidRPr="001128BC" w:rsidRDefault="00D83EA1" w:rsidP="009261A7">
            <w:pPr>
              <w:spacing w:line="240" w:lineRule="atLeast"/>
            </w:pPr>
            <w:r w:rsidRPr="001128BC">
              <w:t>нерезектабельные опухоли внепеченочных желчных протоков</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внутрипротоковая фотодинамическая терапия под рентгеноскопическим контролем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C25</w:t>
            </w:r>
          </w:p>
        </w:tc>
        <w:tc>
          <w:tcPr>
            <w:tcW w:w="3156" w:type="dxa"/>
            <w:vMerge w:val="restart"/>
          </w:tcPr>
          <w:p w:rsidR="00D83EA1" w:rsidRPr="001128BC" w:rsidRDefault="00D83EA1" w:rsidP="009261A7">
            <w:pPr>
              <w:spacing w:line="240" w:lineRule="atLeast"/>
            </w:pPr>
            <w:r w:rsidRPr="001128BC">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эндоскопическая фотодинамическая терапия опухоли вирсунгова протока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эндоскопическое стентирование вирсунгова протока при опухолевом стенозе под видеоэндоскопическим контролем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химиоэмболизация головки поджелудочной железы</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радиочастотная абляция опухолей поджелудочной железы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радиочастотная абляция опухолей поджелудочной железы видеоэндоскопическая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C34, C33</w:t>
            </w:r>
          </w:p>
        </w:tc>
        <w:tc>
          <w:tcPr>
            <w:tcW w:w="3156" w:type="dxa"/>
          </w:tcPr>
          <w:p w:rsidR="00D83EA1" w:rsidRPr="001128BC" w:rsidRDefault="00D83EA1" w:rsidP="009261A7">
            <w:pPr>
              <w:spacing w:line="240" w:lineRule="atLeast"/>
            </w:pPr>
            <w:r w:rsidRPr="001128BC">
              <w:t xml:space="preserve">немелкоклеточный ранний центральный рак легкого </w:t>
            </w:r>
            <w:r w:rsidRPr="001128BC">
              <w:br/>
              <w:t>(Tis-T1NoMo)</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эндопротезирование бронхов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C34, C33</w:t>
            </w:r>
          </w:p>
        </w:tc>
        <w:tc>
          <w:tcPr>
            <w:tcW w:w="3156" w:type="dxa"/>
            <w:vMerge w:val="restart"/>
          </w:tcPr>
          <w:p w:rsidR="00D83EA1" w:rsidRPr="001128BC" w:rsidRDefault="00D83EA1" w:rsidP="009261A7">
            <w:pPr>
              <w:spacing w:line="240" w:lineRule="atLeast"/>
            </w:pPr>
            <w:r w:rsidRPr="001128BC">
              <w:t>стенозирующий рак трахеи. Стенозирующий центральный рак легкого (T3-4NxMx)</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эндопротезирование трахеи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злокачественные новообразования легкого (периферический рак)</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радиочастотная аблация опухоли легкого под ультразвуковой навигацией и (или) под контролем компьютерной томографии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C37, C38.3, C38.2, C38.1</w:t>
            </w:r>
          </w:p>
        </w:tc>
        <w:tc>
          <w:tcPr>
            <w:tcW w:w="3156" w:type="dxa"/>
            <w:vMerge w:val="restart"/>
          </w:tcPr>
          <w:p w:rsidR="00D83EA1" w:rsidRPr="001128BC" w:rsidRDefault="00D83EA1" w:rsidP="009261A7">
            <w:pPr>
              <w:spacing w:line="240" w:lineRule="atLeast"/>
            </w:pPr>
            <w:r w:rsidRPr="001128BC">
              <w:t xml:space="preserve">опухоль вилочковой железы </w:t>
            </w:r>
            <w:r w:rsidRPr="001128BC">
              <w:br/>
              <w:t>(I - II стадия). Опухоль переднего, заднего средостения (начальные формы). Метастатическое поражение средостения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радиочастотная термоаблация опухоли под ультразвуковой навигацией и (или) контролем компьютерной томографии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видеоассистированное удаление опухоли средостения</w:t>
            </w:r>
          </w:p>
          <w:p w:rsidR="00D83EA1" w:rsidRPr="001128BC" w:rsidRDefault="00D83EA1" w:rsidP="009261A7">
            <w:pPr>
              <w:spacing w:line="240" w:lineRule="atLeast"/>
            </w:pPr>
          </w:p>
          <w:p w:rsidR="00D83EA1" w:rsidRPr="001128BC" w:rsidRDefault="00D83EA1" w:rsidP="009261A7">
            <w:pPr>
              <w:spacing w:line="240" w:lineRule="atLeast"/>
            </w:pPr>
            <w:r w:rsidRPr="001128BC">
              <w:t>видеоэндоскопическое удаление опухоли средостения с медиастинальной лимфаденэктомией</w:t>
            </w:r>
          </w:p>
          <w:p w:rsidR="00D83EA1" w:rsidRPr="001128BC" w:rsidRDefault="00D83EA1" w:rsidP="009261A7">
            <w:pPr>
              <w:spacing w:line="240" w:lineRule="atLeast"/>
            </w:pPr>
          </w:p>
          <w:p w:rsidR="00D83EA1" w:rsidRPr="001128BC" w:rsidRDefault="00D83EA1" w:rsidP="009261A7">
            <w:pPr>
              <w:spacing w:line="240" w:lineRule="atLeast"/>
            </w:pPr>
            <w:r w:rsidRPr="001128BC">
              <w:t>видеоэндоскопическое удаление опухоли средостения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C49.3</w:t>
            </w:r>
          </w:p>
        </w:tc>
        <w:tc>
          <w:tcPr>
            <w:tcW w:w="3156" w:type="dxa"/>
          </w:tcPr>
          <w:p w:rsidR="00D83EA1" w:rsidRPr="001128BC" w:rsidRDefault="00D83EA1" w:rsidP="009261A7">
            <w:pPr>
              <w:spacing w:line="240" w:lineRule="atLeast"/>
            </w:pPr>
            <w:r w:rsidRPr="001128BC">
              <w:t>опухоли мягких тканей грудной стенки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C50.2, C50.9, C50.3</w:t>
            </w:r>
          </w:p>
        </w:tc>
        <w:tc>
          <w:tcPr>
            <w:tcW w:w="3156" w:type="dxa"/>
          </w:tcPr>
          <w:p w:rsidR="00D83EA1" w:rsidRPr="001128BC" w:rsidRDefault="00D83EA1" w:rsidP="009261A7">
            <w:pPr>
              <w:spacing w:line="240" w:lineRule="atLeast"/>
            </w:pPr>
            <w:r w:rsidRPr="001128BC">
              <w:t xml:space="preserve">злокачественные новообразования молочной железы </w:t>
            </w:r>
            <w:r w:rsidRPr="001128BC">
              <w:br/>
              <w:t>IIa, IIb, IIIa стадии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видеоассистированная парастернальная лимфаденэктомия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1128BC">
              <w:t>C54</w:t>
            </w:r>
          </w:p>
        </w:tc>
        <w:tc>
          <w:tcPr>
            <w:tcW w:w="3156" w:type="dxa"/>
            <w:vMerge w:val="restart"/>
          </w:tcPr>
          <w:p w:rsidR="00D83EA1" w:rsidRPr="001128BC" w:rsidRDefault="00D83EA1" w:rsidP="009261A7">
            <w:pPr>
              <w:spacing w:line="240" w:lineRule="atLeast"/>
            </w:pPr>
            <w:r w:rsidRPr="001128BC">
              <w:t>злокачественные новообразования эндометрия in situ - III стадии</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экстирпация матки с маточными трубами видеоэндоскопическая</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видеоэндоскопическая экстирпация матки с придатками и тазовой лимфаденэктомией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C56</w:t>
            </w:r>
          </w:p>
        </w:tc>
        <w:tc>
          <w:tcPr>
            <w:tcW w:w="3156" w:type="dxa"/>
          </w:tcPr>
          <w:p w:rsidR="00D83EA1" w:rsidRPr="001128BC" w:rsidRDefault="00D83EA1" w:rsidP="009261A7">
            <w:pPr>
              <w:spacing w:line="240" w:lineRule="atLeast"/>
            </w:pPr>
            <w:r w:rsidRPr="001128BC">
              <w:t>злокачественные новообразования яичников I стадии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лапароскопическая аднексэктомия или резекция яичников, субтотальная резекция большого сальника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лапароскопическая аднексэктомия односторонняя с резекцией контрлатерального яичника и субтотальная резекция большого сальника</w:t>
            </w:r>
          </w:p>
          <w:p w:rsidR="00D83EA1" w:rsidRPr="001128BC" w:rsidRDefault="00D83EA1" w:rsidP="009261A7">
            <w:pPr>
              <w:spacing w:line="240" w:lineRule="atLeast"/>
            </w:pPr>
          </w:p>
          <w:p w:rsidR="00D83EA1" w:rsidRPr="001128BC" w:rsidRDefault="00D83EA1" w:rsidP="009261A7">
            <w:pPr>
              <w:spacing w:line="240" w:lineRule="atLeast"/>
            </w:pPr>
            <w:r w:rsidRPr="001128BC">
              <w:t>лапароскопическая экстирпация матки с придатками, субтотальная резекция большого сальника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C61</w:t>
            </w:r>
          </w:p>
        </w:tc>
        <w:tc>
          <w:tcPr>
            <w:tcW w:w="3156" w:type="dxa"/>
          </w:tcPr>
          <w:p w:rsidR="00D83EA1" w:rsidRPr="001128BC" w:rsidRDefault="00D83EA1" w:rsidP="009261A7">
            <w:pPr>
              <w:spacing w:line="240" w:lineRule="atLeast"/>
            </w:pPr>
            <w:r w:rsidRPr="001128BC">
              <w:t>локализованные злокачественные новообразования предстательной железы I стадии (T1a-T2cNxMo)</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лапароскопическая простатэктомия</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r w:rsidRPr="001128BC">
              <w:t xml:space="preserve">локализованные и местнораспространенные злокачественные новообразования предстательной железы </w:t>
            </w:r>
            <w:r w:rsidRPr="001128BC">
              <w:br/>
              <w:t>(II - III стадия)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селективная и суперселективная эмболизация (химиоэмболизация) ветвей внутренней подвздошной артерии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C62</w:t>
            </w:r>
          </w:p>
        </w:tc>
        <w:tc>
          <w:tcPr>
            <w:tcW w:w="3156" w:type="dxa"/>
          </w:tcPr>
          <w:p w:rsidR="00D83EA1" w:rsidRPr="001128BC" w:rsidRDefault="00D83EA1" w:rsidP="009261A7">
            <w:pPr>
              <w:spacing w:line="240" w:lineRule="atLeast"/>
            </w:pPr>
            <w:r w:rsidRPr="001128BC">
              <w:t>злокачественные новообразования яичка (TxN1-2MoS1-3)</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лапароскопическая забрюшинная лимфаденэктомия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C64</w:t>
            </w:r>
          </w:p>
        </w:tc>
        <w:tc>
          <w:tcPr>
            <w:tcW w:w="3156" w:type="dxa"/>
          </w:tcPr>
          <w:p w:rsidR="00D83EA1" w:rsidRPr="001128BC" w:rsidRDefault="00D83EA1" w:rsidP="009261A7">
            <w:pPr>
              <w:spacing w:line="240" w:lineRule="atLeast"/>
            </w:pPr>
            <w:r w:rsidRPr="001128BC">
              <w:t>злокачественные новообразования почки (I - III стадия), нефробластома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радиочастотная аблация опухоли почки под ультразвуковой навигацией и (или) под контролем компьютерной томографии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селективная и суперселективная эмболизация (химиоэмболизация) почечных сосудов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C67</w:t>
            </w:r>
          </w:p>
        </w:tc>
        <w:tc>
          <w:tcPr>
            <w:tcW w:w="3156" w:type="dxa"/>
          </w:tcPr>
          <w:p w:rsidR="00D83EA1" w:rsidRPr="001128BC" w:rsidRDefault="00D83EA1" w:rsidP="009261A7">
            <w:pPr>
              <w:spacing w:line="240" w:lineRule="atLeast"/>
            </w:pPr>
            <w:r w:rsidRPr="001128BC">
              <w:t xml:space="preserve">злокачественные новообразования мочевого пузыря I - IV стадия </w:t>
            </w:r>
            <w:r w:rsidRPr="001128BC">
              <w:br/>
              <w:t>(T1-T2bNxMo) при массивном кровотечении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селективная и суперселективная эмболизация (химиоэмболизация) ветвей внутренней подвздошной артерии</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81" w:type="dxa"/>
            <w:vMerge w:val="restart"/>
          </w:tcPr>
          <w:p w:rsidR="00D83EA1" w:rsidRPr="001128BC" w:rsidRDefault="00D83EA1" w:rsidP="009261A7">
            <w:pPr>
              <w:spacing w:line="240" w:lineRule="atLeast"/>
              <w:jc w:val="center"/>
            </w:pPr>
            <w:r w:rsidRPr="001128BC">
              <w:t xml:space="preserve">C00.0, C00.1, C00.2, C00.3, C00.4, C00.5, C00.6, C00.8, C00.9, C01, C02, C03.1, C03.9, C04.0, C04.1, C04.8, C04.9, C05, C06.0, C06.1, C06.2, C06.9, C07, C08.0, C08.1, C08.8, C08.9, C09.0, C09.8, C09.9, </w:t>
            </w:r>
            <w:r w:rsidRPr="00844B53">
              <w:t>C10.0</w:t>
            </w:r>
            <w:r w:rsidRPr="001128BC">
              <w:t xml:space="preserve">, C10.1, C10.2, </w:t>
            </w:r>
            <w:r w:rsidRPr="00844B53">
              <w:t>C10.4</w:t>
            </w:r>
            <w:r w:rsidRPr="001128BC">
              <w:t xml:space="preserve">, </w:t>
            </w:r>
            <w:r w:rsidRPr="00844B53">
              <w:t>C10.8</w:t>
            </w:r>
            <w:r w:rsidRPr="001128BC">
              <w:t xml:space="preserve">, </w:t>
            </w:r>
            <w:r w:rsidRPr="00844B53">
              <w:t>C10.9</w:t>
            </w:r>
            <w:r w:rsidRPr="001128BC">
              <w:t xml:space="preserve">, </w:t>
            </w:r>
            <w:r w:rsidRPr="00844B53">
              <w:t>C11.0</w:t>
            </w:r>
            <w:r w:rsidRPr="001128BC">
              <w:t xml:space="preserve">, </w:t>
            </w:r>
            <w:r w:rsidRPr="00844B53">
              <w:t>C11.1</w:t>
            </w:r>
            <w:r w:rsidRPr="001128BC">
              <w:t xml:space="preserve">, </w:t>
            </w:r>
            <w:r w:rsidRPr="00844B53">
              <w:t>C11.2</w:t>
            </w:r>
            <w:r w:rsidRPr="001128BC">
              <w:t xml:space="preserve">, </w:t>
            </w:r>
            <w:r w:rsidRPr="00844B53">
              <w:t>C11.3</w:t>
            </w:r>
            <w:r w:rsidRPr="001128BC">
              <w:t xml:space="preserve">, </w:t>
            </w:r>
            <w:r w:rsidRPr="00844B53">
              <w:t>C11.8</w:t>
            </w:r>
            <w:r w:rsidRPr="001128BC">
              <w:t xml:space="preserve">, </w:t>
            </w:r>
            <w:r w:rsidRPr="00844B53">
              <w:t>C11.9</w:t>
            </w:r>
            <w:r w:rsidRPr="001128BC">
              <w:t xml:space="preserve">, </w:t>
            </w:r>
            <w:r w:rsidRPr="00844B53">
              <w:t>C13.0</w:t>
            </w:r>
            <w:r w:rsidRPr="001128BC">
              <w:t xml:space="preserve">, </w:t>
            </w:r>
            <w:r w:rsidRPr="00844B53">
              <w:t>C13.1</w:t>
            </w:r>
            <w:r w:rsidRPr="001128BC">
              <w:t xml:space="preserve">, </w:t>
            </w:r>
            <w:r w:rsidRPr="00844B53">
              <w:t>C13.2</w:t>
            </w:r>
            <w:r w:rsidRPr="001128BC">
              <w:t xml:space="preserve">, </w:t>
            </w:r>
            <w:r w:rsidRPr="00844B53">
              <w:t>C13.8</w:t>
            </w:r>
            <w:r w:rsidRPr="001128BC">
              <w:t xml:space="preserve">, </w:t>
            </w:r>
            <w:r w:rsidRPr="00844B53">
              <w:t>C13.9</w:t>
            </w:r>
            <w:r w:rsidRPr="001128BC">
              <w:t xml:space="preserve">, </w:t>
            </w:r>
            <w:r w:rsidRPr="00844B53">
              <w:t>C14.0</w:t>
            </w:r>
            <w:r w:rsidRPr="001128BC">
              <w:t xml:space="preserve">, </w:t>
            </w:r>
            <w:r w:rsidRPr="00844B53">
              <w:t>C12</w:t>
            </w:r>
            <w:r w:rsidRPr="001128BC">
              <w:t xml:space="preserve">, </w:t>
            </w:r>
            <w:r w:rsidRPr="00844B53">
              <w:t>C14.8</w:t>
            </w:r>
            <w:r w:rsidRPr="001128BC">
              <w:t xml:space="preserve">, </w:t>
            </w:r>
            <w:r w:rsidRPr="00844B53">
              <w:t>C15.0</w:t>
            </w:r>
            <w:r w:rsidRPr="001128BC">
              <w:t xml:space="preserve">, </w:t>
            </w:r>
            <w:r w:rsidRPr="00844B53">
              <w:t>C30.0</w:t>
            </w:r>
            <w:r w:rsidRPr="001128BC">
              <w:t xml:space="preserve">, </w:t>
            </w:r>
            <w:r w:rsidRPr="00844B53">
              <w:t>C30.1</w:t>
            </w:r>
            <w:r w:rsidRPr="001128BC">
              <w:t xml:space="preserve">, </w:t>
            </w:r>
            <w:r w:rsidRPr="00844B53">
              <w:t>C31.0</w:t>
            </w:r>
            <w:r w:rsidRPr="001128BC">
              <w:t xml:space="preserve">, </w:t>
            </w:r>
            <w:r w:rsidRPr="00844B53">
              <w:t>C31.1</w:t>
            </w:r>
            <w:r w:rsidRPr="001128BC">
              <w:t xml:space="preserve">, </w:t>
            </w:r>
            <w:r w:rsidRPr="00844B53">
              <w:t>C31.2</w:t>
            </w:r>
            <w:r w:rsidRPr="001128BC">
              <w:t xml:space="preserve">, </w:t>
            </w:r>
            <w:r w:rsidRPr="00844B53">
              <w:t>C31.3</w:t>
            </w:r>
            <w:r w:rsidRPr="001128BC">
              <w:t xml:space="preserve">, </w:t>
            </w:r>
            <w:r w:rsidRPr="00844B53">
              <w:t>C31.8</w:t>
            </w:r>
            <w:r w:rsidRPr="001128BC">
              <w:t xml:space="preserve">, </w:t>
            </w:r>
            <w:r w:rsidRPr="00844B53">
              <w:t>C31.9</w:t>
            </w:r>
            <w:r w:rsidRPr="001128BC">
              <w:t xml:space="preserve">, </w:t>
            </w:r>
            <w:r w:rsidRPr="00844B53">
              <w:t>C32.0</w:t>
            </w:r>
            <w:r w:rsidRPr="001128BC">
              <w:t xml:space="preserve">, </w:t>
            </w:r>
            <w:r w:rsidRPr="00844B53">
              <w:t>C32.1</w:t>
            </w:r>
            <w:r w:rsidRPr="001128BC">
              <w:t xml:space="preserve">, </w:t>
            </w:r>
            <w:r w:rsidRPr="00844B53">
              <w:t>C32.2</w:t>
            </w:r>
            <w:r w:rsidRPr="001128BC">
              <w:t xml:space="preserve">, </w:t>
            </w:r>
            <w:r w:rsidRPr="00844B53">
              <w:t>C32.3</w:t>
            </w:r>
            <w:r w:rsidRPr="001128BC">
              <w:t xml:space="preserve">, </w:t>
            </w:r>
            <w:r w:rsidRPr="00844B53">
              <w:t>C32.8</w:t>
            </w:r>
            <w:r w:rsidRPr="001128BC">
              <w:t xml:space="preserve">, </w:t>
            </w:r>
            <w:r w:rsidRPr="00844B53">
              <w:t>C32.9</w:t>
            </w:r>
            <w:r w:rsidRPr="001128BC">
              <w:t xml:space="preserve">, </w:t>
            </w:r>
            <w:r w:rsidRPr="00844B53">
              <w:t>C33</w:t>
            </w:r>
            <w:r w:rsidRPr="001128BC">
              <w:t xml:space="preserve">, </w:t>
            </w:r>
            <w:r w:rsidRPr="00844B53">
              <w:t>C43</w:t>
            </w:r>
            <w:r w:rsidRPr="001128BC">
              <w:t xml:space="preserve">, </w:t>
            </w:r>
            <w:r w:rsidRPr="00844B53">
              <w:t>C44</w:t>
            </w:r>
            <w:r w:rsidRPr="001128BC">
              <w:t xml:space="preserve">, </w:t>
            </w:r>
            <w:r w:rsidRPr="00844B53">
              <w:t>C49.0</w:t>
            </w:r>
            <w:r w:rsidRPr="001128BC">
              <w:t xml:space="preserve">, </w:t>
            </w:r>
            <w:r w:rsidRPr="00844B53">
              <w:t>C69</w:t>
            </w:r>
            <w:r w:rsidRPr="001128BC">
              <w:t xml:space="preserve">, </w:t>
            </w:r>
            <w:r w:rsidRPr="00844B53">
              <w:t>C73</w:t>
            </w:r>
          </w:p>
        </w:tc>
        <w:tc>
          <w:tcPr>
            <w:tcW w:w="3156" w:type="dxa"/>
            <w:vMerge w:val="restart"/>
          </w:tcPr>
          <w:p w:rsidR="00D83EA1" w:rsidRPr="001128BC" w:rsidRDefault="00D83EA1" w:rsidP="009261A7">
            <w:pPr>
              <w:spacing w:line="240" w:lineRule="atLeast"/>
            </w:pPr>
            <w:r w:rsidRPr="001128BC">
              <w:t>опухоли головы и шеи, первичные и рецидивные, метастатические опухоли центральной нервной системы</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энуклеация глазного яблока с одномоментной пластикой опорно-двигательной культи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энуклеация глазного яблока с формированием опорно-двигательной культи имплантатом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лимфаденэктомия шейная расширенная с реконструктивно-пластическим компонентом: реконструкция мягких тканей местными лоскутами</w:t>
            </w:r>
            <w:r w:rsidRPr="001128BC">
              <w:br/>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лимфаденэктомия шейная расширенная с реконструктивно-пластическим компонентом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гемиглоссэктомия с реконструктивно-пластическим компонентом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околоушной слюнной железы с реконструктивно-пластическим компонентом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верхней челюсти комбинированная с микрохирургической пластикой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губы с микрохирургической пластикой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гемиглоссэктомия с микрохирургической пластикой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глоссэктомия с микрохирургической пластикой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околоушной слюнной железы в плоскости ветвей лицевого нерва с микрохирургическим невролизом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гемитиреоидэктомия с микрохирургической пластикой периферического нерва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лимфаденэктомия шейная расширенная с реконструктивно-пластическим компонентом (микрохирургическая реконструкция)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широкое иссечение опухоли кожи с реконструктивно-пластическим компонентом расширенное (микрохирургическая реконструкция)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паротидэктомия радикальная с микрохирургической пластикой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vMerge w:val="restart"/>
          </w:tcPr>
          <w:p w:rsidR="00D83EA1" w:rsidRPr="001128BC" w:rsidRDefault="00D83EA1" w:rsidP="009261A7">
            <w:pPr>
              <w:spacing w:line="240" w:lineRule="atLeast"/>
            </w:pPr>
            <w:r w:rsidRPr="001128BC">
              <w:t>широкое иссечение меланомы кожи с реконструктивно-пластическим</w:t>
            </w:r>
          </w:p>
          <w:p w:rsidR="00D83EA1" w:rsidRPr="001128BC" w:rsidRDefault="00D83EA1" w:rsidP="009261A7">
            <w:pPr>
              <w:spacing w:line="240" w:lineRule="atLeast"/>
            </w:pPr>
            <w:r w:rsidRPr="001128BC">
              <w:t>компонентом расширенное (микрохирургическая реконструкция)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vMerge/>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тиреоидэктомия расширенная с реконструктивно-пластическим компонентом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тиреоидэктомия расширенная комбинированная с реконструктивно-пластическим компонентом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щитовидной железы с микрохирургическим невролизом возвратного гортанного нерва</w:t>
            </w:r>
            <w:r w:rsidRPr="001128BC">
              <w:br/>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тиреоидэктомия с микрохирургическим невролизом возвратного гортанного нерва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C15</w:t>
            </w:r>
          </w:p>
        </w:tc>
        <w:tc>
          <w:tcPr>
            <w:tcW w:w="3156" w:type="dxa"/>
            <w:vMerge w:val="restart"/>
          </w:tcPr>
          <w:p w:rsidR="00D83EA1" w:rsidRPr="001128BC" w:rsidRDefault="00D83EA1" w:rsidP="009261A7">
            <w:pPr>
              <w:spacing w:line="240" w:lineRule="atLeast"/>
            </w:pPr>
            <w:r w:rsidRPr="001128BC">
              <w:t>начальные, локализованные и местнораспространенные формы злокачественных новообразований пищевода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пищеводно-желудочного (пищеводно-кишечного) анастомоза трансторакальная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одномоментная эзофагэктомия (субтотальная резекция пищевода) с лимфаденэктомией 2S, 2F, 3F и пластикой пищевода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экстраорганного рецидива злокачественного новообразования пищевода комбинированное</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C16</w:t>
            </w:r>
          </w:p>
        </w:tc>
        <w:tc>
          <w:tcPr>
            <w:tcW w:w="3156" w:type="dxa"/>
            <w:vMerge w:val="restart"/>
          </w:tcPr>
          <w:p w:rsidR="00D83EA1" w:rsidRPr="001128BC" w:rsidRDefault="00D83EA1" w:rsidP="009261A7">
            <w:pPr>
              <w:spacing w:line="240" w:lineRule="atLeast"/>
            </w:pPr>
            <w:r w:rsidRPr="001128BC">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реконструкция пищеводно-кишечного анастомоза при рубцовых деформациях, не подлежащих эндоскопическому лечению</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реконструкция пищеводно-желудочного анастомоза при тяжелых рефлюкс-эзофагитах</w:t>
            </w:r>
          </w:p>
          <w:p w:rsidR="00D83EA1" w:rsidRPr="001128BC" w:rsidRDefault="00D83EA1" w:rsidP="009261A7">
            <w:pPr>
              <w:spacing w:line="120" w:lineRule="exac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культи желудка с реконструкцией желудочно-кишечного или межкишечного анастомоза при болезнях оперированного желудка</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расширенно-комбинированная экстирпация оперированного желудка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расширенно-комбинированная ререзекция оперированного желудка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пищеводно-кишечного или пищеводно-желудочного анастомоза комбинированная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экстраорганного рецидива злокачественных новообразований желудка комбинированное</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C17</w:t>
            </w:r>
          </w:p>
        </w:tc>
        <w:tc>
          <w:tcPr>
            <w:tcW w:w="3156" w:type="dxa"/>
          </w:tcPr>
          <w:p w:rsidR="00D83EA1" w:rsidRPr="001128BC" w:rsidRDefault="00D83EA1" w:rsidP="009261A7">
            <w:pPr>
              <w:spacing w:line="240" w:lineRule="atLeast"/>
            </w:pPr>
            <w:r w:rsidRPr="001128BC">
              <w:t>местнораспространенные и диссеминированные формы злокачественных новообразований двенадцатиперстной и тонкой кишки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панкреатодуоденальная резекция, в том числе расширенная или комбинированная</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C18</w:t>
            </w:r>
            <w:r w:rsidRPr="001128BC">
              <w:t xml:space="preserve">, </w:t>
            </w:r>
            <w:r w:rsidRPr="00844B53">
              <w:t>C19</w:t>
            </w:r>
            <w:r w:rsidRPr="001128BC">
              <w:t xml:space="preserve">, </w:t>
            </w:r>
            <w:r w:rsidRPr="00844B53">
              <w:t>C20</w:t>
            </w:r>
            <w:r w:rsidRPr="001128BC">
              <w:t xml:space="preserve">, </w:t>
            </w:r>
            <w:r w:rsidRPr="00844B53">
              <w:t>C08</w:t>
            </w:r>
            <w:r w:rsidRPr="001128BC">
              <w:t xml:space="preserve">, </w:t>
            </w:r>
            <w:r w:rsidRPr="00844B53">
              <w:t>C48.1</w:t>
            </w:r>
          </w:p>
        </w:tc>
        <w:tc>
          <w:tcPr>
            <w:tcW w:w="3156" w:type="dxa"/>
            <w:vMerge w:val="restart"/>
          </w:tcPr>
          <w:p w:rsidR="00D83EA1" w:rsidRPr="001128BC" w:rsidRDefault="00D83EA1" w:rsidP="009261A7">
            <w:pPr>
              <w:spacing w:line="240" w:lineRule="atLeast"/>
            </w:pPr>
            <w:r w:rsidRPr="001128BC">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реконструкция толстой кишки с формированием межкишечных анастомозов</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r w:rsidRPr="001128BC">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правосторонняя гемиколэктомия с расширенной лимфаденэктомией</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сигмовидной кишки с расширенной лимфаденэктомией</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pPr>
            <w:r w:rsidRPr="001128BC">
              <w:t>правосторонняя гемиколэктомия с резекцией легкого</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левосторонняя гемиколэктомия с расширенной лимфаденэктомией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прямой кишки с резекцией печени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прямой кишки с расширенной лимфаденэктомией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комбинированная резекция прямой кишки с резекцией соседних органов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расширенно-комбинированная брюшно-промежностная экстирпация прямой кишки</w:t>
            </w:r>
          </w:p>
          <w:p w:rsidR="00D83EA1" w:rsidRPr="001128BC" w:rsidRDefault="00D83EA1" w:rsidP="009261A7">
            <w:pPr>
              <w:spacing w:line="240" w:lineRule="atLeast"/>
            </w:pPr>
          </w:p>
          <w:p w:rsidR="00D83EA1" w:rsidRPr="001128BC" w:rsidRDefault="00D83EA1" w:rsidP="009261A7">
            <w:pPr>
              <w:spacing w:line="240" w:lineRule="atLeast"/>
            </w:pPr>
            <w:r w:rsidRPr="001128BC">
              <w:t>расширенная, комбинированная брюшно-анальная резекция прямой кишки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C22</w:t>
            </w:r>
            <w:r w:rsidRPr="001128BC">
              <w:t xml:space="preserve">, </w:t>
            </w:r>
            <w:r w:rsidRPr="00844B53">
              <w:t>C23</w:t>
            </w:r>
            <w:r w:rsidRPr="001128BC">
              <w:t xml:space="preserve">, </w:t>
            </w:r>
            <w:r w:rsidRPr="00844B53">
              <w:t>C24</w:t>
            </w:r>
          </w:p>
        </w:tc>
        <w:tc>
          <w:tcPr>
            <w:tcW w:w="3156" w:type="dxa"/>
            <w:vMerge w:val="restart"/>
          </w:tcPr>
          <w:p w:rsidR="00D83EA1" w:rsidRPr="001128BC" w:rsidRDefault="00D83EA1" w:rsidP="009261A7">
            <w:pPr>
              <w:spacing w:line="240" w:lineRule="atLeast"/>
            </w:pPr>
            <w:r w:rsidRPr="001128BC">
              <w:t>местнораспространенные первичные и метастатические опухоли печени</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гемигепатэктомия комбинированная</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печени с реконструктивно-пластическим компонентом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печени комбинированная с ангиопластикой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анатомические и атипичные резекции печени с применением радиочастотной термоаблации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правосторонняя гемигепатэктомия с применением радиочастотной термоаблации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левосторонняя гемигепатэктомия с применением радиочастотной термоаблации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расширенная правосторонняя гемигепатэктомия с применением радиочастотной термоаблации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расширенная левосторонняя гемигепатэктомия с применением радиочастотной термоаблации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изолированная гипертермическая хемиоперфузия печени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медианная резекция печени с применением радиочастотной термоаблации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расширенная правосторонняя гемигепатэктомия</w:t>
            </w:r>
          </w:p>
          <w:p w:rsidR="00D83EA1" w:rsidRDefault="00D83EA1" w:rsidP="009261A7">
            <w:pPr>
              <w:spacing w:line="240" w:lineRule="atLeast"/>
            </w:pPr>
          </w:p>
          <w:p w:rsidR="00450C2A" w:rsidRPr="001128BC" w:rsidRDefault="00450C2A"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r w:rsidRPr="001128BC">
              <w:t>C25</w:t>
            </w:r>
          </w:p>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r w:rsidRPr="001128BC">
              <w:t>резектабельные опухоли поджелудочной железы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расширенная левосторонняя гемигепатэктомия</w:t>
            </w:r>
          </w:p>
          <w:p w:rsidR="00D83EA1" w:rsidRPr="001128BC" w:rsidRDefault="00D83EA1" w:rsidP="009261A7">
            <w:pPr>
              <w:spacing w:line="240" w:lineRule="atLeast"/>
            </w:pPr>
          </w:p>
          <w:p w:rsidR="00D83EA1" w:rsidRPr="001128BC" w:rsidRDefault="00D83EA1" w:rsidP="009261A7">
            <w:pPr>
              <w:spacing w:line="240" w:lineRule="atLeast"/>
            </w:pPr>
            <w:r w:rsidRPr="001128BC">
              <w:t>анатомическая резекция печени</w:t>
            </w:r>
          </w:p>
          <w:p w:rsidR="00D83EA1" w:rsidRPr="001128BC" w:rsidRDefault="00D83EA1" w:rsidP="009261A7">
            <w:pPr>
              <w:spacing w:line="240" w:lineRule="atLeast"/>
            </w:pPr>
          </w:p>
          <w:p w:rsidR="00D83EA1" w:rsidRPr="001128BC" w:rsidRDefault="00D83EA1" w:rsidP="009261A7">
            <w:pPr>
              <w:spacing w:line="240" w:lineRule="atLeast"/>
            </w:pPr>
            <w:r w:rsidRPr="001128BC">
              <w:t>правосторонняя гемигепатэктомия</w:t>
            </w:r>
          </w:p>
          <w:p w:rsidR="00D83EA1" w:rsidRPr="001128BC" w:rsidRDefault="00D83EA1" w:rsidP="009261A7">
            <w:pPr>
              <w:spacing w:line="240" w:lineRule="atLeast"/>
            </w:pPr>
          </w:p>
          <w:p w:rsidR="00D83EA1" w:rsidRPr="001128BC" w:rsidRDefault="00D83EA1" w:rsidP="009261A7">
            <w:pPr>
              <w:spacing w:line="240" w:lineRule="atLeast"/>
            </w:pPr>
            <w:r w:rsidRPr="001128BC">
              <w:t>левосторонняя гемигепатэктомия</w:t>
            </w:r>
          </w:p>
          <w:p w:rsidR="00D83EA1" w:rsidRPr="001128BC" w:rsidRDefault="00D83EA1" w:rsidP="009261A7">
            <w:pPr>
              <w:spacing w:line="240" w:lineRule="atLeast"/>
            </w:pPr>
          </w:p>
          <w:p w:rsidR="00D83EA1" w:rsidRPr="001128BC" w:rsidRDefault="00D83EA1" w:rsidP="009261A7">
            <w:pPr>
              <w:spacing w:line="240" w:lineRule="atLeast"/>
            </w:pPr>
            <w:r w:rsidRPr="001128BC">
              <w:t>расширенно-комбинированная дистальная гемипанкреатэктомия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C34</w:t>
            </w:r>
          </w:p>
        </w:tc>
        <w:tc>
          <w:tcPr>
            <w:tcW w:w="3156" w:type="dxa"/>
          </w:tcPr>
          <w:p w:rsidR="00D83EA1" w:rsidRPr="001128BC" w:rsidRDefault="00D83EA1" w:rsidP="009261A7">
            <w:pPr>
              <w:spacing w:line="240" w:lineRule="atLeast"/>
            </w:pPr>
            <w:r w:rsidRPr="001128BC">
              <w:t>опухоли легкого (I - III стадия)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комбинированная лобэктомия с клиновидной, циркулярной резекцией соседних бронхов (формирование межбронхиального анастомоза)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 xml:space="preserve">расширенная, комбинированная лобэктомия, билобэктомия, пневмонэктомия. </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C37</w:t>
            </w:r>
            <w:r w:rsidRPr="001128BC">
              <w:t xml:space="preserve">, </w:t>
            </w:r>
            <w:r w:rsidRPr="00844B53">
              <w:t>C08.1</w:t>
            </w:r>
            <w:r w:rsidRPr="001128BC">
              <w:t xml:space="preserve">, </w:t>
            </w:r>
            <w:r w:rsidRPr="00844B53">
              <w:t>C38.2</w:t>
            </w:r>
            <w:r w:rsidRPr="001128BC">
              <w:t xml:space="preserve">, </w:t>
            </w:r>
            <w:r w:rsidRPr="00844B53">
              <w:t>C38.3</w:t>
            </w:r>
            <w:r w:rsidRPr="001128BC">
              <w:t xml:space="preserve">, </w:t>
            </w:r>
            <w:r w:rsidRPr="00844B53">
              <w:t>C78.1</w:t>
            </w:r>
          </w:p>
        </w:tc>
        <w:tc>
          <w:tcPr>
            <w:tcW w:w="3156" w:type="dxa"/>
          </w:tcPr>
          <w:p w:rsidR="00D83EA1" w:rsidRPr="001128BC" w:rsidRDefault="00D83EA1" w:rsidP="009261A7">
            <w:pPr>
              <w:spacing w:line="240" w:lineRule="atLeast"/>
            </w:pPr>
            <w:r w:rsidRPr="001128BC">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C40.0</w:t>
            </w:r>
            <w:r w:rsidRPr="001128BC">
              <w:t xml:space="preserve">, </w:t>
            </w:r>
            <w:r w:rsidRPr="00844B53">
              <w:t>C40.1</w:t>
            </w:r>
            <w:r w:rsidRPr="001128BC">
              <w:t xml:space="preserve">, </w:t>
            </w:r>
            <w:r w:rsidRPr="00844B53">
              <w:t>C40.2</w:t>
            </w:r>
            <w:r w:rsidRPr="001128BC">
              <w:t xml:space="preserve">, </w:t>
            </w:r>
            <w:r w:rsidRPr="00844B53">
              <w:t>C40.3</w:t>
            </w:r>
            <w:r w:rsidRPr="001128BC">
              <w:t xml:space="preserve">, </w:t>
            </w:r>
            <w:r w:rsidRPr="00844B53">
              <w:t>C40.8</w:t>
            </w:r>
            <w:r w:rsidRPr="001128BC">
              <w:t xml:space="preserve">, </w:t>
            </w:r>
            <w:r w:rsidRPr="00844B53">
              <w:t>C40.9</w:t>
            </w:r>
            <w:r w:rsidRPr="001128BC">
              <w:t xml:space="preserve">, </w:t>
            </w:r>
            <w:r w:rsidRPr="00844B53">
              <w:t>C41.2</w:t>
            </w:r>
            <w:r w:rsidRPr="001128BC">
              <w:t xml:space="preserve">, </w:t>
            </w:r>
            <w:r w:rsidRPr="00844B53">
              <w:t>C41.3</w:t>
            </w:r>
            <w:r w:rsidRPr="001128BC">
              <w:t xml:space="preserve">, </w:t>
            </w:r>
            <w:r w:rsidRPr="00844B53">
              <w:t>C41.4</w:t>
            </w:r>
            <w:r w:rsidRPr="001128BC">
              <w:t xml:space="preserve">, </w:t>
            </w:r>
            <w:r w:rsidRPr="00844B53">
              <w:t>C41.8</w:t>
            </w:r>
            <w:r w:rsidRPr="001128BC">
              <w:t xml:space="preserve">, </w:t>
            </w:r>
            <w:r w:rsidRPr="00844B53">
              <w:t>C41.9</w:t>
            </w:r>
            <w:r w:rsidRPr="001128BC">
              <w:t xml:space="preserve">, </w:t>
            </w:r>
            <w:r w:rsidRPr="00844B53">
              <w:t>C79.5</w:t>
            </w:r>
            <w:r w:rsidRPr="001128BC">
              <w:t xml:space="preserve">, </w:t>
            </w:r>
            <w:r w:rsidRPr="00844B53">
              <w:t>C43.5</w:t>
            </w:r>
          </w:p>
        </w:tc>
        <w:tc>
          <w:tcPr>
            <w:tcW w:w="3156" w:type="dxa"/>
            <w:vMerge w:val="restart"/>
          </w:tcPr>
          <w:p w:rsidR="00D83EA1" w:rsidRPr="001128BC" w:rsidRDefault="00D83EA1" w:rsidP="009261A7">
            <w:pPr>
              <w:spacing w:line="240" w:lineRule="atLeast"/>
            </w:pPr>
            <w:r w:rsidRPr="001128BC">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тела позвонка с реконструктивно-пластическим компонентом</w:t>
            </w:r>
          </w:p>
          <w:p w:rsidR="00D83EA1" w:rsidRPr="001128BC" w:rsidRDefault="00D83EA1" w:rsidP="009261A7">
            <w:pPr>
              <w:spacing w:line="200" w:lineRule="exac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декомпрессивная ламинэктомия позвонков с фиксацией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C43</w:t>
            </w:r>
            <w:r w:rsidRPr="001128BC">
              <w:t xml:space="preserve">, </w:t>
            </w:r>
            <w:r w:rsidRPr="00844B53">
              <w:t>C44</w:t>
            </w:r>
          </w:p>
        </w:tc>
        <w:tc>
          <w:tcPr>
            <w:tcW w:w="3156" w:type="dxa"/>
          </w:tcPr>
          <w:p w:rsidR="00D83EA1" w:rsidRPr="001128BC" w:rsidRDefault="00D83EA1" w:rsidP="009261A7">
            <w:pPr>
              <w:spacing w:line="240" w:lineRule="atLeast"/>
            </w:pPr>
            <w:r w:rsidRPr="001128BC">
              <w:t>злокачественные новообразования кожи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широкое иссечение меланомы с пластикой дефекта свободным кожно-мышечным лоскутом с использованием микрохирургической техники</w:t>
            </w:r>
          </w:p>
          <w:p w:rsidR="00D83EA1" w:rsidRPr="001128BC" w:rsidRDefault="00D83EA1" w:rsidP="009261A7">
            <w:pPr>
              <w:spacing w:line="20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широкое иссечение опухоли кожи с реконструктивно-пластическим компонентом расширенное (микрохирургическая реконструкция)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C48</w:t>
            </w:r>
          </w:p>
        </w:tc>
        <w:tc>
          <w:tcPr>
            <w:tcW w:w="3156" w:type="dxa"/>
          </w:tcPr>
          <w:p w:rsidR="00D83EA1" w:rsidRPr="001128BC" w:rsidRDefault="00D83EA1" w:rsidP="009261A7">
            <w:pPr>
              <w:spacing w:line="240" w:lineRule="atLeast"/>
            </w:pPr>
            <w:r w:rsidRPr="001128BC">
              <w:t>местнораспространенные и диссеминированные формы первичных и рецидивных неорганных опухолей забрюшинного пространства</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первичных и рецидивных неорганных забрюшинных опухолей комбинированное</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C49.1</w:t>
            </w:r>
            <w:r w:rsidRPr="001128BC">
              <w:t xml:space="preserve">, </w:t>
            </w:r>
            <w:r w:rsidRPr="00844B53">
              <w:t>C49.2</w:t>
            </w:r>
            <w:r w:rsidRPr="001128BC">
              <w:t xml:space="preserve">, </w:t>
            </w:r>
            <w:r w:rsidRPr="00844B53">
              <w:t>C49.3</w:t>
            </w:r>
            <w:r w:rsidRPr="001128BC">
              <w:t xml:space="preserve">, </w:t>
            </w:r>
            <w:r w:rsidRPr="00844B53">
              <w:t>C49.5</w:t>
            </w:r>
            <w:r w:rsidRPr="001128BC">
              <w:t xml:space="preserve">, </w:t>
            </w:r>
            <w:r w:rsidRPr="00844B53">
              <w:t>C49.6</w:t>
            </w:r>
            <w:r w:rsidRPr="001128BC">
              <w:t xml:space="preserve">, </w:t>
            </w:r>
            <w:r w:rsidRPr="00844B53">
              <w:t>C47.1</w:t>
            </w:r>
            <w:r w:rsidRPr="001128BC">
              <w:t xml:space="preserve">, </w:t>
            </w:r>
            <w:r w:rsidRPr="00844B53">
              <w:t>C47.2</w:t>
            </w:r>
            <w:r w:rsidRPr="001128BC">
              <w:t xml:space="preserve">, </w:t>
            </w:r>
            <w:r w:rsidRPr="00844B53">
              <w:t>C47.3</w:t>
            </w:r>
            <w:r w:rsidRPr="001128BC">
              <w:t xml:space="preserve">, </w:t>
            </w:r>
            <w:r w:rsidRPr="00844B53">
              <w:t>C47.5</w:t>
            </w:r>
            <w:r w:rsidRPr="001128BC">
              <w:t xml:space="preserve">, </w:t>
            </w:r>
            <w:r w:rsidRPr="00844B53">
              <w:t>C43.5</w:t>
            </w:r>
          </w:p>
        </w:tc>
        <w:tc>
          <w:tcPr>
            <w:tcW w:w="3156" w:type="dxa"/>
          </w:tcPr>
          <w:p w:rsidR="00D83EA1" w:rsidRPr="001128BC" w:rsidRDefault="00D83EA1" w:rsidP="009261A7">
            <w:pPr>
              <w:spacing w:line="240" w:lineRule="atLeast"/>
            </w:pPr>
            <w:r w:rsidRPr="001128BC">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1128BC">
              <w:br/>
              <w:t>IV a-b стадии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изолированная гипертермическая регионарная химиоперфузия конечностей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C50</w:t>
            </w:r>
          </w:p>
        </w:tc>
        <w:tc>
          <w:tcPr>
            <w:tcW w:w="3156" w:type="dxa"/>
          </w:tcPr>
          <w:p w:rsidR="00D83EA1" w:rsidRPr="001128BC" w:rsidRDefault="00D83EA1" w:rsidP="009261A7">
            <w:pPr>
              <w:spacing w:line="240" w:lineRule="atLeast"/>
            </w:pPr>
            <w:r w:rsidRPr="001128BC">
              <w:t>злокачественные новообразования молочной железы (0 - IV стадия)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отсроченная реконструкция молочной железы свободным кожно-мышечным лоскутом, в том числе с применением микрохирургической техники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молочной железы с определением "сторожевого" лимфоузла</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C53</w:t>
            </w:r>
          </w:p>
        </w:tc>
        <w:tc>
          <w:tcPr>
            <w:tcW w:w="3156" w:type="dxa"/>
          </w:tcPr>
          <w:p w:rsidR="00D83EA1" w:rsidRPr="001128BC" w:rsidRDefault="00D83EA1" w:rsidP="009261A7">
            <w:pPr>
              <w:spacing w:line="240" w:lineRule="atLeast"/>
            </w:pPr>
            <w:r w:rsidRPr="001128BC">
              <w:t>злокачественные новообразования шейки матки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расширенная экстирпация культи шейки матки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C54</w:t>
            </w:r>
          </w:p>
        </w:tc>
        <w:tc>
          <w:tcPr>
            <w:tcW w:w="3156" w:type="dxa"/>
            <w:vMerge w:val="restart"/>
          </w:tcPr>
          <w:p w:rsidR="00D83EA1" w:rsidRPr="001128BC" w:rsidRDefault="00D83EA1" w:rsidP="009261A7">
            <w:pPr>
              <w:spacing w:line="240" w:lineRule="atLeast"/>
            </w:pPr>
            <w:r w:rsidRPr="001128BC">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экстирпация матки с тазовой и парааортальной лимфаденэктомией, субтотальной резекцией большого сальника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экстирпация матки с тазовой лимфаденэктомией и интраоперационной лучевой терапией</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C56</w:t>
            </w:r>
          </w:p>
        </w:tc>
        <w:tc>
          <w:tcPr>
            <w:tcW w:w="3156" w:type="dxa"/>
            <w:vMerge w:val="restart"/>
          </w:tcPr>
          <w:p w:rsidR="00D83EA1" w:rsidRPr="001128BC" w:rsidRDefault="00D83EA1" w:rsidP="009261A7">
            <w:pPr>
              <w:spacing w:line="240" w:lineRule="atLeast"/>
            </w:pPr>
            <w:r w:rsidRPr="001128BC">
              <w:t>злокачественные новообразования яичников (I - IV стадия). Рецидивы злокачественных новообразований яичников</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комбинированные циторедуктивные операции при злокачественных новообразованиях яичников</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циторедуктивные операции с внутрибрюшной гипертермической химиотерапией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C53</w:t>
            </w:r>
            <w:r w:rsidRPr="001128BC">
              <w:t xml:space="preserve">, </w:t>
            </w:r>
            <w:r w:rsidRPr="00844B53">
              <w:t>C54</w:t>
            </w:r>
            <w:r w:rsidRPr="001128BC">
              <w:t xml:space="preserve">, </w:t>
            </w:r>
            <w:r w:rsidRPr="00844B53">
              <w:t>C56</w:t>
            </w:r>
            <w:r w:rsidRPr="001128BC">
              <w:t xml:space="preserve">, </w:t>
            </w:r>
            <w:r w:rsidRPr="00844B53">
              <w:t>C57.8</w:t>
            </w:r>
          </w:p>
        </w:tc>
        <w:tc>
          <w:tcPr>
            <w:tcW w:w="3156" w:type="dxa"/>
            <w:vMerge w:val="restart"/>
          </w:tcPr>
          <w:p w:rsidR="00D83EA1" w:rsidRPr="001128BC" w:rsidRDefault="00D83EA1" w:rsidP="009261A7">
            <w:pPr>
              <w:spacing w:line="240" w:lineRule="atLeast"/>
            </w:pPr>
            <w:r w:rsidRPr="001128BC">
              <w:t>рецидивы злокачественного новообразования тела матки, шейки матки и яичников</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рецидивных опухолей малого таза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C60</w:t>
            </w:r>
          </w:p>
        </w:tc>
        <w:tc>
          <w:tcPr>
            <w:tcW w:w="3156" w:type="dxa"/>
          </w:tcPr>
          <w:p w:rsidR="00D83EA1" w:rsidRPr="001128BC" w:rsidRDefault="00D83EA1" w:rsidP="009261A7">
            <w:pPr>
              <w:spacing w:line="240" w:lineRule="atLeast"/>
            </w:pPr>
            <w:r w:rsidRPr="001128BC">
              <w:t>злокачественные новообразования полового члена (I - IV стадия)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ампутация полового члена, двусторонняя подвздошно-пахово-бедренная лимфаденэктомия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C61</w:t>
            </w:r>
          </w:p>
        </w:tc>
        <w:tc>
          <w:tcPr>
            <w:tcW w:w="3156" w:type="dxa"/>
          </w:tcPr>
          <w:p w:rsidR="00D83EA1" w:rsidRPr="001128BC" w:rsidRDefault="00D83EA1" w:rsidP="009261A7">
            <w:pPr>
              <w:spacing w:line="240" w:lineRule="atLeast"/>
            </w:pPr>
            <w:r w:rsidRPr="001128BC">
              <w:t>локализованные злокачественные новообразования предстательной железы (I - II стадия), T1-2cN0M0</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криодеструкция опухоли предстательной железы</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C62</w:t>
            </w:r>
          </w:p>
        </w:tc>
        <w:tc>
          <w:tcPr>
            <w:tcW w:w="3156" w:type="dxa"/>
          </w:tcPr>
          <w:p w:rsidR="00D83EA1" w:rsidRPr="001128BC" w:rsidRDefault="00D83EA1" w:rsidP="009261A7">
            <w:pPr>
              <w:spacing w:line="240" w:lineRule="atLeast"/>
            </w:pPr>
            <w:r w:rsidRPr="001128BC">
              <w:t>злокачественные новообразования яичка</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забрюшинная лимфаденэктомия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C64</w:t>
            </w:r>
          </w:p>
        </w:tc>
        <w:tc>
          <w:tcPr>
            <w:tcW w:w="3156" w:type="dxa"/>
          </w:tcPr>
          <w:p w:rsidR="00D83EA1" w:rsidRPr="001128BC" w:rsidRDefault="00D83EA1" w:rsidP="009261A7">
            <w:pPr>
              <w:spacing w:line="240" w:lineRule="atLeast"/>
            </w:pPr>
            <w:r w:rsidRPr="001128BC">
              <w:t xml:space="preserve">злокачественные новообразования почки </w:t>
            </w:r>
            <w:r w:rsidR="00450C2A">
              <w:br/>
            </w:r>
            <w:r w:rsidRPr="001128BC">
              <w:t>(III - IV стадия)</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нефрэктомия с тромбэктомией</w:t>
            </w:r>
          </w:p>
          <w:p w:rsidR="00D83EA1" w:rsidRPr="001128BC" w:rsidRDefault="00D83EA1" w:rsidP="009261A7">
            <w:pPr>
              <w:spacing w:line="240" w:lineRule="atLeast"/>
            </w:pPr>
          </w:p>
          <w:p w:rsidR="00D83EA1" w:rsidRPr="001128BC" w:rsidRDefault="00D83EA1" w:rsidP="009261A7">
            <w:pPr>
              <w:spacing w:line="240" w:lineRule="atLeast"/>
            </w:pPr>
            <w:r w:rsidRPr="001128BC">
              <w:t>радикальная нефрэктомия с расширенной забрюшинной лимфаденэктомией</w:t>
            </w:r>
          </w:p>
          <w:p w:rsidR="00D83EA1" w:rsidRPr="001128BC" w:rsidRDefault="00D83EA1" w:rsidP="009261A7">
            <w:pPr>
              <w:spacing w:line="240" w:lineRule="atLeast"/>
            </w:pPr>
          </w:p>
          <w:p w:rsidR="00D83EA1" w:rsidRPr="001128BC" w:rsidRDefault="00D83EA1" w:rsidP="009261A7">
            <w:pPr>
              <w:spacing w:line="240" w:lineRule="atLeast"/>
            </w:pPr>
            <w:r w:rsidRPr="001128BC">
              <w:t>радикальная нефрэктомия с резекцией соседних органов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r w:rsidRPr="001128BC">
              <w:t xml:space="preserve">злокачественные новообразования почки </w:t>
            </w:r>
            <w:r w:rsidR="00450C2A">
              <w:br/>
            </w:r>
            <w:r w:rsidRPr="001128BC">
              <w:t>(I - II стадия)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криодеструкция злокачественных новообразований почки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почки с применением физических методов воздействия (радиочастотная аблация, интерстициальная лазерная аблация)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C67</w:t>
            </w:r>
          </w:p>
        </w:tc>
        <w:tc>
          <w:tcPr>
            <w:tcW w:w="3156" w:type="dxa"/>
          </w:tcPr>
          <w:p w:rsidR="00D83EA1" w:rsidRPr="001128BC" w:rsidRDefault="00D83EA1" w:rsidP="009261A7">
            <w:pPr>
              <w:spacing w:line="240" w:lineRule="atLeast"/>
            </w:pPr>
            <w:r w:rsidRPr="001128BC">
              <w:t>злокачественные новообразования мочевого пузыря (I - IV стадия)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цистпростатвезикулэктомия с расширенной лимфаденэктомией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C74</w:t>
            </w:r>
          </w:p>
        </w:tc>
        <w:tc>
          <w:tcPr>
            <w:tcW w:w="3156" w:type="dxa"/>
          </w:tcPr>
          <w:p w:rsidR="00D83EA1" w:rsidRPr="001128BC" w:rsidRDefault="00D83EA1" w:rsidP="009261A7">
            <w:pPr>
              <w:spacing w:line="240" w:lineRule="atLeast"/>
            </w:pPr>
            <w:r w:rsidRPr="001128BC">
              <w:t xml:space="preserve">злокачественные новообразования надпочечника I - III стадия </w:t>
            </w:r>
            <w:r w:rsidRPr="001128BC">
              <w:br/>
              <w:t>(T1a-T3aNxMo)</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рецидивной опухоли надпочечника с расширенной лимфаденэктомией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злокачественные новообразования надпочечника (III - IV стадия)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расширенная адреналэктомия или адреналэктомия с резекцией соседних органов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C78</w:t>
            </w:r>
          </w:p>
        </w:tc>
        <w:tc>
          <w:tcPr>
            <w:tcW w:w="3156" w:type="dxa"/>
          </w:tcPr>
          <w:p w:rsidR="00D83EA1" w:rsidRPr="001128BC" w:rsidRDefault="00D83EA1" w:rsidP="009261A7">
            <w:pPr>
              <w:spacing w:line="240" w:lineRule="atLeast"/>
            </w:pPr>
            <w:r w:rsidRPr="001128BC">
              <w:t>метастатическое поражение легкого</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(прецизионное, резекция легкого) множественных метастазов в легких с применением физических факторов</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изолированная регионарная гипертермическая химиоперфузия легкого</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81" w:type="dxa"/>
          </w:tcPr>
          <w:p w:rsidR="00D83EA1" w:rsidRPr="001128BC" w:rsidRDefault="00D83EA1" w:rsidP="009261A7">
            <w:pPr>
              <w:spacing w:line="240" w:lineRule="atLeast"/>
              <w:jc w:val="center"/>
            </w:pPr>
            <w:r w:rsidRPr="00844B53">
              <w:t>C38</w:t>
            </w:r>
            <w:r w:rsidRPr="001128BC">
              <w:t xml:space="preserve">, </w:t>
            </w:r>
            <w:r w:rsidRPr="00844B53">
              <w:t>C39</w:t>
            </w:r>
          </w:p>
        </w:tc>
        <w:tc>
          <w:tcPr>
            <w:tcW w:w="3156" w:type="dxa"/>
          </w:tcPr>
          <w:p w:rsidR="00D83EA1" w:rsidRPr="001128BC" w:rsidRDefault="00D83EA1" w:rsidP="009261A7">
            <w:pPr>
              <w:spacing w:line="240" w:lineRule="atLeast"/>
            </w:pPr>
            <w:r w:rsidRPr="001128BC">
              <w:t>местнораспространенные опухоли органов средостения</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C50</w:t>
            </w:r>
          </w:p>
        </w:tc>
        <w:tc>
          <w:tcPr>
            <w:tcW w:w="3156" w:type="dxa"/>
          </w:tcPr>
          <w:p w:rsidR="00D83EA1" w:rsidRPr="001128BC" w:rsidRDefault="00D83EA1" w:rsidP="009261A7">
            <w:pPr>
              <w:spacing w:line="240" w:lineRule="atLeast"/>
            </w:pPr>
            <w:r w:rsidRPr="001128BC">
              <w:t>первичный рак молочной железы T1N2-3M0, T2-3N1-3M0</w:t>
            </w:r>
          </w:p>
        </w:tc>
        <w:tc>
          <w:tcPr>
            <w:tcW w:w="1696" w:type="dxa"/>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послеоперационная химиотерапия с проведением хирургического вмешательства в течение одной госпитализации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19.</w:t>
            </w:r>
          </w:p>
        </w:tc>
        <w:tc>
          <w:tcPr>
            <w:tcW w:w="2904"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в том числе у детей</w:t>
            </w:r>
          </w:p>
        </w:tc>
        <w:tc>
          <w:tcPr>
            <w:tcW w:w="1981" w:type="dxa"/>
          </w:tcPr>
          <w:p w:rsidR="00D83EA1" w:rsidRPr="001128BC" w:rsidRDefault="00D83EA1" w:rsidP="009261A7">
            <w:pPr>
              <w:spacing w:line="240" w:lineRule="atLeast"/>
              <w:jc w:val="center"/>
            </w:pPr>
            <w:r w:rsidRPr="00844B53">
              <w:t>C22</w:t>
            </w:r>
          </w:p>
        </w:tc>
        <w:tc>
          <w:tcPr>
            <w:tcW w:w="3156" w:type="dxa"/>
          </w:tcPr>
          <w:p w:rsidR="00D83EA1" w:rsidRPr="001128BC" w:rsidRDefault="00D83EA1" w:rsidP="009261A7">
            <w:pPr>
              <w:spacing w:line="240" w:lineRule="atLeast"/>
            </w:pPr>
            <w:r w:rsidRPr="001128BC">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w:t>
            </w:r>
          </w:p>
        </w:tc>
        <w:tc>
          <w:tcPr>
            <w:tcW w:w="1804" w:type="dxa"/>
          </w:tcPr>
          <w:p w:rsidR="00D83EA1" w:rsidRPr="001128BC" w:rsidRDefault="00D83EA1" w:rsidP="009261A7">
            <w:pPr>
              <w:spacing w:line="240" w:lineRule="atLeast"/>
              <w:jc w:val="center"/>
            </w:pPr>
            <w:r w:rsidRPr="001128BC">
              <w:rPr>
                <w:bCs/>
                <w:sz w:val="22"/>
                <w:szCs w:val="22"/>
              </w:rPr>
              <w:t>116958,56</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C25</w:t>
            </w:r>
          </w:p>
        </w:tc>
        <w:tc>
          <w:tcPr>
            <w:tcW w:w="3156" w:type="dxa"/>
          </w:tcPr>
          <w:p w:rsidR="00D83EA1" w:rsidRPr="001128BC" w:rsidRDefault="00D83EA1" w:rsidP="009261A7">
            <w:pPr>
              <w:spacing w:line="240" w:lineRule="atLeast"/>
            </w:pPr>
            <w:r w:rsidRPr="001128BC">
              <w:t>злокачественные новообразования поджелудочной железы</w:t>
            </w:r>
          </w:p>
          <w:p w:rsidR="00D83EA1" w:rsidRPr="001128BC" w:rsidRDefault="00D83EA1" w:rsidP="009261A7">
            <w:pPr>
              <w:spacing w:line="240" w:lineRule="atLeast"/>
            </w:pPr>
            <w:r w:rsidRPr="001128BC">
              <w:t xml:space="preserve">II - IV стадия (T3-4N0-1M0-1). Пациенты с нерезектабельными и условно резектабельными опухолями. Пациенты с генерализованными опухолями </w:t>
            </w:r>
            <w:r w:rsidRPr="001128BC">
              <w:br/>
              <w:t>(в плане паллиативного лечения). Функционально неоперабельные пациенты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поджелудочной железы</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C40</w:t>
            </w:r>
            <w:r w:rsidRPr="001128BC">
              <w:t xml:space="preserve">, </w:t>
            </w:r>
            <w:r w:rsidRPr="00844B53">
              <w:t>C41</w:t>
            </w:r>
          </w:p>
        </w:tc>
        <w:tc>
          <w:tcPr>
            <w:tcW w:w="3156" w:type="dxa"/>
          </w:tcPr>
          <w:p w:rsidR="00D83EA1" w:rsidRPr="001128BC" w:rsidRDefault="00D83EA1" w:rsidP="009261A7">
            <w:pPr>
              <w:spacing w:line="240" w:lineRule="atLeast"/>
            </w:pPr>
            <w:r w:rsidRPr="001128BC">
              <w:t>метастатическое поражение костей</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костей</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C48</w:t>
            </w:r>
            <w:r w:rsidRPr="001128BC">
              <w:t xml:space="preserve">, </w:t>
            </w:r>
            <w:r w:rsidRPr="00844B53">
              <w:t>C49</w:t>
            </w:r>
          </w:p>
        </w:tc>
        <w:tc>
          <w:tcPr>
            <w:tcW w:w="3156" w:type="dxa"/>
          </w:tcPr>
          <w:p w:rsidR="00D83EA1" w:rsidRPr="001128BC" w:rsidRDefault="00D83EA1" w:rsidP="009261A7">
            <w:pPr>
              <w:spacing w:line="240" w:lineRule="atLeast"/>
            </w:pPr>
            <w:r w:rsidRPr="001128BC">
              <w:t xml:space="preserve">злокачественные новообразования забрюшинного пространства </w:t>
            </w:r>
            <w:r w:rsidRPr="001128BC">
              <w:br/>
              <w:t>I - IV стадия (G1-3T1-2N0-1M0-1). Пациенты с множественными опухолями. Функционально неоперабельные пациенты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забрюшинного пространства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C50</w:t>
            </w:r>
            <w:r w:rsidRPr="001128BC">
              <w:t xml:space="preserve">, </w:t>
            </w:r>
            <w:r w:rsidRPr="00844B53">
              <w:t>C67</w:t>
            </w:r>
            <w:r w:rsidRPr="001128BC">
              <w:t xml:space="preserve">, </w:t>
            </w:r>
            <w:r w:rsidRPr="00844B53">
              <w:t>C74</w:t>
            </w:r>
            <w:r w:rsidRPr="001128BC">
              <w:t xml:space="preserve">, </w:t>
            </w:r>
            <w:r w:rsidRPr="00844B53">
              <w:t>C73</w:t>
            </w:r>
          </w:p>
        </w:tc>
        <w:tc>
          <w:tcPr>
            <w:tcW w:w="3156" w:type="dxa"/>
          </w:tcPr>
          <w:p w:rsidR="00D83EA1" w:rsidRPr="001128BC" w:rsidRDefault="00D83EA1" w:rsidP="009261A7">
            <w:pPr>
              <w:spacing w:line="240" w:lineRule="atLeast"/>
            </w:pPr>
            <w:r w:rsidRPr="001128BC">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молочной железы</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C61</w:t>
            </w:r>
          </w:p>
        </w:tc>
        <w:tc>
          <w:tcPr>
            <w:tcW w:w="3156" w:type="dxa"/>
          </w:tcPr>
          <w:p w:rsidR="00D83EA1" w:rsidRPr="001128BC" w:rsidRDefault="00D83EA1" w:rsidP="009261A7">
            <w:pPr>
              <w:spacing w:line="240" w:lineRule="atLeast"/>
            </w:pPr>
            <w:r w:rsidRPr="001128BC">
              <w:t>локализованные злокачественные новообразования предстательной железы I - II стадия (T1-2cN0M0)</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высокоинтенсивная фокусированная ультразвуковая терапия (HIFU) при злокачественных новообразованиях простаты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20.</w:t>
            </w:r>
          </w:p>
        </w:tc>
        <w:tc>
          <w:tcPr>
            <w:tcW w:w="2904" w:type="dxa"/>
          </w:tcPr>
          <w:p w:rsidR="00D83EA1" w:rsidRPr="001128BC" w:rsidRDefault="00D83EA1" w:rsidP="009261A7">
            <w:pPr>
              <w:spacing w:line="240" w:lineRule="atLeast"/>
            </w:pPr>
            <w:r w:rsidRPr="001128BC">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81" w:type="dxa"/>
          </w:tcPr>
          <w:p w:rsidR="00D83EA1" w:rsidRPr="001128BC" w:rsidRDefault="00D83EA1" w:rsidP="009261A7">
            <w:pPr>
              <w:spacing w:line="240" w:lineRule="atLeast"/>
              <w:jc w:val="center"/>
            </w:pPr>
            <w:r w:rsidRPr="00844B53">
              <w:t>C81</w:t>
            </w:r>
            <w:r w:rsidRPr="001128BC">
              <w:t xml:space="preserve"> - </w:t>
            </w:r>
            <w:r w:rsidRPr="00844B53">
              <w:t>C90</w:t>
            </w:r>
            <w:r w:rsidRPr="001128BC">
              <w:t xml:space="preserve">, </w:t>
            </w:r>
            <w:r w:rsidRPr="00844B53">
              <w:t>C91.0</w:t>
            </w:r>
            <w:r w:rsidRPr="001128BC">
              <w:t xml:space="preserve">, </w:t>
            </w:r>
            <w:r w:rsidRPr="00844B53">
              <w:t>C91.5</w:t>
            </w:r>
            <w:r w:rsidRPr="001128BC">
              <w:t xml:space="preserve"> - </w:t>
            </w:r>
            <w:r w:rsidRPr="00844B53">
              <w:t>C91.9</w:t>
            </w:r>
            <w:r w:rsidRPr="001128BC">
              <w:t xml:space="preserve">, </w:t>
            </w:r>
            <w:r w:rsidRPr="00844B53">
              <w:t>C92</w:t>
            </w:r>
            <w:r w:rsidRPr="001128BC">
              <w:t xml:space="preserve">, </w:t>
            </w:r>
            <w:r w:rsidRPr="00844B53">
              <w:t>C93</w:t>
            </w:r>
            <w:r w:rsidRPr="001128BC">
              <w:t xml:space="preserve">, </w:t>
            </w:r>
            <w:r w:rsidRPr="00844B53">
              <w:t>C94.0</w:t>
            </w:r>
            <w:r w:rsidRPr="001128BC">
              <w:t xml:space="preserve">, </w:t>
            </w:r>
            <w:r w:rsidRPr="00844B53">
              <w:t>C94.2</w:t>
            </w:r>
            <w:r w:rsidRPr="001128BC">
              <w:t xml:space="preserve"> - </w:t>
            </w:r>
            <w:r w:rsidRPr="00844B53">
              <w:t>C94.7</w:t>
            </w:r>
            <w:r w:rsidRPr="001128BC">
              <w:t xml:space="preserve">, </w:t>
            </w:r>
            <w:r w:rsidRPr="00844B53">
              <w:t>C95</w:t>
            </w:r>
            <w:r w:rsidRPr="001128BC">
              <w:t xml:space="preserve">, </w:t>
            </w:r>
            <w:r w:rsidRPr="00844B53">
              <w:t>C96.9</w:t>
            </w:r>
            <w:r w:rsidRPr="001128BC">
              <w:t xml:space="preserve">, </w:t>
            </w:r>
            <w:r w:rsidRPr="00844B53">
              <w:t>C00</w:t>
            </w:r>
            <w:r w:rsidRPr="001128BC">
              <w:t xml:space="preserve"> - </w:t>
            </w:r>
            <w:r w:rsidRPr="00844B53">
              <w:t>C14</w:t>
            </w:r>
            <w:r w:rsidRPr="001128BC">
              <w:t xml:space="preserve">, </w:t>
            </w:r>
            <w:r w:rsidRPr="00844B53">
              <w:t>C15</w:t>
            </w:r>
            <w:r w:rsidRPr="001128BC">
              <w:t xml:space="preserve"> - </w:t>
            </w:r>
            <w:r w:rsidRPr="00844B53">
              <w:t>C21</w:t>
            </w:r>
            <w:r w:rsidRPr="001128BC">
              <w:t xml:space="preserve">, </w:t>
            </w:r>
            <w:r w:rsidRPr="00844B53">
              <w:t>C22</w:t>
            </w:r>
            <w:r w:rsidRPr="001128BC">
              <w:t xml:space="preserve">, </w:t>
            </w:r>
            <w:r w:rsidRPr="00844B53">
              <w:t>C23</w:t>
            </w:r>
            <w:r w:rsidRPr="001128BC">
              <w:t xml:space="preserve"> - </w:t>
            </w:r>
            <w:r w:rsidRPr="00844B53">
              <w:t>C26</w:t>
            </w:r>
            <w:r w:rsidRPr="001128BC">
              <w:t xml:space="preserve">, </w:t>
            </w:r>
            <w:r w:rsidRPr="00844B53">
              <w:t>C30</w:t>
            </w:r>
            <w:r w:rsidRPr="001128BC">
              <w:t xml:space="preserve"> - </w:t>
            </w:r>
            <w:r w:rsidRPr="00844B53">
              <w:t>C32</w:t>
            </w:r>
            <w:r w:rsidRPr="001128BC">
              <w:t xml:space="preserve">, </w:t>
            </w:r>
            <w:r w:rsidRPr="00844B53">
              <w:t>C34</w:t>
            </w:r>
            <w:r w:rsidRPr="001128BC">
              <w:t xml:space="preserve">, </w:t>
            </w:r>
            <w:r w:rsidRPr="00844B53">
              <w:t>C37</w:t>
            </w:r>
            <w:r w:rsidRPr="001128BC">
              <w:t xml:space="preserve">, </w:t>
            </w:r>
            <w:r w:rsidRPr="00844B53">
              <w:t>C38</w:t>
            </w:r>
            <w:r w:rsidRPr="001128BC">
              <w:t xml:space="preserve">, </w:t>
            </w:r>
            <w:r w:rsidRPr="00844B53">
              <w:t>C39</w:t>
            </w:r>
            <w:r w:rsidRPr="001128BC">
              <w:t xml:space="preserve">, </w:t>
            </w:r>
            <w:r w:rsidRPr="00844B53">
              <w:t>C40</w:t>
            </w:r>
            <w:r w:rsidRPr="001128BC">
              <w:t xml:space="preserve">, </w:t>
            </w:r>
            <w:r w:rsidRPr="00844B53">
              <w:t>C41</w:t>
            </w:r>
            <w:r w:rsidRPr="001128BC">
              <w:t xml:space="preserve">, </w:t>
            </w:r>
            <w:r w:rsidRPr="00844B53">
              <w:t>C45</w:t>
            </w:r>
            <w:r w:rsidRPr="001128BC">
              <w:t xml:space="preserve">, </w:t>
            </w:r>
            <w:r w:rsidRPr="00844B53">
              <w:t>C46</w:t>
            </w:r>
            <w:r w:rsidRPr="001128BC">
              <w:t xml:space="preserve">, </w:t>
            </w:r>
            <w:r w:rsidRPr="00844B53">
              <w:t>C47</w:t>
            </w:r>
            <w:r w:rsidRPr="001128BC">
              <w:t xml:space="preserve">, </w:t>
            </w:r>
            <w:r w:rsidRPr="00844B53">
              <w:t>C48</w:t>
            </w:r>
            <w:r w:rsidRPr="001128BC">
              <w:t xml:space="preserve">, </w:t>
            </w:r>
            <w:r w:rsidRPr="00844B53">
              <w:t>C49</w:t>
            </w:r>
            <w:r w:rsidRPr="001128BC">
              <w:t xml:space="preserve">, </w:t>
            </w:r>
            <w:r w:rsidRPr="00844B53">
              <w:t>C51</w:t>
            </w:r>
            <w:r w:rsidRPr="001128BC">
              <w:t xml:space="preserve"> - </w:t>
            </w:r>
            <w:r w:rsidRPr="00844B53">
              <w:t>C58</w:t>
            </w:r>
            <w:r w:rsidRPr="001128BC">
              <w:t xml:space="preserve">, </w:t>
            </w:r>
            <w:r w:rsidRPr="00844B53">
              <w:t>C60</w:t>
            </w:r>
            <w:r w:rsidRPr="001128BC">
              <w:t xml:space="preserve">, </w:t>
            </w:r>
            <w:r w:rsidRPr="00844B53">
              <w:t>C61</w:t>
            </w:r>
            <w:r w:rsidRPr="001128BC">
              <w:t xml:space="preserve">, </w:t>
            </w:r>
            <w:r w:rsidRPr="00844B53">
              <w:t>C62</w:t>
            </w:r>
            <w:r w:rsidRPr="001128BC">
              <w:t xml:space="preserve">, </w:t>
            </w:r>
            <w:r w:rsidRPr="00844B53">
              <w:t>C63</w:t>
            </w:r>
            <w:r w:rsidRPr="001128BC">
              <w:t xml:space="preserve">, </w:t>
            </w:r>
            <w:r w:rsidRPr="00844B53">
              <w:t>C64</w:t>
            </w:r>
            <w:r w:rsidRPr="001128BC">
              <w:t xml:space="preserve">, </w:t>
            </w:r>
            <w:r w:rsidRPr="00844B53">
              <w:t>C65</w:t>
            </w:r>
            <w:r w:rsidRPr="001128BC">
              <w:t xml:space="preserve">, </w:t>
            </w:r>
            <w:r w:rsidRPr="00844B53">
              <w:t>C66</w:t>
            </w:r>
            <w:r w:rsidRPr="001128BC">
              <w:t xml:space="preserve">, </w:t>
            </w:r>
            <w:r w:rsidRPr="00844B53">
              <w:t>C67</w:t>
            </w:r>
            <w:r w:rsidRPr="001128BC">
              <w:t xml:space="preserve">, </w:t>
            </w:r>
            <w:r w:rsidRPr="00844B53">
              <w:t>C68</w:t>
            </w:r>
            <w:r w:rsidRPr="001128BC">
              <w:t xml:space="preserve">, </w:t>
            </w:r>
            <w:r w:rsidRPr="00844B53">
              <w:t>C69</w:t>
            </w:r>
            <w:r w:rsidRPr="001128BC">
              <w:t xml:space="preserve">, </w:t>
            </w:r>
            <w:r w:rsidRPr="00844B53">
              <w:t>C71</w:t>
            </w:r>
            <w:r w:rsidRPr="001128BC">
              <w:t xml:space="preserve">, </w:t>
            </w:r>
            <w:r w:rsidRPr="00844B53">
              <w:t>C72</w:t>
            </w:r>
            <w:r w:rsidRPr="001128BC">
              <w:t xml:space="preserve">, </w:t>
            </w:r>
            <w:r w:rsidRPr="00844B53">
              <w:t>C73</w:t>
            </w:r>
            <w:r w:rsidRPr="001128BC">
              <w:t xml:space="preserve">, </w:t>
            </w:r>
            <w:r w:rsidRPr="00844B53">
              <w:t>C74</w:t>
            </w:r>
            <w:r w:rsidRPr="001128BC">
              <w:t xml:space="preserve">, </w:t>
            </w:r>
            <w:r w:rsidRPr="00844B53">
              <w:t>C75</w:t>
            </w:r>
            <w:r w:rsidRPr="001128BC">
              <w:t xml:space="preserve">, </w:t>
            </w:r>
            <w:r w:rsidRPr="00844B53">
              <w:t>C76</w:t>
            </w:r>
            <w:r w:rsidRPr="001128BC">
              <w:t xml:space="preserve">, </w:t>
            </w:r>
            <w:r w:rsidRPr="00844B53">
              <w:t>C77</w:t>
            </w:r>
            <w:r w:rsidRPr="001128BC">
              <w:t xml:space="preserve">, </w:t>
            </w:r>
            <w:r w:rsidRPr="00844B53">
              <w:t>C78</w:t>
            </w:r>
            <w:r w:rsidRPr="001128BC">
              <w:t xml:space="preserve">, </w:t>
            </w:r>
            <w:r w:rsidRPr="00844B53">
              <w:t>C79</w:t>
            </w:r>
          </w:p>
        </w:tc>
        <w:tc>
          <w:tcPr>
            <w:tcW w:w="3156" w:type="dxa"/>
          </w:tcPr>
          <w:p w:rsidR="00D83EA1" w:rsidRPr="001128BC" w:rsidRDefault="00D83EA1" w:rsidP="009261A7">
            <w:pPr>
              <w:spacing w:line="240" w:lineRule="atLeast"/>
            </w:pPr>
            <w:r w:rsidRPr="001128BC">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D83EA1" w:rsidRPr="001128BC" w:rsidRDefault="00D83EA1" w:rsidP="009261A7">
            <w:pPr>
              <w:spacing w:line="240" w:lineRule="atLeast"/>
            </w:pP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04" w:type="dxa"/>
          </w:tcPr>
          <w:p w:rsidR="00D83EA1" w:rsidRPr="001128BC" w:rsidRDefault="00D83EA1" w:rsidP="009261A7">
            <w:pPr>
              <w:spacing w:line="240" w:lineRule="atLeast"/>
              <w:jc w:val="center"/>
            </w:pPr>
            <w:r w:rsidRPr="001128BC">
              <w:rPr>
                <w:bCs/>
                <w:sz w:val="22"/>
                <w:szCs w:val="22"/>
              </w:rPr>
              <w:t>158210,71</w:t>
            </w:r>
          </w:p>
        </w:tc>
      </w:tr>
      <w:tr w:rsidR="00D83EA1" w:rsidRPr="001128BC" w:rsidTr="009261A7">
        <w:trPr>
          <w:trHeight w:val="2360"/>
        </w:trPr>
        <w:tc>
          <w:tcPr>
            <w:tcW w:w="813" w:type="dxa"/>
          </w:tcPr>
          <w:p w:rsidR="00D83EA1" w:rsidRPr="001128BC" w:rsidRDefault="00D83EA1" w:rsidP="009261A7">
            <w:pPr>
              <w:spacing w:line="240" w:lineRule="atLeast"/>
              <w:jc w:val="center"/>
            </w:pPr>
            <w:r w:rsidRPr="001128BC">
              <w:t>21.</w:t>
            </w:r>
          </w:p>
        </w:tc>
        <w:tc>
          <w:tcPr>
            <w:tcW w:w="2904" w:type="dxa"/>
          </w:tcPr>
          <w:p w:rsidR="00D83EA1" w:rsidRPr="001128BC" w:rsidRDefault="00D83EA1" w:rsidP="009261A7">
            <w:pPr>
              <w:spacing w:line="240" w:lineRule="atLeast"/>
            </w:pPr>
            <w:r w:rsidRPr="001128BC">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81" w:type="dxa"/>
          </w:tcPr>
          <w:p w:rsidR="00D83EA1" w:rsidRPr="001128BC" w:rsidRDefault="00D83EA1" w:rsidP="009261A7">
            <w:pPr>
              <w:spacing w:line="240" w:lineRule="atLeast"/>
              <w:jc w:val="center"/>
            </w:pPr>
            <w:r w:rsidRPr="00844B53">
              <w:t>C81</w:t>
            </w:r>
            <w:r w:rsidRPr="001128BC">
              <w:t xml:space="preserve">-C96, </w:t>
            </w:r>
            <w:r w:rsidRPr="001128BC">
              <w:rPr>
                <w:lang w:val="en-US"/>
              </w:rPr>
              <w:t>D45-D47, E85</w:t>
            </w:r>
            <w:r w:rsidRPr="001128BC">
              <w:t>.</w:t>
            </w:r>
            <w:r w:rsidRPr="001128BC">
              <w:rPr>
                <w:lang w:val="en-US"/>
              </w:rPr>
              <w:t>8</w:t>
            </w:r>
          </w:p>
        </w:tc>
        <w:tc>
          <w:tcPr>
            <w:tcW w:w="3156" w:type="dxa"/>
          </w:tcPr>
          <w:p w:rsidR="00D83EA1" w:rsidRPr="001128BC" w:rsidRDefault="00D83EA1" w:rsidP="009261A7">
            <w:pPr>
              <w:spacing w:line="240" w:lineRule="atLeast"/>
            </w:pPr>
            <w:r w:rsidRPr="001128BC">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D83EA1" w:rsidRPr="001128BC" w:rsidRDefault="00D83EA1" w:rsidP="009261A7">
            <w:pPr>
              <w:spacing w:line="240" w:lineRule="atLeast"/>
            </w:pPr>
          </w:p>
          <w:p w:rsidR="00D83EA1" w:rsidRPr="001128BC" w:rsidRDefault="00D83EA1" w:rsidP="009261A7">
            <w:pPr>
              <w:spacing w:line="240" w:lineRule="atLeast"/>
            </w:pPr>
            <w:r w:rsidRPr="001128BC">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04" w:type="dxa"/>
          </w:tcPr>
          <w:p w:rsidR="00D83EA1" w:rsidRPr="001128BC" w:rsidRDefault="00D83EA1" w:rsidP="009261A7">
            <w:pPr>
              <w:spacing w:line="240" w:lineRule="atLeast"/>
              <w:jc w:val="center"/>
            </w:pPr>
            <w:r w:rsidRPr="001128BC">
              <w:rPr>
                <w:bCs/>
                <w:sz w:val="22"/>
                <w:szCs w:val="22"/>
              </w:rPr>
              <w:t>450137,56</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22.</w:t>
            </w:r>
          </w:p>
        </w:tc>
        <w:tc>
          <w:tcPr>
            <w:tcW w:w="2904" w:type="dxa"/>
          </w:tcPr>
          <w:p w:rsidR="00D83EA1" w:rsidRPr="001128BC" w:rsidRDefault="00D83EA1" w:rsidP="009261A7">
            <w:pPr>
              <w:spacing w:line="240" w:lineRule="atLeast"/>
            </w:pPr>
            <w:r w:rsidRPr="001128BC">
              <w:t>Дистанционная лучевая терапия в радиотерапевтических отделениях при злокачественных новообразованиях</w:t>
            </w:r>
          </w:p>
        </w:tc>
        <w:tc>
          <w:tcPr>
            <w:tcW w:w="1981" w:type="dxa"/>
          </w:tcPr>
          <w:p w:rsidR="00D83EA1" w:rsidRPr="001128BC" w:rsidRDefault="00D83EA1" w:rsidP="009261A7">
            <w:pPr>
              <w:spacing w:line="240" w:lineRule="atLeast"/>
              <w:jc w:val="center"/>
            </w:pPr>
            <w:r w:rsidRPr="00844B53">
              <w:t>C00</w:t>
            </w:r>
            <w:r w:rsidRPr="001128BC">
              <w:t xml:space="preserve"> - </w:t>
            </w:r>
            <w:r w:rsidRPr="00844B53">
              <w:t>C14</w:t>
            </w:r>
            <w:r w:rsidRPr="001128BC">
              <w:t xml:space="preserve">, </w:t>
            </w:r>
            <w:r w:rsidRPr="00844B53">
              <w:t>C15</w:t>
            </w:r>
            <w:r w:rsidRPr="001128BC">
              <w:t xml:space="preserve"> - </w:t>
            </w:r>
            <w:r w:rsidRPr="00844B53">
              <w:t>C17</w:t>
            </w:r>
            <w:r w:rsidRPr="001128BC">
              <w:t xml:space="preserve">, </w:t>
            </w:r>
            <w:r w:rsidRPr="00844B53">
              <w:t>C18</w:t>
            </w:r>
            <w:r w:rsidRPr="001128BC">
              <w:t xml:space="preserve"> - </w:t>
            </w:r>
            <w:r w:rsidRPr="00844B53">
              <w:t>C22</w:t>
            </w:r>
            <w:r w:rsidRPr="001128BC">
              <w:t xml:space="preserve">, </w:t>
            </w:r>
            <w:r w:rsidRPr="00844B53">
              <w:t>C23</w:t>
            </w:r>
            <w:r w:rsidRPr="001128BC">
              <w:t xml:space="preserve"> - </w:t>
            </w:r>
            <w:r w:rsidRPr="00844B53">
              <w:t>C25</w:t>
            </w:r>
            <w:r w:rsidRPr="001128BC">
              <w:t xml:space="preserve">, </w:t>
            </w:r>
            <w:r w:rsidRPr="00844B53">
              <w:t>C30</w:t>
            </w:r>
            <w:r w:rsidRPr="001128BC">
              <w:t xml:space="preserve">, </w:t>
            </w:r>
            <w:r w:rsidRPr="00844B53">
              <w:t>C31</w:t>
            </w:r>
            <w:r w:rsidRPr="001128BC">
              <w:t xml:space="preserve">, </w:t>
            </w:r>
            <w:r w:rsidRPr="00844B53">
              <w:t>C32</w:t>
            </w:r>
            <w:r w:rsidRPr="001128BC">
              <w:t xml:space="preserve">, </w:t>
            </w:r>
            <w:r w:rsidRPr="00844B53">
              <w:t>C33</w:t>
            </w:r>
            <w:r w:rsidRPr="001128BC">
              <w:t xml:space="preserve">, </w:t>
            </w:r>
            <w:r w:rsidRPr="00844B53">
              <w:t>C34</w:t>
            </w:r>
            <w:r w:rsidRPr="001128BC">
              <w:t xml:space="preserve">, </w:t>
            </w:r>
            <w:r w:rsidRPr="00844B53">
              <w:t>C37</w:t>
            </w:r>
            <w:r w:rsidRPr="001128BC">
              <w:t xml:space="preserve">, </w:t>
            </w:r>
            <w:r w:rsidRPr="00844B53">
              <w:t>C39</w:t>
            </w:r>
            <w:r w:rsidRPr="001128BC">
              <w:t xml:space="preserve">, </w:t>
            </w:r>
            <w:r w:rsidRPr="00844B53">
              <w:t>C40</w:t>
            </w:r>
            <w:r w:rsidRPr="001128BC">
              <w:t xml:space="preserve">, </w:t>
            </w:r>
            <w:r w:rsidRPr="00844B53">
              <w:t>C41</w:t>
            </w:r>
            <w:r w:rsidRPr="001128BC">
              <w:t xml:space="preserve">, </w:t>
            </w:r>
            <w:r w:rsidRPr="00844B53">
              <w:t>C44</w:t>
            </w:r>
            <w:r w:rsidRPr="001128BC">
              <w:t xml:space="preserve">, </w:t>
            </w:r>
            <w:r w:rsidRPr="00844B53">
              <w:t>C48</w:t>
            </w:r>
            <w:r w:rsidRPr="001128BC">
              <w:t xml:space="preserve">, </w:t>
            </w:r>
            <w:r w:rsidRPr="00844B53">
              <w:t>C49</w:t>
            </w:r>
            <w:r w:rsidRPr="001128BC">
              <w:t xml:space="preserve">, </w:t>
            </w:r>
            <w:r w:rsidRPr="00844B53">
              <w:t>C50</w:t>
            </w:r>
            <w:r w:rsidRPr="001128BC">
              <w:t xml:space="preserve">, </w:t>
            </w:r>
            <w:r w:rsidRPr="00844B53">
              <w:t>C51</w:t>
            </w:r>
            <w:r w:rsidRPr="001128BC">
              <w:t xml:space="preserve">, </w:t>
            </w:r>
            <w:r w:rsidRPr="00844B53">
              <w:t>C55</w:t>
            </w:r>
            <w:r w:rsidRPr="001128BC">
              <w:t xml:space="preserve">, </w:t>
            </w:r>
            <w:r w:rsidRPr="00844B53">
              <w:t>C60</w:t>
            </w:r>
            <w:r w:rsidRPr="001128BC">
              <w:t xml:space="preserve">, </w:t>
            </w:r>
            <w:r w:rsidRPr="00844B53">
              <w:t>C61</w:t>
            </w:r>
            <w:r w:rsidRPr="001128BC">
              <w:t xml:space="preserve">, </w:t>
            </w:r>
            <w:r w:rsidRPr="00844B53">
              <w:t>C64</w:t>
            </w:r>
            <w:r w:rsidRPr="001128BC">
              <w:t xml:space="preserve">, </w:t>
            </w:r>
            <w:r w:rsidRPr="00844B53">
              <w:t>C67</w:t>
            </w:r>
            <w:r w:rsidRPr="001128BC">
              <w:t xml:space="preserve">, </w:t>
            </w:r>
            <w:r w:rsidRPr="00844B53">
              <w:t>C68</w:t>
            </w:r>
            <w:r w:rsidRPr="001128BC">
              <w:t xml:space="preserve">, </w:t>
            </w:r>
            <w:r w:rsidRPr="00844B53">
              <w:t>C73</w:t>
            </w:r>
            <w:r w:rsidRPr="001128BC">
              <w:t xml:space="preserve">, </w:t>
            </w:r>
            <w:r w:rsidRPr="00844B53">
              <w:t>C74</w:t>
            </w:r>
            <w:r w:rsidRPr="001128BC">
              <w:t xml:space="preserve">, </w:t>
            </w:r>
            <w:r w:rsidRPr="00844B53">
              <w:t>C77</w:t>
            </w:r>
          </w:p>
        </w:tc>
        <w:tc>
          <w:tcPr>
            <w:tcW w:w="3156" w:type="dxa"/>
          </w:tcPr>
          <w:p w:rsidR="00D83EA1" w:rsidRPr="001128BC" w:rsidRDefault="00D83EA1" w:rsidP="009261A7">
            <w:pPr>
              <w:spacing w:line="240" w:lineRule="atLeast"/>
            </w:pPr>
            <w:r w:rsidRPr="001128BC">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D83EA1" w:rsidRPr="001128BC" w:rsidRDefault="00D83EA1" w:rsidP="009261A7">
            <w:pPr>
              <w:spacing w:line="120" w:lineRule="exac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 xml:space="preserve">конформная дистанционная лучевая терапия, в том числе IMRT, IGRT, VMAT, стереотаксическая </w:t>
            </w:r>
            <w:r w:rsidR="00450C2A">
              <w:br/>
            </w:r>
            <w:r w:rsidRPr="001128BC">
              <w:t>(1 - 39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D83EA1" w:rsidRPr="001128BC" w:rsidRDefault="00D83EA1" w:rsidP="009261A7">
            <w:pPr>
              <w:spacing w:line="240" w:lineRule="atLeast"/>
              <w:jc w:val="center"/>
            </w:pPr>
            <w:r w:rsidRPr="001128BC">
              <w:rPr>
                <w:bCs/>
                <w:sz w:val="22"/>
                <w:szCs w:val="22"/>
              </w:rPr>
              <w:t>84057,00</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C51</w:t>
            </w:r>
            <w:r w:rsidRPr="001128BC">
              <w:t xml:space="preserve">, </w:t>
            </w:r>
            <w:r w:rsidRPr="00844B53">
              <w:t>C52</w:t>
            </w:r>
            <w:r w:rsidRPr="001128BC">
              <w:t xml:space="preserve">, </w:t>
            </w:r>
            <w:r w:rsidRPr="00844B53">
              <w:t>C53</w:t>
            </w:r>
            <w:r w:rsidRPr="001128BC">
              <w:t xml:space="preserve">, </w:t>
            </w:r>
            <w:r w:rsidRPr="00844B53">
              <w:t>C54</w:t>
            </w:r>
            <w:r w:rsidRPr="001128BC">
              <w:t xml:space="preserve">, </w:t>
            </w:r>
            <w:r w:rsidRPr="00844B53">
              <w:t>C55</w:t>
            </w:r>
          </w:p>
        </w:tc>
        <w:tc>
          <w:tcPr>
            <w:tcW w:w="3156" w:type="dxa"/>
          </w:tcPr>
          <w:p w:rsidR="00D83EA1" w:rsidRPr="001128BC" w:rsidRDefault="00D83EA1" w:rsidP="009261A7">
            <w:pPr>
              <w:spacing w:line="240" w:lineRule="atLeast"/>
            </w:pPr>
            <w:r w:rsidRPr="001128BC">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C56</w:t>
            </w:r>
          </w:p>
        </w:tc>
        <w:tc>
          <w:tcPr>
            <w:tcW w:w="3156" w:type="dxa"/>
          </w:tcPr>
          <w:p w:rsidR="00D83EA1" w:rsidRPr="001128BC" w:rsidRDefault="00D83EA1" w:rsidP="009261A7">
            <w:pPr>
              <w:spacing w:line="240" w:lineRule="atLeast"/>
            </w:pPr>
            <w:r w:rsidRPr="001128BC">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C57</w:t>
            </w:r>
          </w:p>
        </w:tc>
        <w:tc>
          <w:tcPr>
            <w:tcW w:w="3156" w:type="dxa"/>
          </w:tcPr>
          <w:p w:rsidR="00D83EA1" w:rsidRPr="001128BC" w:rsidRDefault="00D83EA1" w:rsidP="009261A7">
            <w:pPr>
              <w:spacing w:line="240" w:lineRule="atLeast"/>
            </w:pPr>
            <w:r w:rsidRPr="001128BC">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C70</w:t>
            </w:r>
            <w:r w:rsidRPr="001128BC">
              <w:t xml:space="preserve">, </w:t>
            </w:r>
            <w:r w:rsidRPr="00844B53">
              <w:t>C71</w:t>
            </w:r>
            <w:r w:rsidRPr="001128BC">
              <w:t xml:space="preserve">, </w:t>
            </w:r>
            <w:r w:rsidRPr="00844B53">
              <w:t>C72</w:t>
            </w:r>
            <w:r w:rsidRPr="001128BC">
              <w:t xml:space="preserve">, </w:t>
            </w:r>
            <w:r w:rsidRPr="00844B53">
              <w:t>C75.1</w:t>
            </w:r>
            <w:r w:rsidRPr="001128BC">
              <w:t xml:space="preserve">, </w:t>
            </w:r>
            <w:r w:rsidRPr="00844B53">
              <w:t>C75.3</w:t>
            </w:r>
            <w:r w:rsidRPr="001128BC">
              <w:t xml:space="preserve">, </w:t>
            </w:r>
            <w:r w:rsidRPr="00844B53">
              <w:t>C79.3</w:t>
            </w:r>
            <w:r w:rsidRPr="001128BC">
              <w:t xml:space="preserve">, </w:t>
            </w:r>
            <w:r w:rsidRPr="00844B53">
              <w:t>C79.4</w:t>
            </w:r>
          </w:p>
        </w:tc>
        <w:tc>
          <w:tcPr>
            <w:tcW w:w="3156" w:type="dxa"/>
          </w:tcPr>
          <w:p w:rsidR="00D83EA1" w:rsidRPr="001128BC" w:rsidRDefault="00D83EA1" w:rsidP="009261A7">
            <w:pPr>
              <w:spacing w:line="240" w:lineRule="atLeast"/>
            </w:pPr>
            <w:r w:rsidRPr="001128BC">
              <w:t>Первичные и вторичные злокачественные новообразования оболочек головного мозга, спинного мозга, головного мозга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C81</w:t>
            </w:r>
            <w:r w:rsidRPr="001128BC">
              <w:t>, C82, C83, C84, C85</w:t>
            </w:r>
          </w:p>
        </w:tc>
        <w:tc>
          <w:tcPr>
            <w:tcW w:w="3156" w:type="dxa"/>
          </w:tcPr>
          <w:p w:rsidR="00D83EA1" w:rsidRPr="001128BC" w:rsidRDefault="00D83EA1" w:rsidP="009261A7">
            <w:pPr>
              <w:spacing w:line="240" w:lineRule="atLeast"/>
            </w:pPr>
            <w:r w:rsidRPr="001128BC">
              <w:t>злокачественные новообразования лимфоидной ткани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стереотаксическая (1 - 39 Гр).</w:t>
            </w:r>
          </w:p>
          <w:p w:rsidR="00D83EA1" w:rsidRPr="001128BC" w:rsidRDefault="00D83EA1" w:rsidP="009261A7">
            <w:pPr>
              <w:spacing w:line="240" w:lineRule="atLeast"/>
            </w:pPr>
            <w:r w:rsidRPr="001128BC">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23.</w:t>
            </w:r>
          </w:p>
        </w:tc>
        <w:tc>
          <w:tcPr>
            <w:tcW w:w="2904" w:type="dxa"/>
          </w:tcPr>
          <w:p w:rsidR="00D83EA1" w:rsidRPr="001128BC" w:rsidRDefault="00D83EA1" w:rsidP="009261A7">
            <w:pPr>
              <w:spacing w:line="240" w:lineRule="atLeast"/>
            </w:pPr>
            <w:r w:rsidRPr="001128BC">
              <w:t>Дистанционная лучевая терапия в радиотерапевтических отделениях при злокачественных новообразованиях</w:t>
            </w:r>
          </w:p>
        </w:tc>
        <w:tc>
          <w:tcPr>
            <w:tcW w:w="1981" w:type="dxa"/>
          </w:tcPr>
          <w:p w:rsidR="00D83EA1" w:rsidRPr="001128BC" w:rsidRDefault="00D83EA1" w:rsidP="009261A7">
            <w:pPr>
              <w:spacing w:line="240" w:lineRule="atLeast"/>
              <w:jc w:val="center"/>
            </w:pPr>
            <w:r w:rsidRPr="00844B53">
              <w:t>C00</w:t>
            </w:r>
            <w:r w:rsidRPr="001128BC">
              <w:t xml:space="preserve"> - </w:t>
            </w:r>
            <w:r w:rsidRPr="00844B53">
              <w:t>C14</w:t>
            </w:r>
            <w:r w:rsidRPr="001128BC">
              <w:t xml:space="preserve">, </w:t>
            </w:r>
            <w:r w:rsidRPr="00844B53">
              <w:t>C15</w:t>
            </w:r>
            <w:r w:rsidRPr="001128BC">
              <w:t xml:space="preserve"> - </w:t>
            </w:r>
            <w:r w:rsidRPr="00844B53">
              <w:t>C17</w:t>
            </w:r>
            <w:r w:rsidRPr="001128BC">
              <w:t xml:space="preserve">, </w:t>
            </w:r>
            <w:r w:rsidRPr="00844B53">
              <w:t>C18</w:t>
            </w:r>
            <w:r w:rsidRPr="001128BC">
              <w:t xml:space="preserve"> - </w:t>
            </w:r>
            <w:r w:rsidRPr="00844B53">
              <w:t>C22</w:t>
            </w:r>
            <w:r w:rsidRPr="001128BC">
              <w:t xml:space="preserve">, </w:t>
            </w:r>
            <w:r w:rsidRPr="00844B53">
              <w:t>C23</w:t>
            </w:r>
            <w:r w:rsidRPr="001128BC">
              <w:t xml:space="preserve"> - </w:t>
            </w:r>
            <w:r w:rsidRPr="00844B53">
              <w:t>C25</w:t>
            </w:r>
            <w:r w:rsidRPr="001128BC">
              <w:t xml:space="preserve">, </w:t>
            </w:r>
            <w:r w:rsidRPr="00844B53">
              <w:t>C30</w:t>
            </w:r>
            <w:r w:rsidRPr="001128BC">
              <w:t xml:space="preserve">, </w:t>
            </w:r>
            <w:r w:rsidRPr="00844B53">
              <w:t>C31</w:t>
            </w:r>
            <w:r w:rsidRPr="001128BC">
              <w:t xml:space="preserve">, </w:t>
            </w:r>
            <w:r w:rsidRPr="00844B53">
              <w:t>C32</w:t>
            </w:r>
            <w:r w:rsidRPr="001128BC">
              <w:t xml:space="preserve">, </w:t>
            </w:r>
            <w:r w:rsidRPr="00844B53">
              <w:t>C33</w:t>
            </w:r>
            <w:r w:rsidRPr="001128BC">
              <w:t xml:space="preserve">, </w:t>
            </w:r>
            <w:r w:rsidRPr="00844B53">
              <w:t>C34</w:t>
            </w:r>
            <w:r w:rsidRPr="001128BC">
              <w:t xml:space="preserve">, </w:t>
            </w:r>
            <w:r w:rsidRPr="00844B53">
              <w:t>C37</w:t>
            </w:r>
            <w:r w:rsidRPr="001128BC">
              <w:t xml:space="preserve">, </w:t>
            </w:r>
            <w:r w:rsidRPr="00844B53">
              <w:t>C39</w:t>
            </w:r>
            <w:r w:rsidRPr="001128BC">
              <w:t xml:space="preserve">, </w:t>
            </w:r>
            <w:r w:rsidRPr="00844B53">
              <w:t>C40</w:t>
            </w:r>
            <w:r w:rsidRPr="001128BC">
              <w:t xml:space="preserve">, </w:t>
            </w:r>
            <w:r w:rsidRPr="00844B53">
              <w:t>C41</w:t>
            </w:r>
            <w:r w:rsidRPr="001128BC">
              <w:t xml:space="preserve">, </w:t>
            </w:r>
            <w:r w:rsidRPr="00844B53">
              <w:t>C44</w:t>
            </w:r>
            <w:r w:rsidRPr="001128BC">
              <w:t xml:space="preserve">, </w:t>
            </w:r>
            <w:r w:rsidRPr="00844B53">
              <w:t>C48</w:t>
            </w:r>
            <w:r w:rsidRPr="001128BC">
              <w:t xml:space="preserve">, </w:t>
            </w:r>
            <w:r w:rsidRPr="00844B53">
              <w:t>C49</w:t>
            </w:r>
            <w:r w:rsidRPr="001128BC">
              <w:t xml:space="preserve">, </w:t>
            </w:r>
            <w:r w:rsidRPr="00844B53">
              <w:t>C50</w:t>
            </w:r>
            <w:r w:rsidRPr="001128BC">
              <w:t xml:space="preserve">, </w:t>
            </w:r>
            <w:r w:rsidRPr="00844B53">
              <w:t>C51</w:t>
            </w:r>
            <w:r w:rsidRPr="001128BC">
              <w:t xml:space="preserve">, </w:t>
            </w:r>
            <w:r w:rsidRPr="00844B53">
              <w:t>C55</w:t>
            </w:r>
            <w:r w:rsidRPr="001128BC">
              <w:t xml:space="preserve">, </w:t>
            </w:r>
            <w:r w:rsidRPr="00844B53">
              <w:t>C60</w:t>
            </w:r>
            <w:r w:rsidRPr="001128BC">
              <w:t xml:space="preserve">, </w:t>
            </w:r>
            <w:r w:rsidRPr="00844B53">
              <w:t>C61</w:t>
            </w:r>
            <w:r w:rsidRPr="001128BC">
              <w:t xml:space="preserve">, </w:t>
            </w:r>
            <w:r w:rsidRPr="00844B53">
              <w:t>C64</w:t>
            </w:r>
            <w:r w:rsidRPr="001128BC">
              <w:t xml:space="preserve">, </w:t>
            </w:r>
            <w:r w:rsidRPr="00844B53">
              <w:t>C67</w:t>
            </w:r>
            <w:r w:rsidRPr="001128BC">
              <w:t xml:space="preserve">, </w:t>
            </w:r>
            <w:r w:rsidRPr="00844B53">
              <w:t>C68</w:t>
            </w:r>
            <w:r w:rsidRPr="001128BC">
              <w:t xml:space="preserve">, </w:t>
            </w:r>
            <w:r w:rsidRPr="00844B53">
              <w:t>C73</w:t>
            </w:r>
            <w:r w:rsidRPr="001128BC">
              <w:t xml:space="preserve">, </w:t>
            </w:r>
            <w:r w:rsidRPr="00844B53">
              <w:t>C74</w:t>
            </w:r>
            <w:r w:rsidRPr="001128BC">
              <w:t xml:space="preserve">, </w:t>
            </w:r>
            <w:r w:rsidRPr="00844B53">
              <w:t>C77</w:t>
            </w:r>
          </w:p>
        </w:tc>
        <w:tc>
          <w:tcPr>
            <w:tcW w:w="3156" w:type="dxa"/>
          </w:tcPr>
          <w:p w:rsidR="00D83EA1" w:rsidRPr="001128BC" w:rsidRDefault="00D83EA1" w:rsidP="009261A7">
            <w:pPr>
              <w:spacing w:line="240" w:lineRule="atLeast"/>
            </w:pPr>
            <w:r w:rsidRPr="001128BC">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D83EA1" w:rsidRPr="001128BC" w:rsidRDefault="00D83EA1" w:rsidP="009261A7">
            <w:pPr>
              <w:spacing w:line="240" w:lineRule="atLeast"/>
              <w:jc w:val="center"/>
            </w:pPr>
            <w:r w:rsidRPr="001128BC">
              <w:rPr>
                <w:bCs/>
                <w:sz w:val="22"/>
                <w:szCs w:val="22"/>
              </w:rPr>
              <w:t>190273,28</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C51</w:t>
            </w:r>
            <w:r w:rsidRPr="001128BC">
              <w:t xml:space="preserve">, </w:t>
            </w:r>
            <w:r w:rsidRPr="00844B53">
              <w:t>C52</w:t>
            </w:r>
            <w:r w:rsidRPr="001128BC">
              <w:t xml:space="preserve">, </w:t>
            </w:r>
            <w:r w:rsidRPr="00844B53">
              <w:t>C53</w:t>
            </w:r>
            <w:r w:rsidRPr="001128BC">
              <w:t xml:space="preserve">, </w:t>
            </w:r>
            <w:r w:rsidRPr="00844B53">
              <w:t>C54</w:t>
            </w:r>
            <w:r w:rsidRPr="001128BC">
              <w:t xml:space="preserve">, </w:t>
            </w:r>
            <w:r w:rsidRPr="00844B53">
              <w:t>C55</w:t>
            </w:r>
          </w:p>
        </w:tc>
        <w:tc>
          <w:tcPr>
            <w:tcW w:w="3156" w:type="dxa"/>
          </w:tcPr>
          <w:p w:rsidR="00D83EA1" w:rsidRPr="001128BC" w:rsidRDefault="00D83EA1" w:rsidP="009261A7">
            <w:pPr>
              <w:spacing w:line="240" w:lineRule="atLeast"/>
            </w:pPr>
            <w:r w:rsidRPr="001128BC">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C56</w:t>
            </w:r>
          </w:p>
        </w:tc>
        <w:tc>
          <w:tcPr>
            <w:tcW w:w="3156" w:type="dxa"/>
          </w:tcPr>
          <w:p w:rsidR="00D83EA1" w:rsidRPr="001128BC" w:rsidRDefault="00D83EA1" w:rsidP="009261A7">
            <w:pPr>
              <w:spacing w:line="240" w:lineRule="atLeast"/>
            </w:pPr>
            <w:r w:rsidRPr="001128BC">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C57</w:t>
            </w:r>
          </w:p>
        </w:tc>
        <w:tc>
          <w:tcPr>
            <w:tcW w:w="3156" w:type="dxa"/>
          </w:tcPr>
          <w:p w:rsidR="00D83EA1" w:rsidRPr="001128BC" w:rsidRDefault="00D83EA1" w:rsidP="009261A7">
            <w:pPr>
              <w:spacing w:line="240" w:lineRule="atLeast"/>
            </w:pPr>
            <w:r w:rsidRPr="001128BC">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C70</w:t>
            </w:r>
            <w:r w:rsidRPr="001128BC">
              <w:t xml:space="preserve">, </w:t>
            </w:r>
            <w:r w:rsidRPr="00844B53">
              <w:t>C71</w:t>
            </w:r>
            <w:r w:rsidRPr="001128BC">
              <w:t xml:space="preserve">, </w:t>
            </w:r>
            <w:r w:rsidRPr="00844B53">
              <w:t>C72</w:t>
            </w:r>
            <w:r w:rsidRPr="001128BC">
              <w:t xml:space="preserve">, </w:t>
            </w:r>
            <w:r w:rsidRPr="00844B53">
              <w:t>C75.1</w:t>
            </w:r>
            <w:r w:rsidRPr="001128BC">
              <w:t xml:space="preserve">, </w:t>
            </w:r>
            <w:r w:rsidRPr="00844B53">
              <w:t>C75.3</w:t>
            </w:r>
            <w:r w:rsidRPr="001128BC">
              <w:t xml:space="preserve">, </w:t>
            </w:r>
            <w:r w:rsidRPr="00844B53">
              <w:t>C79.3</w:t>
            </w:r>
            <w:r w:rsidRPr="001128BC">
              <w:t xml:space="preserve">, </w:t>
            </w:r>
            <w:r w:rsidRPr="00844B53">
              <w:t>C79.4</w:t>
            </w:r>
          </w:p>
        </w:tc>
        <w:tc>
          <w:tcPr>
            <w:tcW w:w="3156" w:type="dxa"/>
          </w:tcPr>
          <w:p w:rsidR="00D83EA1" w:rsidRPr="001128BC" w:rsidRDefault="00D83EA1" w:rsidP="009261A7">
            <w:pPr>
              <w:spacing w:line="240" w:lineRule="atLeast"/>
            </w:pPr>
            <w:r w:rsidRPr="001128BC">
              <w:t>Первичные и вторичные злокачественные новообразования оболочек головного мозга, спинного мозга, головного мозга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C81</w:t>
            </w:r>
            <w:r w:rsidRPr="001128BC">
              <w:t xml:space="preserve">, </w:t>
            </w:r>
            <w:r w:rsidRPr="00844B53">
              <w:t>C82</w:t>
            </w:r>
            <w:r w:rsidRPr="001128BC">
              <w:t xml:space="preserve">, </w:t>
            </w:r>
            <w:r w:rsidRPr="00844B53">
              <w:t>C83</w:t>
            </w:r>
            <w:r w:rsidRPr="001128BC">
              <w:t xml:space="preserve">, </w:t>
            </w:r>
            <w:r w:rsidRPr="00844B53">
              <w:t>C84</w:t>
            </w:r>
            <w:r w:rsidRPr="001128BC">
              <w:t xml:space="preserve">, </w:t>
            </w:r>
            <w:r w:rsidRPr="00844B53">
              <w:t>C85</w:t>
            </w:r>
          </w:p>
        </w:tc>
        <w:tc>
          <w:tcPr>
            <w:tcW w:w="3156" w:type="dxa"/>
          </w:tcPr>
          <w:p w:rsidR="00D83EA1" w:rsidRPr="001128BC" w:rsidRDefault="00D83EA1" w:rsidP="009261A7">
            <w:pPr>
              <w:spacing w:line="240" w:lineRule="atLeast"/>
            </w:pPr>
            <w:r w:rsidRPr="001128BC">
              <w:t>злокачественные новообразования лимфоидной ткани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 xml:space="preserve">конформная дистанционная лучевая терапия, в том числе IMRT, IGRT, VMAT, (40 - 69 Гр). </w:t>
            </w:r>
            <w:r w:rsidRPr="001128BC">
              <w:br/>
            </w:r>
            <w:r w:rsidRPr="001128BC">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24.</w:t>
            </w:r>
          </w:p>
        </w:tc>
        <w:tc>
          <w:tcPr>
            <w:tcW w:w="2904" w:type="dxa"/>
          </w:tcPr>
          <w:p w:rsidR="00D83EA1" w:rsidRPr="001128BC" w:rsidRDefault="00D83EA1" w:rsidP="009261A7">
            <w:pPr>
              <w:spacing w:line="240" w:lineRule="atLeast"/>
            </w:pPr>
            <w:r w:rsidRPr="001128BC">
              <w:t>Дистанционная лучевая терапия в радиотерапевтических отделениях при злокачественных новообразованиях</w:t>
            </w:r>
          </w:p>
        </w:tc>
        <w:tc>
          <w:tcPr>
            <w:tcW w:w="1981" w:type="dxa"/>
          </w:tcPr>
          <w:p w:rsidR="00D83EA1" w:rsidRPr="001128BC" w:rsidRDefault="00D83EA1" w:rsidP="009261A7">
            <w:pPr>
              <w:spacing w:line="240" w:lineRule="atLeast"/>
              <w:jc w:val="center"/>
            </w:pPr>
            <w:r w:rsidRPr="00844B53">
              <w:t>C00</w:t>
            </w:r>
            <w:r w:rsidRPr="001128BC">
              <w:t xml:space="preserve"> - </w:t>
            </w:r>
            <w:r w:rsidRPr="00844B53">
              <w:t>C14</w:t>
            </w:r>
            <w:r w:rsidRPr="001128BC">
              <w:t xml:space="preserve">, </w:t>
            </w:r>
            <w:r w:rsidRPr="00844B53">
              <w:t>C15</w:t>
            </w:r>
            <w:r w:rsidRPr="001128BC">
              <w:t xml:space="preserve"> - </w:t>
            </w:r>
            <w:r w:rsidRPr="00844B53">
              <w:t>C17</w:t>
            </w:r>
            <w:r w:rsidRPr="001128BC">
              <w:t xml:space="preserve">, </w:t>
            </w:r>
            <w:r w:rsidRPr="00844B53">
              <w:t>C18</w:t>
            </w:r>
            <w:r w:rsidRPr="001128BC">
              <w:t xml:space="preserve"> - </w:t>
            </w:r>
            <w:r w:rsidRPr="00844B53">
              <w:t>C22</w:t>
            </w:r>
            <w:r w:rsidRPr="001128BC">
              <w:t xml:space="preserve">, </w:t>
            </w:r>
            <w:r w:rsidRPr="00844B53">
              <w:t>C23</w:t>
            </w:r>
            <w:r w:rsidRPr="001128BC">
              <w:t xml:space="preserve"> - </w:t>
            </w:r>
            <w:r w:rsidRPr="00844B53">
              <w:t>C25</w:t>
            </w:r>
            <w:r w:rsidRPr="001128BC">
              <w:t xml:space="preserve">, </w:t>
            </w:r>
            <w:r w:rsidRPr="00844B53">
              <w:t>C30</w:t>
            </w:r>
            <w:r w:rsidRPr="001128BC">
              <w:t xml:space="preserve">, </w:t>
            </w:r>
            <w:r w:rsidRPr="00844B53">
              <w:t>C31</w:t>
            </w:r>
            <w:r w:rsidRPr="001128BC">
              <w:t xml:space="preserve">, </w:t>
            </w:r>
            <w:r w:rsidRPr="00844B53">
              <w:t>C32</w:t>
            </w:r>
            <w:r w:rsidRPr="001128BC">
              <w:t xml:space="preserve">, </w:t>
            </w:r>
            <w:r w:rsidRPr="00844B53">
              <w:t>C33</w:t>
            </w:r>
            <w:r w:rsidRPr="001128BC">
              <w:t xml:space="preserve">, </w:t>
            </w:r>
            <w:r w:rsidRPr="00844B53">
              <w:t>C34</w:t>
            </w:r>
            <w:r w:rsidRPr="001128BC">
              <w:t xml:space="preserve">, </w:t>
            </w:r>
            <w:r w:rsidRPr="00844B53">
              <w:t>C37</w:t>
            </w:r>
            <w:r w:rsidRPr="001128BC">
              <w:t xml:space="preserve">, </w:t>
            </w:r>
            <w:r w:rsidRPr="00844B53">
              <w:t>C39</w:t>
            </w:r>
            <w:r w:rsidRPr="001128BC">
              <w:t xml:space="preserve">, </w:t>
            </w:r>
            <w:r w:rsidRPr="00844B53">
              <w:t>C40</w:t>
            </w:r>
            <w:r w:rsidRPr="001128BC">
              <w:t xml:space="preserve">, </w:t>
            </w:r>
            <w:r w:rsidRPr="00844B53">
              <w:t>C41</w:t>
            </w:r>
            <w:r w:rsidRPr="001128BC">
              <w:t xml:space="preserve">, </w:t>
            </w:r>
            <w:r w:rsidRPr="00844B53">
              <w:t>C44</w:t>
            </w:r>
            <w:r w:rsidRPr="001128BC">
              <w:t xml:space="preserve">, </w:t>
            </w:r>
            <w:r w:rsidRPr="00844B53">
              <w:t>C48</w:t>
            </w:r>
            <w:r w:rsidRPr="001128BC">
              <w:t xml:space="preserve">, </w:t>
            </w:r>
            <w:r w:rsidRPr="00844B53">
              <w:t>C49</w:t>
            </w:r>
            <w:r w:rsidRPr="001128BC">
              <w:t xml:space="preserve">, </w:t>
            </w:r>
            <w:r w:rsidRPr="00844B53">
              <w:t>C50</w:t>
            </w:r>
            <w:r w:rsidRPr="001128BC">
              <w:t xml:space="preserve">, </w:t>
            </w:r>
            <w:r w:rsidRPr="00844B53">
              <w:t>C51</w:t>
            </w:r>
            <w:r w:rsidRPr="001128BC">
              <w:t xml:space="preserve">, </w:t>
            </w:r>
            <w:r w:rsidRPr="00844B53">
              <w:t>C55</w:t>
            </w:r>
            <w:r w:rsidRPr="001128BC">
              <w:t xml:space="preserve">, </w:t>
            </w:r>
            <w:r w:rsidRPr="00844B53">
              <w:t>C60</w:t>
            </w:r>
            <w:r w:rsidRPr="001128BC">
              <w:t xml:space="preserve">, </w:t>
            </w:r>
            <w:r w:rsidRPr="00844B53">
              <w:t>C61</w:t>
            </w:r>
            <w:r w:rsidRPr="001128BC">
              <w:t xml:space="preserve">, </w:t>
            </w:r>
            <w:r w:rsidRPr="00844B53">
              <w:t>C64</w:t>
            </w:r>
            <w:r w:rsidRPr="001128BC">
              <w:t xml:space="preserve">, </w:t>
            </w:r>
            <w:r w:rsidRPr="00844B53">
              <w:t>C67</w:t>
            </w:r>
            <w:r w:rsidRPr="001128BC">
              <w:t xml:space="preserve">, </w:t>
            </w:r>
            <w:r w:rsidRPr="00844B53">
              <w:t>C68</w:t>
            </w:r>
            <w:r w:rsidRPr="001128BC">
              <w:t xml:space="preserve">, </w:t>
            </w:r>
            <w:r w:rsidRPr="00844B53">
              <w:t>C73</w:t>
            </w:r>
            <w:r w:rsidRPr="001128BC">
              <w:t xml:space="preserve">, </w:t>
            </w:r>
            <w:r w:rsidRPr="00844B53">
              <w:t>C74</w:t>
            </w:r>
            <w:r w:rsidRPr="001128BC">
              <w:t xml:space="preserve">, </w:t>
            </w:r>
            <w:r w:rsidRPr="00844B53">
              <w:t>C77</w:t>
            </w:r>
          </w:p>
        </w:tc>
        <w:tc>
          <w:tcPr>
            <w:tcW w:w="3156" w:type="dxa"/>
          </w:tcPr>
          <w:p w:rsidR="00D83EA1" w:rsidRPr="001128BC" w:rsidRDefault="00D83EA1" w:rsidP="009261A7">
            <w:pPr>
              <w:spacing w:line="240" w:lineRule="atLeast"/>
            </w:pPr>
            <w:r w:rsidRPr="001128BC">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04" w:type="dxa"/>
          </w:tcPr>
          <w:p w:rsidR="00D83EA1" w:rsidRPr="001128BC" w:rsidRDefault="00D83EA1" w:rsidP="009261A7">
            <w:pPr>
              <w:spacing w:line="240" w:lineRule="atLeast"/>
              <w:jc w:val="center"/>
            </w:pPr>
            <w:r w:rsidRPr="001128BC">
              <w:rPr>
                <w:bCs/>
                <w:sz w:val="22"/>
                <w:szCs w:val="22"/>
              </w:rPr>
              <w:t>253337,16</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C51</w:t>
            </w:r>
            <w:r w:rsidRPr="001128BC">
              <w:t xml:space="preserve">, </w:t>
            </w:r>
            <w:r w:rsidRPr="00844B53">
              <w:t>C52</w:t>
            </w:r>
            <w:r w:rsidRPr="001128BC">
              <w:t xml:space="preserve">, </w:t>
            </w:r>
            <w:r w:rsidRPr="00844B53">
              <w:t>C53</w:t>
            </w:r>
            <w:r w:rsidRPr="001128BC">
              <w:t xml:space="preserve">, </w:t>
            </w:r>
            <w:r w:rsidRPr="00844B53">
              <w:t>C54</w:t>
            </w:r>
            <w:r w:rsidRPr="001128BC">
              <w:t xml:space="preserve">, </w:t>
            </w:r>
            <w:r w:rsidRPr="00844B53">
              <w:t>C55</w:t>
            </w:r>
          </w:p>
        </w:tc>
        <w:tc>
          <w:tcPr>
            <w:tcW w:w="3156" w:type="dxa"/>
          </w:tcPr>
          <w:p w:rsidR="00D83EA1" w:rsidRPr="001128BC" w:rsidRDefault="00D83EA1" w:rsidP="009261A7">
            <w:pPr>
              <w:spacing w:line="240" w:lineRule="atLeast"/>
            </w:pPr>
            <w:r w:rsidRPr="001128BC">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C56</w:t>
            </w:r>
          </w:p>
        </w:tc>
        <w:tc>
          <w:tcPr>
            <w:tcW w:w="3156" w:type="dxa"/>
          </w:tcPr>
          <w:p w:rsidR="00D83EA1" w:rsidRPr="001128BC" w:rsidRDefault="00D83EA1" w:rsidP="009261A7">
            <w:pPr>
              <w:spacing w:line="240" w:lineRule="atLeast"/>
            </w:pPr>
            <w:r w:rsidRPr="001128BC">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C57</w:t>
            </w:r>
          </w:p>
        </w:tc>
        <w:tc>
          <w:tcPr>
            <w:tcW w:w="3156" w:type="dxa"/>
          </w:tcPr>
          <w:p w:rsidR="00D83EA1" w:rsidRPr="001128BC" w:rsidRDefault="00D83EA1" w:rsidP="009261A7">
            <w:pPr>
              <w:spacing w:line="240" w:lineRule="atLeast"/>
            </w:pPr>
            <w:r w:rsidRPr="001128BC">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C70</w:t>
            </w:r>
            <w:r w:rsidRPr="001128BC">
              <w:t xml:space="preserve">, </w:t>
            </w:r>
            <w:r w:rsidRPr="00844B53">
              <w:t>C71</w:t>
            </w:r>
            <w:r w:rsidRPr="001128BC">
              <w:t xml:space="preserve">, </w:t>
            </w:r>
            <w:r w:rsidRPr="00844B53">
              <w:t>C72</w:t>
            </w:r>
            <w:r w:rsidRPr="001128BC">
              <w:t xml:space="preserve">, </w:t>
            </w:r>
            <w:r w:rsidRPr="00844B53">
              <w:t>C75.1</w:t>
            </w:r>
            <w:r w:rsidRPr="001128BC">
              <w:t xml:space="preserve">, </w:t>
            </w:r>
            <w:r w:rsidRPr="00844B53">
              <w:t>C75.3</w:t>
            </w:r>
            <w:r w:rsidRPr="001128BC">
              <w:t xml:space="preserve">, </w:t>
            </w:r>
            <w:r w:rsidRPr="00844B53">
              <w:t>C79.3</w:t>
            </w:r>
            <w:r w:rsidRPr="001128BC">
              <w:t xml:space="preserve">, </w:t>
            </w:r>
            <w:r w:rsidRPr="00844B53">
              <w:t>C79.4</w:t>
            </w:r>
          </w:p>
        </w:tc>
        <w:tc>
          <w:tcPr>
            <w:tcW w:w="3156" w:type="dxa"/>
          </w:tcPr>
          <w:p w:rsidR="00D83EA1" w:rsidRPr="001128BC" w:rsidRDefault="00D83EA1" w:rsidP="009261A7">
            <w:pPr>
              <w:spacing w:line="240" w:lineRule="atLeast"/>
            </w:pPr>
            <w:r w:rsidRPr="001128BC">
              <w:t>Первичные и вторичные злокачественные новообразования оболочек головного мозга, спинного мозга, головного мозга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C81</w:t>
            </w:r>
            <w:r w:rsidRPr="001128BC">
              <w:t xml:space="preserve">, </w:t>
            </w:r>
            <w:r w:rsidRPr="00844B53">
              <w:t>C82</w:t>
            </w:r>
            <w:r w:rsidRPr="001128BC">
              <w:t xml:space="preserve">, </w:t>
            </w:r>
            <w:r w:rsidRPr="00844B53">
              <w:t>C83</w:t>
            </w:r>
            <w:r w:rsidRPr="001128BC">
              <w:t xml:space="preserve">, </w:t>
            </w:r>
            <w:r w:rsidRPr="00844B53">
              <w:t>C84</w:t>
            </w:r>
            <w:r w:rsidRPr="001128BC">
              <w:t xml:space="preserve">, </w:t>
            </w:r>
            <w:r w:rsidRPr="00844B53">
              <w:t>C85</w:t>
            </w:r>
          </w:p>
        </w:tc>
        <w:tc>
          <w:tcPr>
            <w:tcW w:w="3156" w:type="dxa"/>
          </w:tcPr>
          <w:p w:rsidR="00D83EA1" w:rsidRPr="001128BC" w:rsidRDefault="00D83EA1" w:rsidP="009261A7">
            <w:pPr>
              <w:spacing w:line="240" w:lineRule="atLeast"/>
            </w:pPr>
            <w:r w:rsidRPr="001128BC">
              <w:t>злокачественные новообразования лимфоидной ткани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 xml:space="preserve">конформная дистанционная лучевая терапия, в том числе IMRT, IGRT, VMAT (70 - 99 Гр). </w:t>
            </w:r>
            <w:r w:rsidRPr="001128BC">
              <w:br/>
            </w:r>
            <w:r w:rsidRPr="001128BC">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Оториноларингология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25.</w:t>
            </w:r>
          </w:p>
        </w:tc>
        <w:tc>
          <w:tcPr>
            <w:tcW w:w="2904" w:type="dxa"/>
            <w:vMerge w:val="restart"/>
          </w:tcPr>
          <w:p w:rsidR="00D83EA1" w:rsidRPr="001128BC" w:rsidRDefault="00D83EA1" w:rsidP="009261A7">
            <w:pPr>
              <w:spacing w:line="240" w:lineRule="atLeast"/>
            </w:pPr>
            <w:r w:rsidRPr="001128BC">
              <w:t>Реконструктивные операции на звукопроводящем аппарате среднего уха</w:t>
            </w:r>
          </w:p>
        </w:tc>
        <w:tc>
          <w:tcPr>
            <w:tcW w:w="1981" w:type="dxa"/>
            <w:vMerge w:val="restart"/>
          </w:tcPr>
          <w:p w:rsidR="00D83EA1" w:rsidRPr="001128BC" w:rsidRDefault="00D83EA1" w:rsidP="009261A7">
            <w:pPr>
              <w:spacing w:line="240" w:lineRule="atLeast"/>
              <w:jc w:val="center"/>
              <w:rPr>
                <w:lang w:val="en-US"/>
              </w:rPr>
            </w:pPr>
            <w:r w:rsidRPr="00844B53">
              <w:rPr>
                <w:lang w:val="en-US"/>
              </w:rPr>
              <w:t>H66.1</w:t>
            </w:r>
            <w:r w:rsidRPr="001128BC">
              <w:rPr>
                <w:lang w:val="en-US"/>
              </w:rPr>
              <w:t xml:space="preserve">, </w:t>
            </w:r>
            <w:r w:rsidRPr="00844B53">
              <w:rPr>
                <w:lang w:val="en-US"/>
              </w:rPr>
              <w:t>H66.2</w:t>
            </w:r>
            <w:r w:rsidRPr="001128BC">
              <w:rPr>
                <w:lang w:val="en-US"/>
              </w:rPr>
              <w:t xml:space="preserve">, </w:t>
            </w:r>
            <w:r w:rsidRPr="00844B53">
              <w:rPr>
                <w:lang w:val="en-US"/>
              </w:rPr>
              <w:t>Q16</w:t>
            </w:r>
            <w:r w:rsidRPr="001128BC">
              <w:rPr>
                <w:lang w:val="en-US"/>
              </w:rPr>
              <w:t xml:space="preserve">, </w:t>
            </w:r>
            <w:r w:rsidRPr="00844B53">
              <w:rPr>
                <w:lang w:val="en-US"/>
              </w:rPr>
              <w:t>H80.0</w:t>
            </w:r>
            <w:r w:rsidRPr="001128BC">
              <w:rPr>
                <w:lang w:val="en-US"/>
              </w:rPr>
              <w:t xml:space="preserve">, </w:t>
            </w:r>
            <w:r w:rsidRPr="00844B53">
              <w:rPr>
                <w:lang w:val="en-US"/>
              </w:rPr>
              <w:t>H80.1</w:t>
            </w:r>
            <w:r w:rsidRPr="001128BC">
              <w:rPr>
                <w:lang w:val="en-US"/>
              </w:rPr>
              <w:t xml:space="preserve">, </w:t>
            </w:r>
            <w:r w:rsidRPr="00844B53">
              <w:rPr>
                <w:lang w:val="en-US"/>
              </w:rPr>
              <w:t>H80.9</w:t>
            </w:r>
            <w:r w:rsidRPr="001128BC">
              <w:rPr>
                <w:lang w:val="en-US"/>
              </w:rPr>
              <w:t xml:space="preserve">, </w:t>
            </w:r>
            <w:r w:rsidRPr="00844B53">
              <w:rPr>
                <w:lang w:val="en-US"/>
              </w:rPr>
              <w:t>H74.1</w:t>
            </w:r>
            <w:r w:rsidRPr="001128BC">
              <w:rPr>
                <w:lang w:val="en-US"/>
              </w:rPr>
              <w:t xml:space="preserve">, </w:t>
            </w:r>
            <w:r w:rsidRPr="00844B53">
              <w:rPr>
                <w:lang w:val="en-US"/>
              </w:rPr>
              <w:t>H74.2</w:t>
            </w:r>
            <w:r w:rsidRPr="001128BC">
              <w:rPr>
                <w:lang w:val="en-US"/>
              </w:rPr>
              <w:t xml:space="preserve">, </w:t>
            </w:r>
            <w:r w:rsidRPr="00844B53">
              <w:rPr>
                <w:lang w:val="en-US"/>
              </w:rPr>
              <w:t>H74.3</w:t>
            </w:r>
            <w:r w:rsidRPr="001128BC">
              <w:rPr>
                <w:lang w:val="en-US"/>
              </w:rPr>
              <w:t xml:space="preserve">, </w:t>
            </w:r>
            <w:r w:rsidRPr="00844B53">
              <w:rPr>
                <w:lang w:val="en-US"/>
              </w:rPr>
              <w:t>H90</w:t>
            </w:r>
          </w:p>
        </w:tc>
        <w:tc>
          <w:tcPr>
            <w:tcW w:w="3156" w:type="dxa"/>
            <w:vMerge w:val="restart"/>
          </w:tcPr>
          <w:p w:rsidR="00D83EA1" w:rsidRPr="001128BC" w:rsidRDefault="00D83EA1" w:rsidP="009261A7">
            <w:pPr>
              <w:spacing w:line="240" w:lineRule="atLeast"/>
            </w:pPr>
            <w:r w:rsidRPr="001128BC">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132638,96</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реконструктивные слухоулучшающие операции после радикальной операции на среднем ухе при хроническом гнойном среднем отите</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слухоулучшающие операции с применением частично имплантируемого устройства костной проводимости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bCs/>
              </w:rPr>
            </w:pPr>
          </w:p>
        </w:tc>
        <w:tc>
          <w:tcPr>
            <w:tcW w:w="3156" w:type="dxa"/>
          </w:tcPr>
          <w:p w:rsidR="00D83EA1" w:rsidRPr="001128BC" w:rsidRDefault="00D83EA1" w:rsidP="009261A7">
            <w:pPr>
              <w:spacing w:line="240" w:lineRule="atLeast"/>
              <w:rPr>
                <w:bCs/>
              </w:rPr>
            </w:pPr>
          </w:p>
        </w:tc>
        <w:tc>
          <w:tcPr>
            <w:tcW w:w="1696" w:type="dxa"/>
          </w:tcPr>
          <w:p w:rsidR="00D83EA1" w:rsidRPr="001128BC" w:rsidRDefault="00D83EA1" w:rsidP="009261A7">
            <w:pPr>
              <w:spacing w:line="240" w:lineRule="atLeast"/>
              <w:rPr>
                <w:bCs/>
              </w:rPr>
            </w:pPr>
          </w:p>
        </w:tc>
        <w:tc>
          <w:tcPr>
            <w:tcW w:w="3466" w:type="dxa"/>
          </w:tcPr>
          <w:p w:rsidR="00D83EA1" w:rsidRPr="001128BC" w:rsidRDefault="00D83EA1" w:rsidP="009261A7">
            <w:pPr>
              <w:spacing w:line="240" w:lineRule="atLeast"/>
            </w:pPr>
            <w:r w:rsidRPr="001128BC">
              <w:t>тимпанопластика с применением микрохирургической техники, аллогенных трансплантатов, в том числе металлических</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слухоулучшающие операции с применением имплантата среднего уха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26.</w:t>
            </w:r>
          </w:p>
        </w:tc>
        <w:tc>
          <w:tcPr>
            <w:tcW w:w="2904" w:type="dxa"/>
            <w:vMerge w:val="restart"/>
          </w:tcPr>
          <w:p w:rsidR="00D83EA1" w:rsidRPr="001128BC" w:rsidRDefault="00D83EA1" w:rsidP="009261A7">
            <w:pPr>
              <w:spacing w:line="240" w:lineRule="atLeast"/>
            </w:pPr>
            <w:r w:rsidRPr="001128BC">
              <w:t>Хирургическое лечение болезни Меньера и других нарушений вестибулярной функции</w:t>
            </w:r>
          </w:p>
        </w:tc>
        <w:tc>
          <w:tcPr>
            <w:tcW w:w="1981" w:type="dxa"/>
            <w:vMerge w:val="restart"/>
          </w:tcPr>
          <w:p w:rsidR="00D83EA1" w:rsidRPr="001128BC" w:rsidRDefault="00D83EA1" w:rsidP="009261A7">
            <w:pPr>
              <w:spacing w:line="240" w:lineRule="atLeast"/>
              <w:jc w:val="center"/>
            </w:pPr>
            <w:r w:rsidRPr="00844B53">
              <w:t>H81.0</w:t>
            </w:r>
            <w:r w:rsidRPr="001128BC">
              <w:t xml:space="preserve">, </w:t>
            </w:r>
            <w:r w:rsidRPr="00844B53">
              <w:t>H81.1</w:t>
            </w:r>
            <w:r w:rsidRPr="001128BC">
              <w:t xml:space="preserve">, </w:t>
            </w:r>
            <w:r w:rsidRPr="00844B53">
              <w:t>H81.2</w:t>
            </w:r>
          </w:p>
        </w:tc>
        <w:tc>
          <w:tcPr>
            <w:tcW w:w="3156" w:type="dxa"/>
            <w:vMerge w:val="restart"/>
          </w:tcPr>
          <w:p w:rsidR="00D83EA1" w:rsidRPr="001128BC" w:rsidRDefault="00D83EA1" w:rsidP="009261A7">
            <w:pPr>
              <w:spacing w:line="240" w:lineRule="atLeast"/>
            </w:pPr>
            <w:r w:rsidRPr="001128BC">
              <w:t>болезнь Меньера. Доброкачественное пароксизмальное головокружение. Вестибулярный нейронит. Фистула лабиринта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селективная нейротомия</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78733,07</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деструктивные микрохирургические вмешательства на структурах внутреннего уха с применением лучевой техники</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H81.1</w:t>
            </w:r>
            <w:r w:rsidRPr="001128BC">
              <w:t xml:space="preserve">, </w:t>
            </w:r>
            <w:r w:rsidRPr="00844B53">
              <w:t>H81.2</w:t>
            </w:r>
          </w:p>
        </w:tc>
        <w:tc>
          <w:tcPr>
            <w:tcW w:w="3156" w:type="dxa"/>
          </w:tcPr>
          <w:p w:rsidR="00D83EA1" w:rsidRPr="001128BC" w:rsidRDefault="00D83EA1" w:rsidP="009261A7">
            <w:pPr>
              <w:spacing w:line="240" w:lineRule="atLeast"/>
            </w:pPr>
            <w:r w:rsidRPr="001128BC">
              <w:t>доброкачественное пароксизмальное головокружение. Вестибулярный нейронит. Фистула лабиринта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дренирование эндолимфатических пространств внутреннего уха с применением микрохирургической и лучевой техники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rPr>
                <w:bCs/>
              </w:rPr>
            </w:pPr>
            <w:r w:rsidRPr="001128BC">
              <w:rPr>
                <w:bCs/>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981" w:type="dxa"/>
          </w:tcPr>
          <w:p w:rsidR="00D83EA1" w:rsidRPr="001128BC" w:rsidRDefault="00D83EA1" w:rsidP="009261A7">
            <w:pPr>
              <w:spacing w:line="240" w:lineRule="atLeast"/>
              <w:jc w:val="center"/>
              <w:rPr>
                <w:bCs/>
              </w:rPr>
            </w:pPr>
            <w:r w:rsidRPr="00844B53">
              <w:rPr>
                <w:bCs/>
              </w:rPr>
              <w:t>J32.</w:t>
            </w:r>
            <w:r w:rsidRPr="001128BC">
              <w:rPr>
                <w:rStyle w:val="af3"/>
                <w:bCs/>
                <w:color w:val="auto"/>
              </w:rPr>
              <w:t xml:space="preserve">1, </w:t>
            </w:r>
            <w:r w:rsidRPr="00844B53">
              <w:rPr>
                <w:bCs/>
              </w:rPr>
              <w:t>J32.</w:t>
            </w:r>
            <w:r w:rsidRPr="001128BC">
              <w:rPr>
                <w:rStyle w:val="af3"/>
                <w:bCs/>
                <w:color w:val="auto"/>
              </w:rPr>
              <w:t xml:space="preserve">2, </w:t>
            </w:r>
            <w:r w:rsidRPr="00844B53">
              <w:rPr>
                <w:bCs/>
              </w:rPr>
              <w:t>J32.3</w:t>
            </w:r>
          </w:p>
        </w:tc>
        <w:tc>
          <w:tcPr>
            <w:tcW w:w="3156" w:type="dxa"/>
          </w:tcPr>
          <w:p w:rsidR="00D83EA1" w:rsidRPr="001128BC" w:rsidRDefault="00D83EA1" w:rsidP="009261A7">
            <w:pPr>
              <w:spacing w:line="240" w:lineRule="atLeast"/>
              <w:rPr>
                <w:bCs/>
              </w:rPr>
            </w:pPr>
            <w:r w:rsidRPr="001128BC">
              <w:rPr>
                <w:bCs/>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96" w:type="dxa"/>
          </w:tcPr>
          <w:p w:rsidR="00D83EA1" w:rsidRPr="001128BC" w:rsidRDefault="00D83EA1" w:rsidP="009261A7">
            <w:pPr>
              <w:spacing w:line="240" w:lineRule="atLeast"/>
              <w:rPr>
                <w:bCs/>
              </w:rPr>
            </w:pPr>
            <w:r w:rsidRPr="001128BC">
              <w:rPr>
                <w:bCs/>
              </w:rPr>
              <w:t>хирургическое лечение</w:t>
            </w:r>
          </w:p>
        </w:tc>
        <w:tc>
          <w:tcPr>
            <w:tcW w:w="3466" w:type="dxa"/>
          </w:tcPr>
          <w:p w:rsidR="00D83EA1" w:rsidRPr="001128BC" w:rsidRDefault="00D83EA1" w:rsidP="009261A7">
            <w:pPr>
              <w:spacing w:line="240" w:lineRule="atLeast"/>
              <w:rPr>
                <w:bCs/>
              </w:rPr>
            </w:pPr>
            <w:r w:rsidRPr="001128BC">
              <w:rPr>
                <w:bCs/>
              </w:rPr>
              <w:t>удаление новообразования с применением эндоскопической, шейверной техники и при необходимости навигационной системы</w:t>
            </w:r>
          </w:p>
          <w:p w:rsidR="00D83EA1" w:rsidRPr="001128BC" w:rsidRDefault="00D83EA1" w:rsidP="009261A7">
            <w:pPr>
              <w:spacing w:line="240" w:lineRule="atLeast"/>
              <w:rPr>
                <w:bCs/>
              </w:rPr>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Реконструктивно-пластическое восстановление функции гортани и трахеи</w:t>
            </w:r>
          </w:p>
        </w:tc>
        <w:tc>
          <w:tcPr>
            <w:tcW w:w="1981" w:type="dxa"/>
            <w:vMerge w:val="restart"/>
          </w:tcPr>
          <w:p w:rsidR="00D83EA1" w:rsidRPr="001128BC" w:rsidRDefault="00D83EA1" w:rsidP="009261A7">
            <w:pPr>
              <w:spacing w:line="240" w:lineRule="atLeast"/>
              <w:jc w:val="center"/>
            </w:pPr>
            <w:r w:rsidRPr="00844B53">
              <w:t>J38.6</w:t>
            </w:r>
            <w:r w:rsidRPr="001128BC">
              <w:t xml:space="preserve">, </w:t>
            </w:r>
            <w:r w:rsidRPr="00844B53">
              <w:t>D14.1</w:t>
            </w:r>
            <w:r w:rsidRPr="001128BC">
              <w:t xml:space="preserve">, </w:t>
            </w:r>
            <w:r w:rsidRPr="00844B53">
              <w:t>D14.2</w:t>
            </w:r>
            <w:r w:rsidRPr="001128BC">
              <w:t xml:space="preserve">, </w:t>
            </w:r>
            <w:r w:rsidRPr="00844B53">
              <w:t>J38.0</w:t>
            </w:r>
            <w:r w:rsidRPr="001128BC">
              <w:t xml:space="preserve">, </w:t>
            </w:r>
            <w:r w:rsidRPr="00844B53">
              <w:t>J38.3</w:t>
            </w:r>
            <w:r w:rsidRPr="001128BC">
              <w:t xml:space="preserve">, </w:t>
            </w:r>
            <w:r w:rsidRPr="00844B53">
              <w:t>R49.0</w:t>
            </w:r>
            <w:r w:rsidRPr="001128BC">
              <w:t xml:space="preserve">, </w:t>
            </w:r>
            <w:r w:rsidRPr="00844B53">
              <w:t>R49.1</w:t>
            </w:r>
          </w:p>
        </w:tc>
        <w:tc>
          <w:tcPr>
            <w:tcW w:w="3156" w:type="dxa"/>
            <w:vMerge w:val="restart"/>
          </w:tcPr>
          <w:p w:rsidR="00D83EA1" w:rsidRPr="001128BC" w:rsidRDefault="00D83EA1" w:rsidP="009261A7">
            <w:pPr>
              <w:spacing w:line="240" w:lineRule="atLeast"/>
            </w:pPr>
            <w:r w:rsidRPr="001128BC">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новообразования или рубца гортани и трахеи с использованием микрохирургической и лучевой техники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J38.3</w:t>
            </w:r>
            <w:r w:rsidRPr="001128BC">
              <w:t xml:space="preserve">, </w:t>
            </w:r>
            <w:r w:rsidRPr="00844B53">
              <w:t>R49.0</w:t>
            </w:r>
            <w:r w:rsidRPr="001128BC">
              <w:t xml:space="preserve">, </w:t>
            </w:r>
            <w:r w:rsidRPr="00844B53">
              <w:t>R49.1</w:t>
            </w:r>
          </w:p>
        </w:tc>
        <w:tc>
          <w:tcPr>
            <w:tcW w:w="3156" w:type="dxa"/>
          </w:tcPr>
          <w:p w:rsidR="00D83EA1" w:rsidRPr="001128BC" w:rsidRDefault="00D83EA1" w:rsidP="009261A7">
            <w:pPr>
              <w:spacing w:line="240" w:lineRule="atLeast"/>
            </w:pPr>
            <w:r w:rsidRPr="001128BC">
              <w:t>другие болезни голосовых складок. Дисфония. Афония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ларинготрахеопластика при доброкачественных новообразованиях гортани, параличе голосовых складок и гортани, стенозе гортани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Хирургические вмешательства на околоносовых пазухах, требующие реконструкции лицевого скелета</w:t>
            </w:r>
          </w:p>
        </w:tc>
        <w:tc>
          <w:tcPr>
            <w:tcW w:w="1981" w:type="dxa"/>
          </w:tcPr>
          <w:p w:rsidR="00D83EA1" w:rsidRPr="001128BC" w:rsidRDefault="00D83EA1" w:rsidP="009261A7">
            <w:pPr>
              <w:spacing w:line="240" w:lineRule="atLeast"/>
              <w:jc w:val="center"/>
            </w:pPr>
            <w:r w:rsidRPr="00844B53">
              <w:t>T90.2</w:t>
            </w:r>
            <w:r w:rsidRPr="001128BC">
              <w:t xml:space="preserve">, </w:t>
            </w:r>
            <w:r w:rsidRPr="00844B53">
              <w:t>T90.4</w:t>
            </w:r>
            <w:r w:rsidRPr="001128BC">
              <w:t xml:space="preserve">, </w:t>
            </w:r>
            <w:r w:rsidRPr="00844B53">
              <w:t>D14.0</w:t>
            </w:r>
          </w:p>
        </w:tc>
        <w:tc>
          <w:tcPr>
            <w:tcW w:w="3156" w:type="dxa"/>
          </w:tcPr>
          <w:p w:rsidR="00D83EA1" w:rsidRPr="001128BC" w:rsidRDefault="00D83EA1" w:rsidP="009261A7">
            <w:pPr>
              <w:spacing w:line="240" w:lineRule="atLeast"/>
            </w:pPr>
            <w:r w:rsidRPr="001128BC">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27.</w:t>
            </w:r>
          </w:p>
        </w:tc>
        <w:tc>
          <w:tcPr>
            <w:tcW w:w="2904" w:type="dxa"/>
            <w:vMerge w:val="restart"/>
          </w:tcPr>
          <w:p w:rsidR="00D83EA1" w:rsidRPr="001128BC" w:rsidRDefault="00D83EA1" w:rsidP="009261A7">
            <w:pPr>
              <w:spacing w:line="240" w:lineRule="atLeast"/>
            </w:pPr>
            <w:r w:rsidRPr="001128BC">
              <w:t>Хирургическое лечение доброкачественных новообразований среднего уха, полости носа и придаточных пазух, гортани и глотки</w:t>
            </w:r>
          </w:p>
        </w:tc>
        <w:tc>
          <w:tcPr>
            <w:tcW w:w="1981" w:type="dxa"/>
            <w:vMerge w:val="restart"/>
          </w:tcPr>
          <w:p w:rsidR="00D83EA1" w:rsidRPr="001128BC" w:rsidRDefault="00D83EA1" w:rsidP="009261A7">
            <w:pPr>
              <w:spacing w:line="240" w:lineRule="atLeast"/>
              <w:jc w:val="center"/>
              <w:rPr>
                <w:lang w:val="en-US"/>
              </w:rPr>
            </w:pPr>
            <w:r w:rsidRPr="001128BC">
              <w:rPr>
                <w:lang w:val="en-US"/>
              </w:rPr>
              <w:t>D14.0, D14.1, D10.0-D10.9</w:t>
            </w:r>
          </w:p>
        </w:tc>
        <w:tc>
          <w:tcPr>
            <w:tcW w:w="3156" w:type="dxa"/>
            <w:vMerge w:val="restart"/>
          </w:tcPr>
          <w:p w:rsidR="00D83EA1" w:rsidRPr="001128BC" w:rsidRDefault="00D83EA1" w:rsidP="009261A7">
            <w:pPr>
              <w:spacing w:line="240" w:lineRule="atLeast"/>
            </w:pPr>
            <w:r w:rsidRPr="001128BC">
              <w:t>доброкачественное новообразование среднего уха, полости носа и придаточных пазух, гортани и глотки</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новообразования с применением микрохирургической техники и эндоскопической техники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t>150939,97</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rPr>
                <w:lang w:val="en-US"/>
              </w:rP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фотодинамическая терапия новообразования с применением микроскопической и эндоскопической техники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Офтальмология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28.</w:t>
            </w:r>
          </w:p>
        </w:tc>
        <w:tc>
          <w:tcPr>
            <w:tcW w:w="2904" w:type="dxa"/>
            <w:vMerge w:val="restart"/>
          </w:tcPr>
          <w:p w:rsidR="00D83EA1" w:rsidRPr="001128BC" w:rsidRDefault="00D83EA1" w:rsidP="009261A7">
            <w:pPr>
              <w:spacing w:line="240" w:lineRule="atLeast"/>
            </w:pPr>
            <w:r w:rsidRPr="001128BC">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1" w:type="dxa"/>
            <w:vMerge w:val="restart"/>
          </w:tcPr>
          <w:p w:rsidR="00D83EA1" w:rsidRPr="001128BC" w:rsidRDefault="00D83EA1" w:rsidP="009261A7">
            <w:pPr>
              <w:spacing w:line="240" w:lineRule="atLeast"/>
              <w:jc w:val="center"/>
            </w:pPr>
            <w:r w:rsidRPr="00844B53">
              <w:t>H26.0</w:t>
            </w:r>
            <w:r w:rsidRPr="001128BC">
              <w:t xml:space="preserve"> - </w:t>
            </w:r>
            <w:r w:rsidRPr="00844B53">
              <w:t>H26.4</w:t>
            </w:r>
            <w:r w:rsidRPr="001128BC">
              <w:t xml:space="preserve">, </w:t>
            </w:r>
            <w:r w:rsidRPr="00844B53">
              <w:t>H40.1</w:t>
            </w:r>
            <w:r w:rsidRPr="001128BC">
              <w:t xml:space="preserve"> - </w:t>
            </w:r>
            <w:r w:rsidRPr="00844B53">
              <w:t>H40.8</w:t>
            </w:r>
            <w:r w:rsidRPr="001128BC">
              <w:t xml:space="preserve">, </w:t>
            </w:r>
            <w:r w:rsidRPr="00844B53">
              <w:t>Q15.0</w:t>
            </w:r>
          </w:p>
        </w:tc>
        <w:tc>
          <w:tcPr>
            <w:tcW w:w="3156" w:type="dxa"/>
            <w:vMerge w:val="restart"/>
          </w:tcPr>
          <w:p w:rsidR="00D83EA1" w:rsidRPr="001128BC" w:rsidRDefault="00D83EA1" w:rsidP="009261A7">
            <w:pPr>
              <w:spacing w:line="240" w:lineRule="atLeast"/>
            </w:pPr>
            <w:r w:rsidRPr="001128BC">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D83EA1" w:rsidRPr="001128BC" w:rsidRDefault="00D83EA1" w:rsidP="009261A7">
            <w:pPr>
              <w:spacing w:line="240" w:lineRule="atLeast"/>
            </w:pPr>
          </w:p>
          <w:p w:rsidR="00D83EA1" w:rsidRPr="001128BC" w:rsidRDefault="00D83EA1" w:rsidP="009261A7">
            <w:pPr>
              <w:spacing w:line="240" w:lineRule="atLeast"/>
            </w:pPr>
            <w:r w:rsidRPr="001128BC">
              <w:t>подшивание цилиарного тела с задней трепанацией склеры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70948,40</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вторичной катаракты с реконструкцией задней камеры с имплантацией интраокулярной линзы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81" w:type="dxa"/>
            <w:vMerge w:val="restart"/>
          </w:tcPr>
          <w:p w:rsidR="00D83EA1" w:rsidRPr="001128BC" w:rsidRDefault="00D83EA1" w:rsidP="009261A7">
            <w:pPr>
              <w:spacing w:line="240" w:lineRule="atLeast"/>
              <w:jc w:val="center"/>
            </w:pPr>
            <w:r w:rsidRPr="001128BC">
              <w:t xml:space="preserve">E10.3, E11.3, </w:t>
            </w:r>
            <w:r w:rsidRPr="00844B53">
              <w:t>H25.0</w:t>
            </w:r>
            <w:r w:rsidRPr="001128BC">
              <w:t xml:space="preserve"> - </w:t>
            </w:r>
            <w:r w:rsidRPr="00844B53">
              <w:t>H25.9</w:t>
            </w:r>
            <w:r w:rsidRPr="001128BC">
              <w:t xml:space="preserve">, </w:t>
            </w:r>
            <w:r w:rsidRPr="00844B53">
              <w:t>H26.0</w:t>
            </w:r>
            <w:r w:rsidRPr="001128BC">
              <w:t xml:space="preserve"> - </w:t>
            </w:r>
            <w:r w:rsidRPr="00844B53">
              <w:t>H26.4</w:t>
            </w:r>
            <w:r w:rsidRPr="001128BC">
              <w:t xml:space="preserve">, </w:t>
            </w:r>
            <w:r w:rsidRPr="00844B53">
              <w:t>H27.0</w:t>
            </w:r>
            <w:r w:rsidRPr="001128BC">
              <w:t xml:space="preserve">, </w:t>
            </w:r>
            <w:r w:rsidRPr="00844B53">
              <w:t>H28</w:t>
            </w:r>
            <w:r w:rsidRPr="001128BC">
              <w:t xml:space="preserve">, </w:t>
            </w:r>
            <w:r w:rsidRPr="00844B53">
              <w:t>H30.0</w:t>
            </w:r>
            <w:r w:rsidRPr="001128BC">
              <w:t xml:space="preserve"> - </w:t>
            </w:r>
            <w:r w:rsidRPr="00844B53">
              <w:t>H30.9</w:t>
            </w:r>
            <w:r w:rsidRPr="001128BC">
              <w:t xml:space="preserve">, </w:t>
            </w:r>
            <w:r w:rsidRPr="00844B53">
              <w:t>H31.3</w:t>
            </w:r>
            <w:r w:rsidRPr="001128BC">
              <w:t xml:space="preserve">, </w:t>
            </w:r>
            <w:r w:rsidRPr="00844B53">
              <w:t>H32.8</w:t>
            </w:r>
            <w:r w:rsidRPr="001128BC">
              <w:t xml:space="preserve">, </w:t>
            </w:r>
            <w:r w:rsidRPr="00844B53">
              <w:t>H33.0</w:t>
            </w:r>
            <w:r w:rsidRPr="001128BC">
              <w:t xml:space="preserve"> - </w:t>
            </w:r>
            <w:r w:rsidRPr="00844B53">
              <w:t>H33.5</w:t>
            </w:r>
            <w:r w:rsidRPr="001128BC">
              <w:t xml:space="preserve">, </w:t>
            </w:r>
            <w:r w:rsidRPr="00844B53">
              <w:t>H34.8</w:t>
            </w:r>
            <w:r w:rsidRPr="001128BC">
              <w:t xml:space="preserve">, </w:t>
            </w:r>
            <w:r w:rsidRPr="00844B53">
              <w:t>H35.2</w:t>
            </w:r>
            <w:r w:rsidRPr="001128BC">
              <w:t xml:space="preserve"> - </w:t>
            </w:r>
            <w:r w:rsidRPr="00844B53">
              <w:t>H35.4</w:t>
            </w:r>
            <w:r w:rsidRPr="001128BC">
              <w:t xml:space="preserve">, </w:t>
            </w:r>
            <w:r w:rsidRPr="00844B53">
              <w:t>H36.8</w:t>
            </w:r>
            <w:r w:rsidRPr="001128BC">
              <w:t xml:space="preserve">, </w:t>
            </w:r>
            <w:r w:rsidRPr="00844B53">
              <w:t>H43.1</w:t>
            </w:r>
            <w:r w:rsidRPr="001128BC">
              <w:t xml:space="preserve">, </w:t>
            </w:r>
            <w:r w:rsidRPr="00844B53">
              <w:t>H43.3</w:t>
            </w:r>
            <w:r w:rsidRPr="001128BC">
              <w:t xml:space="preserve">, </w:t>
            </w:r>
            <w:r w:rsidRPr="00844B53">
              <w:t>H44.0</w:t>
            </w:r>
            <w:r w:rsidRPr="001128BC">
              <w:t xml:space="preserve">, </w:t>
            </w:r>
            <w:r w:rsidRPr="00844B53">
              <w:t>H44.1</w:t>
            </w:r>
          </w:p>
        </w:tc>
        <w:tc>
          <w:tcPr>
            <w:tcW w:w="3156" w:type="dxa"/>
            <w:vMerge w:val="restart"/>
          </w:tcPr>
          <w:p w:rsidR="00D83EA1" w:rsidRPr="001128BC" w:rsidRDefault="00D83EA1" w:rsidP="009261A7">
            <w:pPr>
              <w:spacing w:line="240" w:lineRule="atLeast"/>
            </w:pPr>
            <w:r w:rsidRPr="001128BC">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D83EA1" w:rsidRPr="001128BC" w:rsidRDefault="00D83EA1" w:rsidP="009261A7">
            <w:pPr>
              <w:spacing w:line="240" w:lineRule="atLeast"/>
            </w:pPr>
            <w:r w:rsidRPr="001128BC">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эписклеральное круговое и (или) локальное пломбирование в сочетании с транспупиллярной лазеркоагуляцией сетчатки</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1" w:type="dxa"/>
            <w:vMerge w:val="restart"/>
          </w:tcPr>
          <w:p w:rsidR="00D83EA1" w:rsidRPr="00625E47" w:rsidRDefault="00D83EA1" w:rsidP="009261A7">
            <w:pPr>
              <w:spacing w:line="240" w:lineRule="atLeast"/>
              <w:jc w:val="center"/>
              <w:rPr>
                <w:lang w:val="en-US"/>
              </w:rPr>
            </w:pPr>
            <w:r w:rsidRPr="00844B53">
              <w:rPr>
                <w:lang w:val="en-US"/>
              </w:rPr>
              <w:t>H02.0</w:t>
            </w:r>
            <w:r w:rsidRPr="001128BC">
              <w:rPr>
                <w:lang w:val="en-US"/>
              </w:rPr>
              <w:t xml:space="preserve"> - </w:t>
            </w:r>
            <w:r w:rsidRPr="00844B53">
              <w:rPr>
                <w:lang w:val="en-US"/>
              </w:rPr>
              <w:t>H02.5</w:t>
            </w:r>
            <w:r w:rsidRPr="001128BC">
              <w:rPr>
                <w:lang w:val="en-US"/>
              </w:rPr>
              <w:t xml:space="preserve">, </w:t>
            </w:r>
            <w:r w:rsidRPr="00844B53">
              <w:rPr>
                <w:lang w:val="en-US"/>
              </w:rPr>
              <w:t>H04.0</w:t>
            </w:r>
            <w:r w:rsidRPr="001128BC">
              <w:rPr>
                <w:lang w:val="en-US"/>
              </w:rPr>
              <w:t xml:space="preserve"> - </w:t>
            </w:r>
            <w:r w:rsidRPr="00844B53">
              <w:rPr>
                <w:lang w:val="en-US"/>
              </w:rPr>
              <w:t>H04.6</w:t>
            </w:r>
            <w:r w:rsidRPr="001128BC">
              <w:rPr>
                <w:lang w:val="en-US"/>
              </w:rPr>
              <w:t xml:space="preserve">, </w:t>
            </w:r>
            <w:r w:rsidRPr="00844B53">
              <w:rPr>
                <w:lang w:val="en-US"/>
              </w:rPr>
              <w:t>H05.0</w:t>
            </w:r>
            <w:r w:rsidRPr="001128BC">
              <w:rPr>
                <w:lang w:val="en-US"/>
              </w:rPr>
              <w:t xml:space="preserve"> - </w:t>
            </w:r>
            <w:r w:rsidRPr="00844B53">
              <w:rPr>
                <w:lang w:val="en-US"/>
              </w:rPr>
              <w:t>H05.5</w:t>
            </w:r>
            <w:r w:rsidRPr="001128BC">
              <w:rPr>
                <w:lang w:val="en-US"/>
              </w:rPr>
              <w:t xml:space="preserve">, </w:t>
            </w:r>
            <w:r w:rsidRPr="00844B53">
              <w:rPr>
                <w:lang w:val="en-US"/>
              </w:rPr>
              <w:t>H11.2</w:t>
            </w:r>
            <w:r w:rsidRPr="001128BC">
              <w:rPr>
                <w:lang w:val="en-US"/>
              </w:rPr>
              <w:t xml:space="preserve">, </w:t>
            </w:r>
            <w:r w:rsidRPr="00844B53">
              <w:rPr>
                <w:lang w:val="en-US"/>
              </w:rPr>
              <w:t>H21.5</w:t>
            </w:r>
            <w:r w:rsidRPr="001128BC">
              <w:rPr>
                <w:lang w:val="en-US"/>
              </w:rPr>
              <w:t xml:space="preserve">, </w:t>
            </w:r>
            <w:r w:rsidRPr="00844B53">
              <w:rPr>
                <w:lang w:val="en-US"/>
              </w:rPr>
              <w:t>H27.0</w:t>
            </w:r>
            <w:r w:rsidRPr="001128BC">
              <w:rPr>
                <w:lang w:val="en-US"/>
              </w:rPr>
              <w:t xml:space="preserve">, </w:t>
            </w:r>
            <w:r w:rsidRPr="00844B53">
              <w:rPr>
                <w:lang w:val="en-US"/>
              </w:rPr>
              <w:t>H27.1</w:t>
            </w:r>
            <w:r w:rsidRPr="001128BC">
              <w:rPr>
                <w:lang w:val="en-US"/>
              </w:rPr>
              <w:t xml:space="preserve">, </w:t>
            </w:r>
            <w:r w:rsidRPr="00844B53">
              <w:rPr>
                <w:lang w:val="en-US"/>
              </w:rPr>
              <w:t>H26.0</w:t>
            </w:r>
            <w:r w:rsidRPr="001128BC">
              <w:rPr>
                <w:lang w:val="en-US"/>
              </w:rPr>
              <w:t xml:space="preserve"> - </w:t>
            </w:r>
            <w:r w:rsidRPr="00844B53">
              <w:rPr>
                <w:lang w:val="en-US"/>
              </w:rPr>
              <w:t>H26.9</w:t>
            </w:r>
            <w:r w:rsidRPr="001128BC">
              <w:rPr>
                <w:lang w:val="en-US"/>
              </w:rPr>
              <w:t xml:space="preserve">, </w:t>
            </w:r>
            <w:r w:rsidRPr="00844B53">
              <w:rPr>
                <w:lang w:val="en-US"/>
              </w:rPr>
              <w:t>H31.3</w:t>
            </w:r>
            <w:r w:rsidRPr="001128BC">
              <w:rPr>
                <w:lang w:val="en-US"/>
              </w:rPr>
              <w:t xml:space="preserve">, </w:t>
            </w:r>
            <w:r w:rsidRPr="00844B53">
              <w:rPr>
                <w:lang w:val="en-US"/>
              </w:rPr>
              <w:t>H40.3</w:t>
            </w:r>
            <w:r w:rsidRPr="001128BC">
              <w:rPr>
                <w:lang w:val="en-US"/>
              </w:rPr>
              <w:t xml:space="preserve">, </w:t>
            </w:r>
            <w:r w:rsidRPr="00844B53">
              <w:rPr>
                <w:lang w:val="en-US"/>
              </w:rPr>
              <w:t>S00.1</w:t>
            </w:r>
            <w:r w:rsidRPr="001128BC">
              <w:rPr>
                <w:lang w:val="en-US"/>
              </w:rPr>
              <w:t xml:space="preserve">, </w:t>
            </w:r>
            <w:r w:rsidRPr="00844B53">
              <w:rPr>
                <w:lang w:val="en-US"/>
              </w:rPr>
              <w:t>S00.2</w:t>
            </w:r>
            <w:r w:rsidRPr="001128BC">
              <w:rPr>
                <w:lang w:val="en-US"/>
              </w:rPr>
              <w:t xml:space="preserve">, S02.30, S02.31, S02.80, S02.81, </w:t>
            </w:r>
            <w:r w:rsidRPr="00844B53">
              <w:rPr>
                <w:lang w:val="en-US"/>
              </w:rPr>
              <w:t>S04.0</w:t>
            </w:r>
            <w:r w:rsidRPr="001128BC">
              <w:rPr>
                <w:lang w:val="en-US"/>
              </w:rPr>
              <w:t xml:space="preserve"> - </w:t>
            </w:r>
            <w:r w:rsidRPr="00844B53">
              <w:rPr>
                <w:lang w:val="en-US"/>
              </w:rPr>
              <w:t>S04.5</w:t>
            </w:r>
            <w:r w:rsidRPr="001128BC">
              <w:rPr>
                <w:lang w:val="en-US"/>
              </w:rPr>
              <w:t xml:space="preserve">, </w:t>
            </w:r>
            <w:r w:rsidRPr="00844B53">
              <w:rPr>
                <w:lang w:val="en-US"/>
              </w:rPr>
              <w:t>S</w:t>
            </w:r>
            <w:r w:rsidRPr="00625E47">
              <w:rPr>
                <w:lang w:val="en-US"/>
              </w:rPr>
              <w:t xml:space="preserve">05.0 - </w:t>
            </w:r>
            <w:r w:rsidRPr="00844B53">
              <w:rPr>
                <w:lang w:val="en-US"/>
              </w:rPr>
              <w:t>S</w:t>
            </w:r>
            <w:r w:rsidRPr="00625E47">
              <w:rPr>
                <w:lang w:val="en-US"/>
              </w:rPr>
              <w:t xml:space="preserve">05.9, </w:t>
            </w:r>
            <w:r w:rsidRPr="00844B53">
              <w:rPr>
                <w:lang w:val="en-US"/>
              </w:rPr>
              <w:t>T</w:t>
            </w:r>
            <w:r w:rsidRPr="00625E47">
              <w:rPr>
                <w:lang w:val="en-US"/>
              </w:rPr>
              <w:t xml:space="preserve">26.0 - </w:t>
            </w:r>
            <w:r w:rsidRPr="00844B53">
              <w:rPr>
                <w:lang w:val="en-US"/>
              </w:rPr>
              <w:t>T</w:t>
            </w:r>
            <w:r w:rsidRPr="00625E47">
              <w:rPr>
                <w:lang w:val="en-US"/>
              </w:rPr>
              <w:t xml:space="preserve">26.9, </w:t>
            </w:r>
            <w:r w:rsidRPr="00844B53">
              <w:rPr>
                <w:lang w:val="en-US"/>
              </w:rPr>
              <w:t>H</w:t>
            </w:r>
            <w:r w:rsidRPr="00625E47">
              <w:rPr>
                <w:lang w:val="en-US"/>
              </w:rPr>
              <w:t xml:space="preserve">44.0 - </w:t>
            </w:r>
            <w:r w:rsidRPr="00844B53">
              <w:rPr>
                <w:lang w:val="en-US"/>
              </w:rPr>
              <w:t>H</w:t>
            </w:r>
            <w:r w:rsidRPr="00625E47">
              <w:rPr>
                <w:lang w:val="en-US"/>
              </w:rPr>
              <w:t xml:space="preserve">44.8, </w:t>
            </w:r>
            <w:r w:rsidRPr="00844B53">
              <w:rPr>
                <w:lang w:val="en-US"/>
              </w:rPr>
              <w:t>T</w:t>
            </w:r>
            <w:r w:rsidRPr="00625E47">
              <w:rPr>
                <w:lang w:val="en-US"/>
              </w:rPr>
              <w:t xml:space="preserve">85.2, </w:t>
            </w:r>
            <w:r w:rsidRPr="00844B53">
              <w:rPr>
                <w:lang w:val="en-US"/>
              </w:rPr>
              <w:t>T</w:t>
            </w:r>
            <w:r w:rsidRPr="00625E47">
              <w:rPr>
                <w:lang w:val="en-US"/>
              </w:rPr>
              <w:t xml:space="preserve">85.3, </w:t>
            </w:r>
            <w:r w:rsidRPr="00844B53">
              <w:rPr>
                <w:lang w:val="en-US"/>
              </w:rPr>
              <w:t>T</w:t>
            </w:r>
            <w:r w:rsidRPr="00625E47">
              <w:rPr>
                <w:lang w:val="en-US"/>
              </w:rPr>
              <w:t xml:space="preserve">90.4, </w:t>
            </w:r>
            <w:r w:rsidRPr="00844B53">
              <w:rPr>
                <w:lang w:val="en-US"/>
              </w:rPr>
              <w:t>T</w:t>
            </w:r>
            <w:r w:rsidRPr="00625E47">
              <w:rPr>
                <w:lang w:val="en-US"/>
              </w:rPr>
              <w:t xml:space="preserve">95.0, </w:t>
            </w:r>
            <w:r w:rsidRPr="00844B53">
              <w:rPr>
                <w:lang w:val="en-US"/>
              </w:rPr>
              <w:t>T</w:t>
            </w:r>
            <w:r w:rsidRPr="00625E47">
              <w:rPr>
                <w:lang w:val="en-US"/>
              </w:rPr>
              <w:t>95.8</w:t>
            </w:r>
          </w:p>
        </w:tc>
        <w:tc>
          <w:tcPr>
            <w:tcW w:w="3156" w:type="dxa"/>
            <w:vMerge w:val="restart"/>
          </w:tcPr>
          <w:p w:rsidR="00D83EA1" w:rsidRPr="001128BC" w:rsidRDefault="00D83EA1" w:rsidP="009261A7">
            <w:pPr>
              <w:spacing w:line="240" w:lineRule="atLeast"/>
            </w:pPr>
            <w:r w:rsidRPr="001128BC">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дренажа при посттравматической глаукоме</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исправление травматического косоглазия с пластикой экстраокулярных мышц</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факоаспирация травматической катаракты с имплантацией различных моделей интраокулярной линзы</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трансплантация амниотической мембраны</w:t>
            </w:r>
          </w:p>
          <w:p w:rsidR="00D83EA1" w:rsidRPr="001128BC" w:rsidRDefault="00D83EA1" w:rsidP="009261A7">
            <w:pPr>
              <w:spacing w:line="240" w:lineRule="atLeast"/>
            </w:pPr>
          </w:p>
          <w:p w:rsidR="00D83EA1" w:rsidRPr="001128BC" w:rsidRDefault="00D83EA1" w:rsidP="009261A7">
            <w:pPr>
              <w:spacing w:line="240" w:lineRule="atLeast"/>
              <w:rPr>
                <w:bCs/>
              </w:rPr>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81" w:type="dxa"/>
            <w:vMerge w:val="restart"/>
          </w:tcPr>
          <w:p w:rsidR="00D83EA1" w:rsidRPr="001128BC" w:rsidRDefault="00D83EA1" w:rsidP="009261A7">
            <w:pPr>
              <w:spacing w:line="240" w:lineRule="atLeast"/>
              <w:jc w:val="center"/>
            </w:pPr>
            <w:r w:rsidRPr="00844B53">
              <w:t>C43.1</w:t>
            </w:r>
            <w:r w:rsidRPr="001128BC">
              <w:t xml:space="preserve">, </w:t>
            </w:r>
            <w:r w:rsidRPr="00844B53">
              <w:t>C44.1</w:t>
            </w:r>
            <w:r w:rsidRPr="001128BC">
              <w:t xml:space="preserve">, </w:t>
            </w:r>
            <w:r w:rsidRPr="00844B53">
              <w:t>C69</w:t>
            </w:r>
            <w:r w:rsidRPr="001128BC">
              <w:t xml:space="preserve">, </w:t>
            </w:r>
            <w:r w:rsidRPr="00844B53">
              <w:t>C72.3</w:t>
            </w:r>
            <w:r w:rsidRPr="001128BC">
              <w:t xml:space="preserve">, </w:t>
            </w:r>
            <w:r w:rsidRPr="00844B53">
              <w:t>D31.5</w:t>
            </w:r>
            <w:r w:rsidRPr="001128BC">
              <w:t xml:space="preserve">, </w:t>
            </w:r>
            <w:r w:rsidRPr="00844B53">
              <w:t>D31.6</w:t>
            </w:r>
            <w:r w:rsidRPr="001128BC">
              <w:t xml:space="preserve">, </w:t>
            </w:r>
            <w:r w:rsidRPr="00844B53">
              <w:t>Q10.7</w:t>
            </w:r>
            <w:r w:rsidRPr="001128BC">
              <w:t xml:space="preserve">, </w:t>
            </w:r>
            <w:r w:rsidRPr="00844B53">
              <w:t>Q11.0</w:t>
            </w:r>
            <w:r w:rsidRPr="001128BC">
              <w:t xml:space="preserve"> - </w:t>
            </w:r>
            <w:r w:rsidRPr="00844B53">
              <w:t>Q11.2</w:t>
            </w:r>
          </w:p>
        </w:tc>
        <w:tc>
          <w:tcPr>
            <w:tcW w:w="3156" w:type="dxa"/>
            <w:vMerge w:val="restart"/>
          </w:tcPr>
          <w:p w:rsidR="00D83EA1" w:rsidRPr="001128BC" w:rsidRDefault="00D83EA1" w:rsidP="009261A7">
            <w:pPr>
              <w:spacing w:line="240" w:lineRule="atLeast"/>
            </w:pPr>
            <w:r w:rsidRPr="001128BC">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6" w:type="dxa"/>
            <w:vMerge w:val="restart"/>
          </w:tcPr>
          <w:p w:rsidR="00D83EA1" w:rsidRPr="001128BC" w:rsidRDefault="00D83EA1" w:rsidP="009261A7">
            <w:pPr>
              <w:spacing w:line="240" w:lineRule="atLeast"/>
            </w:pPr>
            <w:r w:rsidRPr="001128BC">
              <w:t>комбинированное лечение</w:t>
            </w:r>
          </w:p>
        </w:tc>
        <w:tc>
          <w:tcPr>
            <w:tcW w:w="3466" w:type="dxa"/>
          </w:tcPr>
          <w:p w:rsidR="00D83EA1" w:rsidRPr="001128BC" w:rsidRDefault="00D83EA1" w:rsidP="009261A7">
            <w:pPr>
              <w:spacing w:line="240" w:lineRule="atLeast"/>
            </w:pPr>
            <w:r w:rsidRPr="001128BC">
              <w:t>реконструктивные операции на экстраокулярных мышцах при новообразованиях орбиты</w:t>
            </w:r>
          </w:p>
          <w:p w:rsidR="00D83EA1" w:rsidRPr="001128BC" w:rsidRDefault="00D83EA1" w:rsidP="009261A7">
            <w:pPr>
              <w:spacing w:line="120" w:lineRule="exac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отсроченная реконструкция леватора при новообразованиях орбиты</w:t>
            </w:r>
          </w:p>
          <w:p w:rsidR="00D83EA1" w:rsidRPr="001128BC" w:rsidRDefault="00D83EA1" w:rsidP="009261A7">
            <w:pPr>
              <w:spacing w:line="120" w:lineRule="exac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отграничительная и разрушающая лазеркоагуляция при новообразованиях глаза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радиоэксцизия, в том числе с одномоментной реконструктивной пластикой, при новообразованиях придаточного аппарата глаза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лазерэксцизия с одномоментной реконструктивной пластикой при новообразованиях придаточного аппарата глаза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радиоэксцизия с лазериспарением при новообразованиях придаточного аппарата глаза</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лазерэксцизия, в том числе с лазериспарением, при новообразованиях придаточного аппарата глаза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транспупиллярная термотерапия, в том числе с ограничительной лазеркоагуляцией при новообразованиях глаза</w:t>
            </w:r>
          </w:p>
          <w:p w:rsidR="00D83EA1" w:rsidRPr="001128BC" w:rsidRDefault="00D83EA1" w:rsidP="009261A7">
            <w:pPr>
              <w:spacing w:line="240" w:lineRule="atLeast"/>
            </w:pPr>
          </w:p>
          <w:p w:rsidR="00D83EA1" w:rsidRPr="001128BC" w:rsidRDefault="00D83EA1" w:rsidP="009261A7">
            <w:pPr>
              <w:spacing w:line="240" w:lineRule="atLeast"/>
            </w:pPr>
            <w:r w:rsidRPr="001128BC">
              <w:t>криодеструкция при новообразованиях глаза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81" w:type="dxa"/>
          </w:tcPr>
          <w:p w:rsidR="00D83EA1" w:rsidRPr="001128BC" w:rsidRDefault="00D83EA1" w:rsidP="009261A7">
            <w:pPr>
              <w:spacing w:line="240" w:lineRule="atLeast"/>
              <w:jc w:val="center"/>
            </w:pPr>
            <w:r w:rsidRPr="00844B53">
              <w:t>H35.2</w:t>
            </w:r>
          </w:p>
        </w:tc>
        <w:tc>
          <w:tcPr>
            <w:tcW w:w="3156" w:type="dxa"/>
          </w:tcPr>
          <w:p w:rsidR="00D83EA1" w:rsidRPr="001128BC" w:rsidRDefault="00D83EA1" w:rsidP="009261A7">
            <w:pPr>
              <w:spacing w:line="240" w:lineRule="atLeast"/>
            </w:pPr>
            <w:r w:rsidRPr="001128BC">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6" w:type="dxa"/>
          </w:tcPr>
          <w:p w:rsidR="00D83EA1" w:rsidRPr="001128BC" w:rsidRDefault="00D83EA1" w:rsidP="009261A7">
            <w:pPr>
              <w:spacing w:line="240" w:lineRule="atLeast"/>
            </w:pPr>
            <w:r w:rsidRPr="001128BC">
              <w:t>хирургическое и (или) лучевое лечение</w:t>
            </w:r>
          </w:p>
        </w:tc>
        <w:tc>
          <w:tcPr>
            <w:tcW w:w="3466" w:type="dxa"/>
          </w:tcPr>
          <w:p w:rsidR="00D83EA1" w:rsidRPr="001128BC" w:rsidRDefault="00D83EA1" w:rsidP="009261A7">
            <w:pPr>
              <w:spacing w:line="240" w:lineRule="atLeast"/>
            </w:pPr>
            <w:r w:rsidRPr="001128BC">
              <w:t>модифицированная синустрабекулэктомия</w:t>
            </w:r>
          </w:p>
          <w:p w:rsidR="00D83EA1" w:rsidRPr="001128BC" w:rsidRDefault="00D83EA1" w:rsidP="009261A7">
            <w:pPr>
              <w:spacing w:line="240" w:lineRule="atLeast"/>
            </w:pPr>
          </w:p>
          <w:p w:rsidR="00D83EA1" w:rsidRPr="001128BC" w:rsidRDefault="00D83EA1" w:rsidP="009261A7">
            <w:pPr>
              <w:spacing w:line="240" w:lineRule="atLeast"/>
            </w:pPr>
            <w:r w:rsidRPr="001128BC">
              <w:t>эписклеральное круговое и (или) локальное пломбирование, в том числе с трансклеральной лазерной коагуляцией сетчатки</w:t>
            </w:r>
          </w:p>
          <w:p w:rsidR="00D83EA1" w:rsidRPr="001128BC" w:rsidRDefault="00D83EA1" w:rsidP="009261A7">
            <w:pPr>
              <w:spacing w:line="240" w:lineRule="atLeast"/>
            </w:pPr>
          </w:p>
          <w:p w:rsidR="00D83EA1" w:rsidRPr="001128BC" w:rsidRDefault="00D83EA1" w:rsidP="009261A7">
            <w:pPr>
              <w:spacing w:line="240" w:lineRule="atLeast"/>
            </w:pPr>
            <w:r w:rsidRPr="001128BC">
              <w:t>транспупиллярная лазеркоагуляция вторичных ретинальных дистрофий и ретиношизиса</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корепраксия (создание искусственного зрачка)</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иридокореопластика</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витреошвартотомия</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лазерные комбинированные операции на структурах угла передней камеры</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деструкция зрачковой мембраны с коагуляцией (без коагуляции) сосудов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29.</w:t>
            </w:r>
          </w:p>
        </w:tc>
        <w:tc>
          <w:tcPr>
            <w:tcW w:w="2904" w:type="dxa"/>
            <w:vMerge w:val="restart"/>
          </w:tcPr>
          <w:p w:rsidR="00D83EA1" w:rsidRPr="001128BC" w:rsidRDefault="00D83EA1" w:rsidP="009261A7">
            <w:pPr>
              <w:spacing w:line="240" w:lineRule="atLeast"/>
            </w:pPr>
            <w:r w:rsidRPr="001128BC">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1" w:type="dxa"/>
            <w:vMerge w:val="restart"/>
          </w:tcPr>
          <w:p w:rsidR="00D83EA1" w:rsidRPr="001128BC" w:rsidRDefault="00D83EA1" w:rsidP="009261A7">
            <w:pPr>
              <w:spacing w:line="240" w:lineRule="atLeast"/>
              <w:jc w:val="center"/>
            </w:pPr>
            <w:r w:rsidRPr="00844B53">
              <w:t>H26.0</w:t>
            </w:r>
            <w:r w:rsidRPr="001128BC">
              <w:t xml:space="preserve">, </w:t>
            </w:r>
            <w:r w:rsidRPr="00844B53">
              <w:t>H26.1</w:t>
            </w:r>
            <w:r w:rsidRPr="001128BC">
              <w:t xml:space="preserve">, </w:t>
            </w:r>
            <w:r w:rsidRPr="00844B53">
              <w:t>H26.2</w:t>
            </w:r>
            <w:r w:rsidRPr="001128BC">
              <w:t xml:space="preserve">, </w:t>
            </w:r>
            <w:r w:rsidRPr="00844B53">
              <w:t>H26.4</w:t>
            </w:r>
            <w:r w:rsidRPr="001128BC">
              <w:t xml:space="preserve">, </w:t>
            </w:r>
            <w:r w:rsidRPr="00844B53">
              <w:t>H27.0</w:t>
            </w:r>
            <w:r w:rsidRPr="001128BC">
              <w:t xml:space="preserve">, </w:t>
            </w:r>
            <w:r w:rsidRPr="00844B53">
              <w:t>H33.0</w:t>
            </w:r>
            <w:r w:rsidRPr="001128BC">
              <w:t xml:space="preserve">, </w:t>
            </w:r>
            <w:r w:rsidRPr="00844B53">
              <w:t>H33.2</w:t>
            </w:r>
            <w:r w:rsidRPr="001128BC">
              <w:t xml:space="preserve"> - </w:t>
            </w:r>
            <w:r w:rsidRPr="00844B53">
              <w:t>33.5</w:t>
            </w:r>
            <w:r w:rsidRPr="001128BC">
              <w:t xml:space="preserve">, </w:t>
            </w:r>
            <w:r w:rsidRPr="00844B53">
              <w:t>H35.1</w:t>
            </w:r>
            <w:r w:rsidRPr="001128BC">
              <w:t xml:space="preserve">, </w:t>
            </w:r>
            <w:r w:rsidRPr="00844B53">
              <w:t>H40.3</w:t>
            </w:r>
            <w:r w:rsidRPr="001128BC">
              <w:t xml:space="preserve">, </w:t>
            </w:r>
            <w:r w:rsidRPr="00844B53">
              <w:t>H40.4</w:t>
            </w:r>
            <w:r w:rsidRPr="001128BC">
              <w:t xml:space="preserve">, </w:t>
            </w:r>
            <w:r w:rsidRPr="00844B53">
              <w:t>H40.5</w:t>
            </w:r>
            <w:r w:rsidRPr="001128BC">
              <w:t xml:space="preserve">, </w:t>
            </w:r>
            <w:r w:rsidRPr="00844B53">
              <w:t>H43.1</w:t>
            </w:r>
            <w:r w:rsidRPr="001128BC">
              <w:t xml:space="preserve">, </w:t>
            </w:r>
            <w:r w:rsidRPr="00844B53">
              <w:t>H43.3</w:t>
            </w:r>
            <w:r w:rsidRPr="001128BC">
              <w:t xml:space="preserve">, </w:t>
            </w:r>
            <w:r w:rsidRPr="00844B53">
              <w:t>H49.9</w:t>
            </w:r>
            <w:r w:rsidRPr="001128BC">
              <w:t xml:space="preserve">, </w:t>
            </w:r>
            <w:r w:rsidRPr="00844B53">
              <w:t>Q10.0</w:t>
            </w:r>
            <w:r w:rsidRPr="001128BC">
              <w:t xml:space="preserve">, </w:t>
            </w:r>
            <w:r w:rsidRPr="00844B53">
              <w:t>Q10.1</w:t>
            </w:r>
            <w:r w:rsidRPr="001128BC">
              <w:t xml:space="preserve">, </w:t>
            </w:r>
            <w:r w:rsidRPr="00844B53">
              <w:t>Q10.4</w:t>
            </w:r>
            <w:r w:rsidRPr="001128BC">
              <w:t xml:space="preserve"> - </w:t>
            </w:r>
            <w:r w:rsidRPr="00844B53">
              <w:t>Q10.7</w:t>
            </w:r>
            <w:r w:rsidRPr="001128BC">
              <w:t xml:space="preserve">, </w:t>
            </w:r>
            <w:r w:rsidRPr="00844B53">
              <w:t>Q11.1</w:t>
            </w:r>
            <w:r w:rsidRPr="001128BC">
              <w:t xml:space="preserve">, </w:t>
            </w:r>
            <w:r w:rsidRPr="00844B53">
              <w:t>Q12.0</w:t>
            </w:r>
            <w:r w:rsidRPr="001128BC">
              <w:t xml:space="preserve">, </w:t>
            </w:r>
            <w:r w:rsidRPr="00844B53">
              <w:t>Q12.1</w:t>
            </w:r>
            <w:r w:rsidRPr="001128BC">
              <w:t xml:space="preserve">, </w:t>
            </w:r>
            <w:r w:rsidRPr="00844B53">
              <w:t>Q12.3</w:t>
            </w:r>
            <w:r w:rsidRPr="001128BC">
              <w:t xml:space="preserve">, </w:t>
            </w:r>
            <w:r w:rsidRPr="00844B53">
              <w:t>Q12.4</w:t>
            </w:r>
            <w:r w:rsidRPr="001128BC">
              <w:t xml:space="preserve">, </w:t>
            </w:r>
            <w:r w:rsidRPr="00844B53">
              <w:t>Q12.8</w:t>
            </w:r>
            <w:r w:rsidRPr="001128BC">
              <w:t xml:space="preserve">, </w:t>
            </w:r>
            <w:r w:rsidRPr="00844B53">
              <w:t>Q13.0</w:t>
            </w:r>
            <w:r w:rsidRPr="001128BC">
              <w:t xml:space="preserve">, </w:t>
            </w:r>
            <w:r w:rsidRPr="00844B53">
              <w:t>Q13.3</w:t>
            </w:r>
            <w:r w:rsidRPr="001128BC">
              <w:t xml:space="preserve">, </w:t>
            </w:r>
            <w:r w:rsidRPr="00844B53">
              <w:t>Q13.4</w:t>
            </w:r>
            <w:r w:rsidRPr="001128BC">
              <w:t xml:space="preserve">, </w:t>
            </w:r>
            <w:r w:rsidRPr="00844B53">
              <w:t>Q13.8</w:t>
            </w:r>
            <w:r w:rsidRPr="001128BC">
              <w:t xml:space="preserve">, </w:t>
            </w:r>
            <w:r w:rsidRPr="00844B53">
              <w:t>Q14.0</w:t>
            </w:r>
            <w:r w:rsidRPr="001128BC">
              <w:t xml:space="preserve">, </w:t>
            </w:r>
            <w:r w:rsidRPr="00844B53">
              <w:t>Q14.1</w:t>
            </w:r>
            <w:r w:rsidRPr="001128BC">
              <w:t xml:space="preserve">, </w:t>
            </w:r>
            <w:r w:rsidRPr="00844B53">
              <w:t>Q14.3</w:t>
            </w:r>
            <w:r w:rsidRPr="001128BC">
              <w:t xml:space="preserve">, </w:t>
            </w:r>
            <w:r w:rsidRPr="00844B53">
              <w:t>Q15.0</w:t>
            </w:r>
            <w:r w:rsidRPr="001128BC">
              <w:t xml:space="preserve">, </w:t>
            </w:r>
            <w:r w:rsidRPr="00844B53">
              <w:t>H02.0</w:t>
            </w:r>
            <w:r w:rsidRPr="001128BC">
              <w:t xml:space="preserve"> - </w:t>
            </w:r>
            <w:r w:rsidRPr="00844B53">
              <w:t>H02.5</w:t>
            </w:r>
            <w:r w:rsidRPr="001128BC">
              <w:t xml:space="preserve">, </w:t>
            </w:r>
            <w:r w:rsidRPr="00844B53">
              <w:t>H04.5</w:t>
            </w:r>
            <w:r w:rsidRPr="001128BC">
              <w:t xml:space="preserve">, </w:t>
            </w:r>
            <w:r w:rsidRPr="00844B53">
              <w:t>H05.3</w:t>
            </w:r>
            <w:r w:rsidRPr="001128BC">
              <w:t xml:space="preserve">, </w:t>
            </w:r>
            <w:r w:rsidRPr="00844B53">
              <w:t>H11.2</w:t>
            </w:r>
          </w:p>
        </w:tc>
        <w:tc>
          <w:tcPr>
            <w:tcW w:w="3156" w:type="dxa"/>
            <w:vMerge w:val="restart"/>
          </w:tcPr>
          <w:p w:rsidR="00D83EA1" w:rsidRPr="001128BC" w:rsidRDefault="00D83EA1" w:rsidP="009261A7">
            <w:pPr>
              <w:spacing w:line="240" w:lineRule="atLeast"/>
            </w:pPr>
            <w:r w:rsidRPr="001128BC">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устранение врожденного птоза верхнего века подвешиванием или укорочением леватора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103112,01</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исправление косоглазия с пластикой экстраокулярных мышц</w:t>
            </w:r>
          </w:p>
          <w:p w:rsidR="00D83EA1" w:rsidRPr="001128BC" w:rsidRDefault="00D83EA1" w:rsidP="009261A7">
            <w:pPr>
              <w:spacing w:line="240" w:lineRule="atLeast"/>
            </w:pPr>
          </w:p>
          <w:p w:rsidR="00D83EA1" w:rsidRPr="001128BC" w:rsidRDefault="00D83EA1" w:rsidP="009261A7">
            <w:pPr>
              <w:spacing w:line="240" w:lineRule="atLeast"/>
            </w:pPr>
            <w:r w:rsidRPr="001128BC">
              <w:t>эписклеральное круговое и (или) локальное пломбирование, в том числе с трансклеральной лазерной коагуляцией сетчатки</w:t>
            </w:r>
          </w:p>
          <w:p w:rsidR="00D83EA1" w:rsidRPr="001128BC" w:rsidRDefault="00D83EA1" w:rsidP="009261A7">
            <w:pPr>
              <w:spacing w:line="240" w:lineRule="atLeast"/>
            </w:pPr>
          </w:p>
          <w:p w:rsidR="00D83EA1" w:rsidRPr="001128BC" w:rsidRDefault="00D83EA1" w:rsidP="009261A7">
            <w:pPr>
              <w:spacing w:line="240" w:lineRule="atLeast"/>
            </w:pPr>
            <w:r w:rsidRPr="001128BC">
              <w:t>панретинальная лазеркоагуляция сетчатки</w:t>
            </w:r>
          </w:p>
          <w:p w:rsidR="00D83EA1" w:rsidRPr="001128BC" w:rsidRDefault="00D83EA1" w:rsidP="009261A7">
            <w:pPr>
              <w:spacing w:line="240" w:lineRule="atLeast"/>
            </w:pPr>
          </w:p>
          <w:p w:rsidR="00D83EA1" w:rsidRPr="001128BC" w:rsidRDefault="00D83EA1" w:rsidP="009261A7">
            <w:pPr>
              <w:spacing w:line="240" w:lineRule="atLeast"/>
            </w:pPr>
            <w:r w:rsidRPr="001128BC">
              <w:t>модифицированная синустрабекулэктомия, в том числе с задней трепанацией склеры</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корепраксия (создание искусственного зрачка)</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иридокореопластика</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витреошвартотомия</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лазерные комбинированные операции на структурах угла передней камеры</w:t>
            </w:r>
          </w:p>
          <w:p w:rsidR="00D83EA1" w:rsidRPr="001128BC" w:rsidRDefault="00D83EA1" w:rsidP="009261A7">
            <w:pPr>
              <w:spacing w:line="240" w:lineRule="atLeast"/>
            </w:pPr>
          </w:p>
          <w:p w:rsidR="00D83EA1" w:rsidRPr="001128BC" w:rsidRDefault="00D83EA1" w:rsidP="009261A7">
            <w:pPr>
              <w:spacing w:line="240" w:lineRule="atLeast"/>
            </w:pPr>
            <w:r w:rsidRPr="001128BC">
              <w:t>лазерная деструкция зрачковой мембраны, в том числе с коагуляцией сосудов</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rPr>
                <w:bCs/>
              </w:rPr>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30.</w:t>
            </w:r>
          </w:p>
        </w:tc>
        <w:tc>
          <w:tcPr>
            <w:tcW w:w="2904" w:type="dxa"/>
          </w:tcPr>
          <w:p w:rsidR="00D83EA1" w:rsidRPr="001128BC" w:rsidRDefault="00D83EA1" w:rsidP="009261A7">
            <w:pPr>
              <w:spacing w:line="240" w:lineRule="atLeast"/>
            </w:pPr>
            <w:r w:rsidRPr="001128BC">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1" w:type="dxa"/>
          </w:tcPr>
          <w:p w:rsidR="00D83EA1" w:rsidRPr="001128BC" w:rsidRDefault="00D83EA1" w:rsidP="009261A7">
            <w:pPr>
              <w:spacing w:line="240" w:lineRule="atLeast"/>
              <w:jc w:val="center"/>
            </w:pPr>
            <w:r w:rsidRPr="001128BC">
              <w:t>H16.0, H17.0 - H17.9, H18.0 - H18.9</w:t>
            </w:r>
          </w:p>
        </w:tc>
        <w:tc>
          <w:tcPr>
            <w:tcW w:w="3156" w:type="dxa"/>
          </w:tcPr>
          <w:p w:rsidR="00D83EA1" w:rsidRPr="001128BC" w:rsidRDefault="00D83EA1" w:rsidP="009261A7">
            <w:pPr>
              <w:spacing w:line="240" w:lineRule="atLeast"/>
            </w:pPr>
            <w:r w:rsidRPr="001128BC">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трансплантация амниотической мембраны</w:t>
            </w:r>
          </w:p>
          <w:p w:rsidR="00D83EA1" w:rsidRPr="001128BC" w:rsidRDefault="00D83EA1" w:rsidP="009261A7">
            <w:pPr>
              <w:spacing w:line="240" w:lineRule="atLeast"/>
            </w:pPr>
          </w:p>
          <w:p w:rsidR="00D83EA1" w:rsidRPr="001128BC" w:rsidRDefault="00D83EA1" w:rsidP="009261A7">
            <w:pPr>
              <w:spacing w:line="240" w:lineRule="atLeast"/>
            </w:pPr>
            <w:r w:rsidRPr="001128BC">
              <w:t>интенсивное консервативное лечение язвы роговицы</w:t>
            </w:r>
          </w:p>
        </w:tc>
        <w:tc>
          <w:tcPr>
            <w:tcW w:w="1804" w:type="dxa"/>
          </w:tcPr>
          <w:p w:rsidR="00D83EA1" w:rsidRPr="001128BC" w:rsidRDefault="00D83EA1" w:rsidP="009261A7">
            <w:pPr>
              <w:spacing w:line="240" w:lineRule="atLeast"/>
              <w:jc w:val="center"/>
            </w:pPr>
            <w:r w:rsidRPr="001128BC">
              <w:rPr>
                <w:bCs/>
                <w:sz w:val="22"/>
                <w:szCs w:val="22"/>
              </w:rPr>
              <w:t>107313,03</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keepNext/>
              <w:spacing w:line="240" w:lineRule="atLeast"/>
              <w:jc w:val="center"/>
            </w:pPr>
            <w:r w:rsidRPr="001128BC">
              <w:t>Педиатрия</w:t>
            </w:r>
          </w:p>
          <w:p w:rsidR="00D83EA1" w:rsidRPr="001128BC" w:rsidRDefault="00D83EA1" w:rsidP="009261A7">
            <w:pPr>
              <w:keepNext/>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31.</w:t>
            </w:r>
          </w:p>
        </w:tc>
        <w:tc>
          <w:tcPr>
            <w:tcW w:w="2904" w:type="dxa"/>
          </w:tcPr>
          <w:p w:rsidR="00D83EA1" w:rsidRPr="001128BC" w:rsidRDefault="00D83EA1" w:rsidP="009261A7">
            <w:pPr>
              <w:spacing w:line="240" w:lineRule="atLeast"/>
            </w:pPr>
            <w:r w:rsidRPr="001128BC">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81" w:type="dxa"/>
          </w:tcPr>
          <w:p w:rsidR="00D83EA1" w:rsidRPr="001128BC" w:rsidRDefault="00D83EA1" w:rsidP="009261A7">
            <w:pPr>
              <w:spacing w:line="240" w:lineRule="atLeast"/>
              <w:jc w:val="center"/>
            </w:pPr>
            <w:r w:rsidRPr="00844B53">
              <w:t>E83.0</w:t>
            </w:r>
          </w:p>
        </w:tc>
        <w:tc>
          <w:tcPr>
            <w:tcW w:w="3156" w:type="dxa"/>
          </w:tcPr>
          <w:p w:rsidR="00D83EA1" w:rsidRPr="001128BC" w:rsidRDefault="00D83EA1" w:rsidP="009261A7">
            <w:pPr>
              <w:spacing w:line="240" w:lineRule="atLeast"/>
            </w:pPr>
            <w:r w:rsidRPr="001128BC">
              <w:t>болезнь Вильсона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r w:rsidRPr="001128BC">
              <w:rPr>
                <w:bCs/>
                <w:sz w:val="22"/>
                <w:szCs w:val="22"/>
              </w:rPr>
              <w:t>97304,92</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K90.0</w:t>
            </w:r>
            <w:r w:rsidRPr="001128BC">
              <w:t xml:space="preserve">, </w:t>
            </w:r>
            <w:r w:rsidRPr="00844B53">
              <w:t>K90.4</w:t>
            </w:r>
            <w:r w:rsidRPr="001128BC">
              <w:t xml:space="preserve">, </w:t>
            </w:r>
            <w:r w:rsidRPr="00844B53">
              <w:t>K90.8</w:t>
            </w:r>
            <w:r w:rsidRPr="001128BC">
              <w:t xml:space="preserve">, </w:t>
            </w:r>
            <w:r w:rsidRPr="00844B53">
              <w:t>K90.9</w:t>
            </w:r>
            <w:r w:rsidRPr="001128BC">
              <w:t xml:space="preserve">, </w:t>
            </w:r>
            <w:r w:rsidRPr="00844B53">
              <w:t>K63.8</w:t>
            </w:r>
            <w:r w:rsidRPr="001128BC">
              <w:t xml:space="preserve">, </w:t>
            </w:r>
            <w:r w:rsidRPr="00844B53">
              <w:t>E73</w:t>
            </w:r>
            <w:r w:rsidRPr="001128BC">
              <w:t xml:space="preserve">, </w:t>
            </w:r>
            <w:r w:rsidRPr="00844B53">
              <w:t>E74.3</w:t>
            </w:r>
          </w:p>
        </w:tc>
        <w:tc>
          <w:tcPr>
            <w:tcW w:w="3156" w:type="dxa"/>
          </w:tcPr>
          <w:p w:rsidR="00D83EA1" w:rsidRPr="001128BC" w:rsidRDefault="00D83EA1" w:rsidP="009261A7">
            <w:pPr>
              <w:spacing w:line="240" w:lineRule="atLeast"/>
            </w:pPr>
            <w:r w:rsidRPr="001128BC">
              <w:t>тяжелые формы мальабсорбции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1128BC">
              <w:softHyphen/>
              <w:t>ности терапии с применением комплекса биохимических, цитохимических, иммунологических, морфологических и иммуногистохи</w:t>
            </w:r>
            <w:r w:rsidRPr="001128BC">
              <w:softHyphen/>
              <w:t>мических методов диагностики, а также методов визуализации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E75.5</w:t>
            </w:r>
          </w:p>
        </w:tc>
        <w:tc>
          <w:tcPr>
            <w:tcW w:w="3156" w:type="dxa"/>
          </w:tcPr>
          <w:p w:rsidR="00D83EA1" w:rsidRPr="001128BC" w:rsidRDefault="00D83EA1" w:rsidP="009261A7">
            <w:pPr>
              <w:spacing w:line="240" w:lineRule="atLeast"/>
            </w:pPr>
            <w:r w:rsidRPr="001128BC">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Поликомпонентное иммуносупрессивное лечение локальных и распространенных форм системного склероза</w:t>
            </w:r>
          </w:p>
        </w:tc>
        <w:tc>
          <w:tcPr>
            <w:tcW w:w="1981" w:type="dxa"/>
          </w:tcPr>
          <w:p w:rsidR="00D83EA1" w:rsidRPr="001128BC" w:rsidRDefault="00D83EA1" w:rsidP="009261A7">
            <w:pPr>
              <w:spacing w:line="240" w:lineRule="atLeast"/>
              <w:jc w:val="center"/>
            </w:pPr>
            <w:r w:rsidRPr="00844B53">
              <w:t>M34</w:t>
            </w:r>
          </w:p>
        </w:tc>
        <w:tc>
          <w:tcPr>
            <w:tcW w:w="3156" w:type="dxa"/>
          </w:tcPr>
          <w:p w:rsidR="00D83EA1" w:rsidRPr="001128BC" w:rsidRDefault="00D83EA1" w:rsidP="009261A7">
            <w:pPr>
              <w:spacing w:line="240" w:lineRule="atLeast"/>
            </w:pPr>
            <w:r w:rsidRPr="001128BC">
              <w:t>системный склероз (локальные и распространенные формы)</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32.</w:t>
            </w:r>
          </w:p>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81" w:type="dxa"/>
            <w:vMerge w:val="restart"/>
          </w:tcPr>
          <w:p w:rsidR="00D83EA1" w:rsidRPr="001128BC" w:rsidRDefault="00D83EA1" w:rsidP="009261A7">
            <w:pPr>
              <w:spacing w:line="240" w:lineRule="atLeast"/>
              <w:jc w:val="center"/>
            </w:pPr>
            <w:r w:rsidRPr="00844B53">
              <w:t>N04</w:t>
            </w:r>
            <w:r w:rsidRPr="001128BC">
              <w:t xml:space="preserve">, </w:t>
            </w:r>
            <w:r w:rsidRPr="00844B53">
              <w:t>N07</w:t>
            </w:r>
            <w:r w:rsidRPr="001128BC">
              <w:t xml:space="preserve">, </w:t>
            </w:r>
            <w:r w:rsidRPr="00844B53">
              <w:t>N25</w:t>
            </w:r>
          </w:p>
        </w:tc>
        <w:tc>
          <w:tcPr>
            <w:tcW w:w="3156" w:type="dxa"/>
          </w:tcPr>
          <w:p w:rsidR="00D83EA1" w:rsidRPr="001128BC" w:rsidRDefault="00D83EA1" w:rsidP="009261A7">
            <w:pPr>
              <w:spacing w:line="240" w:lineRule="atLeast"/>
            </w:pPr>
            <w:r w:rsidRPr="001128BC">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04" w:type="dxa"/>
            <w:vMerge w:val="restart"/>
          </w:tcPr>
          <w:p w:rsidR="00D83EA1" w:rsidRPr="001128BC" w:rsidRDefault="00D83EA1" w:rsidP="009261A7">
            <w:pPr>
              <w:spacing w:line="240" w:lineRule="atLeast"/>
              <w:jc w:val="center"/>
              <w:rPr>
                <w:lang w:val="en-US"/>
              </w:rPr>
            </w:pPr>
            <w:r w:rsidRPr="001128BC">
              <w:rPr>
                <w:bCs/>
                <w:sz w:val="22"/>
                <w:szCs w:val="22"/>
              </w:rPr>
              <w:t>201220,44</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33.</w:t>
            </w:r>
          </w:p>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D83EA1" w:rsidRPr="001128BC" w:rsidRDefault="00D83EA1" w:rsidP="009261A7">
            <w:pPr>
              <w:spacing w:line="240" w:lineRule="atLeast"/>
            </w:pPr>
          </w:p>
        </w:tc>
        <w:tc>
          <w:tcPr>
            <w:tcW w:w="1981" w:type="dxa"/>
          </w:tcPr>
          <w:p w:rsidR="00D83EA1" w:rsidRPr="00895C3D" w:rsidRDefault="00D83EA1" w:rsidP="009261A7">
            <w:pPr>
              <w:spacing w:line="240" w:lineRule="atLeast"/>
              <w:jc w:val="center"/>
              <w:rPr>
                <w:lang w:val="en-US"/>
              </w:rPr>
            </w:pPr>
            <w:r w:rsidRPr="00844B53">
              <w:rPr>
                <w:lang w:val="en-US"/>
              </w:rPr>
              <w:t>I27.0</w:t>
            </w:r>
            <w:r w:rsidRPr="001128BC">
              <w:rPr>
                <w:lang w:val="en-US"/>
              </w:rPr>
              <w:t xml:space="preserve">, </w:t>
            </w:r>
            <w:r w:rsidRPr="00844B53">
              <w:rPr>
                <w:lang w:val="en-US"/>
              </w:rPr>
              <w:t>I27.8</w:t>
            </w:r>
            <w:r w:rsidRPr="001128BC">
              <w:rPr>
                <w:lang w:val="en-US"/>
              </w:rPr>
              <w:t xml:space="preserve">, </w:t>
            </w:r>
            <w:r w:rsidRPr="00844B53">
              <w:rPr>
                <w:lang w:val="en-US"/>
              </w:rPr>
              <w:t>I30.0</w:t>
            </w:r>
            <w:r w:rsidRPr="001128BC">
              <w:rPr>
                <w:lang w:val="en-US"/>
              </w:rPr>
              <w:t xml:space="preserve">, </w:t>
            </w:r>
            <w:r w:rsidRPr="00844B53">
              <w:rPr>
                <w:lang w:val="en-US"/>
              </w:rPr>
              <w:t>I30.9</w:t>
            </w:r>
            <w:r w:rsidRPr="001128BC">
              <w:rPr>
                <w:lang w:val="en-US"/>
              </w:rPr>
              <w:t xml:space="preserve">, </w:t>
            </w:r>
            <w:r w:rsidRPr="00844B53">
              <w:rPr>
                <w:lang w:val="en-US"/>
              </w:rPr>
              <w:t>I31.0</w:t>
            </w:r>
            <w:r w:rsidRPr="001128BC">
              <w:rPr>
                <w:lang w:val="en-US"/>
              </w:rPr>
              <w:t xml:space="preserve">, </w:t>
            </w:r>
            <w:r w:rsidRPr="00844B53">
              <w:rPr>
                <w:lang w:val="en-US"/>
              </w:rPr>
              <w:t>I31.1</w:t>
            </w:r>
            <w:r w:rsidRPr="001128BC">
              <w:rPr>
                <w:lang w:val="en-US"/>
              </w:rPr>
              <w:t xml:space="preserve">, </w:t>
            </w:r>
            <w:r w:rsidRPr="00844B53">
              <w:rPr>
                <w:lang w:val="en-US"/>
              </w:rPr>
              <w:t>I33.0</w:t>
            </w:r>
            <w:r w:rsidRPr="001128BC">
              <w:rPr>
                <w:lang w:val="en-US"/>
              </w:rPr>
              <w:t xml:space="preserve">, </w:t>
            </w:r>
            <w:r w:rsidRPr="00844B53">
              <w:rPr>
                <w:lang w:val="en-US"/>
              </w:rPr>
              <w:t>I33.9</w:t>
            </w:r>
            <w:r w:rsidRPr="001128BC">
              <w:rPr>
                <w:lang w:val="en-US"/>
              </w:rPr>
              <w:t xml:space="preserve">, </w:t>
            </w:r>
            <w:r w:rsidRPr="00844B53">
              <w:rPr>
                <w:lang w:val="en-US"/>
              </w:rPr>
              <w:t>I34.0</w:t>
            </w:r>
            <w:r w:rsidRPr="001128BC">
              <w:rPr>
                <w:lang w:val="en-US"/>
              </w:rPr>
              <w:t xml:space="preserve">, </w:t>
            </w:r>
            <w:r w:rsidRPr="00844B53">
              <w:rPr>
                <w:lang w:val="en-US"/>
              </w:rPr>
              <w:t>I34.2</w:t>
            </w:r>
            <w:r w:rsidRPr="001128BC">
              <w:rPr>
                <w:lang w:val="en-US"/>
              </w:rPr>
              <w:t xml:space="preserve">, </w:t>
            </w:r>
            <w:r w:rsidRPr="00844B53">
              <w:rPr>
                <w:lang w:val="en-US"/>
              </w:rPr>
              <w:t>I35.1</w:t>
            </w:r>
            <w:r w:rsidRPr="001128BC">
              <w:rPr>
                <w:lang w:val="en-US"/>
              </w:rPr>
              <w:t xml:space="preserve">, </w:t>
            </w:r>
            <w:r w:rsidRPr="00844B53">
              <w:rPr>
                <w:lang w:val="en-US"/>
              </w:rPr>
              <w:t>I35.2</w:t>
            </w:r>
            <w:r w:rsidRPr="001128BC">
              <w:rPr>
                <w:lang w:val="en-US"/>
              </w:rPr>
              <w:t xml:space="preserve">, </w:t>
            </w:r>
            <w:r w:rsidRPr="00844B53">
              <w:rPr>
                <w:lang w:val="en-US"/>
              </w:rPr>
              <w:t>I36.0</w:t>
            </w:r>
            <w:r w:rsidRPr="001128BC">
              <w:rPr>
                <w:lang w:val="en-US"/>
              </w:rPr>
              <w:t xml:space="preserve">, </w:t>
            </w:r>
            <w:r w:rsidRPr="00844B53">
              <w:rPr>
                <w:lang w:val="en-US"/>
              </w:rPr>
              <w:t>I36.1</w:t>
            </w:r>
            <w:r w:rsidRPr="001128BC">
              <w:rPr>
                <w:lang w:val="en-US"/>
              </w:rPr>
              <w:t xml:space="preserve">, </w:t>
            </w:r>
            <w:r w:rsidRPr="00844B53">
              <w:rPr>
                <w:lang w:val="en-US"/>
              </w:rPr>
              <w:t>I36.2</w:t>
            </w:r>
            <w:r w:rsidRPr="001128BC">
              <w:rPr>
                <w:lang w:val="en-US"/>
              </w:rPr>
              <w:t xml:space="preserve">, </w:t>
            </w:r>
            <w:r w:rsidRPr="00844B53">
              <w:rPr>
                <w:lang w:val="en-US"/>
              </w:rPr>
              <w:t>I42</w:t>
            </w:r>
            <w:r w:rsidRPr="001128BC">
              <w:rPr>
                <w:lang w:val="en-US"/>
              </w:rPr>
              <w:t xml:space="preserve">, </w:t>
            </w:r>
            <w:r w:rsidRPr="00844B53">
              <w:rPr>
                <w:lang w:val="en-US"/>
              </w:rPr>
              <w:t>I44.2</w:t>
            </w:r>
            <w:r w:rsidRPr="001128BC">
              <w:rPr>
                <w:lang w:val="en-US"/>
              </w:rPr>
              <w:t xml:space="preserve">, </w:t>
            </w:r>
            <w:r w:rsidRPr="00844B53">
              <w:rPr>
                <w:lang w:val="en-US"/>
              </w:rPr>
              <w:t>I45.6</w:t>
            </w:r>
            <w:r w:rsidRPr="001128BC">
              <w:rPr>
                <w:lang w:val="en-US"/>
              </w:rPr>
              <w:t xml:space="preserve">, </w:t>
            </w:r>
            <w:r w:rsidRPr="00844B53">
              <w:rPr>
                <w:lang w:val="en-US"/>
              </w:rPr>
              <w:t>I45.8</w:t>
            </w:r>
            <w:r w:rsidRPr="001128BC">
              <w:rPr>
                <w:lang w:val="en-US"/>
              </w:rPr>
              <w:t xml:space="preserve">, </w:t>
            </w:r>
            <w:r w:rsidRPr="00844B53">
              <w:rPr>
                <w:lang w:val="en-US"/>
              </w:rPr>
              <w:t>I47.0</w:t>
            </w:r>
            <w:r w:rsidRPr="001128BC">
              <w:rPr>
                <w:lang w:val="en-US"/>
              </w:rPr>
              <w:t xml:space="preserve">, </w:t>
            </w:r>
            <w:r w:rsidRPr="00844B53">
              <w:rPr>
                <w:lang w:val="en-US"/>
              </w:rPr>
              <w:t>I47.1</w:t>
            </w:r>
            <w:r w:rsidRPr="001128BC">
              <w:rPr>
                <w:lang w:val="en-US"/>
              </w:rPr>
              <w:t xml:space="preserve">, </w:t>
            </w:r>
            <w:r w:rsidRPr="00844B53">
              <w:rPr>
                <w:lang w:val="en-US"/>
              </w:rPr>
              <w:t>I47.2</w:t>
            </w:r>
            <w:r w:rsidRPr="001128BC">
              <w:rPr>
                <w:lang w:val="en-US"/>
              </w:rPr>
              <w:t xml:space="preserve">, </w:t>
            </w:r>
            <w:r w:rsidRPr="00844B53">
              <w:rPr>
                <w:lang w:val="en-US"/>
              </w:rPr>
              <w:t>I47.9</w:t>
            </w:r>
            <w:r w:rsidRPr="001128BC">
              <w:rPr>
                <w:lang w:val="en-US"/>
              </w:rPr>
              <w:t xml:space="preserve">, </w:t>
            </w:r>
            <w:r w:rsidRPr="00844B53">
              <w:rPr>
                <w:lang w:val="en-US"/>
              </w:rPr>
              <w:t>I48</w:t>
            </w:r>
            <w:r w:rsidRPr="001128BC">
              <w:rPr>
                <w:lang w:val="en-US"/>
              </w:rPr>
              <w:t xml:space="preserve">, </w:t>
            </w:r>
            <w:r w:rsidRPr="00844B53">
              <w:rPr>
                <w:lang w:val="en-US"/>
              </w:rPr>
              <w:t>I49.0</w:t>
            </w:r>
            <w:r w:rsidRPr="001128BC">
              <w:rPr>
                <w:lang w:val="en-US"/>
              </w:rPr>
              <w:t xml:space="preserve">, </w:t>
            </w:r>
            <w:r w:rsidRPr="00844B53">
              <w:rPr>
                <w:lang w:val="en-US"/>
              </w:rPr>
              <w:t>I49.3</w:t>
            </w:r>
            <w:r w:rsidRPr="001128BC">
              <w:rPr>
                <w:lang w:val="en-US"/>
              </w:rPr>
              <w:t xml:space="preserve">, </w:t>
            </w:r>
            <w:r w:rsidRPr="00844B53">
              <w:rPr>
                <w:lang w:val="en-US"/>
              </w:rPr>
              <w:t>I49.5</w:t>
            </w:r>
            <w:r w:rsidRPr="001128BC">
              <w:rPr>
                <w:lang w:val="en-US"/>
              </w:rPr>
              <w:t xml:space="preserve">, </w:t>
            </w:r>
            <w:r w:rsidRPr="00844B53">
              <w:rPr>
                <w:lang w:val="en-US"/>
              </w:rPr>
              <w:t>I</w:t>
            </w:r>
            <w:r w:rsidRPr="00895C3D">
              <w:rPr>
                <w:lang w:val="en-US"/>
              </w:rPr>
              <w:t xml:space="preserve">49.8, </w:t>
            </w:r>
            <w:r w:rsidRPr="00844B53">
              <w:rPr>
                <w:lang w:val="en-US"/>
              </w:rPr>
              <w:t>I</w:t>
            </w:r>
            <w:r w:rsidRPr="00895C3D">
              <w:rPr>
                <w:lang w:val="en-US"/>
              </w:rPr>
              <w:t xml:space="preserve">51.4, </w:t>
            </w:r>
            <w:r w:rsidRPr="00844B53">
              <w:rPr>
                <w:lang w:val="en-US"/>
              </w:rPr>
              <w:t>Q</w:t>
            </w:r>
            <w:r w:rsidRPr="00895C3D">
              <w:rPr>
                <w:lang w:val="en-US"/>
              </w:rPr>
              <w:t xml:space="preserve">21.1, </w:t>
            </w:r>
            <w:r w:rsidRPr="00844B53">
              <w:rPr>
                <w:lang w:val="en-US"/>
              </w:rPr>
              <w:t>Q</w:t>
            </w:r>
            <w:r w:rsidRPr="00895C3D">
              <w:rPr>
                <w:lang w:val="en-US"/>
              </w:rPr>
              <w:t xml:space="preserve">23.0, </w:t>
            </w:r>
            <w:r w:rsidRPr="00844B53">
              <w:rPr>
                <w:lang w:val="en-US"/>
              </w:rPr>
              <w:t>Q</w:t>
            </w:r>
            <w:r w:rsidRPr="00895C3D">
              <w:rPr>
                <w:lang w:val="en-US"/>
              </w:rPr>
              <w:t xml:space="preserve">23.1, </w:t>
            </w:r>
            <w:r w:rsidRPr="00844B53">
              <w:rPr>
                <w:lang w:val="en-US"/>
              </w:rPr>
              <w:t>Q</w:t>
            </w:r>
            <w:r w:rsidRPr="00895C3D">
              <w:rPr>
                <w:lang w:val="en-US"/>
              </w:rPr>
              <w:t xml:space="preserve">23.2, </w:t>
            </w:r>
            <w:r w:rsidRPr="00844B53">
              <w:rPr>
                <w:lang w:val="en-US"/>
              </w:rPr>
              <w:t>Q</w:t>
            </w:r>
            <w:r w:rsidRPr="00895C3D">
              <w:rPr>
                <w:lang w:val="en-US"/>
              </w:rPr>
              <w:t xml:space="preserve">23.3, </w:t>
            </w:r>
            <w:r w:rsidRPr="00844B53">
              <w:rPr>
                <w:lang w:val="en-US"/>
              </w:rPr>
              <w:t>Q</w:t>
            </w:r>
            <w:r w:rsidRPr="00895C3D">
              <w:rPr>
                <w:lang w:val="en-US"/>
              </w:rPr>
              <w:t xml:space="preserve">24.5, </w:t>
            </w:r>
            <w:r w:rsidRPr="00844B53">
              <w:rPr>
                <w:lang w:val="en-US"/>
              </w:rPr>
              <w:t>Q</w:t>
            </w:r>
            <w:r w:rsidRPr="00895C3D">
              <w:rPr>
                <w:lang w:val="en-US"/>
              </w:rPr>
              <w:t xml:space="preserve">25.1, </w:t>
            </w:r>
            <w:r w:rsidRPr="00844B53">
              <w:rPr>
                <w:lang w:val="en-US"/>
              </w:rPr>
              <w:t>Q</w:t>
            </w:r>
            <w:r w:rsidRPr="00895C3D">
              <w:rPr>
                <w:lang w:val="en-US"/>
              </w:rPr>
              <w:t>25.3</w:t>
            </w:r>
          </w:p>
        </w:tc>
        <w:tc>
          <w:tcPr>
            <w:tcW w:w="3156" w:type="dxa"/>
          </w:tcPr>
          <w:p w:rsidR="00D83EA1" w:rsidRPr="001128BC" w:rsidRDefault="00D83EA1" w:rsidP="009261A7">
            <w:pPr>
              <w:spacing w:line="240" w:lineRule="atLeast"/>
            </w:pPr>
            <w:r w:rsidRPr="001128BC">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04" w:type="dxa"/>
          </w:tcPr>
          <w:p w:rsidR="00D83EA1" w:rsidRPr="001128BC" w:rsidRDefault="00D83EA1" w:rsidP="009261A7">
            <w:pPr>
              <w:spacing w:line="240" w:lineRule="atLeast"/>
              <w:jc w:val="center"/>
              <w:rPr>
                <w:lang w:val="en-US"/>
              </w:rPr>
            </w:pPr>
            <w:r w:rsidRPr="001128BC">
              <w:rPr>
                <w:bCs/>
                <w:sz w:val="22"/>
                <w:szCs w:val="22"/>
              </w:rPr>
              <w:t>115</w:t>
            </w:r>
            <w:r w:rsidRPr="001128BC">
              <w:rPr>
                <w:bCs/>
                <w:sz w:val="22"/>
                <w:szCs w:val="22"/>
                <w:lang w:val="en-US"/>
              </w:rPr>
              <w:t>535</w:t>
            </w:r>
            <w:r w:rsidRPr="001128BC">
              <w:rPr>
                <w:bCs/>
                <w:sz w:val="22"/>
                <w:szCs w:val="22"/>
              </w:rPr>
              <w:t>,</w:t>
            </w:r>
            <w:r w:rsidRPr="001128BC">
              <w:rPr>
                <w:bCs/>
                <w:sz w:val="22"/>
                <w:szCs w:val="22"/>
                <w:lang w:val="en-US"/>
              </w:rPr>
              <w:t>32</w:t>
            </w:r>
          </w:p>
        </w:tc>
      </w:tr>
      <w:tr w:rsidR="00D83EA1" w:rsidRPr="001128BC" w:rsidTr="009261A7">
        <w:tc>
          <w:tcPr>
            <w:tcW w:w="813" w:type="dxa"/>
          </w:tcPr>
          <w:p w:rsidR="00D83EA1" w:rsidRPr="001128BC" w:rsidRDefault="00D83EA1" w:rsidP="009261A7">
            <w:pPr>
              <w:spacing w:line="240" w:lineRule="atLeast"/>
              <w:jc w:val="center"/>
            </w:pPr>
            <w:r w:rsidRPr="001128BC">
              <w:t>34.</w:t>
            </w:r>
          </w:p>
        </w:tc>
        <w:tc>
          <w:tcPr>
            <w:tcW w:w="2904" w:type="dxa"/>
          </w:tcPr>
          <w:p w:rsidR="00D83EA1" w:rsidRPr="001128BC" w:rsidRDefault="00D83EA1" w:rsidP="009261A7">
            <w:pPr>
              <w:spacing w:line="240" w:lineRule="atLeast"/>
            </w:pPr>
            <w:r w:rsidRPr="001128BC">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81" w:type="dxa"/>
          </w:tcPr>
          <w:p w:rsidR="00D83EA1" w:rsidRPr="001128BC" w:rsidRDefault="00D83EA1" w:rsidP="009261A7">
            <w:pPr>
              <w:spacing w:line="240" w:lineRule="atLeast"/>
              <w:jc w:val="center"/>
            </w:pPr>
            <w:r w:rsidRPr="001128BC">
              <w:t>E10, E13, E14, E16.1</w:t>
            </w:r>
          </w:p>
        </w:tc>
        <w:tc>
          <w:tcPr>
            <w:tcW w:w="3156" w:type="dxa"/>
          </w:tcPr>
          <w:p w:rsidR="00D83EA1" w:rsidRPr="001128BC" w:rsidRDefault="00D83EA1" w:rsidP="009261A7">
            <w:pPr>
              <w:spacing w:line="240" w:lineRule="atLeast"/>
            </w:pPr>
            <w:r w:rsidRPr="001128BC">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04" w:type="dxa"/>
          </w:tcPr>
          <w:p w:rsidR="00D83EA1" w:rsidRPr="001128BC" w:rsidRDefault="00D83EA1" w:rsidP="009261A7">
            <w:pPr>
              <w:spacing w:line="240" w:lineRule="atLeast"/>
              <w:jc w:val="center"/>
              <w:rPr>
                <w:lang w:val="en-US"/>
              </w:rPr>
            </w:pPr>
            <w:r w:rsidRPr="001128BC">
              <w:rPr>
                <w:bCs/>
                <w:sz w:val="22"/>
                <w:szCs w:val="22"/>
              </w:rPr>
              <w:t>199578,88</w:t>
            </w:r>
          </w:p>
        </w:tc>
      </w:tr>
      <w:tr w:rsidR="00D83EA1" w:rsidRPr="001128BC" w:rsidTr="009261A7">
        <w:tc>
          <w:tcPr>
            <w:tcW w:w="813" w:type="dxa"/>
          </w:tcPr>
          <w:p w:rsidR="00D83EA1" w:rsidRPr="001128BC" w:rsidRDefault="00D83EA1" w:rsidP="009261A7">
            <w:pPr>
              <w:spacing w:line="240" w:lineRule="atLeast"/>
              <w:jc w:val="center"/>
            </w:pPr>
            <w:r w:rsidRPr="001128BC">
              <w:t>35.</w:t>
            </w:r>
          </w:p>
        </w:tc>
        <w:tc>
          <w:tcPr>
            <w:tcW w:w="2904" w:type="dxa"/>
          </w:tcPr>
          <w:p w:rsidR="00D83EA1" w:rsidRPr="001128BC" w:rsidRDefault="00D83EA1" w:rsidP="009261A7">
            <w:pPr>
              <w:spacing w:line="240" w:lineRule="atLeast"/>
            </w:pPr>
            <w:r w:rsidRPr="001128BC">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81" w:type="dxa"/>
          </w:tcPr>
          <w:p w:rsidR="00D83EA1" w:rsidRPr="001128BC" w:rsidRDefault="00D83EA1" w:rsidP="009261A7">
            <w:pPr>
              <w:spacing w:line="240" w:lineRule="atLeast"/>
              <w:jc w:val="center"/>
            </w:pPr>
            <w:r w:rsidRPr="001128BC">
              <w:t>M08.1, M08.3, M08.4, М09</w:t>
            </w:r>
          </w:p>
        </w:tc>
        <w:tc>
          <w:tcPr>
            <w:tcW w:w="3156" w:type="dxa"/>
          </w:tcPr>
          <w:p w:rsidR="00D83EA1" w:rsidRPr="001128BC" w:rsidRDefault="00D83EA1" w:rsidP="009261A7">
            <w:pPr>
              <w:spacing w:line="240" w:lineRule="atLeast"/>
            </w:pPr>
            <w:r w:rsidRPr="001128BC">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804" w:type="dxa"/>
          </w:tcPr>
          <w:p w:rsidR="00D83EA1" w:rsidRPr="001128BC" w:rsidDel="000C32C8" w:rsidRDefault="00D83EA1" w:rsidP="009261A7">
            <w:pPr>
              <w:spacing w:line="240" w:lineRule="atLeast"/>
              <w:jc w:val="center"/>
            </w:pPr>
            <w:r w:rsidRPr="001128BC">
              <w:rPr>
                <w:bCs/>
                <w:sz w:val="22"/>
                <w:szCs w:val="22"/>
              </w:rPr>
              <w:t>198650,85</w:t>
            </w:r>
          </w:p>
        </w:tc>
      </w:tr>
      <w:tr w:rsidR="00D83EA1" w:rsidRPr="001128BC" w:rsidTr="009261A7">
        <w:tc>
          <w:tcPr>
            <w:tcW w:w="15820" w:type="dxa"/>
            <w:gridSpan w:val="7"/>
          </w:tcPr>
          <w:p w:rsidR="00D83EA1" w:rsidRPr="001128BC" w:rsidRDefault="00D83EA1" w:rsidP="009261A7">
            <w:pPr>
              <w:spacing w:line="240" w:lineRule="atLeast"/>
              <w:jc w:val="center"/>
            </w:pPr>
            <w:r w:rsidRPr="001128BC">
              <w:t>Ревматология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36.</w:t>
            </w:r>
          </w:p>
        </w:tc>
        <w:tc>
          <w:tcPr>
            <w:tcW w:w="2904" w:type="dxa"/>
            <w:vMerge w:val="restart"/>
          </w:tcPr>
          <w:p w:rsidR="00D83EA1" w:rsidRPr="001128BC" w:rsidRDefault="00D83EA1" w:rsidP="009261A7">
            <w:pPr>
              <w:spacing w:line="240" w:lineRule="atLeast"/>
            </w:pPr>
            <w:r w:rsidRPr="001128BC">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81" w:type="dxa"/>
            <w:vMerge w:val="restart"/>
          </w:tcPr>
          <w:p w:rsidR="00D83EA1" w:rsidRPr="001128BC" w:rsidRDefault="00D83EA1" w:rsidP="009261A7">
            <w:pPr>
              <w:spacing w:line="240" w:lineRule="atLeast"/>
              <w:jc w:val="center"/>
            </w:pPr>
            <w:r w:rsidRPr="00844B53">
              <w:t>M05.0</w:t>
            </w:r>
            <w:r w:rsidRPr="001128BC">
              <w:t xml:space="preserve">, </w:t>
            </w:r>
            <w:r w:rsidRPr="00844B53">
              <w:t>M05.1</w:t>
            </w:r>
            <w:r w:rsidRPr="001128BC">
              <w:t xml:space="preserve">, </w:t>
            </w:r>
            <w:r w:rsidRPr="00844B53">
              <w:t>M05.2</w:t>
            </w:r>
            <w:r w:rsidRPr="001128BC">
              <w:t xml:space="preserve">, </w:t>
            </w:r>
            <w:r w:rsidRPr="00844B53">
              <w:t>M05.3</w:t>
            </w:r>
            <w:r w:rsidRPr="001128BC">
              <w:t xml:space="preserve">, </w:t>
            </w:r>
            <w:r w:rsidRPr="00844B53">
              <w:t>M05.8</w:t>
            </w:r>
            <w:r w:rsidRPr="001128BC">
              <w:t xml:space="preserve">, </w:t>
            </w:r>
            <w:r w:rsidRPr="00844B53">
              <w:t>M06.0</w:t>
            </w:r>
            <w:r w:rsidRPr="001128BC">
              <w:t xml:space="preserve">, </w:t>
            </w:r>
            <w:r w:rsidRPr="00844B53">
              <w:t>M06.1</w:t>
            </w:r>
            <w:r w:rsidRPr="001128BC">
              <w:t xml:space="preserve">, </w:t>
            </w:r>
            <w:r w:rsidRPr="00844B53">
              <w:t>M06.4</w:t>
            </w:r>
            <w:r w:rsidRPr="001128BC">
              <w:t xml:space="preserve">, </w:t>
            </w:r>
            <w:r w:rsidRPr="00844B53">
              <w:t>M06.8</w:t>
            </w:r>
            <w:r w:rsidRPr="001128BC">
              <w:t xml:space="preserve">, </w:t>
            </w:r>
            <w:r w:rsidRPr="00844B53">
              <w:t>M08</w:t>
            </w:r>
            <w:r w:rsidRPr="001128BC">
              <w:t xml:space="preserve">, </w:t>
            </w:r>
            <w:r w:rsidRPr="00844B53">
              <w:t>M45</w:t>
            </w:r>
            <w:r w:rsidRPr="001128BC">
              <w:t xml:space="preserve">, </w:t>
            </w:r>
            <w:r w:rsidRPr="00844B53">
              <w:t>M32</w:t>
            </w:r>
            <w:r w:rsidRPr="001128BC">
              <w:t xml:space="preserve">, </w:t>
            </w:r>
            <w:r w:rsidRPr="00844B53">
              <w:t>M34</w:t>
            </w:r>
            <w:r w:rsidRPr="001128BC">
              <w:t xml:space="preserve">, </w:t>
            </w:r>
            <w:r w:rsidRPr="00844B53">
              <w:t>M07.2</w:t>
            </w:r>
          </w:p>
        </w:tc>
        <w:tc>
          <w:tcPr>
            <w:tcW w:w="3156" w:type="dxa"/>
            <w:vMerge w:val="restart"/>
          </w:tcPr>
          <w:p w:rsidR="00D83EA1" w:rsidRPr="001128BC" w:rsidRDefault="00D83EA1" w:rsidP="009261A7">
            <w:pPr>
              <w:spacing w:line="240" w:lineRule="atLeast"/>
            </w:pPr>
            <w:r w:rsidRPr="001128BC">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6" w:type="dxa"/>
            <w:vMerge w:val="restart"/>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804" w:type="dxa"/>
            <w:vMerge w:val="restart"/>
          </w:tcPr>
          <w:p w:rsidR="00D83EA1" w:rsidRPr="001128BC" w:rsidRDefault="00D83EA1" w:rsidP="009261A7">
            <w:pPr>
              <w:spacing w:line="240" w:lineRule="atLeast"/>
              <w:jc w:val="center"/>
            </w:pPr>
            <w:r w:rsidRPr="001128BC">
              <w:rPr>
                <w:bCs/>
                <w:sz w:val="22"/>
                <w:szCs w:val="22"/>
              </w:rPr>
              <w:t>154839,21</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p>
          <w:p w:rsidR="00D83EA1" w:rsidRPr="001128BC" w:rsidRDefault="00D83EA1" w:rsidP="009261A7">
            <w:pPr>
              <w:spacing w:line="240" w:lineRule="atLeast"/>
              <w:jc w:val="center"/>
            </w:pPr>
            <w:r w:rsidRPr="001128BC">
              <w:t>Сердечно-сосудистая хирургия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37.</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I21.0</w:t>
            </w:r>
            <w:r w:rsidRPr="001128BC">
              <w:t xml:space="preserve">, </w:t>
            </w:r>
            <w:r w:rsidRPr="00844B53">
              <w:t>I21.1</w:t>
            </w:r>
            <w:r w:rsidRPr="001128BC">
              <w:t xml:space="preserve">, </w:t>
            </w:r>
            <w:r w:rsidRPr="00844B53">
              <w:t>I21.2</w:t>
            </w:r>
            <w:r w:rsidRPr="001128BC">
              <w:t xml:space="preserve">, </w:t>
            </w:r>
            <w:r w:rsidRPr="00844B53">
              <w:t>I21.3</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(с подъемом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1 стента в сосуд (сосуды)</w:t>
            </w:r>
          </w:p>
        </w:tc>
        <w:tc>
          <w:tcPr>
            <w:tcW w:w="1804" w:type="dxa"/>
          </w:tcPr>
          <w:p w:rsidR="00D83EA1" w:rsidRPr="001128BC" w:rsidRDefault="00D83EA1" w:rsidP="009261A7">
            <w:pPr>
              <w:spacing w:line="240" w:lineRule="atLeast"/>
              <w:jc w:val="center"/>
              <w:rPr>
                <w:bCs/>
                <w:sz w:val="22"/>
                <w:szCs w:val="22"/>
              </w:rPr>
            </w:pPr>
            <w:r w:rsidRPr="001128BC">
              <w:rPr>
                <w:bCs/>
                <w:sz w:val="22"/>
                <w:szCs w:val="22"/>
              </w:rPr>
              <w:t>185940,04</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38.</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I21.0</w:t>
            </w:r>
            <w:r w:rsidRPr="001128BC">
              <w:t xml:space="preserve">, </w:t>
            </w:r>
            <w:r w:rsidRPr="00844B53">
              <w:t>I21.1</w:t>
            </w:r>
            <w:r w:rsidRPr="001128BC">
              <w:t xml:space="preserve">, </w:t>
            </w:r>
            <w:r w:rsidRPr="00844B53">
              <w:t>I21.2</w:t>
            </w:r>
            <w:r w:rsidRPr="001128BC">
              <w:t xml:space="preserve">, </w:t>
            </w:r>
            <w:r w:rsidRPr="00844B53">
              <w:t>I21.3</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(с подъемом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2 стентов в сосуд (сосуды)</w:t>
            </w:r>
          </w:p>
        </w:tc>
        <w:tc>
          <w:tcPr>
            <w:tcW w:w="1804" w:type="dxa"/>
          </w:tcPr>
          <w:p w:rsidR="00D83EA1" w:rsidRPr="001128BC" w:rsidRDefault="00D83EA1" w:rsidP="009261A7">
            <w:pPr>
              <w:spacing w:line="240" w:lineRule="atLeast"/>
              <w:jc w:val="center"/>
            </w:pPr>
            <w:r w:rsidRPr="001128BC">
              <w:rPr>
                <w:bCs/>
                <w:sz w:val="22"/>
                <w:szCs w:val="22"/>
              </w:rPr>
              <w:t>215507,65</w:t>
            </w:r>
          </w:p>
        </w:tc>
      </w:tr>
      <w:tr w:rsidR="00D83EA1" w:rsidRPr="001128BC" w:rsidTr="009261A7">
        <w:tc>
          <w:tcPr>
            <w:tcW w:w="813" w:type="dxa"/>
          </w:tcPr>
          <w:p w:rsidR="00D83EA1" w:rsidRPr="001128BC" w:rsidRDefault="00D83EA1" w:rsidP="009261A7">
            <w:pPr>
              <w:spacing w:line="240" w:lineRule="atLeast"/>
              <w:jc w:val="center"/>
            </w:pPr>
            <w:r w:rsidRPr="001128BC">
              <w:t>39.</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I21.0</w:t>
            </w:r>
            <w:r w:rsidRPr="001128BC">
              <w:t xml:space="preserve">, </w:t>
            </w:r>
            <w:r w:rsidRPr="00844B53">
              <w:t>I21.1</w:t>
            </w:r>
            <w:r w:rsidRPr="001128BC">
              <w:t xml:space="preserve">, </w:t>
            </w:r>
            <w:r w:rsidRPr="00844B53">
              <w:t>I21.2</w:t>
            </w:r>
            <w:r w:rsidRPr="001128BC">
              <w:t xml:space="preserve">, </w:t>
            </w:r>
            <w:r w:rsidRPr="00844B53">
              <w:t>I21.3</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(с подъемом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3 стентов в сосуд (сосуды)</w:t>
            </w:r>
          </w:p>
        </w:tc>
        <w:tc>
          <w:tcPr>
            <w:tcW w:w="1804" w:type="dxa"/>
          </w:tcPr>
          <w:p w:rsidR="00D83EA1" w:rsidRPr="001128BC" w:rsidRDefault="00D83EA1" w:rsidP="009261A7">
            <w:pPr>
              <w:spacing w:line="240" w:lineRule="atLeast"/>
              <w:jc w:val="center"/>
            </w:pPr>
            <w:r w:rsidRPr="001128BC">
              <w:rPr>
                <w:bCs/>
                <w:sz w:val="22"/>
                <w:szCs w:val="22"/>
              </w:rPr>
              <w:t>244887,94</w:t>
            </w:r>
          </w:p>
        </w:tc>
      </w:tr>
      <w:tr w:rsidR="00D83EA1" w:rsidRPr="001128BC" w:rsidTr="009261A7">
        <w:tc>
          <w:tcPr>
            <w:tcW w:w="813" w:type="dxa"/>
          </w:tcPr>
          <w:p w:rsidR="00D83EA1" w:rsidRPr="001128BC" w:rsidRDefault="00D83EA1" w:rsidP="009261A7">
            <w:pPr>
              <w:spacing w:line="240" w:lineRule="atLeast"/>
              <w:jc w:val="center"/>
            </w:pPr>
            <w:r w:rsidRPr="001128BC">
              <w:t>40.</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I21.4</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(без подъема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1 стента в сосуд (сосуды)</w:t>
            </w:r>
          </w:p>
        </w:tc>
        <w:tc>
          <w:tcPr>
            <w:tcW w:w="1804" w:type="dxa"/>
          </w:tcPr>
          <w:p w:rsidR="00D83EA1" w:rsidRPr="001128BC" w:rsidRDefault="00D83EA1" w:rsidP="009261A7">
            <w:pPr>
              <w:spacing w:line="240" w:lineRule="atLeast"/>
              <w:jc w:val="center"/>
            </w:pPr>
            <w:r w:rsidRPr="001128BC">
              <w:rPr>
                <w:bCs/>
                <w:sz w:val="22"/>
                <w:szCs w:val="22"/>
              </w:rPr>
              <w:t>138282,74</w:t>
            </w:r>
          </w:p>
        </w:tc>
      </w:tr>
      <w:tr w:rsidR="00D83EA1" w:rsidRPr="001128BC" w:rsidTr="009261A7">
        <w:tc>
          <w:tcPr>
            <w:tcW w:w="813" w:type="dxa"/>
          </w:tcPr>
          <w:p w:rsidR="00D83EA1" w:rsidRPr="001128BC" w:rsidRDefault="00D83EA1" w:rsidP="009261A7">
            <w:pPr>
              <w:spacing w:line="240" w:lineRule="atLeast"/>
              <w:jc w:val="center"/>
            </w:pPr>
            <w:r w:rsidRPr="001128BC">
              <w:t>41.</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I21.4</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(без подъема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2 стентов в сосуд (сосуды)</w:t>
            </w:r>
          </w:p>
        </w:tc>
        <w:tc>
          <w:tcPr>
            <w:tcW w:w="1804" w:type="dxa"/>
          </w:tcPr>
          <w:p w:rsidR="00D83EA1" w:rsidRPr="001128BC" w:rsidRDefault="00D83EA1" w:rsidP="009261A7">
            <w:pPr>
              <w:spacing w:line="240" w:lineRule="atLeast"/>
              <w:jc w:val="center"/>
            </w:pPr>
            <w:r w:rsidRPr="001128BC">
              <w:rPr>
                <w:bCs/>
                <w:sz w:val="22"/>
                <w:szCs w:val="22"/>
              </w:rPr>
              <w:t>167892,88</w:t>
            </w:r>
          </w:p>
        </w:tc>
      </w:tr>
      <w:tr w:rsidR="00D83EA1" w:rsidRPr="001128BC" w:rsidTr="009261A7">
        <w:tc>
          <w:tcPr>
            <w:tcW w:w="813" w:type="dxa"/>
          </w:tcPr>
          <w:p w:rsidR="00D83EA1" w:rsidRPr="001128BC" w:rsidRDefault="00D83EA1" w:rsidP="009261A7">
            <w:pPr>
              <w:spacing w:line="240" w:lineRule="atLeast"/>
              <w:jc w:val="center"/>
            </w:pPr>
            <w:r w:rsidRPr="001128BC">
              <w:t>42.</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I20.0</w:t>
            </w:r>
            <w:r w:rsidRPr="001128BC">
              <w:t xml:space="preserve">, </w:t>
            </w:r>
            <w:r w:rsidRPr="00844B53">
              <w:t>I21.4</w:t>
            </w:r>
            <w:r w:rsidRPr="001128BC">
              <w:t xml:space="preserve">, </w:t>
            </w:r>
            <w:r w:rsidRPr="00844B53">
              <w:t>I21.9</w:t>
            </w:r>
            <w:r w:rsidRPr="001128BC">
              <w:t xml:space="preserve">, </w:t>
            </w:r>
            <w:r w:rsidRPr="00844B53">
              <w:t>I22</w:t>
            </w:r>
          </w:p>
        </w:tc>
        <w:tc>
          <w:tcPr>
            <w:tcW w:w="3156" w:type="dxa"/>
          </w:tcPr>
          <w:p w:rsidR="00D83EA1" w:rsidRPr="001128BC" w:rsidRDefault="00D83EA1" w:rsidP="009261A7">
            <w:pPr>
              <w:spacing w:line="240" w:lineRule="atLeast"/>
            </w:pPr>
            <w:r w:rsidRPr="001128BC">
              <w:t>нестабильная стенокардия, острый и повторный инфаркт миокарда (без подъема сегмента ST электрокардиограммы)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3 стентов в сосуд (сосуды)</w:t>
            </w:r>
          </w:p>
        </w:tc>
        <w:tc>
          <w:tcPr>
            <w:tcW w:w="1804" w:type="dxa"/>
          </w:tcPr>
          <w:p w:rsidR="00D83EA1" w:rsidRPr="001128BC" w:rsidRDefault="00D83EA1" w:rsidP="009261A7">
            <w:pPr>
              <w:spacing w:line="240" w:lineRule="atLeast"/>
              <w:jc w:val="center"/>
            </w:pPr>
            <w:r w:rsidRPr="001128BC">
              <w:rPr>
                <w:bCs/>
                <w:sz w:val="22"/>
                <w:szCs w:val="22"/>
              </w:rPr>
              <w:t>210071,78</w:t>
            </w:r>
          </w:p>
        </w:tc>
      </w:tr>
      <w:tr w:rsidR="00D83EA1" w:rsidRPr="001128BC" w:rsidTr="009261A7">
        <w:tc>
          <w:tcPr>
            <w:tcW w:w="813" w:type="dxa"/>
          </w:tcPr>
          <w:p w:rsidR="00D83EA1" w:rsidRPr="001128BC" w:rsidDel="00A86868" w:rsidRDefault="00D83EA1" w:rsidP="009261A7">
            <w:pPr>
              <w:spacing w:line="240" w:lineRule="atLeast"/>
              <w:jc w:val="center"/>
            </w:pPr>
            <w:r w:rsidRPr="001128BC">
              <w:t>43.</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I20.1</w:t>
            </w:r>
            <w:r w:rsidRPr="001128BC">
              <w:t xml:space="preserve">, </w:t>
            </w:r>
            <w:r w:rsidRPr="00844B53">
              <w:t>I20.8</w:t>
            </w:r>
            <w:r w:rsidRPr="001128BC">
              <w:t xml:space="preserve">, </w:t>
            </w:r>
            <w:r w:rsidRPr="00844B53">
              <w:t>I25</w:t>
            </w:r>
          </w:p>
        </w:tc>
        <w:tc>
          <w:tcPr>
            <w:tcW w:w="3156" w:type="dxa"/>
          </w:tcPr>
          <w:p w:rsidR="00D83EA1" w:rsidRPr="001128BC" w:rsidRDefault="00D83EA1" w:rsidP="009261A7">
            <w:pPr>
              <w:spacing w:line="240" w:lineRule="atLeast"/>
            </w:pPr>
            <w:r w:rsidRPr="001128BC">
              <w:t>ишемическая болезнь сердца со стенозированием 1 коронарной артерии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1 стента в сосуд</w:t>
            </w:r>
          </w:p>
        </w:tc>
        <w:tc>
          <w:tcPr>
            <w:tcW w:w="1804" w:type="dxa"/>
          </w:tcPr>
          <w:p w:rsidR="00D83EA1" w:rsidRPr="001128BC" w:rsidDel="001D16D1" w:rsidRDefault="00D83EA1" w:rsidP="009261A7">
            <w:pPr>
              <w:jc w:val="center"/>
            </w:pPr>
            <w:r w:rsidRPr="001128BC">
              <w:rPr>
                <w:bCs/>
                <w:sz w:val="22"/>
                <w:szCs w:val="22"/>
              </w:rPr>
              <w:t>129928,65</w:t>
            </w:r>
          </w:p>
        </w:tc>
      </w:tr>
      <w:tr w:rsidR="00D83EA1" w:rsidRPr="001128BC" w:rsidTr="009261A7">
        <w:tc>
          <w:tcPr>
            <w:tcW w:w="813" w:type="dxa"/>
          </w:tcPr>
          <w:p w:rsidR="00D83EA1" w:rsidRPr="001128BC" w:rsidDel="00A86868" w:rsidRDefault="00D83EA1" w:rsidP="009261A7">
            <w:pPr>
              <w:spacing w:line="240" w:lineRule="atLeast"/>
              <w:jc w:val="center"/>
            </w:pPr>
            <w:r w:rsidRPr="001128BC">
              <w:t>44.</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I20.1</w:t>
            </w:r>
            <w:r w:rsidRPr="001128BC">
              <w:t xml:space="preserve">, </w:t>
            </w:r>
            <w:r w:rsidRPr="00844B53">
              <w:t>I20.8</w:t>
            </w:r>
            <w:r w:rsidRPr="001128BC">
              <w:t xml:space="preserve">, </w:t>
            </w:r>
            <w:r w:rsidRPr="00844B53">
              <w:t>I25</w:t>
            </w:r>
          </w:p>
        </w:tc>
        <w:tc>
          <w:tcPr>
            <w:tcW w:w="3156" w:type="dxa"/>
          </w:tcPr>
          <w:p w:rsidR="00D83EA1" w:rsidRPr="001128BC" w:rsidRDefault="00D83EA1" w:rsidP="009261A7">
            <w:pPr>
              <w:spacing w:line="240" w:lineRule="atLeast"/>
            </w:pPr>
            <w:r w:rsidRPr="001128BC">
              <w:t>ишемическая болезнь сердца со стенозированием 2 коронарных артерий</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2 стентов в сосуд (сосуды)</w:t>
            </w:r>
          </w:p>
        </w:tc>
        <w:tc>
          <w:tcPr>
            <w:tcW w:w="1804" w:type="dxa"/>
          </w:tcPr>
          <w:p w:rsidR="00D83EA1" w:rsidRPr="001128BC" w:rsidRDefault="00D83EA1" w:rsidP="009261A7">
            <w:pPr>
              <w:jc w:val="center"/>
              <w:rPr>
                <w:bCs/>
                <w:sz w:val="22"/>
                <w:szCs w:val="22"/>
              </w:rPr>
            </w:pPr>
            <w:r w:rsidRPr="001128BC">
              <w:rPr>
                <w:bCs/>
                <w:sz w:val="22"/>
                <w:szCs w:val="22"/>
              </w:rPr>
              <w:t>154441,57</w:t>
            </w:r>
          </w:p>
          <w:p w:rsidR="00D83EA1" w:rsidRPr="001128BC" w:rsidDel="001D16D1" w:rsidRDefault="00D83EA1" w:rsidP="009261A7">
            <w:pPr>
              <w:spacing w:line="240" w:lineRule="atLeast"/>
              <w:jc w:val="center"/>
            </w:pPr>
          </w:p>
        </w:tc>
      </w:tr>
      <w:tr w:rsidR="00D83EA1" w:rsidRPr="001128BC" w:rsidTr="009261A7">
        <w:tc>
          <w:tcPr>
            <w:tcW w:w="813" w:type="dxa"/>
          </w:tcPr>
          <w:p w:rsidR="00D83EA1" w:rsidRPr="001128BC" w:rsidDel="00A86868" w:rsidRDefault="00D83EA1" w:rsidP="009261A7">
            <w:pPr>
              <w:spacing w:line="240" w:lineRule="atLeast"/>
              <w:jc w:val="center"/>
            </w:pPr>
            <w:r w:rsidRPr="001128BC">
              <w:t>45.</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I20.1</w:t>
            </w:r>
            <w:r w:rsidRPr="001128BC">
              <w:t xml:space="preserve">, </w:t>
            </w:r>
            <w:r w:rsidRPr="00844B53">
              <w:t>I20.8</w:t>
            </w:r>
            <w:r w:rsidRPr="001128BC">
              <w:t xml:space="preserve">, </w:t>
            </w:r>
            <w:r w:rsidRPr="00844B53">
              <w:t>I25</w:t>
            </w:r>
          </w:p>
        </w:tc>
        <w:tc>
          <w:tcPr>
            <w:tcW w:w="3156" w:type="dxa"/>
          </w:tcPr>
          <w:p w:rsidR="00D83EA1" w:rsidRPr="001128BC" w:rsidRDefault="00D83EA1" w:rsidP="009261A7">
            <w:pPr>
              <w:spacing w:line="240" w:lineRule="atLeast"/>
            </w:pPr>
            <w:r w:rsidRPr="001128BC">
              <w:t>ишемическая болезнь сердца со стенозированием 3 коронарных артерий</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вазодилатация с установкой 3 стентов в сосуд (сосуды)</w:t>
            </w:r>
          </w:p>
        </w:tc>
        <w:tc>
          <w:tcPr>
            <w:tcW w:w="1804" w:type="dxa"/>
          </w:tcPr>
          <w:p w:rsidR="00D83EA1" w:rsidRPr="001128BC" w:rsidRDefault="00D83EA1" w:rsidP="009261A7">
            <w:pPr>
              <w:jc w:val="center"/>
              <w:rPr>
                <w:bCs/>
                <w:sz w:val="22"/>
                <w:szCs w:val="22"/>
              </w:rPr>
            </w:pPr>
            <w:r w:rsidRPr="001128BC">
              <w:rPr>
                <w:bCs/>
                <w:sz w:val="22"/>
                <w:szCs w:val="22"/>
              </w:rPr>
              <w:t>192114,09</w:t>
            </w:r>
          </w:p>
          <w:p w:rsidR="00D83EA1" w:rsidRPr="001128BC" w:rsidDel="001D16D1" w:rsidRDefault="00D83EA1" w:rsidP="009261A7">
            <w:pPr>
              <w:spacing w:line="240" w:lineRule="atLeast"/>
              <w:jc w:val="center"/>
            </w:pPr>
          </w:p>
        </w:tc>
      </w:tr>
      <w:tr w:rsidR="00D83EA1" w:rsidRPr="001128BC" w:rsidTr="009261A7">
        <w:tc>
          <w:tcPr>
            <w:tcW w:w="813" w:type="dxa"/>
          </w:tcPr>
          <w:p w:rsidR="00D83EA1" w:rsidRPr="001128BC" w:rsidDel="00A86868" w:rsidRDefault="00D83EA1" w:rsidP="009261A7">
            <w:pPr>
              <w:spacing w:line="240" w:lineRule="atLeast"/>
              <w:jc w:val="center"/>
            </w:pPr>
            <w:r w:rsidRPr="001128BC">
              <w:t>46.</w:t>
            </w:r>
          </w:p>
        </w:tc>
        <w:tc>
          <w:tcPr>
            <w:tcW w:w="2904" w:type="dxa"/>
          </w:tcPr>
          <w:p w:rsidR="00D83EA1" w:rsidRPr="001128BC" w:rsidRDefault="00D83EA1" w:rsidP="009261A7">
            <w:pPr>
              <w:spacing w:line="240" w:lineRule="atLeast"/>
            </w:pPr>
            <w:r w:rsidRPr="001128BC">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I20.0, I20.1, I20.8, I20.9, I21.0, I21.1, I21.2, I21.3, I21.9, I22, I25, I25.0, I25.1, I25.2, I25.3, I25.4, I25.5, I25.6, I25.8, I25.9</w:t>
            </w:r>
          </w:p>
        </w:tc>
        <w:tc>
          <w:tcPr>
            <w:tcW w:w="3156" w:type="dxa"/>
          </w:tcPr>
          <w:p w:rsidR="00D83EA1" w:rsidRPr="001128BC" w:rsidRDefault="00D83EA1" w:rsidP="009261A7">
            <w:pPr>
              <w:spacing w:line="240" w:lineRule="atLeast"/>
            </w:pPr>
            <w:r w:rsidRPr="001128BC">
              <w:t>стабильная стенокардия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83EA1" w:rsidRPr="001128BC" w:rsidRDefault="00D83EA1" w:rsidP="009261A7">
            <w:pPr>
              <w:spacing w:line="240" w:lineRule="atLeast"/>
              <w:jc w:val="center"/>
            </w:pPr>
            <w:r w:rsidRPr="001128BC">
              <w:rPr>
                <w:bCs/>
                <w:sz w:val="22"/>
                <w:szCs w:val="22"/>
              </w:rPr>
              <w:t>273607,39</w:t>
            </w:r>
          </w:p>
        </w:tc>
      </w:tr>
      <w:tr w:rsidR="00D83EA1" w:rsidRPr="001128BC" w:rsidTr="009261A7">
        <w:tc>
          <w:tcPr>
            <w:tcW w:w="813" w:type="dxa"/>
          </w:tcPr>
          <w:p w:rsidR="00D83EA1" w:rsidRPr="001128BC" w:rsidDel="00A86868" w:rsidRDefault="00D83EA1" w:rsidP="009261A7">
            <w:pPr>
              <w:spacing w:line="240" w:lineRule="atLeast"/>
              <w:jc w:val="center"/>
            </w:pPr>
            <w:r w:rsidRPr="001128BC">
              <w:t>47.</w:t>
            </w:r>
          </w:p>
        </w:tc>
        <w:tc>
          <w:tcPr>
            <w:tcW w:w="2904" w:type="dxa"/>
          </w:tcPr>
          <w:p w:rsidR="00D83EA1" w:rsidRPr="001128BC" w:rsidRDefault="00D83EA1" w:rsidP="009261A7">
            <w:pPr>
              <w:spacing w:line="240" w:lineRule="atLeast"/>
            </w:pPr>
            <w:r w:rsidRPr="001128BC">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I20.0, I20.1, I20.8, I20.9, I21.0, I21.1, I21.2, I21.3, I21.9, I22, I25, I25.0, I25.1, I25.2, I25.3, I25.4, I25.5, I25.6, I25.8, I25.9</w:t>
            </w:r>
          </w:p>
        </w:tc>
        <w:tc>
          <w:tcPr>
            <w:tcW w:w="3156" w:type="dxa"/>
          </w:tcPr>
          <w:p w:rsidR="00D83EA1" w:rsidRPr="001128BC" w:rsidRDefault="00D83EA1" w:rsidP="009261A7">
            <w:pPr>
              <w:spacing w:line="240" w:lineRule="atLeast"/>
            </w:pPr>
            <w:r w:rsidRPr="001128BC">
              <w:t>стабильная стенокардия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83EA1" w:rsidRPr="001128BC" w:rsidRDefault="00D83EA1" w:rsidP="009261A7">
            <w:pPr>
              <w:jc w:val="center"/>
              <w:rPr>
                <w:bCs/>
                <w:sz w:val="22"/>
                <w:szCs w:val="22"/>
              </w:rPr>
            </w:pPr>
            <w:r w:rsidRPr="001128BC">
              <w:rPr>
                <w:bCs/>
                <w:sz w:val="22"/>
                <w:szCs w:val="22"/>
              </w:rPr>
              <w:t>298579,86</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Del="00A86868" w:rsidRDefault="00D83EA1" w:rsidP="009261A7">
            <w:pPr>
              <w:spacing w:line="240" w:lineRule="atLeast"/>
              <w:jc w:val="center"/>
            </w:pPr>
            <w:r w:rsidRPr="001128BC">
              <w:t>48.</w:t>
            </w:r>
          </w:p>
        </w:tc>
        <w:tc>
          <w:tcPr>
            <w:tcW w:w="2904" w:type="dxa"/>
          </w:tcPr>
          <w:p w:rsidR="00D83EA1" w:rsidRPr="001128BC" w:rsidRDefault="00D83EA1" w:rsidP="009261A7">
            <w:pPr>
              <w:spacing w:line="240" w:lineRule="atLeast"/>
            </w:pPr>
            <w:r w:rsidRPr="001128BC">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1128BC">
              <w:rPr>
                <w:lang w:val="en-US"/>
              </w:rPr>
              <w:t>I20.0, I20.1, I20.8, I20.9, I21.0, I21.1, I21.2, I21.3, I21.9, I22, I25, I25.0, I25.1, I25.2, I25.3, I25.4, I25.5, I25.6, I25.8, I25.9</w:t>
            </w:r>
          </w:p>
        </w:tc>
        <w:tc>
          <w:tcPr>
            <w:tcW w:w="3156" w:type="dxa"/>
          </w:tcPr>
          <w:p w:rsidR="00D83EA1" w:rsidRPr="001128BC" w:rsidRDefault="00D83EA1" w:rsidP="009261A7">
            <w:pPr>
              <w:spacing w:line="240" w:lineRule="atLeast"/>
            </w:pPr>
            <w:r w:rsidRPr="001128BC">
              <w:t>стабильная стенокардия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04" w:type="dxa"/>
          </w:tcPr>
          <w:p w:rsidR="00D83EA1" w:rsidRPr="001128BC" w:rsidRDefault="00D83EA1" w:rsidP="009261A7">
            <w:pPr>
              <w:jc w:val="center"/>
              <w:rPr>
                <w:bCs/>
                <w:sz w:val="22"/>
                <w:szCs w:val="22"/>
              </w:rPr>
            </w:pPr>
            <w:r w:rsidRPr="001128BC">
              <w:rPr>
                <w:bCs/>
                <w:sz w:val="22"/>
                <w:szCs w:val="22"/>
              </w:rPr>
              <w:t>328060,55</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49.</w:t>
            </w:r>
          </w:p>
        </w:tc>
        <w:tc>
          <w:tcPr>
            <w:tcW w:w="2904" w:type="dxa"/>
          </w:tcPr>
          <w:p w:rsidR="00D83EA1" w:rsidRPr="001128BC" w:rsidRDefault="00D83EA1" w:rsidP="009261A7">
            <w:pPr>
              <w:spacing w:line="240" w:lineRule="atLeast"/>
            </w:pPr>
            <w:r w:rsidRPr="001128BC">
              <w:t>Эндоваскулярная, хирургическая коррекция нарушений ритма сердца без имплантации кардиовертера-дефибриллятора у взрослых</w:t>
            </w:r>
          </w:p>
        </w:tc>
        <w:tc>
          <w:tcPr>
            <w:tcW w:w="1981" w:type="dxa"/>
          </w:tcPr>
          <w:p w:rsidR="00D83EA1" w:rsidRPr="001128BC" w:rsidRDefault="00D83EA1" w:rsidP="009261A7">
            <w:pPr>
              <w:spacing w:line="240" w:lineRule="atLeast"/>
              <w:jc w:val="center"/>
              <w:rPr>
                <w:lang w:val="en-US"/>
              </w:rPr>
            </w:pPr>
            <w:r w:rsidRPr="00844B53">
              <w:rPr>
                <w:lang w:val="en-US"/>
              </w:rPr>
              <w:t>I44.1</w:t>
            </w:r>
            <w:r w:rsidRPr="001128BC">
              <w:rPr>
                <w:lang w:val="en-US"/>
              </w:rPr>
              <w:t xml:space="preserve">, </w:t>
            </w:r>
            <w:r w:rsidRPr="00844B53">
              <w:rPr>
                <w:lang w:val="en-US"/>
              </w:rPr>
              <w:t>I44.2</w:t>
            </w:r>
            <w:r w:rsidRPr="001128BC">
              <w:rPr>
                <w:lang w:val="en-US"/>
              </w:rPr>
              <w:t xml:space="preserve">, </w:t>
            </w:r>
            <w:r w:rsidRPr="00844B53">
              <w:rPr>
                <w:lang w:val="en-US"/>
              </w:rPr>
              <w:t>I45.2</w:t>
            </w:r>
            <w:r w:rsidRPr="001128BC">
              <w:rPr>
                <w:lang w:val="en-US"/>
              </w:rPr>
              <w:t xml:space="preserve">, </w:t>
            </w:r>
            <w:r w:rsidRPr="00844B53">
              <w:rPr>
                <w:lang w:val="en-US"/>
              </w:rPr>
              <w:t>I45.3</w:t>
            </w:r>
            <w:r w:rsidRPr="001128BC">
              <w:rPr>
                <w:lang w:val="en-US"/>
              </w:rPr>
              <w:t xml:space="preserve">, </w:t>
            </w:r>
            <w:r w:rsidRPr="00844B53">
              <w:rPr>
                <w:lang w:val="en-US"/>
              </w:rPr>
              <w:t>I45.6</w:t>
            </w:r>
            <w:r w:rsidRPr="001128BC">
              <w:rPr>
                <w:lang w:val="en-US"/>
              </w:rPr>
              <w:t xml:space="preserve">, </w:t>
            </w:r>
            <w:r w:rsidRPr="00844B53">
              <w:rPr>
                <w:lang w:val="en-US"/>
              </w:rPr>
              <w:t>I46.0</w:t>
            </w:r>
            <w:r w:rsidRPr="001128BC">
              <w:rPr>
                <w:lang w:val="en-US"/>
              </w:rPr>
              <w:t xml:space="preserve">, </w:t>
            </w:r>
            <w:r w:rsidRPr="00844B53">
              <w:rPr>
                <w:lang w:val="en-US"/>
              </w:rPr>
              <w:t>I47.0</w:t>
            </w:r>
            <w:r w:rsidRPr="001128BC">
              <w:rPr>
                <w:lang w:val="en-US"/>
              </w:rPr>
              <w:t xml:space="preserve">, </w:t>
            </w:r>
            <w:r w:rsidRPr="00844B53">
              <w:rPr>
                <w:lang w:val="en-US"/>
              </w:rPr>
              <w:t>I47.1</w:t>
            </w:r>
            <w:r w:rsidRPr="001128BC">
              <w:rPr>
                <w:lang w:val="en-US"/>
              </w:rPr>
              <w:t xml:space="preserve">, </w:t>
            </w:r>
            <w:r w:rsidRPr="00844B53">
              <w:rPr>
                <w:lang w:val="en-US"/>
              </w:rPr>
              <w:t>I47.2</w:t>
            </w:r>
            <w:r w:rsidRPr="001128BC">
              <w:rPr>
                <w:lang w:val="en-US"/>
              </w:rPr>
              <w:t xml:space="preserve">, </w:t>
            </w:r>
            <w:r w:rsidRPr="00844B53">
              <w:rPr>
                <w:lang w:val="en-US"/>
              </w:rPr>
              <w:t>I47.9</w:t>
            </w:r>
            <w:r w:rsidRPr="001128BC">
              <w:rPr>
                <w:lang w:val="en-US"/>
              </w:rPr>
              <w:t xml:space="preserve">, </w:t>
            </w:r>
            <w:r w:rsidRPr="00844B53">
              <w:rPr>
                <w:lang w:val="en-US"/>
              </w:rPr>
              <w:t>I48</w:t>
            </w:r>
            <w:r w:rsidRPr="001128BC">
              <w:rPr>
                <w:lang w:val="en-US"/>
              </w:rPr>
              <w:t xml:space="preserve">, </w:t>
            </w:r>
            <w:r w:rsidRPr="00844B53">
              <w:rPr>
                <w:lang w:val="en-US"/>
              </w:rPr>
              <w:t>I49.0</w:t>
            </w:r>
            <w:r w:rsidRPr="001128BC">
              <w:rPr>
                <w:lang w:val="en-US"/>
              </w:rPr>
              <w:t xml:space="preserve">, </w:t>
            </w:r>
            <w:r w:rsidRPr="00844B53">
              <w:rPr>
                <w:lang w:val="en-US"/>
              </w:rPr>
              <w:t>I49.5</w:t>
            </w:r>
            <w:r w:rsidRPr="001128BC">
              <w:rPr>
                <w:lang w:val="en-US"/>
              </w:rPr>
              <w:t xml:space="preserve">, </w:t>
            </w:r>
            <w:r w:rsidRPr="00844B53">
              <w:rPr>
                <w:lang w:val="en-US"/>
              </w:rPr>
              <w:t>Q22.5</w:t>
            </w:r>
            <w:r w:rsidRPr="001128BC">
              <w:rPr>
                <w:lang w:val="en-US"/>
              </w:rPr>
              <w:t xml:space="preserve">, </w:t>
            </w:r>
            <w:r w:rsidRPr="00844B53">
              <w:rPr>
                <w:lang w:val="en-US"/>
              </w:rPr>
              <w:t>Q24.6</w:t>
            </w:r>
          </w:p>
        </w:tc>
        <w:tc>
          <w:tcPr>
            <w:tcW w:w="3156" w:type="dxa"/>
          </w:tcPr>
          <w:p w:rsidR="00D83EA1" w:rsidRPr="001128BC" w:rsidRDefault="00D83EA1" w:rsidP="009261A7">
            <w:pPr>
              <w:spacing w:line="240" w:lineRule="atLeast"/>
            </w:pPr>
            <w:r w:rsidRPr="001128BC">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частотно-адаптированного однокамерного кардиостимулятора</w:t>
            </w:r>
          </w:p>
        </w:tc>
        <w:tc>
          <w:tcPr>
            <w:tcW w:w="1804" w:type="dxa"/>
          </w:tcPr>
          <w:p w:rsidR="00D83EA1" w:rsidRPr="001128BC" w:rsidRDefault="00D83EA1" w:rsidP="009261A7">
            <w:pPr>
              <w:spacing w:line="240" w:lineRule="atLeast"/>
              <w:jc w:val="center"/>
            </w:pPr>
            <w:r w:rsidRPr="001128BC">
              <w:rPr>
                <w:bCs/>
                <w:sz w:val="22"/>
                <w:szCs w:val="22"/>
              </w:rPr>
              <w:t>162346,96</w:t>
            </w:r>
          </w:p>
        </w:tc>
      </w:tr>
      <w:tr w:rsidR="00D83EA1" w:rsidRPr="001128BC" w:rsidTr="009261A7">
        <w:trPr>
          <w:trHeight w:val="2308"/>
        </w:trPr>
        <w:tc>
          <w:tcPr>
            <w:tcW w:w="813" w:type="dxa"/>
          </w:tcPr>
          <w:p w:rsidR="00D83EA1" w:rsidRPr="001128BC" w:rsidRDefault="00D83EA1" w:rsidP="009261A7">
            <w:pPr>
              <w:spacing w:line="240" w:lineRule="atLeast"/>
              <w:jc w:val="center"/>
            </w:pPr>
            <w:r w:rsidRPr="001128BC">
              <w:t>50.</w:t>
            </w:r>
          </w:p>
        </w:tc>
        <w:tc>
          <w:tcPr>
            <w:tcW w:w="2904" w:type="dxa"/>
          </w:tcPr>
          <w:p w:rsidR="00D83EA1" w:rsidRPr="001128BC" w:rsidRDefault="00D83EA1" w:rsidP="009261A7">
            <w:pPr>
              <w:spacing w:line="240" w:lineRule="atLeast"/>
            </w:pPr>
            <w:r w:rsidRPr="001128BC">
              <w:t>Эндоваскулярная, хирургическая коррекция нарушений ритма сердца без имплантации кардиовертера-дефибриллятора у детей</w:t>
            </w:r>
          </w:p>
        </w:tc>
        <w:tc>
          <w:tcPr>
            <w:tcW w:w="1981" w:type="dxa"/>
          </w:tcPr>
          <w:p w:rsidR="00D83EA1" w:rsidRPr="001128BC" w:rsidRDefault="00D83EA1" w:rsidP="009261A7">
            <w:pPr>
              <w:spacing w:line="240" w:lineRule="atLeast"/>
              <w:jc w:val="center"/>
              <w:rPr>
                <w:lang w:val="en-US"/>
              </w:rPr>
            </w:pPr>
            <w:r w:rsidRPr="00844B53">
              <w:rPr>
                <w:lang w:val="en-US"/>
              </w:rPr>
              <w:t>I44.1</w:t>
            </w:r>
            <w:r w:rsidRPr="001128BC">
              <w:rPr>
                <w:lang w:val="en-US"/>
              </w:rPr>
              <w:t xml:space="preserve">, </w:t>
            </w:r>
            <w:r w:rsidRPr="00844B53">
              <w:rPr>
                <w:lang w:val="en-US"/>
              </w:rPr>
              <w:t>I44.2</w:t>
            </w:r>
            <w:r w:rsidRPr="001128BC">
              <w:rPr>
                <w:lang w:val="en-US"/>
              </w:rPr>
              <w:t xml:space="preserve">, </w:t>
            </w:r>
            <w:r w:rsidRPr="00844B53">
              <w:rPr>
                <w:lang w:val="en-US"/>
              </w:rPr>
              <w:t>I45.2</w:t>
            </w:r>
            <w:r w:rsidRPr="001128BC">
              <w:rPr>
                <w:lang w:val="en-US"/>
              </w:rPr>
              <w:t xml:space="preserve">, </w:t>
            </w:r>
            <w:r w:rsidRPr="00844B53">
              <w:rPr>
                <w:lang w:val="en-US"/>
              </w:rPr>
              <w:t>I45.3</w:t>
            </w:r>
            <w:r w:rsidRPr="001128BC">
              <w:rPr>
                <w:lang w:val="en-US"/>
              </w:rPr>
              <w:t xml:space="preserve">, </w:t>
            </w:r>
            <w:r w:rsidRPr="00844B53">
              <w:rPr>
                <w:lang w:val="en-US"/>
              </w:rPr>
              <w:t>I45.6</w:t>
            </w:r>
            <w:r w:rsidRPr="001128BC">
              <w:rPr>
                <w:lang w:val="en-US"/>
              </w:rPr>
              <w:t xml:space="preserve">, </w:t>
            </w:r>
            <w:r w:rsidRPr="00844B53">
              <w:rPr>
                <w:lang w:val="en-US"/>
              </w:rPr>
              <w:t>I46.0</w:t>
            </w:r>
            <w:r w:rsidRPr="001128BC">
              <w:rPr>
                <w:lang w:val="en-US"/>
              </w:rPr>
              <w:t xml:space="preserve">, </w:t>
            </w:r>
            <w:r w:rsidRPr="00844B53">
              <w:rPr>
                <w:lang w:val="en-US"/>
              </w:rPr>
              <w:t>I47.0</w:t>
            </w:r>
            <w:r w:rsidRPr="001128BC">
              <w:rPr>
                <w:lang w:val="en-US"/>
              </w:rPr>
              <w:t xml:space="preserve">, </w:t>
            </w:r>
            <w:r w:rsidRPr="00844B53">
              <w:rPr>
                <w:lang w:val="en-US"/>
              </w:rPr>
              <w:t>I47.1</w:t>
            </w:r>
            <w:r w:rsidRPr="001128BC">
              <w:rPr>
                <w:lang w:val="en-US"/>
              </w:rPr>
              <w:t xml:space="preserve">, </w:t>
            </w:r>
            <w:r w:rsidRPr="00844B53">
              <w:rPr>
                <w:lang w:val="en-US"/>
              </w:rPr>
              <w:t>I47.2</w:t>
            </w:r>
            <w:r w:rsidRPr="001128BC">
              <w:rPr>
                <w:lang w:val="en-US"/>
              </w:rPr>
              <w:t xml:space="preserve">, </w:t>
            </w:r>
            <w:r w:rsidRPr="00844B53">
              <w:rPr>
                <w:lang w:val="en-US"/>
              </w:rPr>
              <w:t>I47.9</w:t>
            </w:r>
            <w:r w:rsidRPr="001128BC">
              <w:rPr>
                <w:lang w:val="en-US"/>
              </w:rPr>
              <w:t xml:space="preserve">, </w:t>
            </w:r>
            <w:r w:rsidRPr="00844B53">
              <w:rPr>
                <w:lang w:val="en-US"/>
              </w:rPr>
              <w:t>I48</w:t>
            </w:r>
            <w:r w:rsidRPr="001128BC">
              <w:rPr>
                <w:lang w:val="en-US"/>
              </w:rPr>
              <w:t xml:space="preserve">, </w:t>
            </w:r>
            <w:r w:rsidRPr="00844B53">
              <w:rPr>
                <w:lang w:val="en-US"/>
              </w:rPr>
              <w:t>I49.0</w:t>
            </w:r>
            <w:r w:rsidRPr="001128BC">
              <w:rPr>
                <w:lang w:val="en-US"/>
              </w:rPr>
              <w:t xml:space="preserve">, </w:t>
            </w:r>
            <w:r w:rsidRPr="00844B53">
              <w:rPr>
                <w:lang w:val="en-US"/>
              </w:rPr>
              <w:t>I49.5</w:t>
            </w:r>
            <w:r w:rsidRPr="001128BC">
              <w:rPr>
                <w:lang w:val="en-US"/>
              </w:rPr>
              <w:t xml:space="preserve">, </w:t>
            </w:r>
            <w:r w:rsidRPr="00844B53">
              <w:rPr>
                <w:lang w:val="en-US"/>
              </w:rPr>
              <w:t>Q22.5</w:t>
            </w:r>
            <w:r w:rsidRPr="001128BC">
              <w:rPr>
                <w:lang w:val="en-US"/>
              </w:rPr>
              <w:t xml:space="preserve">, </w:t>
            </w:r>
            <w:r w:rsidRPr="00844B53">
              <w:rPr>
                <w:lang w:val="en-US"/>
              </w:rPr>
              <w:t>Q24.6</w:t>
            </w:r>
          </w:p>
        </w:tc>
        <w:tc>
          <w:tcPr>
            <w:tcW w:w="3156" w:type="dxa"/>
          </w:tcPr>
          <w:p w:rsidR="00D83EA1" w:rsidRPr="001128BC" w:rsidRDefault="00D83EA1" w:rsidP="009261A7">
            <w:pPr>
              <w:spacing w:line="240" w:lineRule="atLeast"/>
            </w:pPr>
            <w:r w:rsidRPr="001128BC">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частотно-адаптированного однокамерного кардиостимулятора</w:t>
            </w:r>
          </w:p>
        </w:tc>
        <w:tc>
          <w:tcPr>
            <w:tcW w:w="1804" w:type="dxa"/>
          </w:tcPr>
          <w:p w:rsidR="00D83EA1" w:rsidRPr="001128BC" w:rsidRDefault="00D83EA1" w:rsidP="009261A7">
            <w:pPr>
              <w:spacing w:line="240" w:lineRule="atLeast"/>
              <w:jc w:val="center"/>
            </w:pPr>
            <w:r w:rsidRPr="001128BC">
              <w:rPr>
                <w:bCs/>
                <w:sz w:val="22"/>
                <w:szCs w:val="22"/>
              </w:rPr>
              <w:t>302895,71</w:t>
            </w:r>
          </w:p>
        </w:tc>
      </w:tr>
      <w:tr w:rsidR="00D83EA1" w:rsidRPr="001128BC" w:rsidTr="009261A7">
        <w:tc>
          <w:tcPr>
            <w:tcW w:w="813" w:type="dxa"/>
          </w:tcPr>
          <w:p w:rsidR="00D83EA1" w:rsidRPr="001128BC" w:rsidRDefault="00D83EA1" w:rsidP="009261A7">
            <w:pPr>
              <w:spacing w:line="240" w:lineRule="atLeast"/>
              <w:jc w:val="center"/>
            </w:pPr>
            <w:r w:rsidRPr="001128BC">
              <w:t>51.</w:t>
            </w:r>
          </w:p>
        </w:tc>
        <w:tc>
          <w:tcPr>
            <w:tcW w:w="2904" w:type="dxa"/>
          </w:tcPr>
          <w:p w:rsidR="00D83EA1" w:rsidRPr="001128BC" w:rsidRDefault="00D83EA1" w:rsidP="009261A7">
            <w:pPr>
              <w:spacing w:line="240" w:lineRule="atLeast"/>
            </w:pPr>
            <w:r w:rsidRPr="001128BC">
              <w:t>Эндоваскулярная, хирургическая коррекция нарушений ритма сердца без имплантации кардиовертера-дефибриллятора</w:t>
            </w:r>
          </w:p>
        </w:tc>
        <w:tc>
          <w:tcPr>
            <w:tcW w:w="1981" w:type="dxa"/>
          </w:tcPr>
          <w:p w:rsidR="00D83EA1" w:rsidRPr="001128BC" w:rsidRDefault="00D83EA1" w:rsidP="009261A7">
            <w:pPr>
              <w:spacing w:line="240" w:lineRule="atLeast"/>
              <w:jc w:val="center"/>
              <w:rPr>
                <w:lang w:val="en-US"/>
              </w:rPr>
            </w:pPr>
            <w:r w:rsidRPr="00844B53">
              <w:rPr>
                <w:lang w:val="en-US"/>
              </w:rPr>
              <w:t>I44.1</w:t>
            </w:r>
            <w:r w:rsidRPr="001128BC">
              <w:rPr>
                <w:lang w:val="en-US"/>
              </w:rPr>
              <w:t xml:space="preserve">, </w:t>
            </w:r>
            <w:r w:rsidRPr="00844B53">
              <w:rPr>
                <w:lang w:val="en-US"/>
              </w:rPr>
              <w:t>I44.2</w:t>
            </w:r>
            <w:r w:rsidRPr="001128BC">
              <w:rPr>
                <w:lang w:val="en-US"/>
              </w:rPr>
              <w:t xml:space="preserve">, </w:t>
            </w:r>
            <w:r w:rsidRPr="00844B53">
              <w:rPr>
                <w:lang w:val="en-US"/>
              </w:rPr>
              <w:t>I45.2</w:t>
            </w:r>
            <w:r w:rsidRPr="001128BC">
              <w:rPr>
                <w:lang w:val="en-US"/>
              </w:rPr>
              <w:t xml:space="preserve">, </w:t>
            </w:r>
            <w:r w:rsidRPr="00844B53">
              <w:rPr>
                <w:lang w:val="en-US"/>
              </w:rPr>
              <w:t>I45.3</w:t>
            </w:r>
            <w:r w:rsidRPr="001128BC">
              <w:rPr>
                <w:lang w:val="en-US"/>
              </w:rPr>
              <w:t xml:space="preserve">, </w:t>
            </w:r>
            <w:r w:rsidRPr="00844B53">
              <w:rPr>
                <w:lang w:val="en-US"/>
              </w:rPr>
              <w:t>I45.6</w:t>
            </w:r>
            <w:r w:rsidRPr="001128BC">
              <w:rPr>
                <w:lang w:val="en-US"/>
              </w:rPr>
              <w:t xml:space="preserve">, </w:t>
            </w:r>
            <w:r w:rsidRPr="00844B53">
              <w:rPr>
                <w:lang w:val="en-US"/>
              </w:rPr>
              <w:t>I46.0</w:t>
            </w:r>
            <w:r w:rsidRPr="001128BC">
              <w:rPr>
                <w:lang w:val="en-US"/>
              </w:rPr>
              <w:t xml:space="preserve">, </w:t>
            </w:r>
            <w:r w:rsidRPr="00844B53">
              <w:rPr>
                <w:lang w:val="en-US"/>
              </w:rPr>
              <w:t>I47.0</w:t>
            </w:r>
            <w:r w:rsidRPr="001128BC">
              <w:rPr>
                <w:lang w:val="en-US"/>
              </w:rPr>
              <w:t xml:space="preserve">, </w:t>
            </w:r>
            <w:r w:rsidRPr="00844B53">
              <w:rPr>
                <w:lang w:val="en-US"/>
              </w:rPr>
              <w:t>I47.1</w:t>
            </w:r>
            <w:r w:rsidRPr="001128BC">
              <w:rPr>
                <w:lang w:val="en-US"/>
              </w:rPr>
              <w:t xml:space="preserve">, </w:t>
            </w:r>
            <w:r w:rsidRPr="00844B53">
              <w:rPr>
                <w:lang w:val="en-US"/>
              </w:rPr>
              <w:t>I47.2</w:t>
            </w:r>
            <w:r w:rsidRPr="001128BC">
              <w:rPr>
                <w:lang w:val="en-US"/>
              </w:rPr>
              <w:t xml:space="preserve">, </w:t>
            </w:r>
            <w:r w:rsidRPr="00844B53">
              <w:rPr>
                <w:lang w:val="en-US"/>
              </w:rPr>
              <w:t>I47.9</w:t>
            </w:r>
            <w:r w:rsidRPr="001128BC">
              <w:rPr>
                <w:lang w:val="en-US"/>
              </w:rPr>
              <w:t xml:space="preserve">, </w:t>
            </w:r>
            <w:r w:rsidRPr="00844B53">
              <w:rPr>
                <w:lang w:val="en-US"/>
              </w:rPr>
              <w:t>I48</w:t>
            </w:r>
            <w:r w:rsidRPr="001128BC">
              <w:rPr>
                <w:lang w:val="en-US"/>
              </w:rPr>
              <w:t xml:space="preserve">, </w:t>
            </w:r>
            <w:r w:rsidRPr="00844B53">
              <w:rPr>
                <w:lang w:val="en-US"/>
              </w:rPr>
              <w:t>I49.0</w:t>
            </w:r>
            <w:r w:rsidRPr="001128BC">
              <w:rPr>
                <w:lang w:val="en-US"/>
              </w:rPr>
              <w:t xml:space="preserve">, </w:t>
            </w:r>
            <w:r w:rsidRPr="00844B53">
              <w:rPr>
                <w:lang w:val="en-US"/>
              </w:rPr>
              <w:t>I49.5</w:t>
            </w:r>
            <w:r w:rsidRPr="001128BC">
              <w:rPr>
                <w:lang w:val="en-US"/>
              </w:rPr>
              <w:t xml:space="preserve">, </w:t>
            </w:r>
            <w:r w:rsidRPr="00844B53">
              <w:rPr>
                <w:lang w:val="en-US"/>
              </w:rPr>
              <w:t>Q22.5</w:t>
            </w:r>
            <w:r w:rsidRPr="001128BC">
              <w:rPr>
                <w:lang w:val="en-US"/>
              </w:rPr>
              <w:t xml:space="preserve">, </w:t>
            </w:r>
            <w:r w:rsidRPr="00844B53">
              <w:rPr>
                <w:lang w:val="en-US"/>
              </w:rPr>
              <w:t>Q24.6</w:t>
            </w:r>
          </w:p>
        </w:tc>
        <w:tc>
          <w:tcPr>
            <w:tcW w:w="3156" w:type="dxa"/>
          </w:tcPr>
          <w:p w:rsidR="00D83EA1" w:rsidRPr="001128BC" w:rsidRDefault="00D83EA1" w:rsidP="009261A7">
            <w:pPr>
              <w:spacing w:line="240" w:lineRule="atLeast"/>
            </w:pPr>
            <w:r w:rsidRPr="001128BC">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частотно-адаптированного двухкамерного кардиостимулятора</w:t>
            </w:r>
          </w:p>
        </w:tc>
        <w:tc>
          <w:tcPr>
            <w:tcW w:w="1804" w:type="dxa"/>
          </w:tcPr>
          <w:p w:rsidR="00D83EA1" w:rsidRPr="001128BC" w:rsidRDefault="00D83EA1" w:rsidP="009261A7">
            <w:pPr>
              <w:spacing w:line="240" w:lineRule="atLeast"/>
              <w:jc w:val="center"/>
            </w:pPr>
            <w:r w:rsidRPr="001128BC">
              <w:rPr>
                <w:bCs/>
                <w:sz w:val="22"/>
                <w:szCs w:val="22"/>
              </w:rPr>
              <w:t>241083,58</w:t>
            </w:r>
          </w:p>
        </w:tc>
      </w:tr>
      <w:tr w:rsidR="00D83EA1" w:rsidRPr="001128BC" w:rsidTr="009261A7">
        <w:tc>
          <w:tcPr>
            <w:tcW w:w="813" w:type="dxa"/>
          </w:tcPr>
          <w:p w:rsidR="00D83EA1" w:rsidRPr="001128BC" w:rsidRDefault="00D83EA1" w:rsidP="009261A7">
            <w:pPr>
              <w:spacing w:line="240" w:lineRule="atLeast"/>
              <w:jc w:val="center"/>
            </w:pPr>
            <w:r w:rsidRPr="001128BC">
              <w:t>52.</w:t>
            </w:r>
          </w:p>
        </w:tc>
        <w:tc>
          <w:tcPr>
            <w:tcW w:w="2904" w:type="dxa"/>
          </w:tcPr>
          <w:p w:rsidR="00D83EA1" w:rsidRPr="001128BC" w:rsidRDefault="00D83EA1" w:rsidP="009261A7">
            <w:pPr>
              <w:spacing w:line="240" w:lineRule="atLeast"/>
            </w:pPr>
            <w:r w:rsidRPr="001128BC">
              <w:t>Эндоваскулярная тромбэкстракция при остром ишемическом инсульте</w:t>
            </w:r>
          </w:p>
        </w:tc>
        <w:tc>
          <w:tcPr>
            <w:tcW w:w="1981" w:type="dxa"/>
          </w:tcPr>
          <w:p w:rsidR="00D83EA1" w:rsidRPr="001128BC" w:rsidRDefault="00D83EA1" w:rsidP="009261A7">
            <w:pPr>
              <w:spacing w:line="240" w:lineRule="atLeast"/>
              <w:jc w:val="center"/>
              <w:rPr>
                <w:lang w:val="en-US"/>
              </w:rPr>
            </w:pPr>
            <w:r w:rsidRPr="001128BC">
              <w:rPr>
                <w:lang w:val="en-US"/>
              </w:rPr>
              <w:t>I63.0, I63.1, I63.2, I63.3, I63.4, I63.5, I63.8, I63.</w:t>
            </w:r>
            <w:r w:rsidRPr="001128BC">
              <w:t>9</w:t>
            </w:r>
          </w:p>
        </w:tc>
        <w:tc>
          <w:tcPr>
            <w:tcW w:w="3156" w:type="dxa"/>
          </w:tcPr>
          <w:p w:rsidR="00D83EA1" w:rsidRPr="001128BC" w:rsidRDefault="00D83EA1" w:rsidP="009261A7">
            <w:pPr>
              <w:spacing w:line="240" w:lineRule="atLeast"/>
            </w:pPr>
            <w:r w:rsidRPr="001128BC">
              <w:t>острый ишемический инсульт, вызванный тромботической или эмболической окклюзией церебральных или прецеребральных артерий</w:t>
            </w:r>
          </w:p>
          <w:p w:rsidR="00D83EA1" w:rsidRPr="001128BC" w:rsidRDefault="00D83EA1" w:rsidP="009261A7">
            <w:pPr>
              <w:spacing w:line="120" w:lineRule="exac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эндоваскулярная механическая тромбэкстракция и/или тромбоаспирация</w:t>
            </w:r>
          </w:p>
        </w:tc>
        <w:tc>
          <w:tcPr>
            <w:tcW w:w="1804" w:type="dxa"/>
          </w:tcPr>
          <w:p w:rsidR="00D83EA1" w:rsidRPr="001128BC" w:rsidRDefault="00D83EA1" w:rsidP="009261A7">
            <w:pPr>
              <w:spacing w:line="240" w:lineRule="atLeast"/>
              <w:jc w:val="center"/>
            </w:pPr>
            <w:r w:rsidRPr="001128BC">
              <w:rPr>
                <w:bCs/>
                <w:sz w:val="22"/>
                <w:szCs w:val="22"/>
              </w:rPr>
              <w:t>771103,52</w:t>
            </w:r>
          </w:p>
        </w:tc>
      </w:tr>
      <w:tr w:rsidR="00D83EA1" w:rsidRPr="001128BC" w:rsidTr="009261A7">
        <w:tc>
          <w:tcPr>
            <w:tcW w:w="813" w:type="dxa"/>
          </w:tcPr>
          <w:p w:rsidR="00D83EA1" w:rsidRPr="001128BC" w:rsidRDefault="00D83EA1" w:rsidP="009261A7">
            <w:pPr>
              <w:spacing w:line="240" w:lineRule="atLeast"/>
              <w:jc w:val="center"/>
            </w:pPr>
            <w:r w:rsidRPr="001128BC">
              <w:t>53.</w:t>
            </w:r>
          </w:p>
        </w:tc>
        <w:tc>
          <w:tcPr>
            <w:tcW w:w="2904" w:type="dxa"/>
          </w:tcPr>
          <w:p w:rsidR="00D83EA1" w:rsidRPr="001128BC" w:rsidRDefault="00D83EA1" w:rsidP="009261A7">
            <w:pPr>
              <w:spacing w:line="240" w:lineRule="atLeast"/>
            </w:pPr>
            <w:r w:rsidRPr="001128BC">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1" w:type="dxa"/>
          </w:tcPr>
          <w:p w:rsidR="00D83EA1" w:rsidRPr="001128BC" w:rsidRDefault="00D83EA1" w:rsidP="009261A7">
            <w:pPr>
              <w:spacing w:line="240" w:lineRule="atLeast"/>
              <w:jc w:val="center"/>
            </w:pPr>
            <w:r w:rsidRPr="00844B53">
              <w:t>I20</w:t>
            </w:r>
            <w:r w:rsidRPr="001128BC">
              <w:rPr>
                <w:rStyle w:val="af3"/>
                <w:color w:val="auto"/>
              </w:rPr>
              <w:t>.0,</w:t>
            </w:r>
            <w:r w:rsidRPr="001128BC">
              <w:t xml:space="preserve"> </w:t>
            </w:r>
            <w:r w:rsidRPr="00844B53">
              <w:t>I21</w:t>
            </w:r>
            <w:r w:rsidRPr="001128BC">
              <w:t xml:space="preserve">, </w:t>
            </w:r>
            <w:r w:rsidRPr="00844B53">
              <w:t>I22</w:t>
            </w:r>
            <w:r w:rsidRPr="001128BC">
              <w:t xml:space="preserve">, </w:t>
            </w:r>
            <w:r w:rsidRPr="00844B53">
              <w:t>I24.0</w:t>
            </w:r>
          </w:p>
        </w:tc>
        <w:tc>
          <w:tcPr>
            <w:tcW w:w="3156" w:type="dxa"/>
          </w:tcPr>
          <w:p w:rsidR="00D83EA1" w:rsidRPr="001128BC" w:rsidRDefault="00D83EA1" w:rsidP="009261A7">
            <w:pPr>
              <w:spacing w:line="240" w:lineRule="atLeast"/>
            </w:pPr>
            <w:r w:rsidRPr="001128BC">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p w:rsidR="00D83EA1" w:rsidRPr="001128BC" w:rsidRDefault="00D83EA1" w:rsidP="009261A7">
            <w:pPr>
              <w:spacing w:line="120" w:lineRule="exac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 xml:space="preserve">коронарное шунтирование в условиях искусственного кровоснабжения </w:t>
            </w:r>
          </w:p>
          <w:p w:rsidR="00D83EA1" w:rsidRPr="001128BC" w:rsidRDefault="00D83EA1" w:rsidP="009261A7">
            <w:pPr>
              <w:spacing w:line="240" w:lineRule="atLeast"/>
            </w:pPr>
          </w:p>
          <w:p w:rsidR="00D83EA1" w:rsidRPr="001128BC" w:rsidRDefault="00D83EA1" w:rsidP="009261A7">
            <w:pPr>
              <w:spacing w:line="240" w:lineRule="atLeast"/>
            </w:pPr>
            <w:r w:rsidRPr="001128BC">
              <w:t>коронарное шунтирование на работающем сердце без использования искусственного кровообращения</w:t>
            </w:r>
          </w:p>
        </w:tc>
        <w:tc>
          <w:tcPr>
            <w:tcW w:w="1804" w:type="dxa"/>
          </w:tcPr>
          <w:p w:rsidR="00D83EA1" w:rsidRPr="001128BC" w:rsidRDefault="00D83EA1" w:rsidP="009261A7">
            <w:pPr>
              <w:spacing w:line="240" w:lineRule="atLeast"/>
              <w:jc w:val="center"/>
            </w:pPr>
            <w:r w:rsidRPr="001128BC">
              <w:rPr>
                <w:bCs/>
                <w:sz w:val="22"/>
                <w:szCs w:val="22"/>
              </w:rPr>
              <w:t>416611,97</w:t>
            </w:r>
          </w:p>
        </w:tc>
      </w:tr>
      <w:tr w:rsidR="00D83EA1" w:rsidRPr="001128BC" w:rsidTr="009261A7">
        <w:tc>
          <w:tcPr>
            <w:tcW w:w="15820" w:type="dxa"/>
            <w:gridSpan w:val="7"/>
          </w:tcPr>
          <w:p w:rsidR="00D83EA1" w:rsidRPr="001128BC" w:rsidRDefault="00D83EA1" w:rsidP="009261A7">
            <w:pPr>
              <w:spacing w:line="240" w:lineRule="atLeast"/>
              <w:jc w:val="center"/>
            </w:pPr>
            <w:r w:rsidRPr="001128BC">
              <w:t>Торакальная хирургия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54.</w:t>
            </w:r>
          </w:p>
        </w:tc>
        <w:tc>
          <w:tcPr>
            <w:tcW w:w="2904" w:type="dxa"/>
            <w:vMerge w:val="restart"/>
          </w:tcPr>
          <w:p w:rsidR="00D83EA1" w:rsidRPr="001128BC" w:rsidRDefault="00D83EA1" w:rsidP="009261A7">
            <w:pPr>
              <w:spacing w:line="240" w:lineRule="atLeast"/>
            </w:pPr>
            <w:r w:rsidRPr="001128BC">
              <w:t>Эндоскопические и эндоваскулярные операции на органах грудной полости</w:t>
            </w:r>
          </w:p>
        </w:tc>
        <w:tc>
          <w:tcPr>
            <w:tcW w:w="1981" w:type="dxa"/>
          </w:tcPr>
          <w:p w:rsidR="00D83EA1" w:rsidRPr="001128BC" w:rsidRDefault="00D83EA1" w:rsidP="009261A7">
            <w:pPr>
              <w:spacing w:line="240" w:lineRule="atLeast"/>
              <w:jc w:val="center"/>
            </w:pPr>
            <w:r w:rsidRPr="00844B53">
              <w:t>I27.0</w:t>
            </w:r>
          </w:p>
        </w:tc>
        <w:tc>
          <w:tcPr>
            <w:tcW w:w="3156" w:type="dxa"/>
          </w:tcPr>
          <w:p w:rsidR="00D83EA1" w:rsidRPr="001128BC" w:rsidRDefault="00D83EA1" w:rsidP="009261A7">
            <w:pPr>
              <w:spacing w:line="240" w:lineRule="atLeast"/>
            </w:pPr>
            <w:r w:rsidRPr="001128BC">
              <w:t>первичная легочная гипертензия</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атриосептостомия</w:t>
            </w:r>
          </w:p>
        </w:tc>
        <w:tc>
          <w:tcPr>
            <w:tcW w:w="1804" w:type="dxa"/>
            <w:vMerge w:val="restart"/>
          </w:tcPr>
          <w:p w:rsidR="00D83EA1" w:rsidRPr="001128BC" w:rsidRDefault="00D83EA1" w:rsidP="009261A7">
            <w:pPr>
              <w:spacing w:line="240" w:lineRule="atLeast"/>
              <w:jc w:val="center"/>
            </w:pPr>
            <w:r w:rsidRPr="001128BC">
              <w:rPr>
                <w:bCs/>
                <w:sz w:val="22"/>
                <w:szCs w:val="22"/>
              </w:rPr>
              <w:t>167460,74</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I37</w:t>
            </w:r>
          </w:p>
        </w:tc>
        <w:tc>
          <w:tcPr>
            <w:tcW w:w="3156" w:type="dxa"/>
          </w:tcPr>
          <w:p w:rsidR="00D83EA1" w:rsidRPr="001128BC" w:rsidRDefault="00D83EA1" w:rsidP="009261A7">
            <w:pPr>
              <w:spacing w:line="240" w:lineRule="atLeast"/>
            </w:pPr>
            <w:r w:rsidRPr="001128BC">
              <w:t>стеноз клапана легочной артерии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баллонная ангиопластика</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Видеоторакоскопические операции на органах грудной полости</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J43</w:t>
            </w:r>
          </w:p>
        </w:tc>
        <w:tc>
          <w:tcPr>
            <w:tcW w:w="3156" w:type="dxa"/>
          </w:tcPr>
          <w:p w:rsidR="00D83EA1" w:rsidRPr="001128BC" w:rsidRDefault="00D83EA1" w:rsidP="009261A7">
            <w:pPr>
              <w:spacing w:line="240" w:lineRule="atLeast"/>
            </w:pPr>
            <w:r w:rsidRPr="001128BC">
              <w:t>эмфизема легкого</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видеоторакоскопическая резекция легких при осложненной эмфиземе</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55.</w:t>
            </w:r>
          </w:p>
        </w:tc>
        <w:tc>
          <w:tcPr>
            <w:tcW w:w="2904" w:type="dxa"/>
          </w:tcPr>
          <w:p w:rsidR="00D83EA1" w:rsidRPr="001128BC" w:rsidRDefault="00D83EA1" w:rsidP="009261A7">
            <w:pPr>
              <w:spacing w:line="240" w:lineRule="atLeast"/>
            </w:pPr>
            <w:r w:rsidRPr="001128BC">
              <w:t>Расширенные и реконструктивно-пластические операции на органах грудной полости</w:t>
            </w:r>
          </w:p>
        </w:tc>
        <w:tc>
          <w:tcPr>
            <w:tcW w:w="1981" w:type="dxa"/>
          </w:tcPr>
          <w:p w:rsidR="00D83EA1" w:rsidRPr="001128BC" w:rsidRDefault="00D83EA1" w:rsidP="009261A7">
            <w:pPr>
              <w:spacing w:line="240" w:lineRule="atLeast"/>
              <w:jc w:val="center"/>
            </w:pPr>
            <w:r w:rsidRPr="00844B53">
              <w:t>J43</w:t>
            </w:r>
          </w:p>
        </w:tc>
        <w:tc>
          <w:tcPr>
            <w:tcW w:w="3156" w:type="dxa"/>
          </w:tcPr>
          <w:p w:rsidR="00D83EA1" w:rsidRPr="001128BC" w:rsidRDefault="00D83EA1" w:rsidP="009261A7">
            <w:pPr>
              <w:spacing w:line="240" w:lineRule="atLeast"/>
            </w:pPr>
            <w:r w:rsidRPr="001128BC">
              <w:t>эмфизема легкого</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пластика гигантских булл легкого</w:t>
            </w:r>
          </w:p>
        </w:tc>
        <w:tc>
          <w:tcPr>
            <w:tcW w:w="1804" w:type="dxa"/>
          </w:tcPr>
          <w:p w:rsidR="00D83EA1" w:rsidRPr="001128BC" w:rsidRDefault="00D83EA1" w:rsidP="009261A7">
            <w:pPr>
              <w:spacing w:line="240" w:lineRule="atLeast"/>
              <w:jc w:val="center"/>
            </w:pPr>
            <w:r w:rsidRPr="001128BC">
              <w:rPr>
                <w:bCs/>
                <w:sz w:val="22"/>
                <w:szCs w:val="22"/>
              </w:rPr>
              <w:t>291878,15</w:t>
            </w:r>
          </w:p>
        </w:tc>
      </w:tr>
      <w:tr w:rsidR="00D83EA1" w:rsidRPr="001128BC" w:rsidTr="009261A7">
        <w:tc>
          <w:tcPr>
            <w:tcW w:w="15820" w:type="dxa"/>
            <w:gridSpan w:val="7"/>
          </w:tcPr>
          <w:p w:rsidR="00D83EA1" w:rsidRPr="001128BC" w:rsidRDefault="00D83EA1" w:rsidP="009261A7">
            <w:pPr>
              <w:spacing w:line="240" w:lineRule="atLeast"/>
              <w:jc w:val="center"/>
            </w:pPr>
            <w:r w:rsidRPr="001128BC">
              <w:t>Травматология и ортопедия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56.</w:t>
            </w:r>
          </w:p>
        </w:tc>
        <w:tc>
          <w:tcPr>
            <w:tcW w:w="2904" w:type="dxa"/>
            <w:vMerge w:val="restart"/>
          </w:tcPr>
          <w:p w:rsidR="00D83EA1" w:rsidRPr="001128BC" w:rsidRDefault="00D83EA1" w:rsidP="009261A7">
            <w:pPr>
              <w:spacing w:line="240" w:lineRule="atLeast"/>
            </w:pPr>
            <w:r w:rsidRPr="001128BC">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1" w:type="dxa"/>
          </w:tcPr>
          <w:p w:rsidR="00D83EA1" w:rsidRPr="001128BC" w:rsidRDefault="00D83EA1" w:rsidP="009261A7">
            <w:pPr>
              <w:spacing w:line="240" w:lineRule="atLeast"/>
              <w:jc w:val="center"/>
            </w:pPr>
            <w:r w:rsidRPr="00844B53">
              <w:t>B67</w:t>
            </w:r>
            <w:r w:rsidRPr="001128BC">
              <w:t xml:space="preserve">, </w:t>
            </w:r>
            <w:r w:rsidRPr="00844B53">
              <w:t>D16</w:t>
            </w:r>
            <w:r w:rsidRPr="001128BC">
              <w:t xml:space="preserve">, </w:t>
            </w:r>
            <w:r w:rsidRPr="00844B53">
              <w:t>D18</w:t>
            </w:r>
            <w:r w:rsidRPr="001128BC">
              <w:t xml:space="preserve">, </w:t>
            </w:r>
            <w:r w:rsidRPr="00844B53">
              <w:t>M88</w:t>
            </w:r>
          </w:p>
        </w:tc>
        <w:tc>
          <w:tcPr>
            <w:tcW w:w="3156" w:type="dxa"/>
          </w:tcPr>
          <w:p w:rsidR="00D83EA1" w:rsidRPr="001128BC" w:rsidRDefault="00D83EA1" w:rsidP="009261A7">
            <w:pPr>
              <w:spacing w:line="240" w:lineRule="atLeast"/>
            </w:pPr>
            <w:r w:rsidRPr="001128BC">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04" w:type="dxa"/>
          </w:tcPr>
          <w:p w:rsidR="00D83EA1" w:rsidRPr="001128BC" w:rsidRDefault="00D83EA1" w:rsidP="009261A7">
            <w:pPr>
              <w:spacing w:line="240" w:lineRule="atLeast"/>
              <w:jc w:val="center"/>
            </w:pPr>
            <w:r w:rsidRPr="001128BC">
              <w:rPr>
                <w:bCs/>
                <w:sz w:val="22"/>
                <w:szCs w:val="22"/>
              </w:rPr>
              <w:t>156836,99</w:t>
            </w: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844B53">
              <w:rPr>
                <w:lang w:val="en-US"/>
              </w:rPr>
              <w:t>M42</w:t>
            </w:r>
            <w:r w:rsidRPr="001128BC">
              <w:rPr>
                <w:lang w:val="en-US"/>
              </w:rPr>
              <w:t xml:space="preserve">, </w:t>
            </w:r>
            <w:r w:rsidRPr="00844B53">
              <w:rPr>
                <w:lang w:val="en-US"/>
              </w:rPr>
              <w:t>M43</w:t>
            </w:r>
            <w:r w:rsidRPr="001128BC">
              <w:rPr>
                <w:lang w:val="en-US"/>
              </w:rPr>
              <w:t xml:space="preserve">, </w:t>
            </w:r>
            <w:r w:rsidRPr="00844B53">
              <w:rPr>
                <w:lang w:val="en-US"/>
              </w:rPr>
              <w:t>M45</w:t>
            </w:r>
            <w:r w:rsidRPr="001128BC">
              <w:rPr>
                <w:lang w:val="en-US"/>
              </w:rPr>
              <w:t xml:space="preserve">, </w:t>
            </w:r>
            <w:r w:rsidRPr="00844B53">
              <w:rPr>
                <w:lang w:val="en-US"/>
              </w:rPr>
              <w:t>M46</w:t>
            </w:r>
            <w:r w:rsidRPr="001128BC">
              <w:rPr>
                <w:lang w:val="en-US"/>
              </w:rPr>
              <w:t xml:space="preserve">, </w:t>
            </w:r>
            <w:r w:rsidRPr="00844B53">
              <w:rPr>
                <w:lang w:val="en-US"/>
              </w:rPr>
              <w:t>M48</w:t>
            </w:r>
            <w:r w:rsidRPr="001128BC">
              <w:rPr>
                <w:lang w:val="en-US"/>
              </w:rPr>
              <w:t xml:space="preserve">, </w:t>
            </w:r>
            <w:r w:rsidRPr="00844B53">
              <w:rPr>
                <w:lang w:val="en-US"/>
              </w:rPr>
              <w:t>M50</w:t>
            </w:r>
            <w:r w:rsidRPr="001128BC">
              <w:rPr>
                <w:lang w:val="en-US"/>
              </w:rPr>
              <w:t xml:space="preserve">, </w:t>
            </w:r>
            <w:r w:rsidRPr="00844B53">
              <w:rPr>
                <w:lang w:val="en-US"/>
              </w:rPr>
              <w:t>M51</w:t>
            </w:r>
            <w:r w:rsidRPr="001128BC">
              <w:rPr>
                <w:lang w:val="en-US"/>
              </w:rPr>
              <w:t xml:space="preserve">, </w:t>
            </w:r>
            <w:r w:rsidRPr="00844B53">
              <w:rPr>
                <w:lang w:val="en-US"/>
              </w:rPr>
              <w:t>M53</w:t>
            </w:r>
            <w:r w:rsidRPr="001128BC">
              <w:rPr>
                <w:lang w:val="en-US"/>
              </w:rPr>
              <w:t xml:space="preserve">, </w:t>
            </w:r>
            <w:r w:rsidRPr="00844B53">
              <w:rPr>
                <w:lang w:val="en-US"/>
              </w:rPr>
              <w:t>M92</w:t>
            </w:r>
            <w:r w:rsidRPr="001128BC">
              <w:rPr>
                <w:lang w:val="en-US"/>
              </w:rPr>
              <w:t xml:space="preserve">, </w:t>
            </w:r>
            <w:r w:rsidRPr="00844B53">
              <w:rPr>
                <w:lang w:val="en-US"/>
              </w:rPr>
              <w:t>M93</w:t>
            </w:r>
            <w:r w:rsidRPr="001128BC">
              <w:rPr>
                <w:lang w:val="en-US"/>
              </w:rPr>
              <w:t xml:space="preserve">, </w:t>
            </w:r>
            <w:r w:rsidRPr="00844B53">
              <w:rPr>
                <w:lang w:val="en-US"/>
              </w:rPr>
              <w:t>M95</w:t>
            </w:r>
            <w:r w:rsidRPr="001128BC">
              <w:rPr>
                <w:lang w:val="en-US"/>
              </w:rPr>
              <w:t xml:space="preserve">, </w:t>
            </w:r>
            <w:r w:rsidRPr="00844B53">
              <w:rPr>
                <w:lang w:val="en-US"/>
              </w:rPr>
              <w:t>Q76.2</w:t>
            </w:r>
          </w:p>
        </w:tc>
        <w:tc>
          <w:tcPr>
            <w:tcW w:w="3156" w:type="dxa"/>
          </w:tcPr>
          <w:p w:rsidR="00D83EA1" w:rsidRPr="001128BC" w:rsidRDefault="00D83EA1" w:rsidP="009261A7">
            <w:pPr>
              <w:spacing w:line="240" w:lineRule="atLeast"/>
            </w:pPr>
            <w:r w:rsidRPr="001128BC">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M00</w:t>
            </w:r>
            <w:r w:rsidRPr="001128BC">
              <w:t xml:space="preserve">, </w:t>
            </w:r>
            <w:r w:rsidRPr="00844B53">
              <w:t>M01</w:t>
            </w:r>
            <w:r w:rsidRPr="001128BC">
              <w:t xml:space="preserve">, </w:t>
            </w:r>
            <w:r w:rsidRPr="00844B53">
              <w:t>M03.0</w:t>
            </w:r>
            <w:r w:rsidRPr="001128BC">
              <w:t xml:space="preserve">, </w:t>
            </w:r>
            <w:r w:rsidRPr="00844B53">
              <w:t>M12.5</w:t>
            </w:r>
            <w:r w:rsidRPr="001128BC">
              <w:t xml:space="preserve">, </w:t>
            </w:r>
            <w:r w:rsidRPr="00844B53">
              <w:t>M17</w:t>
            </w:r>
          </w:p>
        </w:tc>
        <w:tc>
          <w:tcPr>
            <w:tcW w:w="3156" w:type="dxa"/>
          </w:tcPr>
          <w:p w:rsidR="00D83EA1" w:rsidRPr="001128BC" w:rsidRDefault="00D83EA1" w:rsidP="009261A7">
            <w:pPr>
              <w:spacing w:line="240" w:lineRule="atLeast"/>
            </w:pPr>
            <w:r w:rsidRPr="001128BC">
              <w:t>выраженное нарушение функции крупного сустава конечности любой этиологии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артродез крупных суставов конечностей с различными видами фиксации и остеосинтеза</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rPr>
                <w:lang w:val="en-US"/>
              </w:rPr>
            </w:pPr>
            <w:r w:rsidRPr="00895C3D">
              <w:rPr>
                <w:lang w:val="en-US"/>
              </w:rPr>
              <w:t xml:space="preserve">M24.6, Z98.1, G80.1, G80.2, M21.0, M21.2, M21.4, M21.5, M21.9, </w:t>
            </w:r>
            <w:r w:rsidRPr="00844B53">
              <w:rPr>
                <w:lang w:val="en-US"/>
              </w:rPr>
              <w:t>Q68.1, Q72.5, Q72.6, Q72.8, Q72.9, Q74.2, Q74.3, Q74.8, Q77.7</w:t>
            </w:r>
            <w:r w:rsidRPr="001128BC">
              <w:rPr>
                <w:lang w:val="en-US"/>
              </w:rPr>
              <w:t xml:space="preserve">, </w:t>
            </w:r>
            <w:r w:rsidRPr="00844B53">
              <w:rPr>
                <w:lang w:val="en-US"/>
              </w:rPr>
              <w:t>Q87.3</w:t>
            </w:r>
            <w:r w:rsidRPr="001128BC">
              <w:rPr>
                <w:lang w:val="en-US"/>
              </w:rPr>
              <w:t xml:space="preserve">, </w:t>
            </w:r>
            <w:r w:rsidRPr="00844B53">
              <w:rPr>
                <w:lang w:val="en-US"/>
              </w:rPr>
              <w:t>G11.4</w:t>
            </w:r>
            <w:r w:rsidRPr="001128BC">
              <w:rPr>
                <w:lang w:val="en-US"/>
              </w:rPr>
              <w:t xml:space="preserve">, </w:t>
            </w:r>
            <w:r w:rsidRPr="00844B53">
              <w:rPr>
                <w:lang w:val="en-US"/>
              </w:rPr>
              <w:t>G12.1</w:t>
            </w:r>
            <w:r w:rsidRPr="001128BC">
              <w:rPr>
                <w:lang w:val="en-US"/>
              </w:rPr>
              <w:t xml:space="preserve">, </w:t>
            </w:r>
            <w:r w:rsidRPr="00844B53">
              <w:rPr>
                <w:lang w:val="en-US"/>
              </w:rPr>
              <w:t>G80.9</w:t>
            </w:r>
            <w:r w:rsidRPr="001128BC">
              <w:rPr>
                <w:lang w:val="en-US"/>
              </w:rPr>
              <w:t xml:space="preserve">, </w:t>
            </w:r>
            <w:r w:rsidRPr="00844B53">
              <w:rPr>
                <w:lang w:val="en-US"/>
              </w:rPr>
              <w:t>S44</w:t>
            </w:r>
            <w:r w:rsidRPr="001128BC">
              <w:rPr>
                <w:lang w:val="en-US"/>
              </w:rPr>
              <w:t xml:space="preserve">, </w:t>
            </w:r>
            <w:r w:rsidRPr="00844B53">
              <w:rPr>
                <w:lang w:val="en-US"/>
              </w:rPr>
              <w:t>S45</w:t>
            </w:r>
            <w:r w:rsidRPr="001128BC">
              <w:rPr>
                <w:lang w:val="en-US"/>
              </w:rPr>
              <w:t xml:space="preserve">, </w:t>
            </w:r>
            <w:r w:rsidRPr="00844B53">
              <w:rPr>
                <w:lang w:val="en-US"/>
              </w:rPr>
              <w:t>S46</w:t>
            </w:r>
            <w:r w:rsidRPr="001128BC">
              <w:rPr>
                <w:lang w:val="en-US"/>
              </w:rPr>
              <w:t xml:space="preserve">, </w:t>
            </w:r>
            <w:r w:rsidRPr="00844B53">
              <w:rPr>
                <w:lang w:val="en-US"/>
              </w:rPr>
              <w:t>S50</w:t>
            </w:r>
            <w:r w:rsidRPr="001128BC">
              <w:rPr>
                <w:lang w:val="en-US"/>
              </w:rPr>
              <w:t xml:space="preserve">, </w:t>
            </w:r>
            <w:r w:rsidRPr="00844B53">
              <w:rPr>
                <w:lang w:val="en-US"/>
              </w:rPr>
              <w:t>M19.1</w:t>
            </w:r>
            <w:r w:rsidRPr="001128BC">
              <w:rPr>
                <w:lang w:val="en-US"/>
              </w:rPr>
              <w:t xml:space="preserve">, </w:t>
            </w:r>
            <w:r w:rsidRPr="00844B53">
              <w:rPr>
                <w:lang w:val="en-US"/>
              </w:rPr>
              <w:t>M20.1</w:t>
            </w:r>
            <w:r w:rsidRPr="001128BC">
              <w:rPr>
                <w:lang w:val="en-US"/>
              </w:rPr>
              <w:t xml:space="preserve">, </w:t>
            </w:r>
            <w:r w:rsidRPr="00844B53">
              <w:rPr>
                <w:lang w:val="en-US"/>
              </w:rPr>
              <w:t>M20.5</w:t>
            </w:r>
            <w:r w:rsidRPr="001128BC">
              <w:rPr>
                <w:lang w:val="en-US"/>
              </w:rPr>
              <w:t xml:space="preserve">, </w:t>
            </w:r>
            <w:r w:rsidRPr="00844B53">
              <w:rPr>
                <w:lang w:val="en-US"/>
              </w:rPr>
              <w:t>Q05.9</w:t>
            </w:r>
            <w:r w:rsidRPr="001128BC">
              <w:rPr>
                <w:lang w:val="en-US"/>
              </w:rPr>
              <w:t xml:space="preserve">, </w:t>
            </w:r>
            <w:r w:rsidRPr="00844B53">
              <w:rPr>
                <w:lang w:val="en-US"/>
              </w:rPr>
              <w:t>Q66.0</w:t>
            </w:r>
            <w:r w:rsidRPr="001128BC">
              <w:rPr>
                <w:lang w:val="en-US"/>
              </w:rPr>
              <w:t xml:space="preserve">, </w:t>
            </w:r>
            <w:r w:rsidRPr="00844B53">
              <w:rPr>
                <w:lang w:val="en-US"/>
              </w:rPr>
              <w:t>Q66.5</w:t>
            </w:r>
            <w:r w:rsidRPr="001128BC">
              <w:rPr>
                <w:lang w:val="en-US"/>
              </w:rPr>
              <w:t xml:space="preserve">, </w:t>
            </w:r>
            <w:r w:rsidRPr="00844B53">
              <w:rPr>
                <w:lang w:val="en-US"/>
              </w:rPr>
              <w:t>Q66.8</w:t>
            </w:r>
            <w:r w:rsidRPr="001128BC">
              <w:rPr>
                <w:lang w:val="en-US"/>
              </w:rPr>
              <w:t xml:space="preserve">, </w:t>
            </w:r>
            <w:r w:rsidRPr="00844B53">
              <w:rPr>
                <w:lang w:val="en-US"/>
              </w:rPr>
              <w:t>Q68.2</w:t>
            </w:r>
          </w:p>
        </w:tc>
        <w:tc>
          <w:tcPr>
            <w:tcW w:w="3156" w:type="dxa"/>
            <w:vMerge w:val="restart"/>
          </w:tcPr>
          <w:p w:rsidR="00D83EA1" w:rsidRPr="001128BC" w:rsidRDefault="00D83EA1" w:rsidP="009261A7">
            <w:pPr>
              <w:spacing w:line="240" w:lineRule="atLeast"/>
            </w:pPr>
            <w:r w:rsidRPr="001128BC">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артролиз и артродез суставов кисти с различными видами чрескостного, накостного и интрамедуллярного остеосинтеза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1" w:type="dxa"/>
            <w:vMerge w:val="restart"/>
          </w:tcPr>
          <w:p w:rsidR="00D83EA1" w:rsidRPr="00895C3D" w:rsidRDefault="00D83EA1" w:rsidP="009261A7">
            <w:pPr>
              <w:spacing w:line="240" w:lineRule="atLeast"/>
              <w:jc w:val="center"/>
              <w:rPr>
                <w:lang w:val="en-US"/>
              </w:rPr>
            </w:pPr>
            <w:r w:rsidRPr="00844B53">
              <w:rPr>
                <w:lang w:val="en-US"/>
              </w:rPr>
              <w:t>S70.7</w:t>
            </w:r>
            <w:r w:rsidRPr="001128BC">
              <w:rPr>
                <w:lang w:val="en-US"/>
              </w:rPr>
              <w:t xml:space="preserve">, </w:t>
            </w:r>
            <w:r w:rsidRPr="00844B53">
              <w:rPr>
                <w:lang w:val="en-US"/>
              </w:rPr>
              <w:t>S70.9</w:t>
            </w:r>
            <w:r w:rsidRPr="001128BC">
              <w:rPr>
                <w:lang w:val="en-US"/>
              </w:rPr>
              <w:t xml:space="preserve">, </w:t>
            </w:r>
            <w:r w:rsidRPr="00844B53">
              <w:rPr>
                <w:lang w:val="en-US"/>
              </w:rPr>
              <w:t>S71</w:t>
            </w:r>
            <w:r w:rsidRPr="001128BC">
              <w:rPr>
                <w:lang w:val="en-US"/>
              </w:rPr>
              <w:t xml:space="preserve">, </w:t>
            </w:r>
            <w:r w:rsidRPr="00844B53">
              <w:rPr>
                <w:lang w:val="en-US"/>
              </w:rPr>
              <w:t>S72</w:t>
            </w:r>
            <w:r w:rsidRPr="001128BC">
              <w:rPr>
                <w:lang w:val="en-US"/>
              </w:rPr>
              <w:t xml:space="preserve">, </w:t>
            </w:r>
            <w:r w:rsidRPr="00844B53">
              <w:rPr>
                <w:lang w:val="en-US"/>
              </w:rPr>
              <w:t>S77</w:t>
            </w:r>
            <w:r w:rsidRPr="001128BC">
              <w:rPr>
                <w:lang w:val="en-US"/>
              </w:rPr>
              <w:t xml:space="preserve">, </w:t>
            </w:r>
            <w:r w:rsidRPr="00844B53">
              <w:rPr>
                <w:lang w:val="en-US"/>
              </w:rPr>
              <w:t>S79</w:t>
            </w:r>
            <w:r w:rsidRPr="001128BC">
              <w:rPr>
                <w:lang w:val="en-US"/>
              </w:rPr>
              <w:t xml:space="preserve">, </w:t>
            </w:r>
            <w:r w:rsidRPr="00844B53">
              <w:rPr>
                <w:lang w:val="en-US"/>
              </w:rPr>
              <w:t>S42</w:t>
            </w:r>
            <w:r w:rsidRPr="001128BC">
              <w:rPr>
                <w:lang w:val="en-US"/>
              </w:rPr>
              <w:t xml:space="preserve">, </w:t>
            </w:r>
            <w:r w:rsidRPr="00844B53">
              <w:rPr>
                <w:lang w:val="en-US"/>
              </w:rPr>
              <w:t>S43</w:t>
            </w:r>
            <w:r w:rsidRPr="001128BC">
              <w:rPr>
                <w:lang w:val="en-US"/>
              </w:rPr>
              <w:t xml:space="preserve">, </w:t>
            </w:r>
            <w:r w:rsidRPr="00844B53">
              <w:rPr>
                <w:lang w:val="en-US"/>
              </w:rPr>
              <w:t>S47</w:t>
            </w:r>
            <w:r w:rsidRPr="001128BC">
              <w:rPr>
                <w:lang w:val="en-US"/>
              </w:rPr>
              <w:t xml:space="preserve">, </w:t>
            </w:r>
            <w:r w:rsidRPr="00844B53">
              <w:rPr>
                <w:lang w:val="en-US"/>
              </w:rPr>
              <w:t>S</w:t>
            </w:r>
            <w:r w:rsidRPr="00895C3D">
              <w:rPr>
                <w:lang w:val="en-US"/>
              </w:rPr>
              <w:t xml:space="preserve">49, </w:t>
            </w:r>
            <w:r w:rsidRPr="00844B53">
              <w:rPr>
                <w:lang w:val="en-US"/>
              </w:rPr>
              <w:t>S</w:t>
            </w:r>
            <w:r w:rsidRPr="00895C3D">
              <w:rPr>
                <w:lang w:val="en-US"/>
              </w:rPr>
              <w:t xml:space="preserve">50, </w:t>
            </w:r>
            <w:r w:rsidRPr="00844B53">
              <w:rPr>
                <w:lang w:val="en-US"/>
              </w:rPr>
              <w:t>M</w:t>
            </w:r>
            <w:r w:rsidRPr="00895C3D">
              <w:rPr>
                <w:lang w:val="en-US"/>
              </w:rPr>
              <w:t xml:space="preserve">99.9, </w:t>
            </w:r>
            <w:r w:rsidRPr="00844B53">
              <w:rPr>
                <w:lang w:val="en-US"/>
              </w:rPr>
              <w:t>M</w:t>
            </w:r>
            <w:r w:rsidRPr="00895C3D">
              <w:rPr>
                <w:lang w:val="en-US"/>
              </w:rPr>
              <w:t xml:space="preserve">21.6, </w:t>
            </w:r>
            <w:r w:rsidRPr="00844B53">
              <w:rPr>
                <w:lang w:val="en-US"/>
              </w:rPr>
              <w:t>M</w:t>
            </w:r>
            <w:r w:rsidRPr="00895C3D">
              <w:rPr>
                <w:lang w:val="en-US"/>
              </w:rPr>
              <w:t xml:space="preserve">95.1, </w:t>
            </w:r>
            <w:r w:rsidRPr="00844B53">
              <w:rPr>
                <w:lang w:val="en-US"/>
              </w:rPr>
              <w:t>M</w:t>
            </w:r>
            <w:r w:rsidRPr="00895C3D">
              <w:rPr>
                <w:lang w:val="en-US"/>
              </w:rPr>
              <w:t xml:space="preserve">21.8, </w:t>
            </w:r>
            <w:r w:rsidRPr="00844B53">
              <w:rPr>
                <w:lang w:val="en-US"/>
              </w:rPr>
              <w:t>M</w:t>
            </w:r>
            <w:r w:rsidRPr="00895C3D">
              <w:rPr>
                <w:lang w:val="en-US"/>
              </w:rPr>
              <w:t xml:space="preserve">21.9, </w:t>
            </w:r>
            <w:r w:rsidRPr="00844B53">
              <w:rPr>
                <w:lang w:val="en-US"/>
              </w:rPr>
              <w:t>Q</w:t>
            </w:r>
            <w:r w:rsidRPr="00895C3D">
              <w:rPr>
                <w:lang w:val="en-US"/>
              </w:rPr>
              <w:t>66, Q78, M86, G11.4, G12.1, G80.9, G80.1, G80.2</w:t>
            </w:r>
          </w:p>
        </w:tc>
        <w:tc>
          <w:tcPr>
            <w:tcW w:w="3156" w:type="dxa"/>
            <w:vMerge w:val="restart"/>
          </w:tcPr>
          <w:p w:rsidR="00D83EA1" w:rsidRPr="001128BC" w:rsidRDefault="00D83EA1" w:rsidP="009261A7">
            <w:pPr>
              <w:spacing w:line="240" w:lineRule="atLeast"/>
            </w:pPr>
            <w:r w:rsidRPr="001128BC">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D83EA1" w:rsidRPr="001128BC" w:rsidRDefault="00D83EA1" w:rsidP="009261A7">
            <w:pPr>
              <w:spacing w:line="240" w:lineRule="atLeast"/>
            </w:pP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чрескостный остеосинтез с использованием метода цифрового анализа</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чрескостный остеосинтез методом компоновок аппаратов с использованием модульной трансформации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корригирующие остеотомии костей верхних и нижних конечностей</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комбинированное и последовательное использование чрескостного и блокируемого интрамедуллярного или накостного остеосинтеза</w:t>
            </w: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844B53">
              <w:rPr>
                <w:lang w:val="en-US"/>
              </w:rPr>
              <w:t>M25.3</w:t>
            </w:r>
            <w:r w:rsidRPr="001128BC">
              <w:rPr>
                <w:lang w:val="en-US"/>
              </w:rPr>
              <w:t xml:space="preserve">, </w:t>
            </w:r>
            <w:r w:rsidRPr="00844B53">
              <w:rPr>
                <w:lang w:val="en-US"/>
              </w:rPr>
              <w:t>M91</w:t>
            </w:r>
            <w:r w:rsidRPr="001128BC">
              <w:rPr>
                <w:lang w:val="en-US"/>
              </w:rPr>
              <w:t xml:space="preserve">, </w:t>
            </w:r>
            <w:r w:rsidRPr="00844B53">
              <w:rPr>
                <w:lang w:val="en-US"/>
              </w:rPr>
              <w:t>M95.8</w:t>
            </w:r>
            <w:r w:rsidRPr="001128BC">
              <w:rPr>
                <w:lang w:val="en-US"/>
              </w:rPr>
              <w:t xml:space="preserve">, </w:t>
            </w:r>
            <w:r w:rsidRPr="00844B53">
              <w:rPr>
                <w:lang w:val="en-US"/>
              </w:rPr>
              <w:t>Q65.0</w:t>
            </w:r>
            <w:r w:rsidRPr="001128BC">
              <w:rPr>
                <w:lang w:val="en-US"/>
              </w:rPr>
              <w:t xml:space="preserve">, </w:t>
            </w:r>
            <w:r w:rsidRPr="00844B53">
              <w:rPr>
                <w:lang w:val="en-US"/>
              </w:rPr>
              <w:t>Q65.1</w:t>
            </w:r>
            <w:r w:rsidRPr="001128BC">
              <w:rPr>
                <w:lang w:val="en-US"/>
              </w:rPr>
              <w:t xml:space="preserve">, </w:t>
            </w:r>
            <w:r w:rsidRPr="00844B53">
              <w:rPr>
                <w:lang w:val="en-US"/>
              </w:rPr>
              <w:t>Q65.3</w:t>
            </w:r>
            <w:r w:rsidRPr="001128BC">
              <w:rPr>
                <w:lang w:val="en-US"/>
              </w:rPr>
              <w:t xml:space="preserve">, </w:t>
            </w:r>
            <w:r w:rsidRPr="00844B53">
              <w:rPr>
                <w:lang w:val="en-US"/>
              </w:rPr>
              <w:t>Q65.4</w:t>
            </w:r>
            <w:r w:rsidRPr="001128BC">
              <w:rPr>
                <w:lang w:val="en-US"/>
              </w:rPr>
              <w:t xml:space="preserve">, </w:t>
            </w:r>
            <w:r w:rsidRPr="00844B53">
              <w:rPr>
                <w:lang w:val="en-US"/>
              </w:rPr>
              <w:t>Q65.8</w:t>
            </w:r>
            <w:r w:rsidRPr="001128BC">
              <w:rPr>
                <w:lang w:val="en-US"/>
              </w:rPr>
              <w:t xml:space="preserve">, </w:t>
            </w:r>
            <w:r w:rsidRPr="00844B53">
              <w:rPr>
                <w:lang w:val="en-US"/>
              </w:rPr>
              <w:t>M16.2</w:t>
            </w:r>
            <w:r w:rsidRPr="001128BC">
              <w:rPr>
                <w:lang w:val="en-US"/>
              </w:rPr>
              <w:t xml:space="preserve">, </w:t>
            </w:r>
            <w:r w:rsidRPr="00844B53">
              <w:rPr>
                <w:lang w:val="en-US"/>
              </w:rPr>
              <w:t>M16.3</w:t>
            </w:r>
            <w:r w:rsidRPr="001128BC">
              <w:rPr>
                <w:lang w:val="en-US"/>
              </w:rPr>
              <w:t xml:space="preserve">, </w:t>
            </w:r>
            <w:r w:rsidRPr="00844B53">
              <w:rPr>
                <w:lang w:val="en-US"/>
              </w:rPr>
              <w:t>M92</w:t>
            </w:r>
          </w:p>
        </w:tc>
        <w:tc>
          <w:tcPr>
            <w:tcW w:w="3156" w:type="dxa"/>
          </w:tcPr>
          <w:p w:rsidR="00D83EA1" w:rsidRPr="001128BC" w:rsidRDefault="00D83EA1" w:rsidP="009261A7">
            <w:pPr>
              <w:spacing w:line="240" w:lineRule="atLeast"/>
            </w:pPr>
            <w:r w:rsidRPr="001128BC">
              <w:t>дисплазии, аномалии развития, последствия травм крупных суставов</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M24.6</w:t>
            </w:r>
          </w:p>
        </w:tc>
        <w:tc>
          <w:tcPr>
            <w:tcW w:w="3156" w:type="dxa"/>
          </w:tcPr>
          <w:p w:rsidR="00D83EA1" w:rsidRPr="001128BC" w:rsidRDefault="00D83EA1" w:rsidP="009261A7">
            <w:pPr>
              <w:spacing w:line="240" w:lineRule="atLeast"/>
            </w:pPr>
            <w:r w:rsidRPr="001128BC">
              <w:t>анкилоз крупного сустава в порочном положении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корригирующие остеотомии с фиксацией имплантатами или аппаратами внешней фиксации</w:t>
            </w:r>
          </w:p>
          <w:p w:rsidR="00D83EA1" w:rsidRPr="001128BC" w:rsidRDefault="00D83EA1" w:rsidP="009261A7">
            <w:pPr>
              <w:spacing w:line="120" w:lineRule="exac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57.</w:t>
            </w:r>
          </w:p>
        </w:tc>
        <w:tc>
          <w:tcPr>
            <w:tcW w:w="2904" w:type="dxa"/>
          </w:tcPr>
          <w:p w:rsidR="00D83EA1" w:rsidRPr="001128BC" w:rsidRDefault="00D83EA1" w:rsidP="009261A7">
            <w:pPr>
              <w:spacing w:line="240" w:lineRule="atLeast"/>
            </w:pPr>
            <w:r w:rsidRPr="001128BC">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rPr>
                <w:lang w:val="en-US"/>
              </w:rPr>
            </w:pPr>
            <w:r w:rsidRPr="00844B53">
              <w:rPr>
                <w:lang w:val="en-US"/>
              </w:rPr>
              <w:t>A18.0</w:t>
            </w:r>
            <w:r w:rsidRPr="001128BC">
              <w:rPr>
                <w:lang w:val="en-US"/>
              </w:rPr>
              <w:t xml:space="preserve">, </w:t>
            </w:r>
            <w:r w:rsidRPr="00844B53">
              <w:rPr>
                <w:lang w:val="en-US"/>
              </w:rPr>
              <w:t>S12.0</w:t>
            </w:r>
            <w:r w:rsidRPr="001128BC">
              <w:rPr>
                <w:lang w:val="en-US"/>
              </w:rPr>
              <w:t xml:space="preserve">, </w:t>
            </w:r>
            <w:r w:rsidRPr="00844B53">
              <w:rPr>
                <w:lang w:val="en-US"/>
              </w:rPr>
              <w:t>S12.1</w:t>
            </w:r>
            <w:r w:rsidRPr="001128BC">
              <w:rPr>
                <w:lang w:val="en-US"/>
              </w:rPr>
              <w:t xml:space="preserve">, </w:t>
            </w:r>
            <w:r w:rsidRPr="00844B53">
              <w:rPr>
                <w:lang w:val="en-US"/>
              </w:rPr>
              <w:t>S13</w:t>
            </w:r>
            <w:r w:rsidRPr="001128BC">
              <w:rPr>
                <w:lang w:val="en-US"/>
              </w:rPr>
              <w:t xml:space="preserve">, </w:t>
            </w:r>
            <w:r w:rsidRPr="00844B53">
              <w:rPr>
                <w:lang w:val="en-US"/>
              </w:rPr>
              <w:t>S14</w:t>
            </w:r>
            <w:r w:rsidRPr="001128BC">
              <w:rPr>
                <w:lang w:val="en-US"/>
              </w:rPr>
              <w:t xml:space="preserve">, </w:t>
            </w:r>
            <w:r w:rsidRPr="00844B53">
              <w:rPr>
                <w:lang w:val="en-US"/>
              </w:rPr>
              <w:t>S19</w:t>
            </w:r>
            <w:r w:rsidRPr="001128BC">
              <w:rPr>
                <w:lang w:val="en-US"/>
              </w:rPr>
              <w:t xml:space="preserve">, </w:t>
            </w:r>
            <w:r w:rsidRPr="00844B53">
              <w:rPr>
                <w:lang w:val="en-US"/>
              </w:rPr>
              <w:t>S22.0</w:t>
            </w:r>
            <w:r w:rsidRPr="001128BC">
              <w:rPr>
                <w:lang w:val="en-US"/>
              </w:rPr>
              <w:t xml:space="preserve">, </w:t>
            </w:r>
            <w:r w:rsidRPr="00844B53">
              <w:rPr>
                <w:lang w:val="en-US"/>
              </w:rPr>
              <w:t>S22.1</w:t>
            </w:r>
            <w:r w:rsidRPr="001128BC">
              <w:rPr>
                <w:lang w:val="en-US"/>
              </w:rPr>
              <w:t xml:space="preserve">, </w:t>
            </w:r>
            <w:r w:rsidRPr="00844B53">
              <w:rPr>
                <w:lang w:val="en-US"/>
              </w:rPr>
              <w:t>S23</w:t>
            </w:r>
            <w:r w:rsidRPr="001128BC">
              <w:rPr>
                <w:lang w:val="en-US"/>
              </w:rPr>
              <w:t xml:space="preserve">, </w:t>
            </w:r>
            <w:r w:rsidRPr="00844B53">
              <w:rPr>
                <w:lang w:val="en-US"/>
              </w:rPr>
              <w:t>S24</w:t>
            </w:r>
            <w:r w:rsidRPr="001128BC">
              <w:rPr>
                <w:lang w:val="en-US"/>
              </w:rPr>
              <w:t xml:space="preserve">, </w:t>
            </w:r>
            <w:r w:rsidRPr="00844B53">
              <w:rPr>
                <w:lang w:val="en-US"/>
              </w:rPr>
              <w:t>S32.0</w:t>
            </w:r>
            <w:r w:rsidRPr="001128BC">
              <w:rPr>
                <w:lang w:val="en-US"/>
              </w:rPr>
              <w:t xml:space="preserve">, </w:t>
            </w:r>
            <w:r w:rsidRPr="00844B53">
              <w:rPr>
                <w:lang w:val="en-US"/>
              </w:rPr>
              <w:t>S32.1</w:t>
            </w:r>
            <w:r w:rsidRPr="001128BC">
              <w:rPr>
                <w:lang w:val="en-US"/>
              </w:rPr>
              <w:t xml:space="preserve">, </w:t>
            </w:r>
            <w:r w:rsidRPr="00844B53">
              <w:rPr>
                <w:lang w:val="en-US"/>
              </w:rPr>
              <w:t>S33</w:t>
            </w:r>
            <w:r w:rsidRPr="001128BC">
              <w:rPr>
                <w:lang w:val="en-US"/>
              </w:rPr>
              <w:t xml:space="preserve">, </w:t>
            </w:r>
            <w:r w:rsidRPr="00844B53">
              <w:rPr>
                <w:lang w:val="en-US"/>
              </w:rPr>
              <w:t>S34</w:t>
            </w:r>
            <w:r w:rsidRPr="001128BC">
              <w:rPr>
                <w:lang w:val="en-US"/>
              </w:rPr>
              <w:t xml:space="preserve">, </w:t>
            </w:r>
            <w:r w:rsidRPr="00844B53">
              <w:rPr>
                <w:lang w:val="en-US"/>
              </w:rPr>
              <w:t>T08</w:t>
            </w:r>
            <w:r w:rsidRPr="001128BC">
              <w:rPr>
                <w:lang w:val="en-US"/>
              </w:rPr>
              <w:t xml:space="preserve">, </w:t>
            </w:r>
            <w:r w:rsidRPr="00844B53">
              <w:rPr>
                <w:lang w:val="en-US"/>
              </w:rPr>
              <w:t>T09</w:t>
            </w:r>
            <w:r w:rsidRPr="001128BC">
              <w:rPr>
                <w:lang w:val="en-US"/>
              </w:rPr>
              <w:t xml:space="preserve">, </w:t>
            </w:r>
            <w:r w:rsidRPr="00844B53">
              <w:rPr>
                <w:lang w:val="en-US"/>
              </w:rPr>
              <w:t>T85</w:t>
            </w:r>
            <w:r w:rsidRPr="001128BC">
              <w:rPr>
                <w:lang w:val="en-US"/>
              </w:rPr>
              <w:t xml:space="preserve">, </w:t>
            </w:r>
            <w:r w:rsidRPr="00844B53">
              <w:rPr>
                <w:lang w:val="en-US"/>
              </w:rPr>
              <w:t>T91</w:t>
            </w:r>
            <w:r w:rsidRPr="001128BC">
              <w:rPr>
                <w:lang w:val="en-US"/>
              </w:rPr>
              <w:t xml:space="preserve">, </w:t>
            </w:r>
            <w:r w:rsidRPr="00844B53">
              <w:rPr>
                <w:lang w:val="en-US"/>
              </w:rPr>
              <w:t>M80</w:t>
            </w:r>
            <w:r w:rsidRPr="001128BC">
              <w:rPr>
                <w:lang w:val="en-US"/>
              </w:rPr>
              <w:t xml:space="preserve">, </w:t>
            </w:r>
            <w:r w:rsidRPr="00844B53">
              <w:rPr>
                <w:lang w:val="en-US"/>
              </w:rPr>
              <w:t>M81</w:t>
            </w:r>
            <w:r w:rsidRPr="001128BC">
              <w:rPr>
                <w:lang w:val="en-US"/>
              </w:rPr>
              <w:t xml:space="preserve">, </w:t>
            </w:r>
            <w:r w:rsidRPr="00844B53">
              <w:rPr>
                <w:lang w:val="en-US"/>
              </w:rPr>
              <w:t>M82</w:t>
            </w:r>
            <w:r w:rsidRPr="001128BC">
              <w:rPr>
                <w:lang w:val="en-US"/>
              </w:rPr>
              <w:t xml:space="preserve">, </w:t>
            </w:r>
            <w:r w:rsidRPr="00844B53">
              <w:rPr>
                <w:lang w:val="en-US"/>
              </w:rPr>
              <w:t>M86</w:t>
            </w:r>
            <w:r w:rsidRPr="001128BC">
              <w:rPr>
                <w:lang w:val="en-US"/>
              </w:rPr>
              <w:t xml:space="preserve">, </w:t>
            </w:r>
            <w:r w:rsidRPr="00844B53">
              <w:rPr>
                <w:lang w:val="en-US"/>
              </w:rPr>
              <w:t>M85</w:t>
            </w:r>
            <w:r w:rsidRPr="001128BC">
              <w:rPr>
                <w:lang w:val="en-US"/>
              </w:rPr>
              <w:t xml:space="preserve">, </w:t>
            </w:r>
            <w:r w:rsidRPr="00844B53">
              <w:rPr>
                <w:lang w:val="en-US"/>
              </w:rPr>
              <w:t>M87</w:t>
            </w:r>
            <w:r w:rsidRPr="001128BC">
              <w:rPr>
                <w:lang w:val="en-US"/>
              </w:rPr>
              <w:t xml:space="preserve">, </w:t>
            </w:r>
            <w:r w:rsidRPr="00844B53">
              <w:rPr>
                <w:lang w:val="en-US"/>
              </w:rPr>
              <w:t>M96</w:t>
            </w:r>
            <w:r w:rsidRPr="001128BC">
              <w:rPr>
                <w:lang w:val="en-US"/>
              </w:rPr>
              <w:t xml:space="preserve">, </w:t>
            </w:r>
            <w:r w:rsidRPr="00844B53">
              <w:rPr>
                <w:lang w:val="en-US"/>
              </w:rPr>
              <w:t>M99</w:t>
            </w:r>
            <w:r w:rsidRPr="001128BC">
              <w:rPr>
                <w:lang w:val="en-US"/>
              </w:rPr>
              <w:t xml:space="preserve">, </w:t>
            </w:r>
            <w:r w:rsidRPr="00844B53">
              <w:rPr>
                <w:lang w:val="en-US"/>
              </w:rPr>
              <w:t>Q67</w:t>
            </w:r>
            <w:r w:rsidRPr="001128BC">
              <w:rPr>
                <w:lang w:val="en-US"/>
              </w:rPr>
              <w:t xml:space="preserve">, </w:t>
            </w:r>
            <w:r w:rsidRPr="00844B53">
              <w:rPr>
                <w:lang w:val="en-US"/>
              </w:rPr>
              <w:t>Q76.0</w:t>
            </w:r>
            <w:r w:rsidRPr="001128BC">
              <w:rPr>
                <w:lang w:val="en-US"/>
              </w:rPr>
              <w:t xml:space="preserve">, </w:t>
            </w:r>
            <w:r w:rsidRPr="00844B53">
              <w:rPr>
                <w:lang w:val="en-US"/>
              </w:rPr>
              <w:t>Q76.1</w:t>
            </w:r>
            <w:r w:rsidRPr="001128BC">
              <w:rPr>
                <w:lang w:val="en-US"/>
              </w:rPr>
              <w:t xml:space="preserve">, </w:t>
            </w:r>
            <w:r w:rsidRPr="00844B53">
              <w:rPr>
                <w:lang w:val="en-US"/>
              </w:rPr>
              <w:t>Q76.4</w:t>
            </w:r>
            <w:r w:rsidRPr="001128BC">
              <w:rPr>
                <w:lang w:val="en-US"/>
              </w:rPr>
              <w:t xml:space="preserve">, </w:t>
            </w:r>
            <w:r w:rsidRPr="00844B53">
              <w:rPr>
                <w:lang w:val="en-US"/>
              </w:rPr>
              <w:t>Q77</w:t>
            </w:r>
            <w:r w:rsidRPr="001128BC">
              <w:rPr>
                <w:lang w:val="en-US"/>
              </w:rPr>
              <w:t xml:space="preserve">, </w:t>
            </w:r>
            <w:r w:rsidRPr="00844B53">
              <w:rPr>
                <w:lang w:val="en-US"/>
              </w:rPr>
              <w:t>Q76.3</w:t>
            </w:r>
          </w:p>
        </w:tc>
        <w:tc>
          <w:tcPr>
            <w:tcW w:w="3156" w:type="dxa"/>
          </w:tcPr>
          <w:p w:rsidR="00D83EA1" w:rsidRPr="001128BC" w:rsidRDefault="00D83EA1" w:rsidP="009261A7">
            <w:pPr>
              <w:spacing w:line="240" w:lineRule="atLeast"/>
            </w:pPr>
            <w:r w:rsidRPr="001128BC">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04" w:type="dxa"/>
          </w:tcPr>
          <w:p w:rsidR="00D83EA1" w:rsidRPr="001128BC" w:rsidRDefault="00D83EA1" w:rsidP="009261A7">
            <w:pPr>
              <w:spacing w:line="240" w:lineRule="atLeast"/>
              <w:jc w:val="center"/>
            </w:pPr>
            <w:r w:rsidRPr="001128BC">
              <w:rPr>
                <w:bCs/>
                <w:sz w:val="22"/>
                <w:szCs w:val="22"/>
              </w:rPr>
              <w:t>319754,93</w:t>
            </w:r>
          </w:p>
        </w:tc>
      </w:tr>
      <w:tr w:rsidR="00D83EA1" w:rsidRPr="001128BC" w:rsidTr="009261A7">
        <w:tc>
          <w:tcPr>
            <w:tcW w:w="813" w:type="dxa"/>
          </w:tcPr>
          <w:p w:rsidR="00D83EA1" w:rsidRPr="001128BC" w:rsidRDefault="00D83EA1" w:rsidP="009261A7">
            <w:pPr>
              <w:spacing w:line="240" w:lineRule="atLeast"/>
              <w:jc w:val="center"/>
            </w:pPr>
            <w:r w:rsidRPr="001128BC">
              <w:t>58.</w:t>
            </w:r>
          </w:p>
        </w:tc>
        <w:tc>
          <w:tcPr>
            <w:tcW w:w="2904" w:type="dxa"/>
          </w:tcPr>
          <w:p w:rsidR="00D83EA1" w:rsidRPr="001128BC" w:rsidRDefault="00D83EA1" w:rsidP="009261A7">
            <w:pPr>
              <w:spacing w:line="240" w:lineRule="atLeast"/>
            </w:pPr>
            <w:r w:rsidRPr="001128BC">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M17</w:t>
            </w:r>
          </w:p>
        </w:tc>
        <w:tc>
          <w:tcPr>
            <w:tcW w:w="3156" w:type="dxa"/>
          </w:tcPr>
          <w:p w:rsidR="00D83EA1" w:rsidRPr="001128BC" w:rsidRDefault="00D83EA1" w:rsidP="009261A7">
            <w:pPr>
              <w:spacing w:line="240" w:lineRule="atLeast"/>
            </w:pPr>
            <w:r w:rsidRPr="001128BC">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эндопротеза с одновременной реконструкцией биологической оси конечности</w:t>
            </w:r>
          </w:p>
        </w:tc>
        <w:tc>
          <w:tcPr>
            <w:tcW w:w="1804" w:type="dxa"/>
          </w:tcPr>
          <w:p w:rsidR="00D83EA1" w:rsidRPr="001128BC" w:rsidRDefault="00D83EA1" w:rsidP="009261A7">
            <w:pPr>
              <w:spacing w:line="240" w:lineRule="atLeast"/>
              <w:jc w:val="center"/>
            </w:pPr>
            <w:r w:rsidRPr="001128BC">
              <w:rPr>
                <w:bCs/>
                <w:sz w:val="22"/>
                <w:szCs w:val="22"/>
              </w:rPr>
              <w:t>185370,16</w:t>
            </w:r>
          </w:p>
        </w:tc>
      </w:tr>
      <w:tr w:rsidR="00D83EA1" w:rsidRPr="001128BC" w:rsidTr="009261A7">
        <w:tc>
          <w:tcPr>
            <w:tcW w:w="813" w:type="dxa"/>
            <w:vMerge w:val="restart"/>
          </w:tcPr>
          <w:p w:rsidR="00D83EA1" w:rsidRPr="001128BC" w:rsidRDefault="00D83EA1" w:rsidP="009261A7">
            <w:pPr>
              <w:spacing w:line="240" w:lineRule="atLeast"/>
              <w:jc w:val="center"/>
            </w:pPr>
            <w:r w:rsidRPr="001128BC">
              <w:t>59.</w:t>
            </w:r>
          </w:p>
        </w:tc>
        <w:tc>
          <w:tcPr>
            <w:tcW w:w="2904" w:type="dxa"/>
            <w:vMerge w:val="restart"/>
          </w:tcPr>
          <w:p w:rsidR="00D83EA1" w:rsidRPr="001128BC" w:rsidRDefault="00D83EA1" w:rsidP="009261A7">
            <w:pPr>
              <w:spacing w:line="240" w:lineRule="atLeast"/>
            </w:pPr>
            <w:r w:rsidRPr="001128BC">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1" w:type="dxa"/>
            <w:vMerge w:val="restart"/>
          </w:tcPr>
          <w:p w:rsidR="00D83EA1" w:rsidRPr="001128BC" w:rsidRDefault="00D83EA1" w:rsidP="009261A7">
            <w:pPr>
              <w:spacing w:line="240" w:lineRule="atLeast"/>
              <w:jc w:val="center"/>
            </w:pPr>
            <w:r w:rsidRPr="00844B53">
              <w:t>M16</w:t>
            </w:r>
          </w:p>
        </w:tc>
        <w:tc>
          <w:tcPr>
            <w:tcW w:w="3156" w:type="dxa"/>
            <w:vMerge w:val="restart"/>
          </w:tcPr>
          <w:p w:rsidR="00D83EA1" w:rsidRPr="001128BC" w:rsidRDefault="00D83EA1" w:rsidP="009261A7">
            <w:pPr>
              <w:spacing w:line="240" w:lineRule="atLeast"/>
            </w:pPr>
            <w:r w:rsidRPr="001128BC">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эндопротеза, в том числе под контролем компьютерной навигации, с одновременной реконструкцией биологической оси конечности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246355,58</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имплантация эндопротеза, в том числе под контролем компьютерной навигации, с предварительным удалением аппаратов внешней фиксации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M16.2</w:t>
            </w:r>
            <w:r w:rsidRPr="001128BC">
              <w:t xml:space="preserve">, </w:t>
            </w:r>
            <w:r w:rsidRPr="00844B53">
              <w:t>M16.3</w:t>
            </w:r>
          </w:p>
        </w:tc>
        <w:tc>
          <w:tcPr>
            <w:tcW w:w="3156" w:type="dxa"/>
          </w:tcPr>
          <w:p w:rsidR="00D83EA1" w:rsidRPr="001128BC" w:rsidRDefault="00D83EA1" w:rsidP="009261A7">
            <w:pPr>
              <w:spacing w:line="240" w:lineRule="atLeast"/>
            </w:pPr>
            <w:r w:rsidRPr="001128BC">
              <w:t>деформирующий артроз в сочетании с дисплазией сустава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M16.4</w:t>
            </w:r>
            <w:r w:rsidRPr="001128BC">
              <w:t xml:space="preserve">, </w:t>
            </w:r>
            <w:r w:rsidRPr="00844B53">
              <w:t>M16.5</w:t>
            </w:r>
          </w:p>
        </w:tc>
        <w:tc>
          <w:tcPr>
            <w:tcW w:w="3156" w:type="dxa"/>
          </w:tcPr>
          <w:p w:rsidR="00D83EA1" w:rsidRPr="001128BC" w:rsidRDefault="00D83EA1" w:rsidP="009261A7">
            <w:pPr>
              <w:spacing w:line="240" w:lineRule="atLeast"/>
            </w:pPr>
            <w:r w:rsidRPr="001128BC">
              <w:t>посттравматический деформирующий артроз сустава с вывихом или подвывихом</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артролиз и управляемое восстановление длины конечности посредством применения аппаратов внешней фиксации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60.</w:t>
            </w:r>
          </w:p>
        </w:tc>
        <w:tc>
          <w:tcPr>
            <w:tcW w:w="2904" w:type="dxa"/>
          </w:tcPr>
          <w:p w:rsidR="00D83EA1" w:rsidRPr="001128BC" w:rsidRDefault="00D83EA1" w:rsidP="009261A7">
            <w:pPr>
              <w:spacing w:line="240" w:lineRule="atLeast"/>
            </w:pPr>
            <w:r w:rsidRPr="001128BC">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M40</w:t>
            </w:r>
            <w:r w:rsidRPr="001128BC">
              <w:t xml:space="preserve">, </w:t>
            </w:r>
            <w:r w:rsidRPr="00844B53">
              <w:t>M41</w:t>
            </w:r>
            <w:r w:rsidRPr="001128BC">
              <w:t xml:space="preserve">, </w:t>
            </w:r>
            <w:r w:rsidRPr="00844B53">
              <w:t>Q67</w:t>
            </w:r>
            <w:r w:rsidRPr="001128BC">
              <w:t xml:space="preserve">, </w:t>
            </w:r>
            <w:r w:rsidRPr="00844B53">
              <w:t>Q76</w:t>
            </w:r>
            <w:r w:rsidRPr="001128BC">
              <w:t xml:space="preserve">, </w:t>
            </w:r>
            <w:r w:rsidRPr="00844B53">
              <w:t>Q77.4</w:t>
            </w:r>
            <w:r w:rsidRPr="001128BC">
              <w:t xml:space="preserve">, </w:t>
            </w:r>
            <w:r w:rsidRPr="00844B53">
              <w:t>Q85</w:t>
            </w:r>
            <w:r w:rsidRPr="001128BC">
              <w:t xml:space="preserve">, </w:t>
            </w:r>
            <w:r w:rsidRPr="00844B53">
              <w:t>Q87</w:t>
            </w:r>
          </w:p>
        </w:tc>
        <w:tc>
          <w:tcPr>
            <w:tcW w:w="3156" w:type="dxa"/>
          </w:tcPr>
          <w:p w:rsidR="00D83EA1" w:rsidRPr="001128BC" w:rsidRDefault="00D83EA1" w:rsidP="009261A7">
            <w:pPr>
              <w:spacing w:line="240" w:lineRule="atLeast"/>
            </w:pPr>
            <w:r w:rsidRPr="001128BC">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пластика грудной клетки, в том числе с применением погружных фиксаторов</w:t>
            </w:r>
          </w:p>
        </w:tc>
        <w:tc>
          <w:tcPr>
            <w:tcW w:w="1804" w:type="dxa"/>
          </w:tcPr>
          <w:p w:rsidR="00D83EA1" w:rsidRPr="001128BC" w:rsidRDefault="00D83EA1" w:rsidP="009261A7">
            <w:pPr>
              <w:spacing w:line="240" w:lineRule="atLeast"/>
              <w:jc w:val="center"/>
            </w:pPr>
            <w:r w:rsidRPr="001128BC">
              <w:rPr>
                <w:bCs/>
                <w:sz w:val="22"/>
                <w:szCs w:val="22"/>
              </w:rPr>
              <w:t>396976,94</w:t>
            </w:r>
          </w:p>
        </w:tc>
      </w:tr>
      <w:tr w:rsidR="00D83EA1" w:rsidRPr="001128BC" w:rsidTr="009261A7">
        <w:tc>
          <w:tcPr>
            <w:tcW w:w="15820" w:type="dxa"/>
            <w:gridSpan w:val="7"/>
          </w:tcPr>
          <w:p w:rsidR="00D83EA1" w:rsidRPr="001128BC" w:rsidRDefault="00D83EA1" w:rsidP="009261A7">
            <w:pPr>
              <w:spacing w:line="240" w:lineRule="atLeast"/>
              <w:jc w:val="center"/>
            </w:pPr>
            <w:r w:rsidRPr="001128BC">
              <w:t>Урология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61.</w:t>
            </w:r>
          </w:p>
        </w:tc>
        <w:tc>
          <w:tcPr>
            <w:tcW w:w="2904" w:type="dxa"/>
            <w:vMerge w:val="restart"/>
          </w:tcPr>
          <w:p w:rsidR="00D83EA1" w:rsidRPr="001128BC" w:rsidRDefault="00D83EA1" w:rsidP="009261A7">
            <w:pPr>
              <w:spacing w:line="240" w:lineRule="atLeast"/>
            </w:pPr>
            <w:r w:rsidRPr="001128BC">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81" w:type="dxa"/>
            <w:vMerge w:val="restart"/>
          </w:tcPr>
          <w:p w:rsidR="00D83EA1" w:rsidRPr="001128BC" w:rsidRDefault="00D83EA1" w:rsidP="009261A7">
            <w:pPr>
              <w:spacing w:line="240" w:lineRule="atLeast"/>
              <w:jc w:val="center"/>
            </w:pPr>
            <w:r w:rsidRPr="00844B53">
              <w:t>N13.0</w:t>
            </w:r>
            <w:r w:rsidRPr="001128BC">
              <w:t xml:space="preserve">, </w:t>
            </w:r>
            <w:r w:rsidRPr="00844B53">
              <w:t>N13.1</w:t>
            </w:r>
            <w:r w:rsidRPr="001128BC">
              <w:t xml:space="preserve">, </w:t>
            </w:r>
            <w:r w:rsidRPr="00844B53">
              <w:t>N13.2</w:t>
            </w:r>
            <w:r w:rsidRPr="001128BC">
              <w:t xml:space="preserve">, </w:t>
            </w:r>
            <w:r w:rsidRPr="00844B53">
              <w:t>N35</w:t>
            </w:r>
            <w:r w:rsidRPr="001128BC">
              <w:t xml:space="preserve">, </w:t>
            </w:r>
            <w:r w:rsidRPr="00844B53">
              <w:t>Q54</w:t>
            </w:r>
            <w:r w:rsidRPr="001128BC">
              <w:t xml:space="preserve">, </w:t>
            </w:r>
            <w:r w:rsidRPr="00844B53">
              <w:t>Q64.0</w:t>
            </w:r>
            <w:r w:rsidRPr="001128BC">
              <w:t xml:space="preserve">, </w:t>
            </w:r>
            <w:r w:rsidRPr="00844B53">
              <w:t>Q64.1</w:t>
            </w:r>
            <w:r w:rsidRPr="001128BC">
              <w:t xml:space="preserve">, </w:t>
            </w:r>
            <w:r w:rsidRPr="00844B53">
              <w:t>Q62.1</w:t>
            </w:r>
            <w:r w:rsidRPr="001128BC">
              <w:t xml:space="preserve">, </w:t>
            </w:r>
            <w:r w:rsidRPr="00844B53">
              <w:t>Q62.2</w:t>
            </w:r>
            <w:r w:rsidRPr="001128BC">
              <w:t xml:space="preserve">, </w:t>
            </w:r>
            <w:r w:rsidRPr="00844B53">
              <w:t>Q62.3</w:t>
            </w:r>
            <w:r w:rsidRPr="001128BC">
              <w:t xml:space="preserve">, </w:t>
            </w:r>
            <w:r w:rsidRPr="00844B53">
              <w:t>Q62.7</w:t>
            </w:r>
            <w:r w:rsidRPr="001128BC">
              <w:t xml:space="preserve">, </w:t>
            </w:r>
            <w:r w:rsidRPr="00844B53">
              <w:t>C67</w:t>
            </w:r>
            <w:r w:rsidRPr="001128BC">
              <w:t xml:space="preserve">, </w:t>
            </w:r>
            <w:r w:rsidRPr="00844B53">
              <w:t>N82.1</w:t>
            </w:r>
            <w:r w:rsidRPr="001128BC">
              <w:t xml:space="preserve">, </w:t>
            </w:r>
            <w:r w:rsidRPr="00844B53">
              <w:t>N82.8</w:t>
            </w:r>
            <w:r w:rsidRPr="001128BC">
              <w:t xml:space="preserve">, </w:t>
            </w:r>
            <w:r w:rsidRPr="00844B53">
              <w:t>N82.0</w:t>
            </w:r>
            <w:r w:rsidRPr="001128BC">
              <w:t xml:space="preserve">, </w:t>
            </w:r>
            <w:r w:rsidRPr="00844B53">
              <w:t>N32.2</w:t>
            </w:r>
            <w:r w:rsidRPr="001128BC">
              <w:t xml:space="preserve">, </w:t>
            </w:r>
            <w:r w:rsidRPr="00844B53">
              <w:t>N33.8</w:t>
            </w:r>
          </w:p>
        </w:tc>
        <w:tc>
          <w:tcPr>
            <w:tcW w:w="3156" w:type="dxa"/>
            <w:vMerge w:val="restart"/>
          </w:tcPr>
          <w:p w:rsidR="00D83EA1" w:rsidRPr="001128BC" w:rsidRDefault="00D83EA1" w:rsidP="009261A7">
            <w:pPr>
              <w:spacing w:line="240" w:lineRule="atLeast"/>
            </w:pPr>
            <w:r w:rsidRPr="001128BC">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уретропластика кожным лоскутом</w:t>
            </w:r>
          </w:p>
          <w:p w:rsidR="00D83EA1" w:rsidRPr="001128BC" w:rsidRDefault="00D83EA1" w:rsidP="009261A7">
            <w:pPr>
              <w:spacing w:line="200" w:lineRule="exact"/>
            </w:pPr>
          </w:p>
          <w:p w:rsidR="00D83EA1" w:rsidRPr="001128BC" w:rsidRDefault="00D83EA1" w:rsidP="009261A7">
            <w:pPr>
              <w:spacing w:line="240" w:lineRule="atLeast"/>
            </w:pPr>
            <w:r w:rsidRPr="001128BC">
              <w:t>кишечная пластика мочеточника</w:t>
            </w:r>
          </w:p>
          <w:p w:rsidR="00D83EA1" w:rsidRPr="001128BC" w:rsidRDefault="00D83EA1" w:rsidP="009261A7">
            <w:pPr>
              <w:spacing w:line="200" w:lineRule="exact"/>
            </w:pPr>
          </w:p>
          <w:p w:rsidR="00D83EA1" w:rsidRPr="001128BC" w:rsidRDefault="00D83EA1" w:rsidP="009261A7">
            <w:pPr>
              <w:spacing w:line="240" w:lineRule="atLeast"/>
            </w:pPr>
            <w:r w:rsidRPr="001128BC">
              <w:t>уретероцистоанастомоз (операция Боари), в том числе у детей</w:t>
            </w:r>
          </w:p>
          <w:p w:rsidR="00D83EA1" w:rsidRPr="001128BC" w:rsidRDefault="00D83EA1" w:rsidP="009261A7">
            <w:pPr>
              <w:spacing w:line="200" w:lineRule="exact"/>
            </w:pPr>
          </w:p>
          <w:p w:rsidR="00D83EA1" w:rsidRPr="001128BC" w:rsidRDefault="00D83EA1" w:rsidP="009261A7">
            <w:pPr>
              <w:spacing w:line="240" w:lineRule="atLeast"/>
            </w:pPr>
            <w:r w:rsidRPr="001128BC">
              <w:t>уретероцистоанастомоз при рецидивных формах уретерогидронефроза</w:t>
            </w:r>
          </w:p>
          <w:p w:rsidR="00D83EA1" w:rsidRPr="001128BC" w:rsidRDefault="00D83EA1" w:rsidP="009261A7">
            <w:pPr>
              <w:spacing w:line="200" w:lineRule="exact"/>
            </w:pPr>
          </w:p>
          <w:p w:rsidR="00D83EA1" w:rsidRPr="001128BC" w:rsidRDefault="00D83EA1" w:rsidP="009261A7">
            <w:pPr>
              <w:spacing w:line="240" w:lineRule="atLeast"/>
            </w:pPr>
            <w:r w:rsidRPr="001128BC">
              <w:t>уретероилеосигмостомия у детей</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110735,34</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эндоскопическое бужирование и стентирование мочеточника у детей</w:t>
            </w:r>
          </w:p>
          <w:p w:rsidR="00D83EA1" w:rsidRPr="001128BC" w:rsidRDefault="00D83EA1" w:rsidP="009261A7">
            <w:pPr>
              <w:spacing w:line="200" w:lineRule="exact"/>
            </w:pPr>
          </w:p>
          <w:p w:rsidR="00D83EA1" w:rsidRPr="001128BC" w:rsidRDefault="00D83EA1" w:rsidP="009261A7">
            <w:pPr>
              <w:spacing w:line="240" w:lineRule="atLeast"/>
            </w:pPr>
            <w:r w:rsidRPr="001128BC">
              <w:t>цистопластика и восстановление уретры при гипоспадии, эписпадии и экстрофии</w:t>
            </w:r>
          </w:p>
          <w:p w:rsidR="00D83EA1" w:rsidRPr="001128BC" w:rsidRDefault="00D83EA1" w:rsidP="009261A7">
            <w:pPr>
              <w:spacing w:line="200" w:lineRule="exact"/>
            </w:pPr>
          </w:p>
          <w:p w:rsidR="00D83EA1" w:rsidRPr="001128BC" w:rsidRDefault="00D83EA1" w:rsidP="009261A7">
            <w:pPr>
              <w:spacing w:line="240" w:lineRule="atLeast"/>
            </w:pPr>
            <w:r w:rsidRPr="001128BC">
              <w:t>пластическое ушивание свища с анатомической реконструкцией</w:t>
            </w:r>
          </w:p>
          <w:p w:rsidR="00D83EA1" w:rsidRPr="001128BC" w:rsidRDefault="00D83EA1" w:rsidP="009261A7">
            <w:pPr>
              <w:spacing w:line="240" w:lineRule="atLeast"/>
            </w:pPr>
          </w:p>
          <w:p w:rsidR="00D83EA1" w:rsidRPr="001128BC" w:rsidRDefault="00D83EA1" w:rsidP="009261A7">
            <w:pPr>
              <w:spacing w:line="240" w:lineRule="atLeast"/>
            </w:pPr>
            <w:r w:rsidRPr="001128BC">
              <w:t>аппендикоцистостомия по Митрофанову у детей с нейрогенным мочевым пузырем</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радикальная цистэктомия с кишечной пластикой мочевого пузыря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аугментационная цистопластика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восстановление уретры с использованием реваскуляризированного свободного лоскута</w:t>
            </w:r>
          </w:p>
          <w:p w:rsidR="00D83EA1" w:rsidRPr="001128BC" w:rsidRDefault="00D83EA1" w:rsidP="009261A7">
            <w:pPr>
              <w:spacing w:line="240" w:lineRule="atLeast"/>
            </w:pPr>
          </w:p>
          <w:p w:rsidR="00D83EA1" w:rsidRPr="001128BC" w:rsidRDefault="00D83EA1" w:rsidP="009261A7">
            <w:pPr>
              <w:spacing w:line="240" w:lineRule="atLeast"/>
            </w:pPr>
            <w:r w:rsidRPr="001128BC">
              <w:t>уретропластика лоскутом из слизистой рта</w:t>
            </w:r>
          </w:p>
          <w:p w:rsidR="00D83EA1" w:rsidRPr="001128BC" w:rsidRDefault="00D83EA1" w:rsidP="009261A7">
            <w:pPr>
              <w:spacing w:line="240" w:lineRule="atLeast"/>
            </w:pPr>
          </w:p>
          <w:p w:rsidR="00D83EA1" w:rsidRPr="001128BC" w:rsidRDefault="00D83EA1" w:rsidP="009261A7">
            <w:pPr>
              <w:spacing w:line="240" w:lineRule="atLeast"/>
            </w:pPr>
            <w:r w:rsidRPr="001128BC">
              <w:t>иссечение и закрытие свища женских половых органов (фистулопластика)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Оперативные вмешательства на органах мочеполовой системы с использованием лапароскопической техники</w:t>
            </w:r>
          </w:p>
        </w:tc>
        <w:tc>
          <w:tcPr>
            <w:tcW w:w="1981" w:type="dxa"/>
            <w:vMerge w:val="restart"/>
          </w:tcPr>
          <w:p w:rsidR="00D83EA1" w:rsidRPr="001128BC" w:rsidRDefault="00D83EA1" w:rsidP="009261A7">
            <w:pPr>
              <w:spacing w:line="240" w:lineRule="atLeast"/>
              <w:jc w:val="center"/>
            </w:pPr>
            <w:r w:rsidRPr="00844B53">
              <w:t>N28.1</w:t>
            </w:r>
            <w:r w:rsidRPr="001128BC">
              <w:t xml:space="preserve">, </w:t>
            </w:r>
            <w:r w:rsidRPr="00844B53">
              <w:t>Q61.0</w:t>
            </w:r>
            <w:r w:rsidRPr="001128BC">
              <w:t xml:space="preserve">, </w:t>
            </w:r>
            <w:r w:rsidRPr="00844B53">
              <w:t>N13.0</w:t>
            </w:r>
            <w:r w:rsidRPr="001128BC">
              <w:t xml:space="preserve">, </w:t>
            </w:r>
            <w:r w:rsidRPr="00844B53">
              <w:t>N13.1</w:t>
            </w:r>
            <w:r w:rsidRPr="001128BC">
              <w:t xml:space="preserve">, </w:t>
            </w:r>
            <w:r w:rsidRPr="00844B53">
              <w:t>N13.2</w:t>
            </w:r>
            <w:r w:rsidRPr="001128BC">
              <w:t xml:space="preserve">, </w:t>
            </w:r>
            <w:r w:rsidRPr="00844B53">
              <w:t>N28</w:t>
            </w:r>
            <w:r w:rsidRPr="001128BC">
              <w:t xml:space="preserve">, </w:t>
            </w:r>
            <w:r w:rsidRPr="00844B53">
              <w:t>I86.1</w:t>
            </w:r>
          </w:p>
        </w:tc>
        <w:tc>
          <w:tcPr>
            <w:tcW w:w="3156" w:type="dxa"/>
            <w:vMerge w:val="restart"/>
          </w:tcPr>
          <w:p w:rsidR="00D83EA1" w:rsidRPr="001128BC" w:rsidRDefault="00D83EA1" w:rsidP="009261A7">
            <w:pPr>
              <w:spacing w:line="240" w:lineRule="atLeast"/>
            </w:pPr>
            <w:r w:rsidRPr="001128BC">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лапаро- и экстраперитонеоскопическая простатэктомия</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экстраперитонеоскопическая цистэктомия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ретроперитонеоскопическая тазовая лимфаденэктомия</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ретроперитонеоскопическая нефрэктомия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ретроперитонеоскопическое иссечение кисты почки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ретроперитонеоскопическая пластика лоханочно-мочеточникового сегмента, мочеточника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p>
        </w:tc>
        <w:tc>
          <w:tcPr>
            <w:tcW w:w="3156" w:type="dxa"/>
            <w:vMerge w:val="restart"/>
          </w:tcPr>
          <w:p w:rsidR="00D83EA1" w:rsidRPr="001128BC" w:rsidRDefault="00D83EA1" w:rsidP="009261A7">
            <w:pPr>
              <w:spacing w:line="240" w:lineRule="atLeast"/>
            </w:pPr>
            <w:r w:rsidRPr="001128BC">
              <w:t>опухоль предстательной железы. Опухоль почки. Опухоль мочевого пузыря. Опухоль почечной лоханки</w:t>
            </w:r>
          </w:p>
        </w:tc>
        <w:tc>
          <w:tcPr>
            <w:tcW w:w="1696" w:type="dxa"/>
            <w:vMerge w:val="restart"/>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лапаро- и ретроперитонеоскопическая нефроуретерэктомия</w:t>
            </w:r>
          </w:p>
        </w:tc>
        <w:tc>
          <w:tcPr>
            <w:tcW w:w="1804" w:type="dxa"/>
            <w:vMerge w:val="restart"/>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vMerge/>
          </w:tcPr>
          <w:p w:rsidR="00D83EA1" w:rsidRPr="001128BC" w:rsidRDefault="00D83EA1" w:rsidP="009261A7">
            <w:pPr>
              <w:spacing w:line="240" w:lineRule="atLeast"/>
            </w:pPr>
          </w:p>
        </w:tc>
        <w:tc>
          <w:tcPr>
            <w:tcW w:w="1696" w:type="dxa"/>
            <w:vMerge/>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лапаро- и ретроперитонеоскопическая резекция почки</w:t>
            </w:r>
          </w:p>
          <w:p w:rsidR="00D83EA1" w:rsidRPr="001128BC" w:rsidRDefault="00D83EA1" w:rsidP="009261A7">
            <w:pPr>
              <w:spacing w:line="240" w:lineRule="atLeast"/>
            </w:pPr>
          </w:p>
        </w:tc>
        <w:tc>
          <w:tcPr>
            <w:tcW w:w="1804" w:type="dxa"/>
            <w:vMerge/>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Рецидивные и особо сложные операции на органах мочеполовой системы</w:t>
            </w:r>
          </w:p>
        </w:tc>
        <w:tc>
          <w:tcPr>
            <w:tcW w:w="1981" w:type="dxa"/>
          </w:tcPr>
          <w:p w:rsidR="00D83EA1" w:rsidRPr="001128BC" w:rsidRDefault="00D83EA1" w:rsidP="009261A7">
            <w:pPr>
              <w:spacing w:line="240" w:lineRule="atLeast"/>
              <w:jc w:val="center"/>
            </w:pPr>
            <w:r w:rsidRPr="00844B53">
              <w:rPr>
                <w:lang w:val="en-US"/>
              </w:rPr>
              <w:t>N</w:t>
            </w:r>
            <w:r w:rsidRPr="00844B53">
              <w:t>20.</w:t>
            </w:r>
            <w:r w:rsidRPr="001128BC">
              <w:rPr>
                <w:rStyle w:val="af3"/>
                <w:color w:val="auto"/>
              </w:rPr>
              <w:t>0</w:t>
            </w:r>
            <w:r w:rsidRPr="001128BC">
              <w:t xml:space="preserve">, </w:t>
            </w:r>
            <w:r w:rsidRPr="00844B53">
              <w:rPr>
                <w:lang w:val="en-US"/>
              </w:rPr>
              <w:t>N</w:t>
            </w:r>
            <w:r w:rsidRPr="00844B53">
              <w:t>20.</w:t>
            </w:r>
            <w:r w:rsidRPr="001128BC">
              <w:rPr>
                <w:rStyle w:val="af3"/>
                <w:color w:val="auto"/>
              </w:rPr>
              <w:t>1</w:t>
            </w:r>
            <w:r w:rsidRPr="001128BC">
              <w:t xml:space="preserve">, </w:t>
            </w:r>
            <w:r w:rsidRPr="001128BC">
              <w:rPr>
                <w:lang w:val="en-US"/>
              </w:rPr>
              <w:t>N</w:t>
            </w:r>
            <w:r w:rsidRPr="001128BC">
              <w:t xml:space="preserve">20.2,  </w:t>
            </w:r>
            <w:r w:rsidRPr="00844B53">
              <w:rPr>
                <w:lang w:val="en-US"/>
              </w:rPr>
              <w:t>N</w:t>
            </w:r>
            <w:r w:rsidRPr="00844B53">
              <w:t>13.0</w:t>
            </w:r>
            <w:r w:rsidRPr="001128BC">
              <w:t xml:space="preserve">, </w:t>
            </w:r>
            <w:r w:rsidRPr="00844B53">
              <w:rPr>
                <w:lang w:val="en-US"/>
              </w:rPr>
              <w:t>N</w:t>
            </w:r>
            <w:r w:rsidRPr="00844B53">
              <w:t>13.1</w:t>
            </w:r>
            <w:r w:rsidRPr="001128BC">
              <w:t xml:space="preserve">, </w:t>
            </w:r>
            <w:r w:rsidRPr="00844B53">
              <w:rPr>
                <w:lang w:val="en-US"/>
              </w:rPr>
              <w:t>N</w:t>
            </w:r>
            <w:r w:rsidRPr="00844B53">
              <w:t>13.2</w:t>
            </w:r>
            <w:r w:rsidRPr="001128BC">
              <w:t xml:space="preserve">, </w:t>
            </w:r>
            <w:r w:rsidRPr="00844B53">
              <w:rPr>
                <w:lang w:val="en-US"/>
              </w:rPr>
              <w:t>Q</w:t>
            </w:r>
            <w:r w:rsidRPr="00844B53">
              <w:t>62.1</w:t>
            </w:r>
            <w:r w:rsidRPr="001128BC">
              <w:t xml:space="preserve">, </w:t>
            </w:r>
            <w:r w:rsidRPr="00844B53">
              <w:rPr>
                <w:lang w:val="en-US"/>
              </w:rPr>
              <w:t>Q</w:t>
            </w:r>
            <w:r w:rsidRPr="00844B53">
              <w:t>62.2</w:t>
            </w:r>
            <w:r w:rsidRPr="001128BC">
              <w:t xml:space="preserve">, </w:t>
            </w:r>
            <w:r w:rsidRPr="00844B53">
              <w:rPr>
                <w:lang w:val="en-US"/>
              </w:rPr>
              <w:t>Q</w:t>
            </w:r>
            <w:r w:rsidRPr="00844B53">
              <w:t>62.3</w:t>
            </w:r>
            <w:r w:rsidRPr="001128BC">
              <w:t xml:space="preserve">, </w:t>
            </w:r>
            <w:r w:rsidRPr="00844B53">
              <w:rPr>
                <w:lang w:val="en-US"/>
              </w:rPr>
              <w:t>Q</w:t>
            </w:r>
            <w:r w:rsidRPr="00844B53">
              <w:t>62.7</w:t>
            </w:r>
          </w:p>
        </w:tc>
        <w:tc>
          <w:tcPr>
            <w:tcW w:w="3156" w:type="dxa"/>
          </w:tcPr>
          <w:p w:rsidR="00D83EA1" w:rsidRPr="001128BC" w:rsidRDefault="00D83EA1" w:rsidP="009261A7">
            <w:pPr>
              <w:spacing w:line="240" w:lineRule="atLeast"/>
            </w:pPr>
            <w:r w:rsidRPr="001128BC">
              <w:t>камни почек. Камни мочеточника. Камни почек с камнями мочеточника.  Стриктура мочеточника. Врожденный уретерогидронефроз. Врожденный мегауретер</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 xml:space="preserve">перкутанная нефролитолапоксия в сочетании с лазерной литотрипсией </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62.</w:t>
            </w:r>
          </w:p>
        </w:tc>
        <w:tc>
          <w:tcPr>
            <w:tcW w:w="2904" w:type="dxa"/>
          </w:tcPr>
          <w:p w:rsidR="00D83EA1" w:rsidRPr="001128BC" w:rsidRDefault="00D83EA1" w:rsidP="009261A7">
            <w:pPr>
              <w:spacing w:line="240" w:lineRule="atLeast"/>
            </w:pPr>
            <w:r w:rsidRPr="001128BC">
              <w:t>Оперативные вмешательства на органах мочеполовой системы с имплантацией синтетических сложных и сетчатых протезов</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R32</w:t>
            </w:r>
            <w:r w:rsidRPr="001128BC">
              <w:t xml:space="preserve">, </w:t>
            </w:r>
            <w:r w:rsidRPr="00844B53">
              <w:t>N31.2</w:t>
            </w:r>
          </w:p>
        </w:tc>
        <w:tc>
          <w:tcPr>
            <w:tcW w:w="3156" w:type="dxa"/>
          </w:tcPr>
          <w:p w:rsidR="00D83EA1" w:rsidRPr="001128BC" w:rsidRDefault="00D83EA1" w:rsidP="009261A7">
            <w:pPr>
              <w:spacing w:line="240" w:lineRule="atLeast"/>
            </w:pPr>
            <w:r w:rsidRPr="001128BC">
              <w:t>недержание мочи при напряжении. Несостоятельность сфинктера мочевого пузыря. Атония мочевого пузыря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петлевая пластика уретры с использованием петлевого, синтетического, сетчатого протеза при недержании мочи</w:t>
            </w:r>
          </w:p>
        </w:tc>
        <w:tc>
          <w:tcPr>
            <w:tcW w:w="1804" w:type="dxa"/>
          </w:tcPr>
          <w:p w:rsidR="00D83EA1" w:rsidRPr="001128BC" w:rsidRDefault="00D83EA1" w:rsidP="009261A7">
            <w:pPr>
              <w:spacing w:line="240" w:lineRule="atLeast"/>
              <w:jc w:val="center"/>
            </w:pPr>
            <w:r w:rsidRPr="001128BC">
              <w:rPr>
                <w:bCs/>
                <w:sz w:val="22"/>
                <w:szCs w:val="22"/>
              </w:rPr>
              <w:t>163154,65</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rPr>
                <w:strike/>
              </w:rPr>
            </w:pPr>
            <w:r w:rsidRPr="001128BC">
              <w:t>Хирургия</w:t>
            </w: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p>
        </w:tc>
        <w:tc>
          <w:tcPr>
            <w:tcW w:w="1804" w:type="dxa"/>
          </w:tcPr>
          <w:p w:rsidR="00D83EA1" w:rsidRPr="001128BC" w:rsidRDefault="00D83EA1" w:rsidP="009261A7">
            <w:pPr>
              <w:spacing w:line="240" w:lineRule="atLeast"/>
            </w:pPr>
          </w:p>
        </w:tc>
      </w:tr>
      <w:tr w:rsidR="00D83EA1" w:rsidRPr="001128BC" w:rsidTr="009261A7">
        <w:tc>
          <w:tcPr>
            <w:tcW w:w="813" w:type="dxa"/>
          </w:tcPr>
          <w:p w:rsidR="00D83EA1" w:rsidRPr="001128BC" w:rsidRDefault="00D83EA1" w:rsidP="009261A7">
            <w:pPr>
              <w:spacing w:line="240" w:lineRule="atLeast"/>
              <w:jc w:val="center"/>
            </w:pPr>
            <w:r w:rsidRPr="001128BC">
              <w:t>63.</w:t>
            </w:r>
          </w:p>
        </w:tc>
        <w:tc>
          <w:tcPr>
            <w:tcW w:w="2904" w:type="dxa"/>
          </w:tcPr>
          <w:p w:rsidR="00D83EA1" w:rsidRPr="001128BC" w:rsidRDefault="00D83EA1" w:rsidP="009261A7">
            <w:pPr>
              <w:spacing w:line="240" w:lineRule="atLeast"/>
            </w:pPr>
            <w:r w:rsidRPr="001128BC">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81" w:type="dxa"/>
          </w:tcPr>
          <w:p w:rsidR="00D83EA1" w:rsidRPr="001128BC" w:rsidRDefault="00D83EA1" w:rsidP="009261A7">
            <w:pPr>
              <w:spacing w:line="240" w:lineRule="atLeast"/>
              <w:jc w:val="center"/>
            </w:pPr>
            <w:r w:rsidRPr="001128BC">
              <w:t>K86.0 - K86.8</w:t>
            </w:r>
          </w:p>
        </w:tc>
        <w:tc>
          <w:tcPr>
            <w:tcW w:w="3156" w:type="dxa"/>
          </w:tcPr>
          <w:p w:rsidR="00D83EA1" w:rsidRPr="001128BC" w:rsidRDefault="00D83EA1" w:rsidP="009261A7">
            <w:pPr>
              <w:spacing w:line="240" w:lineRule="atLeast"/>
            </w:pPr>
            <w:r w:rsidRPr="001128BC">
              <w:t>заболевания поджелудочной железы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поджелудочной железы субтотальная</w:t>
            </w:r>
          </w:p>
          <w:p w:rsidR="00D83EA1" w:rsidRPr="001128BC" w:rsidRDefault="00D83EA1" w:rsidP="009261A7">
            <w:pPr>
              <w:spacing w:line="240" w:lineRule="atLeast"/>
            </w:pPr>
          </w:p>
          <w:p w:rsidR="00D83EA1" w:rsidRPr="001128BC" w:rsidRDefault="00D83EA1" w:rsidP="009261A7">
            <w:pPr>
              <w:spacing w:line="240" w:lineRule="atLeast"/>
            </w:pPr>
            <w:r w:rsidRPr="001128BC">
              <w:t>наложение гепатикоеюноанастомоза</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поджелудочной железы эндоскопическая</w:t>
            </w:r>
          </w:p>
          <w:p w:rsidR="00D83EA1" w:rsidRPr="001128BC" w:rsidRDefault="00D83EA1" w:rsidP="009261A7">
            <w:pPr>
              <w:spacing w:line="240" w:lineRule="atLeast"/>
            </w:pPr>
          </w:p>
          <w:p w:rsidR="00D83EA1" w:rsidRPr="001128BC" w:rsidRDefault="00D83EA1" w:rsidP="009261A7">
            <w:pPr>
              <w:spacing w:line="240" w:lineRule="atLeast"/>
            </w:pPr>
            <w:r w:rsidRPr="001128BC">
              <w:t>дистальная резекция поджелудочной железы с сохранением селезенки</w:t>
            </w:r>
          </w:p>
          <w:p w:rsidR="00D83EA1" w:rsidRPr="001128BC" w:rsidRDefault="00D83EA1" w:rsidP="009261A7">
            <w:pPr>
              <w:spacing w:line="240" w:lineRule="atLeast"/>
            </w:pPr>
          </w:p>
          <w:p w:rsidR="00D83EA1" w:rsidRPr="001128BC" w:rsidRDefault="00D83EA1" w:rsidP="009261A7">
            <w:pPr>
              <w:spacing w:line="240" w:lineRule="atLeast"/>
            </w:pPr>
            <w:r w:rsidRPr="001128BC">
              <w:t>дистальная резекция поджелудочной железы со спленэктомией</w:t>
            </w:r>
          </w:p>
          <w:p w:rsidR="00D83EA1" w:rsidRPr="001128BC" w:rsidRDefault="00D83EA1" w:rsidP="009261A7">
            <w:pPr>
              <w:spacing w:line="240" w:lineRule="atLeast"/>
            </w:pPr>
          </w:p>
          <w:p w:rsidR="00D83EA1" w:rsidRPr="001128BC" w:rsidRDefault="00D83EA1" w:rsidP="009261A7">
            <w:pPr>
              <w:spacing w:line="240" w:lineRule="atLeast"/>
            </w:pPr>
            <w:r w:rsidRPr="001128BC">
              <w:t>срединная резекция поджелудочной железы (атипичная резекция)</w:t>
            </w:r>
          </w:p>
          <w:p w:rsidR="00D83EA1" w:rsidRPr="001128BC" w:rsidRDefault="00D83EA1" w:rsidP="009261A7">
            <w:pPr>
              <w:spacing w:line="240" w:lineRule="atLeast"/>
            </w:pPr>
          </w:p>
          <w:p w:rsidR="00D83EA1" w:rsidRPr="001128BC" w:rsidRDefault="00D83EA1" w:rsidP="009261A7">
            <w:pPr>
              <w:spacing w:line="240" w:lineRule="atLeast"/>
            </w:pPr>
            <w:r w:rsidRPr="001128BC">
              <w:t>панкреатодуоденальная резекция с резекцией желудка</w:t>
            </w:r>
          </w:p>
          <w:p w:rsidR="00D83EA1" w:rsidRPr="001128BC" w:rsidRDefault="00D83EA1" w:rsidP="009261A7">
            <w:pPr>
              <w:spacing w:line="240" w:lineRule="atLeast"/>
            </w:pPr>
          </w:p>
          <w:p w:rsidR="00D83EA1" w:rsidRPr="001128BC" w:rsidRDefault="00D83EA1" w:rsidP="009261A7">
            <w:pPr>
              <w:spacing w:line="240" w:lineRule="atLeast"/>
            </w:pPr>
            <w:r w:rsidRPr="001128BC">
              <w:t>субтотальная резекция головки поджелудочной железы</w:t>
            </w:r>
          </w:p>
          <w:p w:rsidR="00D83EA1" w:rsidRPr="001128BC" w:rsidRDefault="00D83EA1" w:rsidP="009261A7">
            <w:pPr>
              <w:spacing w:line="240" w:lineRule="atLeast"/>
            </w:pPr>
          </w:p>
          <w:p w:rsidR="00D83EA1" w:rsidRPr="001128BC" w:rsidRDefault="00D83EA1" w:rsidP="009261A7">
            <w:pPr>
              <w:spacing w:line="240" w:lineRule="atLeast"/>
            </w:pPr>
            <w:r w:rsidRPr="001128BC">
              <w:t>продольная панкреатоеюностомия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193989,21</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1" w:type="dxa"/>
          </w:tcPr>
          <w:p w:rsidR="00D83EA1" w:rsidRPr="001128BC" w:rsidRDefault="00D83EA1" w:rsidP="009261A7">
            <w:pPr>
              <w:spacing w:line="240" w:lineRule="atLeast"/>
              <w:jc w:val="center"/>
            </w:pPr>
            <w:r w:rsidRPr="001128BC">
              <w:t>D18.0, D13.4, D13.5, B67.0, K76.6, K76.8, Q26.5, I85.0</w:t>
            </w:r>
          </w:p>
        </w:tc>
        <w:tc>
          <w:tcPr>
            <w:tcW w:w="3156" w:type="dxa"/>
          </w:tcPr>
          <w:p w:rsidR="00D83EA1" w:rsidRPr="001128BC" w:rsidRDefault="00D83EA1" w:rsidP="009261A7">
            <w:pPr>
              <w:spacing w:line="240" w:lineRule="atLeast"/>
            </w:pPr>
            <w:r w:rsidRPr="001128BC">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печени с использованием лапароскопической техники</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одного сегмента печени</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сегмента (сегментов) печени с реконструктивно-пластическим компонентом</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печени атипичная</w:t>
            </w:r>
          </w:p>
          <w:p w:rsidR="00D83EA1" w:rsidRPr="001128BC" w:rsidRDefault="00D83EA1" w:rsidP="009261A7">
            <w:pPr>
              <w:spacing w:line="240" w:lineRule="atLeast"/>
            </w:pPr>
          </w:p>
          <w:p w:rsidR="00D83EA1" w:rsidRPr="001128BC" w:rsidRDefault="00D83EA1" w:rsidP="009261A7">
            <w:pPr>
              <w:spacing w:line="240" w:lineRule="atLeast"/>
            </w:pPr>
            <w:r w:rsidRPr="001128BC">
              <w:t>эмболизация печени с использованием лекарственных средств</w:t>
            </w:r>
          </w:p>
          <w:p w:rsidR="00D83EA1" w:rsidRPr="001128BC" w:rsidRDefault="00D83EA1" w:rsidP="009261A7">
            <w:pPr>
              <w:spacing w:line="240" w:lineRule="atLeast"/>
            </w:pPr>
          </w:p>
          <w:p w:rsidR="00D83EA1" w:rsidRPr="001128BC" w:rsidRDefault="00D83EA1" w:rsidP="009261A7">
            <w:pPr>
              <w:spacing w:line="240" w:lineRule="atLeast"/>
            </w:pPr>
            <w:r w:rsidRPr="001128BC">
              <w:t>резекция сегмента (сегментов) печени комбинированная с ангиопластикой</w:t>
            </w:r>
          </w:p>
          <w:p w:rsidR="00D83EA1" w:rsidRPr="001128BC" w:rsidRDefault="00D83EA1" w:rsidP="009261A7">
            <w:pPr>
              <w:spacing w:line="240" w:lineRule="atLeast"/>
            </w:pPr>
          </w:p>
          <w:p w:rsidR="00D83EA1" w:rsidRPr="001128BC" w:rsidRDefault="00D83EA1" w:rsidP="009261A7">
            <w:pPr>
              <w:spacing w:line="240" w:lineRule="atLeast"/>
            </w:pPr>
            <w:r w:rsidRPr="001128BC">
              <w:t>абляция при новообразованиях печени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Реконструктивно-пластические, в том числе лапароскопически ассистированные операции на тонкой, толстой кишке и промежности</w:t>
            </w:r>
          </w:p>
        </w:tc>
        <w:tc>
          <w:tcPr>
            <w:tcW w:w="1981" w:type="dxa"/>
          </w:tcPr>
          <w:p w:rsidR="00D83EA1" w:rsidRPr="001128BC" w:rsidRDefault="00D83EA1" w:rsidP="009261A7">
            <w:pPr>
              <w:spacing w:line="240" w:lineRule="atLeast"/>
              <w:jc w:val="center"/>
            </w:pPr>
            <w:r w:rsidRPr="001128BC">
              <w:t>D12.6, K60.4, N82.2, N82.3, N82.4, K57.2, K59.3, Q43.1, Q43.2, Q43.3, Q52.2, K59.0, K59.3, Z93.2, Z93.3, K55.2, K51, K50.0, K50.1, K50.8, K57.2, K62.3, K62.8</w:t>
            </w:r>
          </w:p>
        </w:tc>
        <w:tc>
          <w:tcPr>
            <w:tcW w:w="3156" w:type="dxa"/>
          </w:tcPr>
          <w:p w:rsidR="00D83EA1" w:rsidRPr="001128BC" w:rsidRDefault="00D83EA1" w:rsidP="009261A7">
            <w:pPr>
              <w:spacing w:line="240" w:lineRule="atLeast"/>
            </w:pPr>
            <w:r w:rsidRPr="001128BC">
              <w:t>семейный аденоматоз толстой кишки, тотальное поражение всех отделов толстой кишки полипами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реконструктивно-пластическая операция по восстановлению непрерывности кишечника - закрытие стомы с формированием анастомоза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D83EA1" w:rsidRPr="001128BC" w:rsidRDefault="00D83EA1" w:rsidP="009261A7">
            <w:pPr>
              <w:spacing w:line="240" w:lineRule="atLeast"/>
            </w:pPr>
          </w:p>
          <w:p w:rsidR="00D83EA1" w:rsidRPr="001128BC" w:rsidRDefault="00D83EA1" w:rsidP="009261A7">
            <w:pPr>
              <w:spacing w:line="240" w:lineRule="atLeast"/>
            </w:pPr>
            <w:r w:rsidRPr="001128BC">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свищ прямой кишки 3 - 4 степени сложности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ректовагинальный (коловагинальный) свищ</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иссечение свища с пластикой внутреннего свищевого отверстия сегментом прямой или ободочной кишки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дивертикулярная болезнь ободочной кишки, осложненное течение</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ободочной кишки, в том числе с ликвидацией свища</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мегадолихоколон, рецидивирующие завороты сигмовидной кишки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ободочной кишки с аппендэктомией, разворотом кишки на 180 градусов, формированием асцендо-ректального анастомоза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болезнь Гиршпрунга, мегадолихосигма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ободочной кишки с формированием наданального конце-бокового колоректального анастомоза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хронический толстокишечный стаз в стадии декомпенсации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ободочной кишки с аппендэктомией, разворотом кишки на 180 градусов, формированием асцендо-ректального анастомоза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колостома, илеостома, еюностома, состояние после обструктивной резекции ободочной кишки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реконструктивно-восстановительная операция по восстановлению непрерывности кишечника с ликвидацией стомы, формированием анастомоза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врожденная ангиодисплазия толстой кишки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резекция пораженных отделов ободочной и (или) прямой кишки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язвенный колит, тотальное поражение, хроническое непрерывное течение, тяжелая гормонозависимая или гормонорезистентная форма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колпроктэктомия с формированием резервуарного анастомоза, илеостомия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колэктомия с брюшно-анальной резекцией прямой кишки, илеостомия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оставшихся отделов ободочной и прямой кишки, илеостомия</w:t>
            </w:r>
          </w:p>
          <w:p w:rsidR="00D83EA1" w:rsidRPr="001128BC" w:rsidRDefault="00D83EA1" w:rsidP="009261A7">
            <w:pPr>
              <w:spacing w:line="240" w:lineRule="atLeast"/>
            </w:pPr>
            <w:r w:rsidRPr="001128BC">
              <w:br/>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колпроктэктомия с формированием резервуарного анастомоза, илеостомия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резекция пораженного участка тонкой и (или) толстой кишки, в том числе с формированием анастомоза, илеостомия (колостомия)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64.</w:t>
            </w:r>
          </w:p>
        </w:tc>
        <w:tc>
          <w:tcPr>
            <w:tcW w:w="2904" w:type="dxa"/>
          </w:tcPr>
          <w:p w:rsidR="00D83EA1" w:rsidRPr="001128BC" w:rsidRDefault="00D83EA1" w:rsidP="009261A7">
            <w:pPr>
              <w:spacing w:line="240" w:lineRule="atLeast"/>
            </w:pPr>
            <w:r w:rsidRPr="001128BC">
              <w:t>Хирургическое лечение новообразований надпочечников и забрюшинного пространства</w:t>
            </w:r>
          </w:p>
        </w:tc>
        <w:tc>
          <w:tcPr>
            <w:tcW w:w="1981" w:type="dxa"/>
          </w:tcPr>
          <w:p w:rsidR="00D83EA1" w:rsidRPr="001128BC" w:rsidRDefault="00D83EA1" w:rsidP="009261A7">
            <w:pPr>
              <w:spacing w:line="240" w:lineRule="atLeast"/>
              <w:jc w:val="center"/>
            </w:pPr>
            <w:r w:rsidRPr="001128BC">
              <w:t>E27.5, D35.0, D48.3, E26.0, E24</w:t>
            </w:r>
          </w:p>
        </w:tc>
        <w:tc>
          <w:tcPr>
            <w:tcW w:w="3156" w:type="dxa"/>
          </w:tcPr>
          <w:p w:rsidR="00D83EA1" w:rsidRPr="001128BC" w:rsidRDefault="00D83EA1" w:rsidP="009261A7">
            <w:pPr>
              <w:spacing w:line="240" w:lineRule="atLeast"/>
            </w:pPr>
            <w:r w:rsidRPr="001128BC">
              <w:t>новообразования надпочечников и забрюшинного пространства</w:t>
            </w:r>
          </w:p>
          <w:p w:rsidR="00D83EA1" w:rsidRPr="001128BC" w:rsidRDefault="00D83EA1" w:rsidP="009261A7">
            <w:pPr>
              <w:spacing w:line="240" w:lineRule="atLeast"/>
            </w:pPr>
            <w:r w:rsidRPr="001128BC">
              <w:t>заболевания надпочечников гиперальдостеронизм гиперкортицизм. Синдром</w:t>
            </w:r>
            <w:r w:rsidRPr="001128BC">
              <w:br/>
              <w:t>Иценко - Кушинга (кортикостерома)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односторонняя адреналэктомия открытым доступом (лапаротомия, люмботомия, торакофренолапаротомия)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209310,85</w:t>
            </w: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параганглиомы открытым доступом (лапаротомия, люмботомия, торакофренолапаротомия)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эндоскопическое удаление параганглиомы</w:t>
            </w:r>
          </w:p>
          <w:p w:rsidR="00D83EA1" w:rsidRPr="001128BC" w:rsidRDefault="00D83EA1" w:rsidP="009261A7">
            <w:pPr>
              <w:spacing w:line="240" w:lineRule="atLeast"/>
            </w:pPr>
          </w:p>
          <w:p w:rsidR="00D83EA1" w:rsidRPr="001128BC" w:rsidRDefault="00D83EA1" w:rsidP="009261A7">
            <w:pPr>
              <w:spacing w:line="240" w:lineRule="atLeast"/>
            </w:pPr>
            <w:r w:rsidRPr="001128BC">
              <w:t>аортокавальная лимфаденэктомия лапаротомным доступом</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эндоскопическая адреналэктомия с опухолью</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двусторонняя эндоскопическая адреналэктомия</w:t>
            </w:r>
          </w:p>
          <w:p w:rsidR="00D83EA1" w:rsidRPr="001128BC" w:rsidRDefault="00D83EA1" w:rsidP="009261A7">
            <w:pPr>
              <w:spacing w:line="240" w:lineRule="atLeast"/>
            </w:pPr>
          </w:p>
          <w:p w:rsidR="00D83EA1" w:rsidRPr="001128BC" w:rsidRDefault="00D83EA1" w:rsidP="009261A7">
            <w:pPr>
              <w:spacing w:line="240" w:lineRule="atLeast"/>
            </w:pPr>
            <w:r w:rsidRPr="001128BC">
              <w:t>двусторонняя эндоскопическая адреналэктомия с опухолями</w:t>
            </w:r>
          </w:p>
          <w:p w:rsidR="00D83EA1" w:rsidRPr="001128BC" w:rsidRDefault="00D83EA1" w:rsidP="009261A7">
            <w:pPr>
              <w:spacing w:line="240" w:lineRule="atLeast"/>
            </w:pPr>
          </w:p>
          <w:p w:rsidR="00D83EA1" w:rsidRPr="001128BC" w:rsidRDefault="00D83EA1" w:rsidP="009261A7">
            <w:pPr>
              <w:spacing w:line="240" w:lineRule="atLeast"/>
            </w:pPr>
            <w:r w:rsidRPr="001128BC">
              <w:t>аортокавальная лимфаденэктомия эндоскопическая</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удаление неорганной забрюшинной опухоли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Челюстно-лицевая хирургия</w:t>
            </w:r>
          </w:p>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65.</w:t>
            </w:r>
          </w:p>
        </w:tc>
        <w:tc>
          <w:tcPr>
            <w:tcW w:w="2904" w:type="dxa"/>
            <w:vMerge w:val="restart"/>
          </w:tcPr>
          <w:p w:rsidR="00D83EA1" w:rsidRPr="001128BC" w:rsidRDefault="00D83EA1" w:rsidP="009261A7">
            <w:pPr>
              <w:spacing w:line="240" w:lineRule="atLeast"/>
            </w:pPr>
            <w:r w:rsidRPr="001128BC">
              <w:t>Реконструктивно-пластические операции при врожденных пороках развития черепно-челюстно-лицевой области</w:t>
            </w:r>
          </w:p>
        </w:tc>
        <w:tc>
          <w:tcPr>
            <w:tcW w:w="1981" w:type="dxa"/>
          </w:tcPr>
          <w:p w:rsidR="00D83EA1" w:rsidRPr="001128BC" w:rsidRDefault="00D83EA1" w:rsidP="009261A7">
            <w:pPr>
              <w:spacing w:line="240" w:lineRule="atLeast"/>
              <w:jc w:val="center"/>
            </w:pPr>
            <w:r w:rsidRPr="00844B53">
              <w:t>Q36.9</w:t>
            </w:r>
          </w:p>
        </w:tc>
        <w:tc>
          <w:tcPr>
            <w:tcW w:w="3156" w:type="dxa"/>
          </w:tcPr>
          <w:p w:rsidR="00D83EA1" w:rsidRPr="001128BC" w:rsidRDefault="00D83EA1" w:rsidP="009261A7">
            <w:pPr>
              <w:spacing w:line="240" w:lineRule="atLeast"/>
            </w:pPr>
            <w:r w:rsidRPr="001128BC">
              <w:t>врожденная полная односторонняя расщелина верхней губы</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реконструктивная хейлоринопластика</w:t>
            </w:r>
          </w:p>
        </w:tc>
        <w:tc>
          <w:tcPr>
            <w:tcW w:w="1804" w:type="dxa"/>
          </w:tcPr>
          <w:p w:rsidR="00D83EA1" w:rsidRPr="001128BC" w:rsidRDefault="00D83EA1" w:rsidP="009261A7">
            <w:pPr>
              <w:spacing w:line="240" w:lineRule="atLeast"/>
              <w:jc w:val="center"/>
              <w:rPr>
                <w:bCs/>
                <w:sz w:val="22"/>
                <w:szCs w:val="22"/>
              </w:rPr>
            </w:pPr>
            <w:r w:rsidRPr="001128BC">
              <w:rPr>
                <w:bCs/>
                <w:sz w:val="22"/>
                <w:szCs w:val="22"/>
              </w:rPr>
              <w:t>144373,67</w:t>
            </w:r>
          </w:p>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L91</w:t>
            </w:r>
            <w:r w:rsidRPr="001128BC">
              <w:t xml:space="preserve">, </w:t>
            </w:r>
            <w:r w:rsidRPr="00844B53">
              <w:t>M96</w:t>
            </w:r>
            <w:r w:rsidRPr="001128BC">
              <w:t xml:space="preserve">, </w:t>
            </w:r>
            <w:r w:rsidRPr="00844B53">
              <w:t>M95.0</w:t>
            </w:r>
          </w:p>
        </w:tc>
        <w:tc>
          <w:tcPr>
            <w:tcW w:w="3156" w:type="dxa"/>
          </w:tcPr>
          <w:p w:rsidR="00D83EA1" w:rsidRPr="001128BC" w:rsidRDefault="00D83EA1" w:rsidP="009261A7">
            <w:pPr>
              <w:spacing w:line="240" w:lineRule="atLeast"/>
            </w:pPr>
            <w:r w:rsidRPr="001128BC">
              <w:t>рубцовая деформация верхней губы и концевого отдела носа после ранее проведенной хейлоринопластики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хирургическая коррекция рубцовой деформации верхней губы и носа местными тканями</w:t>
            </w: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Q35.1</w:t>
            </w:r>
            <w:r w:rsidRPr="001128BC">
              <w:t xml:space="preserve">, </w:t>
            </w:r>
            <w:r w:rsidRPr="00844B53">
              <w:t>M96</w:t>
            </w:r>
          </w:p>
        </w:tc>
        <w:tc>
          <w:tcPr>
            <w:tcW w:w="3156" w:type="dxa"/>
          </w:tcPr>
          <w:p w:rsidR="00D83EA1" w:rsidRPr="001128BC" w:rsidRDefault="00D83EA1" w:rsidP="009261A7">
            <w:pPr>
              <w:spacing w:line="240" w:lineRule="atLeast"/>
            </w:pPr>
            <w:r w:rsidRPr="001128BC">
              <w:t>послеоперационный дефект твердого неба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 xml:space="preserve">пластика твердого неба лоскутом на ножке из прилегающих участков </w:t>
            </w:r>
            <w:r w:rsidRPr="001128BC">
              <w:br/>
              <w:t>(из щеки, языка, верхней губы, носогубной складки)</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реконструктивно-пластическая операция с использованием реваскуляризированного лоскута</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Q35</w:t>
            </w:r>
            <w:r w:rsidRPr="001128BC">
              <w:t xml:space="preserve">, </w:t>
            </w:r>
            <w:r w:rsidRPr="00844B53">
              <w:t>Q38</w:t>
            </w:r>
          </w:p>
        </w:tc>
        <w:tc>
          <w:tcPr>
            <w:tcW w:w="3156" w:type="dxa"/>
          </w:tcPr>
          <w:p w:rsidR="00D83EA1" w:rsidRPr="001128BC" w:rsidRDefault="00D83EA1" w:rsidP="009261A7">
            <w:pPr>
              <w:spacing w:line="240" w:lineRule="atLeast"/>
            </w:pPr>
            <w:r w:rsidRPr="001128BC">
              <w:t>врожденная и приобретенная небно-глоточная недостаточность различного генеза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Q18</w:t>
            </w:r>
            <w:r w:rsidRPr="001128BC">
              <w:t xml:space="preserve">, </w:t>
            </w:r>
            <w:r w:rsidRPr="00844B53">
              <w:t>Q30</w:t>
            </w:r>
          </w:p>
        </w:tc>
        <w:tc>
          <w:tcPr>
            <w:tcW w:w="3156" w:type="dxa"/>
          </w:tcPr>
          <w:p w:rsidR="00D83EA1" w:rsidRPr="001128BC" w:rsidRDefault="00D83EA1" w:rsidP="009261A7">
            <w:pPr>
              <w:spacing w:line="240" w:lineRule="atLeast"/>
            </w:pPr>
            <w:r w:rsidRPr="001128BC">
              <w:t>врожденная расщелина носа, лица - косая, поперечная, срединная</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хирургическое устранение расщелины, в том числе методом контурной пластики с использованием трансплантационных и имплантационных материалов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K07.0</w:t>
            </w:r>
            <w:r w:rsidRPr="001128BC">
              <w:t xml:space="preserve">, </w:t>
            </w:r>
            <w:r w:rsidRPr="00844B53">
              <w:t>K07.1</w:t>
            </w:r>
            <w:r w:rsidRPr="001128BC">
              <w:t xml:space="preserve">, </w:t>
            </w:r>
            <w:r w:rsidRPr="00844B53">
              <w:t>K07.2</w:t>
            </w:r>
          </w:p>
        </w:tc>
        <w:tc>
          <w:tcPr>
            <w:tcW w:w="3156" w:type="dxa"/>
          </w:tcPr>
          <w:p w:rsidR="00D83EA1" w:rsidRPr="001128BC" w:rsidRDefault="00D83EA1" w:rsidP="009261A7">
            <w:pPr>
              <w:spacing w:line="240" w:lineRule="atLeast"/>
            </w:pPr>
            <w:r w:rsidRPr="001128BC">
              <w:t>аномалии челюстно-лицевой области, включая аномалии прикуса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хирургическое устранение аномалий челюстно-лицевой области путем остеотомии и перемещения суставных дисков и зубочелюстных комплексов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1" w:type="dxa"/>
          </w:tcPr>
          <w:p w:rsidR="00D83EA1" w:rsidRPr="001128BC" w:rsidRDefault="00D83EA1" w:rsidP="009261A7">
            <w:pPr>
              <w:spacing w:line="240" w:lineRule="atLeast"/>
              <w:jc w:val="center"/>
            </w:pPr>
            <w:r w:rsidRPr="00844B53">
              <w:t>M95.1</w:t>
            </w:r>
            <w:r w:rsidRPr="001128BC">
              <w:t xml:space="preserve">, </w:t>
            </w:r>
            <w:r w:rsidRPr="00844B53">
              <w:t>Q87.0</w:t>
            </w:r>
          </w:p>
        </w:tc>
        <w:tc>
          <w:tcPr>
            <w:tcW w:w="3156" w:type="dxa"/>
          </w:tcPr>
          <w:p w:rsidR="00D83EA1" w:rsidRPr="001128BC" w:rsidRDefault="00D83EA1" w:rsidP="009261A7">
            <w:pPr>
              <w:spacing w:line="240" w:lineRule="atLeast"/>
            </w:pPr>
            <w:r w:rsidRPr="001128BC">
              <w:t>субтотальный дефект и деформация ушной раковины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пластика с использованием тканей из прилегающих к ушной раковине участков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val="restart"/>
          </w:tcPr>
          <w:p w:rsidR="00D83EA1" w:rsidRPr="001128BC" w:rsidRDefault="00D83EA1" w:rsidP="009261A7">
            <w:pPr>
              <w:spacing w:line="240" w:lineRule="atLeast"/>
              <w:jc w:val="center"/>
            </w:pPr>
            <w:r w:rsidRPr="00844B53">
              <w:t>Q18.5</w:t>
            </w: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r w:rsidRPr="001128BC">
              <w:t>Q18.4</w:t>
            </w:r>
          </w:p>
        </w:tc>
        <w:tc>
          <w:tcPr>
            <w:tcW w:w="3156" w:type="dxa"/>
          </w:tcPr>
          <w:p w:rsidR="00D83EA1" w:rsidRPr="001128BC" w:rsidRDefault="00D83EA1" w:rsidP="009261A7">
            <w:pPr>
              <w:spacing w:line="240" w:lineRule="atLeast"/>
            </w:pPr>
            <w:r w:rsidRPr="001128BC">
              <w:t>микростомия</w:t>
            </w:r>
          </w:p>
        </w:tc>
        <w:tc>
          <w:tcPr>
            <w:tcW w:w="1696" w:type="dxa"/>
          </w:tcPr>
          <w:p w:rsidR="00D83EA1" w:rsidRPr="001128BC" w:rsidRDefault="00D83EA1" w:rsidP="009261A7">
            <w:pPr>
              <w:spacing w:line="240" w:lineRule="atLeast"/>
            </w:pPr>
            <w:r w:rsidRPr="001128BC">
              <w:t>хирургическое лечение</w:t>
            </w:r>
          </w:p>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пластическое устранение микростомы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vMerge/>
          </w:tcPr>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макростомия</w:t>
            </w:r>
          </w:p>
        </w:tc>
        <w:tc>
          <w:tcPr>
            <w:tcW w:w="1696" w:type="dxa"/>
          </w:tcPr>
          <w:p w:rsidR="00D83EA1" w:rsidRPr="001128BC" w:rsidRDefault="00D83EA1" w:rsidP="009261A7">
            <w:pPr>
              <w:spacing w:line="240" w:lineRule="atLeast"/>
            </w:pPr>
            <w:r w:rsidRPr="001128BC">
              <w:t>хирургическое лечение</w:t>
            </w:r>
          </w:p>
          <w:p w:rsidR="00D83EA1" w:rsidRPr="001128BC" w:rsidRDefault="00D83EA1" w:rsidP="009261A7">
            <w:pPr>
              <w:spacing w:line="240" w:lineRule="atLeast"/>
            </w:pPr>
          </w:p>
        </w:tc>
        <w:tc>
          <w:tcPr>
            <w:tcW w:w="3466" w:type="dxa"/>
          </w:tcPr>
          <w:p w:rsidR="00D83EA1" w:rsidRPr="001128BC" w:rsidRDefault="00D83EA1" w:rsidP="009261A7">
            <w:pPr>
              <w:spacing w:line="240" w:lineRule="atLeast"/>
            </w:pPr>
            <w:r w:rsidRPr="001128BC">
              <w:t>пластическое устранение макростомы</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tcPr>
          <w:p w:rsidR="00D83EA1" w:rsidRPr="001128BC" w:rsidRDefault="00D83EA1" w:rsidP="009261A7">
            <w:pPr>
              <w:spacing w:line="240" w:lineRule="atLeast"/>
            </w:pPr>
            <w:r w:rsidRPr="001128BC">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D11.0</w:t>
            </w:r>
          </w:p>
        </w:tc>
        <w:tc>
          <w:tcPr>
            <w:tcW w:w="3156" w:type="dxa"/>
          </w:tcPr>
          <w:p w:rsidR="00D83EA1" w:rsidRPr="001128BC" w:rsidRDefault="00D83EA1" w:rsidP="009261A7">
            <w:pPr>
              <w:spacing w:line="240" w:lineRule="atLeast"/>
            </w:pPr>
            <w:r w:rsidRPr="001128BC">
              <w:t>доброкачественное новообразование околоушной слюнной железы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новообразования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val="restart"/>
          </w:tcPr>
          <w:p w:rsidR="00D83EA1" w:rsidRPr="001128BC" w:rsidRDefault="00D83EA1" w:rsidP="009261A7">
            <w:pPr>
              <w:spacing w:line="240" w:lineRule="atLeast"/>
            </w:pPr>
            <w:r w:rsidRPr="001128BC">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81" w:type="dxa"/>
          </w:tcPr>
          <w:p w:rsidR="00D83EA1" w:rsidRPr="001128BC" w:rsidRDefault="00D83EA1" w:rsidP="009261A7">
            <w:pPr>
              <w:spacing w:line="240" w:lineRule="atLeast"/>
              <w:jc w:val="center"/>
            </w:pPr>
            <w:r w:rsidRPr="00844B53">
              <w:t>D11.9</w:t>
            </w:r>
          </w:p>
        </w:tc>
        <w:tc>
          <w:tcPr>
            <w:tcW w:w="3156" w:type="dxa"/>
          </w:tcPr>
          <w:p w:rsidR="00D83EA1" w:rsidRPr="001128BC" w:rsidRDefault="00D83EA1" w:rsidP="009261A7">
            <w:pPr>
              <w:spacing w:line="240" w:lineRule="atLeast"/>
            </w:pPr>
            <w:r w:rsidRPr="001128BC">
              <w:t>новообразование околоушной слюнной железы с распространением в прилегающие области</w:t>
            </w:r>
          </w:p>
          <w:p w:rsidR="00D83EA1" w:rsidRPr="001128BC" w:rsidRDefault="00D83EA1" w:rsidP="009261A7">
            <w:pPr>
              <w:spacing w:line="240" w:lineRule="atLeast"/>
            </w:pP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новообразования</w:t>
            </w: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D16.4</w:t>
            </w:r>
            <w:r w:rsidRPr="001128BC">
              <w:t xml:space="preserve">, </w:t>
            </w:r>
            <w:r w:rsidRPr="00844B53">
              <w:t>D16.5</w:t>
            </w:r>
          </w:p>
        </w:tc>
        <w:tc>
          <w:tcPr>
            <w:tcW w:w="3156" w:type="dxa"/>
          </w:tcPr>
          <w:p w:rsidR="00D83EA1" w:rsidRPr="001128BC" w:rsidRDefault="00D83EA1" w:rsidP="009261A7">
            <w:pPr>
              <w:spacing w:line="240" w:lineRule="atLeast"/>
            </w:pPr>
            <w:r w:rsidRPr="001128BC">
              <w:t>доброкачественные новообразования челюстей и послеоперационные дефекты</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844B53">
              <w:t>T90.2</w:t>
            </w:r>
          </w:p>
        </w:tc>
        <w:tc>
          <w:tcPr>
            <w:tcW w:w="3156" w:type="dxa"/>
          </w:tcPr>
          <w:p w:rsidR="00D83EA1" w:rsidRPr="001128BC" w:rsidRDefault="00D83EA1" w:rsidP="009261A7">
            <w:pPr>
              <w:spacing w:line="240" w:lineRule="atLeast"/>
            </w:pPr>
            <w:r w:rsidRPr="001128BC">
              <w:t>последствия переломов черепа и костей лицевого скелета</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устранение дефектов и деформаций с использованием трансплантационных и имплантационных материалов</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15820" w:type="dxa"/>
            <w:gridSpan w:val="7"/>
          </w:tcPr>
          <w:p w:rsidR="00D83EA1" w:rsidRPr="001128BC" w:rsidRDefault="00D83EA1" w:rsidP="009261A7">
            <w:pPr>
              <w:spacing w:line="240" w:lineRule="atLeast"/>
              <w:jc w:val="center"/>
            </w:pPr>
            <w:r w:rsidRPr="001128BC">
              <w:t>Эндокринология</w:t>
            </w:r>
          </w:p>
          <w:p w:rsidR="00D83EA1" w:rsidRPr="001128BC" w:rsidRDefault="00D83EA1" w:rsidP="009261A7">
            <w:pPr>
              <w:spacing w:line="240" w:lineRule="atLeast"/>
              <w:jc w:val="center"/>
            </w:pPr>
          </w:p>
        </w:tc>
      </w:tr>
      <w:tr w:rsidR="00D83EA1" w:rsidRPr="001128BC" w:rsidTr="009261A7">
        <w:tc>
          <w:tcPr>
            <w:tcW w:w="813" w:type="dxa"/>
          </w:tcPr>
          <w:p w:rsidR="00D83EA1" w:rsidRPr="001128BC" w:rsidRDefault="00D83EA1" w:rsidP="009261A7">
            <w:pPr>
              <w:spacing w:line="240" w:lineRule="atLeast"/>
              <w:jc w:val="center"/>
            </w:pPr>
            <w:r w:rsidRPr="001128BC">
              <w:t>66.</w:t>
            </w:r>
          </w:p>
        </w:tc>
        <w:tc>
          <w:tcPr>
            <w:tcW w:w="2904" w:type="dxa"/>
            <w:vMerge w:val="restart"/>
          </w:tcPr>
          <w:p w:rsidR="00D83EA1" w:rsidRPr="001128BC" w:rsidRDefault="00D83EA1" w:rsidP="009261A7">
            <w:pPr>
              <w:spacing w:line="240" w:lineRule="atLeast"/>
            </w:pPr>
            <w:r w:rsidRPr="001128BC">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81" w:type="dxa"/>
          </w:tcPr>
          <w:p w:rsidR="00D83EA1" w:rsidRPr="001128BC" w:rsidRDefault="00D83EA1" w:rsidP="009261A7">
            <w:pPr>
              <w:spacing w:line="240" w:lineRule="atLeast"/>
              <w:jc w:val="center"/>
            </w:pPr>
            <w:r w:rsidRPr="001128BC">
              <w:t>E10.9, E11.9, E13.9, E14.9</w:t>
            </w:r>
          </w:p>
        </w:tc>
        <w:tc>
          <w:tcPr>
            <w:tcW w:w="3156" w:type="dxa"/>
          </w:tcPr>
          <w:p w:rsidR="00D83EA1" w:rsidRPr="001128BC" w:rsidRDefault="00D83EA1" w:rsidP="009261A7">
            <w:pPr>
              <w:spacing w:line="240" w:lineRule="atLeast"/>
            </w:pPr>
            <w:r w:rsidRPr="001128BC">
              <w:t>сахарный диабет с нестандартным течением, синдромальные, моногенные формы сахарного диабета</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D83EA1" w:rsidRPr="001128BC" w:rsidRDefault="00D83EA1" w:rsidP="009261A7">
            <w:pPr>
              <w:spacing w:line="240" w:lineRule="atLeast"/>
            </w:pP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r w:rsidRPr="001128BC">
              <w:rPr>
                <w:bCs/>
                <w:sz w:val="22"/>
                <w:szCs w:val="22"/>
              </w:rPr>
              <w:t>217219,18</w:t>
            </w:r>
          </w:p>
        </w:tc>
      </w:tr>
      <w:tr w:rsidR="00D83EA1" w:rsidRPr="001128BC" w:rsidTr="009261A7">
        <w:tc>
          <w:tcPr>
            <w:tcW w:w="813" w:type="dxa"/>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E10.2, E10.4, E10.5, E10.7, E11.2, E11.4, E11.5, E11.7</w:t>
            </w:r>
          </w:p>
        </w:tc>
        <w:tc>
          <w:tcPr>
            <w:tcW w:w="3156" w:type="dxa"/>
          </w:tcPr>
          <w:p w:rsidR="00D83EA1" w:rsidRPr="001128BC" w:rsidRDefault="00D83EA1" w:rsidP="009261A7">
            <w:pPr>
              <w:spacing w:line="240" w:lineRule="atLeast"/>
            </w:pPr>
            <w:r w:rsidRPr="001128BC">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6" w:type="dxa"/>
          </w:tcPr>
          <w:p w:rsidR="00D83EA1" w:rsidRPr="001128BC" w:rsidRDefault="00D83EA1" w:rsidP="009261A7">
            <w:pPr>
              <w:spacing w:line="240" w:lineRule="atLeast"/>
            </w:pPr>
            <w:r w:rsidRPr="001128BC">
              <w:t>терапевтическое лечение</w:t>
            </w:r>
          </w:p>
        </w:tc>
        <w:tc>
          <w:tcPr>
            <w:tcW w:w="3466" w:type="dxa"/>
          </w:tcPr>
          <w:p w:rsidR="00D83EA1" w:rsidRPr="001128BC" w:rsidRDefault="00D83EA1" w:rsidP="009261A7">
            <w:pPr>
              <w:spacing w:line="240" w:lineRule="atLeast"/>
            </w:pPr>
            <w:r w:rsidRPr="001128BC">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D83EA1" w:rsidRPr="001128BC" w:rsidRDefault="00D83EA1" w:rsidP="009261A7">
            <w:pPr>
              <w:spacing w:line="240" w:lineRule="atLeast"/>
            </w:pPr>
          </w:p>
        </w:tc>
        <w:tc>
          <w:tcPr>
            <w:tcW w:w="1804" w:type="dxa"/>
          </w:tcPr>
          <w:p w:rsidR="00D83EA1" w:rsidRPr="001128BC" w:rsidRDefault="00D83EA1" w:rsidP="009261A7">
            <w:pPr>
              <w:spacing w:line="240" w:lineRule="atLeast"/>
              <w:jc w:val="center"/>
            </w:pPr>
          </w:p>
        </w:tc>
      </w:tr>
      <w:tr w:rsidR="00D83EA1" w:rsidRPr="001128BC" w:rsidTr="009261A7">
        <w:tc>
          <w:tcPr>
            <w:tcW w:w="813" w:type="dxa"/>
            <w:vMerge w:val="restart"/>
          </w:tcPr>
          <w:p w:rsidR="00D83EA1" w:rsidRPr="001128BC" w:rsidRDefault="00D83EA1" w:rsidP="009261A7">
            <w:pPr>
              <w:spacing w:line="240" w:lineRule="atLeast"/>
              <w:jc w:val="center"/>
            </w:pPr>
            <w:r w:rsidRPr="001128BC">
              <w:t>67.</w:t>
            </w:r>
          </w:p>
        </w:tc>
        <w:tc>
          <w:tcPr>
            <w:tcW w:w="2904" w:type="dxa"/>
            <w:vMerge w:val="restart"/>
          </w:tcPr>
          <w:p w:rsidR="00D83EA1" w:rsidRPr="001128BC" w:rsidRDefault="00D83EA1" w:rsidP="009261A7">
            <w:pPr>
              <w:spacing w:line="240" w:lineRule="atLeast"/>
            </w:pPr>
            <w:r w:rsidRPr="001128BC">
              <w:t>Комплексное лечение тяжелых форм АКТГ-синдрома</w:t>
            </w:r>
          </w:p>
        </w:tc>
        <w:tc>
          <w:tcPr>
            <w:tcW w:w="1981" w:type="dxa"/>
          </w:tcPr>
          <w:p w:rsidR="00D83EA1" w:rsidRPr="001128BC" w:rsidRDefault="00D83EA1" w:rsidP="009261A7">
            <w:pPr>
              <w:spacing w:line="240" w:lineRule="atLeast"/>
              <w:jc w:val="center"/>
            </w:pPr>
            <w:r w:rsidRPr="00844B53">
              <w:t>E24.3</w:t>
            </w: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p w:rsidR="00D83EA1" w:rsidRPr="001128BC" w:rsidRDefault="00D83EA1" w:rsidP="009261A7">
            <w:pPr>
              <w:spacing w:line="240" w:lineRule="atLeast"/>
              <w:jc w:val="center"/>
            </w:pPr>
          </w:p>
        </w:tc>
        <w:tc>
          <w:tcPr>
            <w:tcW w:w="3156" w:type="dxa"/>
          </w:tcPr>
          <w:p w:rsidR="00D83EA1" w:rsidRPr="001128BC" w:rsidRDefault="00D83EA1" w:rsidP="009261A7">
            <w:pPr>
              <w:spacing w:line="240" w:lineRule="atLeast"/>
            </w:pPr>
            <w:r w:rsidRPr="001128BC">
              <w:t>эктопический АКТГ - синдром (с выявленным источником эктопической секреции)</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хирургическое лечение с последующим иммуногистохимическим исследованием ткани удаленной опухоли</w:t>
            </w:r>
          </w:p>
          <w:p w:rsidR="00D83EA1" w:rsidRPr="001128BC" w:rsidRDefault="00D83EA1" w:rsidP="009261A7">
            <w:pPr>
              <w:spacing w:line="240" w:lineRule="atLeast"/>
            </w:pPr>
          </w:p>
        </w:tc>
        <w:tc>
          <w:tcPr>
            <w:tcW w:w="1804" w:type="dxa"/>
            <w:vMerge w:val="restart"/>
          </w:tcPr>
          <w:p w:rsidR="00D83EA1" w:rsidRPr="001128BC" w:rsidRDefault="00D83EA1" w:rsidP="009261A7">
            <w:pPr>
              <w:spacing w:line="240" w:lineRule="atLeast"/>
              <w:jc w:val="center"/>
            </w:pPr>
            <w:r w:rsidRPr="001128BC">
              <w:rPr>
                <w:bCs/>
                <w:sz w:val="22"/>
                <w:szCs w:val="22"/>
              </w:rPr>
              <w:t>119862,89</w:t>
            </w:r>
          </w:p>
        </w:tc>
      </w:tr>
      <w:tr w:rsidR="00D83EA1" w:rsidRPr="001128BC" w:rsidTr="009261A7">
        <w:tc>
          <w:tcPr>
            <w:tcW w:w="813" w:type="dxa"/>
            <w:vMerge/>
          </w:tcPr>
          <w:p w:rsidR="00D83EA1" w:rsidRPr="001128BC" w:rsidRDefault="00D83EA1" w:rsidP="009261A7">
            <w:pPr>
              <w:spacing w:line="240" w:lineRule="atLeast"/>
              <w:jc w:val="center"/>
            </w:pPr>
          </w:p>
        </w:tc>
        <w:tc>
          <w:tcPr>
            <w:tcW w:w="2904" w:type="dxa"/>
            <w:vMerge/>
          </w:tcPr>
          <w:p w:rsidR="00D83EA1" w:rsidRPr="001128BC" w:rsidRDefault="00D83EA1" w:rsidP="009261A7">
            <w:pPr>
              <w:spacing w:line="240" w:lineRule="atLeast"/>
            </w:pPr>
          </w:p>
        </w:tc>
        <w:tc>
          <w:tcPr>
            <w:tcW w:w="1981" w:type="dxa"/>
          </w:tcPr>
          <w:p w:rsidR="00D83EA1" w:rsidRPr="001128BC" w:rsidRDefault="00D83EA1" w:rsidP="009261A7">
            <w:pPr>
              <w:spacing w:line="240" w:lineRule="atLeast"/>
              <w:jc w:val="center"/>
            </w:pPr>
            <w:r w:rsidRPr="001128BC">
              <w:t>E24.9</w:t>
            </w:r>
          </w:p>
        </w:tc>
        <w:tc>
          <w:tcPr>
            <w:tcW w:w="3156" w:type="dxa"/>
          </w:tcPr>
          <w:p w:rsidR="00D83EA1" w:rsidRPr="001128BC" w:rsidRDefault="00D83EA1" w:rsidP="009261A7">
            <w:pPr>
              <w:spacing w:line="240" w:lineRule="atLeast"/>
            </w:pPr>
            <w:r w:rsidRPr="001128BC">
              <w:t>синдром Иценко - Кушинга неуточненный</w:t>
            </w:r>
          </w:p>
        </w:tc>
        <w:tc>
          <w:tcPr>
            <w:tcW w:w="1696" w:type="dxa"/>
          </w:tcPr>
          <w:p w:rsidR="00D83EA1" w:rsidRPr="001128BC" w:rsidRDefault="00D83EA1" w:rsidP="009261A7">
            <w:pPr>
              <w:spacing w:line="240" w:lineRule="atLeast"/>
            </w:pPr>
            <w:r w:rsidRPr="001128BC">
              <w:t>хирургическое лечение</w:t>
            </w:r>
          </w:p>
        </w:tc>
        <w:tc>
          <w:tcPr>
            <w:tcW w:w="3466" w:type="dxa"/>
          </w:tcPr>
          <w:p w:rsidR="00D83EA1" w:rsidRPr="001128BC" w:rsidRDefault="00D83EA1" w:rsidP="009261A7">
            <w:pPr>
              <w:spacing w:line="240" w:lineRule="atLeast"/>
            </w:pPr>
            <w:r w:rsidRPr="001128BC">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04" w:type="dxa"/>
            <w:vMerge/>
          </w:tcPr>
          <w:p w:rsidR="00D83EA1" w:rsidRPr="001128BC" w:rsidRDefault="00D83EA1" w:rsidP="009261A7">
            <w:pPr>
              <w:spacing w:line="240" w:lineRule="atLeast"/>
              <w:jc w:val="center"/>
            </w:pPr>
          </w:p>
        </w:tc>
      </w:tr>
    </w:tbl>
    <w:p w:rsidR="00D83EA1" w:rsidRPr="001128BC" w:rsidRDefault="00D83EA1" w:rsidP="00D83EA1"/>
    <w:p w:rsidR="00D83EA1" w:rsidRPr="001128BC" w:rsidRDefault="00D83EA1" w:rsidP="00D83EA1">
      <w:pPr>
        <w:pStyle w:val="ConsPlusTitle"/>
        <w:jc w:val="center"/>
        <w:outlineLvl w:val="2"/>
        <w:rPr>
          <w:rFonts w:ascii="Times New Roman" w:hAnsi="Times New Roman" w:cs="Times New Roman"/>
          <w:b w:val="0"/>
          <w:sz w:val="24"/>
          <w:szCs w:val="24"/>
        </w:rPr>
      </w:pPr>
    </w:p>
    <w:p w:rsidR="00D83EA1" w:rsidRPr="001128BC" w:rsidRDefault="00D83EA1" w:rsidP="00D83EA1">
      <w:pPr>
        <w:pStyle w:val="ConsPlusNormal"/>
        <w:jc w:val="both"/>
        <w:rPr>
          <w:rFonts w:ascii="Times New Roman" w:hAnsi="Times New Roman" w:cs="Times New Roman"/>
          <w:sz w:val="2"/>
          <w:szCs w:val="2"/>
        </w:rPr>
      </w:pPr>
    </w:p>
    <w:p w:rsidR="00D83EA1" w:rsidRPr="001128BC" w:rsidRDefault="00D83EA1" w:rsidP="00D83EA1">
      <w:pPr>
        <w:pStyle w:val="ConsPlusNormal"/>
        <w:spacing w:line="204" w:lineRule="auto"/>
        <w:ind w:firstLine="540"/>
        <w:jc w:val="both"/>
        <w:rPr>
          <w:rFonts w:ascii="Times New Roman" w:hAnsi="Times New Roman" w:cs="Times New Roman"/>
          <w:sz w:val="28"/>
          <w:szCs w:val="28"/>
        </w:rPr>
      </w:pPr>
      <w:r w:rsidRPr="001128BC">
        <w:rPr>
          <w:rFonts w:ascii="Times New Roman" w:hAnsi="Times New Roman" w:cs="Times New Roman"/>
          <w:sz w:val="28"/>
          <w:szCs w:val="28"/>
        </w:rPr>
        <w:t>--------------------------------</w:t>
      </w:r>
    </w:p>
    <w:p w:rsidR="00D83EA1" w:rsidRPr="001128BC" w:rsidRDefault="00D83EA1" w:rsidP="00D83EA1">
      <w:pPr>
        <w:pStyle w:val="ConsPlusNormal"/>
        <w:spacing w:line="204" w:lineRule="auto"/>
        <w:ind w:right="-456" w:firstLine="540"/>
        <w:jc w:val="both"/>
        <w:rPr>
          <w:rFonts w:ascii="Times New Roman" w:hAnsi="Times New Roman" w:cs="Times New Roman"/>
          <w:szCs w:val="22"/>
        </w:rPr>
      </w:pPr>
      <w:bookmarkStart w:id="40" w:name="P12578"/>
      <w:bookmarkEnd w:id="40"/>
      <w:r w:rsidRPr="001128BC">
        <w:rPr>
          <w:rFonts w:ascii="Times New Roman" w:hAnsi="Times New Roman" w:cs="Times New Roman"/>
          <w:szCs w:val="22"/>
        </w:rPr>
        <w:t>&lt;*&gt; Норматив финансовых затрат на единицу объема медицинской помощи при оказании высокотехнологичной медицинской помощи установлен с применением коэффициента дифференциации по Пензенской области (1,007) к доле заработной платы в составе норматива финансовых затрат на единицу объема медицинской помощи:</w:t>
      </w:r>
    </w:p>
    <w:p w:rsidR="00D83EA1" w:rsidRPr="001128BC" w:rsidRDefault="00D83EA1" w:rsidP="00D83EA1">
      <w:pPr>
        <w:spacing w:line="240" w:lineRule="atLeast"/>
      </w:pPr>
      <w:bookmarkStart w:id="41" w:name="P12581"/>
      <w:bookmarkEnd w:id="41"/>
      <w:r w:rsidRPr="001128BC">
        <w:t xml:space="preserve">1 группа </w:t>
      </w:r>
      <w:r w:rsidR="00A27082">
        <w:t>-</w:t>
      </w:r>
      <w:r w:rsidRPr="001128BC">
        <w:t xml:space="preserve">  34 %; 2 группа </w:t>
      </w:r>
      <w:r w:rsidR="00A27082">
        <w:t>-</w:t>
      </w:r>
      <w:r w:rsidRPr="001128BC">
        <w:t xml:space="preserve">  39 %; 3 группа </w:t>
      </w:r>
      <w:r w:rsidR="00A27082">
        <w:t>-</w:t>
      </w:r>
      <w:r w:rsidRPr="001128BC">
        <w:t xml:space="preserve">  22 %; 4 группа </w:t>
      </w:r>
      <w:r w:rsidR="00A27082">
        <w:t>-</w:t>
      </w:r>
      <w:r w:rsidRPr="001128BC">
        <w:t xml:space="preserve">  31 %; 5 группа </w:t>
      </w:r>
      <w:r w:rsidR="00A27082">
        <w:t>-</w:t>
      </w:r>
      <w:r w:rsidRPr="001128BC">
        <w:t xml:space="preserve">  7 %; 6 группа </w:t>
      </w:r>
      <w:r w:rsidR="00A27082">
        <w:t>-</w:t>
      </w:r>
      <w:r w:rsidRPr="001128BC">
        <w:t xml:space="preserve">  50 %; 7 группа </w:t>
      </w:r>
      <w:r w:rsidR="00A27082">
        <w:t>-</w:t>
      </w:r>
      <w:r w:rsidRPr="001128BC">
        <w:t xml:space="preserve">  34 %; 8 группа </w:t>
      </w:r>
      <w:r w:rsidR="00A27082">
        <w:t>-</w:t>
      </w:r>
      <w:r w:rsidRPr="001128BC">
        <w:t xml:space="preserve">  49 %; 9 группа </w:t>
      </w:r>
      <w:r w:rsidR="00A27082">
        <w:t>-</w:t>
      </w:r>
      <w:r w:rsidRPr="001128BC">
        <w:t xml:space="preserve">  28 %; 10 группа </w:t>
      </w:r>
      <w:r w:rsidR="00A27082">
        <w:t>-</w:t>
      </w:r>
      <w:r w:rsidRPr="001128BC">
        <w:t xml:space="preserve">  25 %; 11 группа </w:t>
      </w:r>
      <w:r w:rsidR="00A27082">
        <w:t>-</w:t>
      </w:r>
      <w:r w:rsidRPr="001128BC">
        <w:t xml:space="preserve">  20 %;12 группа </w:t>
      </w:r>
      <w:r w:rsidR="00A27082">
        <w:t>-</w:t>
      </w:r>
      <w:r w:rsidRPr="001128BC">
        <w:t xml:space="preserve">  18 %; 13 группа </w:t>
      </w:r>
      <w:r w:rsidR="00A27082">
        <w:t>-</w:t>
      </w:r>
      <w:r w:rsidRPr="001128BC">
        <w:t xml:space="preserve">  17 %; 14 группа </w:t>
      </w:r>
      <w:r w:rsidR="00A27082">
        <w:t>-</w:t>
      </w:r>
      <w:r w:rsidRPr="001128BC">
        <w:t xml:space="preserve">  38 %; 15 группа </w:t>
      </w:r>
      <w:r w:rsidR="00A27082">
        <w:t>-</w:t>
      </w:r>
      <w:r w:rsidRPr="001128BC">
        <w:t xml:space="preserve">  29 %; 16 группа </w:t>
      </w:r>
      <w:r w:rsidR="00A27082">
        <w:t>-</w:t>
      </w:r>
      <w:r w:rsidRPr="001128BC">
        <w:t xml:space="preserve">  22 %; 17 группа </w:t>
      </w:r>
      <w:r w:rsidR="00A27082">
        <w:t>-</w:t>
      </w:r>
      <w:r w:rsidRPr="001128BC">
        <w:t xml:space="preserve">  31 %; 18 группа </w:t>
      </w:r>
      <w:r w:rsidR="00A27082">
        <w:t>-</w:t>
      </w:r>
      <w:r w:rsidRPr="001128BC">
        <w:t xml:space="preserve">  27 %; 19 группа </w:t>
      </w:r>
      <w:r w:rsidR="00A27082">
        <w:t>-</w:t>
      </w:r>
      <w:r w:rsidRPr="001128BC">
        <w:t xml:space="preserve">  55 %; 20 группа </w:t>
      </w:r>
      <w:r w:rsidR="00A27082">
        <w:t>-</w:t>
      </w:r>
      <w:r w:rsidRPr="001128BC">
        <w:t xml:space="preserve">  37 %; 21 группа </w:t>
      </w:r>
      <w:r w:rsidR="00A27082">
        <w:t>-</w:t>
      </w:r>
      <w:r w:rsidRPr="001128BC">
        <w:t xml:space="preserve">  23 %; 22 группа </w:t>
      </w:r>
      <w:r w:rsidR="00A27082">
        <w:t>-</w:t>
      </w:r>
      <w:r w:rsidRPr="001128BC">
        <w:t xml:space="preserve">  38 %; 23 группа </w:t>
      </w:r>
      <w:r w:rsidR="00A27082">
        <w:t>-</w:t>
      </w:r>
      <w:r w:rsidRPr="001128BC">
        <w:t xml:space="preserve">  36 %; 24 группа </w:t>
      </w:r>
      <w:r w:rsidR="00A27082">
        <w:t>-</w:t>
      </w:r>
      <w:r w:rsidRPr="001128BC">
        <w:t xml:space="preserve">  35 %; 25 группа </w:t>
      </w:r>
      <w:r w:rsidR="00A27082">
        <w:t>-</w:t>
      </w:r>
      <w:r w:rsidRPr="001128BC">
        <w:t xml:space="preserve">  26 %; 26 группа </w:t>
      </w:r>
      <w:r w:rsidR="00A27082">
        <w:t>-</w:t>
      </w:r>
      <w:r w:rsidRPr="001128BC">
        <w:t xml:space="preserve">  20 %; 27 группа </w:t>
      </w:r>
      <w:r w:rsidR="00A27082">
        <w:t>-</w:t>
      </w:r>
      <w:r w:rsidRPr="001128BC">
        <w:t xml:space="preserve">  45 %; 28 группа </w:t>
      </w:r>
      <w:r w:rsidR="00A27082">
        <w:t>-</w:t>
      </w:r>
      <w:r w:rsidRPr="001128BC">
        <w:t xml:space="preserve">  35 %; 29 группа </w:t>
      </w:r>
      <w:r w:rsidR="00A27082">
        <w:t>-</w:t>
      </w:r>
      <w:r w:rsidRPr="001128BC">
        <w:t xml:space="preserve">  35 %; 30 группа </w:t>
      </w:r>
      <w:r w:rsidR="00A27082">
        <w:t>-</w:t>
      </w:r>
      <w:r w:rsidRPr="001128BC">
        <w:t xml:space="preserve">  0,2 %; 31 группа </w:t>
      </w:r>
      <w:r w:rsidR="00A27082">
        <w:t>-</w:t>
      </w:r>
      <w:r w:rsidRPr="001128BC">
        <w:t xml:space="preserve">  39 %; 32 группа </w:t>
      </w:r>
      <w:r w:rsidR="00A27082">
        <w:t>-</w:t>
      </w:r>
      <w:r w:rsidRPr="001128BC">
        <w:t xml:space="preserve">  23 %; 33 группа </w:t>
      </w:r>
      <w:r w:rsidR="00A27082">
        <w:t>-</w:t>
      </w:r>
      <w:r w:rsidRPr="001128BC">
        <w:t xml:space="preserve">  34 %; 34 группа </w:t>
      </w:r>
      <w:r w:rsidR="00A27082">
        <w:t>-</w:t>
      </w:r>
      <w:r w:rsidRPr="001128BC">
        <w:t xml:space="preserve">  22 %; 35 группа </w:t>
      </w:r>
      <w:r w:rsidR="00A27082">
        <w:t>-</w:t>
      </w:r>
      <w:r w:rsidRPr="001128BC">
        <w:t xml:space="preserve">  19 %; 36 группа </w:t>
      </w:r>
      <w:r w:rsidR="00A27082">
        <w:t>-</w:t>
      </w:r>
      <w:r w:rsidRPr="001128BC">
        <w:t xml:space="preserve">   36 %; 37 группа </w:t>
      </w:r>
      <w:r w:rsidR="00A27082">
        <w:t>-</w:t>
      </w:r>
      <w:r w:rsidRPr="001128BC">
        <w:t xml:space="preserve">  56 %; 38 группа </w:t>
      </w:r>
      <w:r w:rsidR="00A27082">
        <w:t>-</w:t>
      </w:r>
      <w:r w:rsidRPr="001128BC">
        <w:t xml:space="preserve">  50 %; 39 группа </w:t>
      </w:r>
      <w:r w:rsidR="00A27082">
        <w:t>-</w:t>
      </w:r>
      <w:r w:rsidRPr="001128BC">
        <w:t xml:space="preserve">  44 %; 40 группа </w:t>
      </w:r>
      <w:r w:rsidR="00A27082">
        <w:t>-</w:t>
      </w:r>
      <w:r w:rsidRPr="001128BC">
        <w:t xml:space="preserve">  54 %; 41 группа </w:t>
      </w:r>
      <w:r w:rsidR="00A27082">
        <w:t>-</w:t>
      </w:r>
      <w:r w:rsidRPr="001128BC">
        <w:t xml:space="preserve">  46 %; 42 группа </w:t>
      </w:r>
      <w:r w:rsidR="00A27082">
        <w:t>-</w:t>
      </w:r>
      <w:r w:rsidRPr="001128BC">
        <w:t xml:space="preserve">  34 %; 43 группа </w:t>
      </w:r>
      <w:r w:rsidR="00A27082">
        <w:t>-</w:t>
      </w:r>
      <w:r w:rsidRPr="001128BC">
        <w:t xml:space="preserve">  20 %; 44 группа </w:t>
      </w:r>
      <w:r w:rsidR="00A27082">
        <w:t>-</w:t>
      </w:r>
      <w:r w:rsidRPr="001128BC">
        <w:t xml:space="preserve">  17 %; 45 группа </w:t>
      </w:r>
      <w:r w:rsidR="00A27082">
        <w:t>-</w:t>
      </w:r>
      <w:r w:rsidRPr="001128BC">
        <w:t xml:space="preserve">  14 %; 46 группа </w:t>
      </w:r>
      <w:r w:rsidR="00A27082">
        <w:t>-</w:t>
      </w:r>
      <w:r w:rsidRPr="001128BC">
        <w:t xml:space="preserve">  10 %; 47 группа </w:t>
      </w:r>
      <w:r w:rsidR="00A27082">
        <w:t>-</w:t>
      </w:r>
      <w:r w:rsidRPr="001128BC">
        <w:t xml:space="preserve">  10 %; 48 группа </w:t>
      </w:r>
      <w:r w:rsidR="00A27082">
        <w:t>-</w:t>
      </w:r>
      <w:r w:rsidRPr="001128BC">
        <w:t xml:space="preserve">  9 %; 49 группа </w:t>
      </w:r>
      <w:r w:rsidR="00A27082">
        <w:t>-</w:t>
      </w:r>
      <w:r w:rsidRPr="001128BC">
        <w:t xml:space="preserve">  17 %; 50 группа </w:t>
      </w:r>
      <w:r w:rsidR="00A27082">
        <w:t>-</w:t>
      </w:r>
      <w:r w:rsidRPr="001128BC">
        <w:t xml:space="preserve">  15 %; 51 группа </w:t>
      </w:r>
      <w:r w:rsidR="00A27082">
        <w:t>-</w:t>
      </w:r>
      <w:r w:rsidRPr="001128BC">
        <w:t xml:space="preserve">  38 %; 52 группа </w:t>
      </w:r>
      <w:r w:rsidR="00A27082">
        <w:t>-</w:t>
      </w:r>
      <w:r w:rsidRPr="001128BC">
        <w:t xml:space="preserve">  17 %; 53 группа </w:t>
      </w:r>
      <w:r w:rsidR="00A27082">
        <w:t>-</w:t>
      </w:r>
      <w:r w:rsidRPr="001128BC">
        <w:t xml:space="preserve">  52 %; 54 группа </w:t>
      </w:r>
      <w:r w:rsidR="00A27082">
        <w:t>-</w:t>
      </w:r>
      <w:r w:rsidRPr="001128BC">
        <w:t xml:space="preserve">  18 %; 55 группа </w:t>
      </w:r>
      <w:r w:rsidR="00A27082">
        <w:t>-</w:t>
      </w:r>
      <w:r w:rsidRPr="001128BC">
        <w:t xml:space="preserve">  15 %; 56 группа </w:t>
      </w:r>
      <w:r w:rsidR="00A27082">
        <w:t>-</w:t>
      </w:r>
      <w:r w:rsidRPr="001128BC">
        <w:t xml:space="preserve">  25 %; 57 группа </w:t>
      </w:r>
      <w:r w:rsidR="00A27082">
        <w:t>-</w:t>
      </w:r>
      <w:r w:rsidRPr="001128BC">
        <w:t xml:space="preserve">  33 %; 58 группа </w:t>
      </w:r>
      <w:r w:rsidR="00A27082">
        <w:t>-</w:t>
      </w:r>
      <w:r w:rsidRPr="001128BC">
        <w:t xml:space="preserve"> 20 % %; 59 группа </w:t>
      </w:r>
      <w:r w:rsidR="00A27082">
        <w:t>-</w:t>
      </w:r>
      <w:r w:rsidRPr="001128BC">
        <w:t xml:space="preserve">  45 %; 60 группа </w:t>
      </w:r>
      <w:r w:rsidR="00A27082">
        <w:t>-</w:t>
      </w:r>
      <w:r w:rsidRPr="001128BC">
        <w:t xml:space="preserve">  9 %; 61 группа </w:t>
      </w:r>
      <w:r w:rsidR="00A27082">
        <w:t>-</w:t>
      </w:r>
      <w:r w:rsidRPr="001128BC">
        <w:t xml:space="preserve"> 29 %; 62 группа </w:t>
      </w:r>
      <w:r w:rsidR="00A27082">
        <w:t>-</w:t>
      </w:r>
      <w:r w:rsidRPr="001128BC">
        <w:t xml:space="preserve"> 32 %; 63 группа </w:t>
      </w:r>
      <w:r w:rsidR="00A27082">
        <w:t>-</w:t>
      </w:r>
      <w:r w:rsidRPr="001128BC">
        <w:t xml:space="preserve"> 20 %; 64 группа </w:t>
      </w:r>
      <w:r w:rsidR="00A27082">
        <w:t>-</w:t>
      </w:r>
      <w:r w:rsidRPr="001128BC">
        <w:t xml:space="preserve"> 27 %; 65 группа </w:t>
      </w:r>
      <w:r w:rsidR="00A27082">
        <w:t>-</w:t>
      </w:r>
      <w:r w:rsidRPr="001128BC">
        <w:t xml:space="preserve"> 32 %; 66 группа </w:t>
      </w:r>
      <w:r w:rsidR="00A27082">
        <w:t>-</w:t>
      </w:r>
      <w:r w:rsidRPr="001128BC">
        <w:t xml:space="preserve"> 17 %; 67 группа </w:t>
      </w:r>
      <w:r w:rsidR="00A27082">
        <w:t>-</w:t>
      </w:r>
      <w:r w:rsidRPr="001128BC">
        <w:t xml:space="preserve"> 32 %.</w:t>
      </w:r>
    </w:p>
    <w:p w:rsidR="00D83EA1" w:rsidRPr="001128BC" w:rsidRDefault="00D83EA1" w:rsidP="00D83EA1">
      <w:pPr>
        <w:pStyle w:val="ConsPlusNormal"/>
        <w:spacing w:line="204" w:lineRule="auto"/>
        <w:ind w:right="-456" w:firstLine="540"/>
        <w:jc w:val="both"/>
        <w:rPr>
          <w:rFonts w:ascii="Times New Roman" w:hAnsi="Times New Roman" w:cs="Times New Roman"/>
          <w:szCs w:val="22"/>
        </w:rPr>
      </w:pPr>
      <w:r w:rsidRPr="001128BC">
        <w:rPr>
          <w:rFonts w:ascii="Times New Roman" w:hAnsi="Times New Roman" w:cs="Times New Roman"/>
          <w:szCs w:val="22"/>
        </w:rPr>
        <w:t>&lt;1&gt; Высокотехнологичная медицинская помощь.</w:t>
      </w:r>
    </w:p>
    <w:p w:rsidR="00D83EA1" w:rsidRPr="001128BC" w:rsidRDefault="00D83EA1" w:rsidP="00D83EA1">
      <w:pPr>
        <w:pStyle w:val="ConsPlusNormal"/>
        <w:spacing w:line="204" w:lineRule="auto"/>
        <w:ind w:right="-456" w:firstLine="540"/>
        <w:jc w:val="both"/>
        <w:rPr>
          <w:rFonts w:ascii="Times New Roman" w:hAnsi="Times New Roman" w:cs="Times New Roman"/>
          <w:szCs w:val="22"/>
        </w:rPr>
      </w:pPr>
      <w:bookmarkStart w:id="42" w:name="P12582"/>
      <w:bookmarkEnd w:id="42"/>
      <w:r w:rsidRPr="001128BC">
        <w:rPr>
          <w:rFonts w:ascii="Times New Roman" w:hAnsi="Times New Roman" w:cs="Times New Roman"/>
          <w:szCs w:val="22"/>
        </w:rPr>
        <w:t>&lt;2&gt; Международная статистическая классификация болезней и проблем, связанных со здоровьем (10-й пересмотр).</w:t>
      </w:r>
    </w:p>
    <w:p w:rsidR="00D83EA1" w:rsidRPr="001128BC" w:rsidRDefault="00D83EA1" w:rsidP="00D83EA1">
      <w:pPr>
        <w:pStyle w:val="ConsPlusNormal"/>
        <w:spacing w:line="204" w:lineRule="auto"/>
        <w:ind w:right="-456" w:firstLine="540"/>
        <w:jc w:val="both"/>
        <w:rPr>
          <w:rFonts w:ascii="Times New Roman" w:hAnsi="Times New Roman" w:cs="Times New Roman"/>
          <w:sz w:val="28"/>
          <w:szCs w:val="28"/>
        </w:rPr>
      </w:pPr>
      <w:r w:rsidRPr="001128BC">
        <w:rPr>
          <w:rFonts w:ascii="Times New Roman" w:hAnsi="Times New Roman" w:cs="Times New Roman"/>
          <w:szCs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w:t>
      </w:r>
      <w:r w:rsidRPr="001128BC">
        <w:rPr>
          <w:rFonts w:ascii="Times New Roman" w:hAnsi="Times New Roman" w:cs="Times New Roman"/>
          <w:sz w:val="28"/>
          <w:szCs w:val="28"/>
        </w:rPr>
        <w:t xml:space="preserve"> </w:t>
      </w:r>
      <w:r w:rsidRPr="001128BC">
        <w:rPr>
          <w:rFonts w:ascii="Times New Roman" w:hAnsi="Times New Roman" w:cs="Times New Roman"/>
          <w:sz w:val="24"/>
          <w:szCs w:val="24"/>
        </w:rPr>
        <w:t>на приобретение основных средств</w:t>
      </w:r>
      <w:r w:rsidRPr="001128BC">
        <w:rPr>
          <w:rFonts w:ascii="Times New Roman" w:hAnsi="Times New Roman" w:cs="Times New Roman"/>
          <w:sz w:val="28"/>
          <w:szCs w:val="28"/>
        </w:rPr>
        <w:t>.</w:t>
      </w:r>
    </w:p>
    <w:p w:rsidR="00D83EA1" w:rsidRPr="001128BC" w:rsidRDefault="00D83EA1" w:rsidP="00D83EA1">
      <w:pPr>
        <w:pStyle w:val="ConsPlusNormal"/>
        <w:jc w:val="both"/>
        <w:rPr>
          <w:rFonts w:ascii="Times New Roman" w:hAnsi="Times New Roman" w:cs="Times New Roman"/>
          <w:sz w:val="28"/>
          <w:szCs w:val="28"/>
        </w:rPr>
        <w:sectPr w:rsidR="00D83EA1" w:rsidRPr="001128BC" w:rsidSect="009261A7">
          <w:pgSz w:w="16838" w:h="11905" w:orient="landscape"/>
          <w:pgMar w:top="1701" w:right="1134" w:bottom="567" w:left="1134" w:header="992" w:footer="374" w:gutter="0"/>
          <w:cols w:space="720"/>
          <w:docGrid w:linePitch="272"/>
        </w:sectPr>
      </w:pPr>
    </w:p>
    <w:p w:rsidR="00D83EA1" w:rsidRPr="001128BC" w:rsidRDefault="00D83EA1" w:rsidP="00D83EA1">
      <w:pPr>
        <w:pStyle w:val="ConsPlusNormal"/>
        <w:ind w:left="10206"/>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2</w:t>
      </w:r>
    </w:p>
    <w:p w:rsidR="00D83EA1" w:rsidRPr="001128BC" w:rsidRDefault="00D83EA1" w:rsidP="00D83EA1">
      <w:pPr>
        <w:pStyle w:val="ConsPlusNormal"/>
        <w:ind w:left="10206"/>
        <w:jc w:val="center"/>
        <w:rPr>
          <w:rFonts w:ascii="Times New Roman" w:hAnsi="Times New Roman" w:cs="Times New Roman"/>
          <w:sz w:val="24"/>
          <w:szCs w:val="24"/>
        </w:rPr>
      </w:pPr>
      <w:r w:rsidRPr="001128BC">
        <w:rPr>
          <w:rFonts w:ascii="Times New Roman" w:hAnsi="Times New Roman" w:cs="Times New Roman"/>
          <w:sz w:val="24"/>
          <w:szCs w:val="24"/>
        </w:rPr>
        <w:t xml:space="preserve">к Программе </w:t>
      </w:r>
    </w:p>
    <w:p w:rsidR="00D83EA1" w:rsidRPr="001128BC" w:rsidRDefault="00D83EA1" w:rsidP="00D83EA1">
      <w:pPr>
        <w:pStyle w:val="ConsPlusNormal"/>
        <w:ind w:left="10206"/>
        <w:jc w:val="center"/>
        <w:rPr>
          <w:rFonts w:ascii="Times New Roman" w:hAnsi="Times New Roman" w:cs="Times New Roman"/>
          <w:sz w:val="24"/>
          <w:szCs w:val="24"/>
        </w:rPr>
      </w:pPr>
    </w:p>
    <w:p w:rsidR="00D83EA1" w:rsidRPr="001128BC" w:rsidRDefault="00D83EA1" w:rsidP="00D83EA1">
      <w:pPr>
        <w:widowControl/>
        <w:spacing w:line="240" w:lineRule="atLeast"/>
        <w:jc w:val="center"/>
        <w:rPr>
          <w:sz w:val="28"/>
          <w:szCs w:val="28"/>
        </w:rPr>
      </w:pPr>
      <w:r w:rsidRPr="001128BC">
        <w:rPr>
          <w:sz w:val="28"/>
          <w:szCs w:val="28"/>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D83EA1" w:rsidRPr="001128BC" w:rsidRDefault="00D83EA1" w:rsidP="00D83EA1">
      <w:pPr>
        <w:widowControl/>
        <w:spacing w:line="240" w:lineRule="atLeast"/>
        <w:jc w:val="center"/>
        <w:rPr>
          <w:sz w:val="28"/>
          <w:szCs w:val="28"/>
        </w:rPr>
      </w:pPr>
    </w:p>
    <w:tbl>
      <w:tblPr>
        <w:tblW w:w="5237" w:type="pct"/>
        <w:tblInd w:w="-57" w:type="dxa"/>
        <w:tblLayout w:type="fixed"/>
        <w:tblCellMar>
          <w:left w:w="57" w:type="dxa"/>
          <w:right w:w="57" w:type="dxa"/>
        </w:tblCellMar>
        <w:tblLook w:val="04A0" w:firstRow="1" w:lastRow="0" w:firstColumn="1" w:lastColumn="0" w:noHBand="0" w:noVBand="1"/>
      </w:tblPr>
      <w:tblGrid>
        <w:gridCol w:w="55"/>
        <w:gridCol w:w="669"/>
        <w:gridCol w:w="385"/>
        <w:gridCol w:w="2496"/>
        <w:gridCol w:w="29"/>
        <w:gridCol w:w="1967"/>
        <w:gridCol w:w="15"/>
        <w:gridCol w:w="3065"/>
        <w:gridCol w:w="8"/>
        <w:gridCol w:w="1632"/>
        <w:gridCol w:w="3415"/>
        <w:gridCol w:w="26"/>
        <w:gridCol w:w="1582"/>
        <w:gridCol w:w="36"/>
      </w:tblGrid>
      <w:tr w:rsidR="00D83EA1" w:rsidRPr="001128BC" w:rsidTr="00076295">
        <w:trPr>
          <w:gridBefore w:val="1"/>
          <w:gridAfter w:val="1"/>
          <w:wBefore w:w="54" w:type="dxa"/>
          <w:wAfter w:w="36" w:type="dxa"/>
          <w:tblHeader/>
        </w:trPr>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rPr>
                <w:vertAlign w:val="superscript"/>
              </w:rPr>
            </w:pPr>
            <w:r w:rsidRPr="001128BC">
              <w:t>№ группы ВМП</w:t>
            </w:r>
            <w:r w:rsidRPr="001128BC">
              <w:rPr>
                <w:vertAlign w:val="superscript"/>
              </w:rPr>
              <w:t>1</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pPr>
            <w:r w:rsidRPr="001128BC">
              <w:t>Наименование вида ВМП</w:t>
            </w:r>
            <w:r w:rsidRPr="001128BC">
              <w:rPr>
                <w:vertAlign w:val="superscript"/>
              </w:rPr>
              <w:t>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rPr>
                <w:vertAlign w:val="superscript"/>
              </w:rPr>
            </w:pPr>
            <w:r w:rsidRPr="001128BC">
              <w:t>Коды по МКБ-10</w:t>
            </w:r>
            <w:r w:rsidRPr="001128BC">
              <w:rPr>
                <w:vertAlign w:val="superscript"/>
              </w:rPr>
              <w:t>2</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pPr>
            <w:r w:rsidRPr="001128BC">
              <w:t>Модель пациента</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pPr>
            <w:r w:rsidRPr="001128BC">
              <w:t>Вид лечения</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pPr>
            <w:r w:rsidRPr="001128BC">
              <w:t>Метод лечения</w:t>
            </w: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EA1" w:rsidRPr="001128BC" w:rsidRDefault="00D83EA1" w:rsidP="009261A7">
            <w:pPr>
              <w:widowControl/>
              <w:spacing w:line="240" w:lineRule="atLeast"/>
              <w:jc w:val="center"/>
            </w:pPr>
            <w:r w:rsidRPr="001128BC">
              <w:t>Средний норматив финансовых затрат на единицу объема медицинской помощи</w:t>
            </w:r>
            <w:r w:rsidRPr="001128BC">
              <w:rPr>
                <w:vertAlign w:val="superscript"/>
              </w:rPr>
              <w:t>3</w:t>
            </w:r>
            <w:r w:rsidRPr="001128BC">
              <w:t>, рублей</w:t>
            </w:r>
          </w:p>
        </w:tc>
      </w:tr>
      <w:tr w:rsidR="00D83EA1" w:rsidRPr="001128BC" w:rsidTr="00076295">
        <w:trPr>
          <w:gridBefore w:val="1"/>
          <w:gridAfter w:val="1"/>
          <w:wBefore w:w="54" w:type="dxa"/>
          <w:wAfter w:w="36" w:type="dxa"/>
          <w:tblHeader/>
        </w:trPr>
        <w:tc>
          <w:tcPr>
            <w:tcW w:w="1054" w:type="dxa"/>
            <w:gridSpan w:val="2"/>
            <w:tcBorders>
              <w:top w:val="single" w:sz="4" w:space="0" w:color="auto"/>
            </w:tcBorders>
            <w:shd w:val="clear" w:color="auto" w:fill="auto"/>
          </w:tcPr>
          <w:p w:rsidR="00D83EA1" w:rsidRPr="001128BC" w:rsidRDefault="00D83EA1" w:rsidP="009261A7">
            <w:pPr>
              <w:widowControl/>
              <w:spacing w:line="240" w:lineRule="atLeast"/>
              <w:jc w:val="center"/>
            </w:pPr>
          </w:p>
        </w:tc>
        <w:tc>
          <w:tcPr>
            <w:tcW w:w="2525" w:type="dxa"/>
            <w:gridSpan w:val="2"/>
            <w:tcBorders>
              <w:top w:val="single" w:sz="4" w:space="0" w:color="auto"/>
            </w:tcBorders>
            <w:shd w:val="clear" w:color="auto" w:fill="auto"/>
          </w:tcPr>
          <w:p w:rsidR="00D83EA1" w:rsidRPr="001128BC" w:rsidRDefault="00D83EA1" w:rsidP="009261A7">
            <w:pPr>
              <w:widowControl/>
              <w:spacing w:line="240" w:lineRule="atLeast"/>
            </w:pPr>
          </w:p>
        </w:tc>
        <w:tc>
          <w:tcPr>
            <w:tcW w:w="1982" w:type="dxa"/>
            <w:gridSpan w:val="2"/>
            <w:tcBorders>
              <w:top w:val="single" w:sz="4" w:space="0" w:color="auto"/>
            </w:tcBorders>
            <w:shd w:val="clear" w:color="auto" w:fill="auto"/>
          </w:tcPr>
          <w:p w:rsidR="00D83EA1" w:rsidRPr="001128BC" w:rsidRDefault="00D83EA1" w:rsidP="009261A7">
            <w:pPr>
              <w:widowControl/>
              <w:spacing w:line="240" w:lineRule="atLeast"/>
              <w:jc w:val="center"/>
            </w:pPr>
          </w:p>
        </w:tc>
        <w:tc>
          <w:tcPr>
            <w:tcW w:w="3065" w:type="dxa"/>
            <w:tcBorders>
              <w:top w:val="single" w:sz="4" w:space="0" w:color="auto"/>
            </w:tcBorders>
            <w:shd w:val="clear" w:color="auto" w:fill="auto"/>
          </w:tcPr>
          <w:p w:rsidR="00D83EA1" w:rsidRPr="001128BC" w:rsidRDefault="00D83EA1" w:rsidP="009261A7">
            <w:pPr>
              <w:widowControl/>
              <w:spacing w:line="240" w:lineRule="atLeast"/>
            </w:pPr>
          </w:p>
        </w:tc>
        <w:tc>
          <w:tcPr>
            <w:tcW w:w="1640" w:type="dxa"/>
            <w:gridSpan w:val="2"/>
            <w:tcBorders>
              <w:top w:val="single" w:sz="4" w:space="0" w:color="auto"/>
            </w:tcBorders>
            <w:shd w:val="clear" w:color="auto" w:fill="auto"/>
          </w:tcPr>
          <w:p w:rsidR="00D83EA1" w:rsidRPr="001128BC" w:rsidRDefault="00D83EA1" w:rsidP="009261A7">
            <w:pPr>
              <w:widowControl/>
              <w:spacing w:line="240" w:lineRule="atLeast"/>
            </w:pPr>
          </w:p>
        </w:tc>
        <w:tc>
          <w:tcPr>
            <w:tcW w:w="3415" w:type="dxa"/>
            <w:tcBorders>
              <w:top w:val="single" w:sz="4" w:space="0" w:color="auto"/>
            </w:tcBorders>
            <w:shd w:val="clear" w:color="auto" w:fill="auto"/>
          </w:tcPr>
          <w:p w:rsidR="00D83EA1" w:rsidRPr="001128BC" w:rsidRDefault="00D83EA1" w:rsidP="009261A7">
            <w:pPr>
              <w:widowControl/>
              <w:spacing w:line="240" w:lineRule="atLeast"/>
            </w:pPr>
          </w:p>
        </w:tc>
        <w:tc>
          <w:tcPr>
            <w:tcW w:w="1608" w:type="dxa"/>
            <w:gridSpan w:val="2"/>
            <w:tcBorders>
              <w:top w:val="single" w:sz="4" w:space="0" w:color="auto"/>
            </w:tcBorders>
            <w:shd w:val="clear" w:color="auto" w:fill="auto"/>
          </w:tcPr>
          <w:p w:rsidR="00D83EA1" w:rsidRPr="001128BC" w:rsidRDefault="00D83EA1" w:rsidP="009261A7">
            <w:pPr>
              <w:widowControl/>
              <w:spacing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Акушерство и гинекология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O43.0, O31.2, O31.8, P02.3</w:t>
            </w:r>
          </w:p>
        </w:tc>
        <w:tc>
          <w:tcPr>
            <w:tcW w:w="3065" w:type="dxa"/>
            <w:shd w:val="clear" w:color="auto" w:fill="auto"/>
          </w:tcPr>
          <w:p w:rsidR="00D83EA1" w:rsidRPr="001128BC" w:rsidRDefault="00D83EA1" w:rsidP="009261A7">
            <w:pPr>
              <w:widowControl/>
              <w:spacing w:after="120" w:line="240" w:lineRule="atLeast"/>
            </w:pPr>
            <w:r w:rsidRPr="001128BC">
              <w:t>монохориальная двойня с синдромом фето-фетальной трансфузии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лазерная коагуляция анастомозов при синдроме фето-фетальной трансфузии, фетоскопия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261273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O36.2, O36.0, P00.2, P60, P61.8, P56.0, P56.9, P83.2</w:t>
            </w:r>
          </w:p>
        </w:tc>
        <w:tc>
          <w:tcPr>
            <w:tcW w:w="3065" w:type="dxa"/>
            <w:shd w:val="clear" w:color="auto" w:fill="auto"/>
          </w:tcPr>
          <w:p w:rsidR="00D83EA1" w:rsidRPr="001128BC" w:rsidRDefault="00D83EA1" w:rsidP="009261A7">
            <w:pPr>
              <w:widowControl/>
              <w:spacing w:after="120" w:line="240" w:lineRule="atLeast"/>
            </w:pPr>
            <w:r w:rsidRPr="001128BC">
              <w:t>водянка плода (асцит, гидроторакс)</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rPr>
                <w:lang w:val="en-US"/>
              </w:rPr>
              <w:t>O</w:t>
            </w:r>
            <w:r w:rsidRPr="001128BC">
              <w:t xml:space="preserve">33.7, O35.9, </w:t>
            </w:r>
            <w:r w:rsidRPr="001128BC">
              <w:rPr>
                <w:lang w:val="en-US"/>
              </w:rPr>
              <w:t>O</w:t>
            </w:r>
            <w:r w:rsidRPr="001128BC">
              <w:t xml:space="preserve">40, Q33.0, </w:t>
            </w:r>
            <w:r w:rsidRPr="001128BC">
              <w:rPr>
                <w:lang w:val="en-US"/>
              </w:rPr>
              <w:t>Q</w:t>
            </w:r>
            <w:r w:rsidRPr="001128BC">
              <w:t>36.2, Q62, Q64.2, Q03, Q79.0, Q05</w:t>
            </w:r>
          </w:p>
        </w:tc>
        <w:tc>
          <w:tcPr>
            <w:tcW w:w="3065" w:type="dxa"/>
            <w:shd w:val="clear" w:color="auto" w:fill="auto"/>
          </w:tcPr>
          <w:p w:rsidR="00D83EA1" w:rsidRPr="001128BC" w:rsidRDefault="00D83EA1" w:rsidP="009261A7">
            <w:pPr>
              <w:widowControl/>
              <w:spacing w:after="120" w:line="240" w:lineRule="atLeast"/>
            </w:pPr>
            <w:r w:rsidRPr="001128BC">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Default="00D83EA1" w:rsidP="009261A7">
            <w:pPr>
              <w:widowControl/>
              <w:spacing w:after="120" w:line="240" w:lineRule="atLeast"/>
            </w:pPr>
            <w:r w:rsidRPr="001128BC">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p w:rsidR="00076295" w:rsidRPr="001128BC" w:rsidRDefault="00076295"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N80</w:t>
            </w:r>
          </w:p>
        </w:tc>
        <w:tc>
          <w:tcPr>
            <w:tcW w:w="3065" w:type="dxa"/>
            <w:shd w:val="clear" w:color="auto" w:fill="auto"/>
          </w:tcPr>
          <w:p w:rsidR="00D83EA1" w:rsidRPr="001128BC" w:rsidRDefault="00D83EA1" w:rsidP="009261A7">
            <w:pPr>
              <w:widowControl/>
              <w:spacing w:after="120" w:line="240" w:lineRule="atLeast"/>
            </w:pPr>
            <w:r w:rsidRPr="001128BC">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Q43.7, Q50, Q51, Q52, Q56</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врожденное отсутствие влагалища, замкнутое рудиментарное влагалище при удвоении матки и влагалища</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женский псевдогермафродитизм неопределенность пола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феминизирующая пластика наружных половых органов и формирование влагалища с использованием лапароскопического доступа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E23.0, E28.3, E30.0, E30.9, E34.5, E89.3, Q50.0, Q87.1, Q96, Q97.2, Q97.3, Q97.8, Q97.9, Q99.0, Q99.1</w:t>
            </w:r>
          </w:p>
        </w:tc>
        <w:tc>
          <w:tcPr>
            <w:tcW w:w="3065" w:type="dxa"/>
            <w:vMerge w:val="restart"/>
            <w:shd w:val="clear" w:color="auto" w:fill="auto"/>
          </w:tcPr>
          <w:p w:rsidR="00D83EA1" w:rsidRPr="001128BC" w:rsidRDefault="00D83EA1" w:rsidP="009261A7">
            <w:pPr>
              <w:widowControl/>
              <w:spacing w:after="120" w:line="240" w:lineRule="atLeast"/>
            </w:pPr>
            <w:r w:rsidRPr="001128BC">
              <w:t>задержка полового созревания, обусловленная первичным эстрогенным дефицитом, в том числе при наличии мужской (Y) хромосомы в кариотипе</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половых желез (дисгенетичных гонад, тестикулов) с использованием лапароскопического доступа, применение кольпопоэза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Неинвазивное и малоинва</w:t>
            </w:r>
            <w:r w:rsidRPr="001128BC">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t>D25, N80.0</w:t>
            </w:r>
          </w:p>
        </w:tc>
        <w:tc>
          <w:tcPr>
            <w:tcW w:w="3065" w:type="dxa"/>
            <w:vMerge w:val="restart"/>
            <w:shd w:val="clear" w:color="auto" w:fill="auto"/>
          </w:tcPr>
          <w:p w:rsidR="00D83EA1" w:rsidRPr="001128BC" w:rsidRDefault="00D83EA1" w:rsidP="009261A7">
            <w:pPr>
              <w:widowControl/>
              <w:spacing w:after="120" w:line="240" w:lineRule="atLeast"/>
            </w:pPr>
            <w:r w:rsidRPr="001128BC">
              <w:t>множественная узловая форма аденомиоза, требующая хирургического лечения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органосохраняющие операции (миомэктомия с использованием комбинированного эндоскопического доступа)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203303</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noWrap/>
          </w:tcPr>
          <w:p w:rsidR="00D83EA1" w:rsidRPr="001128BC" w:rsidRDefault="00D83EA1" w:rsidP="009261A7">
            <w:pPr>
              <w:widowControl/>
              <w:spacing w:after="120" w:line="240" w:lineRule="atLeast"/>
            </w:pPr>
            <w:r w:rsidRPr="001128BC">
              <w:t>ультразвуковая абляция под контролем магнитно-резонансной томографии или ультразвуковым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эндоваскулярная окклюзия маточных артерий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rPr>
                <w:lang w:val="en-US"/>
              </w:rPr>
              <w:t>O34.1,O34.2</w:t>
            </w:r>
            <w:r w:rsidRPr="001128BC">
              <w:t xml:space="preserve">, </w:t>
            </w:r>
            <w:r w:rsidRPr="001128BC">
              <w:rPr>
                <w:lang w:val="en-US"/>
              </w:rPr>
              <w:t>O</w:t>
            </w:r>
            <w:r w:rsidRPr="001128BC">
              <w:t>43.2;</w:t>
            </w:r>
            <w:r w:rsidRPr="001128BC">
              <w:br/>
            </w:r>
            <w:r w:rsidRPr="001128BC">
              <w:rPr>
                <w:lang w:val="en-US"/>
              </w:rPr>
              <w:t>O44.0</w:t>
            </w:r>
          </w:p>
        </w:tc>
        <w:tc>
          <w:tcPr>
            <w:tcW w:w="3065" w:type="dxa"/>
            <w:shd w:val="clear" w:color="auto" w:fill="auto"/>
          </w:tcPr>
          <w:p w:rsidR="00D83EA1" w:rsidRPr="001128BC" w:rsidRDefault="00D83EA1" w:rsidP="009261A7">
            <w:pPr>
              <w:widowControl/>
              <w:spacing w:after="120" w:line="240" w:lineRule="atLeast"/>
            </w:pPr>
            <w:r w:rsidRPr="001128BC">
              <w:t xml:space="preserve">миома матки больших размеров во время беременности, истинное вращение плаценты, в том числе при предлежании плаценты </w:t>
            </w: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rPr>
                <w:lang w:val="en-US"/>
              </w:rPr>
            </w:pPr>
            <w:r w:rsidRPr="001128BC">
              <w:t>3.</w:t>
            </w:r>
          </w:p>
        </w:tc>
        <w:tc>
          <w:tcPr>
            <w:tcW w:w="2525" w:type="dxa"/>
            <w:gridSpan w:val="2"/>
            <w:shd w:val="clear" w:color="auto" w:fill="auto"/>
          </w:tcPr>
          <w:p w:rsidR="00D83EA1" w:rsidRPr="001128BC" w:rsidRDefault="00D83EA1" w:rsidP="009261A7">
            <w:pPr>
              <w:widowControl/>
              <w:spacing w:after="120" w:line="240" w:lineRule="atLeast"/>
            </w:pPr>
            <w:r w:rsidRPr="001128BC">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 xml:space="preserve">D25, D26.0, D26.7, D27, D28, N80, N81, N99.3, N39.4, Q51, </w:t>
            </w:r>
            <w:r w:rsidRPr="001128BC">
              <w:rPr>
                <w:lang w:val="en-US"/>
              </w:rPr>
              <w:t>Q</w:t>
            </w:r>
            <w:r w:rsidRPr="001128BC">
              <w:t>56.0, Q56.2, Q56.3, Q56.4, Q96.3, Q97.3, Q99.0, E34.5, E30.0, E30.9</w:t>
            </w:r>
          </w:p>
        </w:tc>
        <w:tc>
          <w:tcPr>
            <w:tcW w:w="3065" w:type="dxa"/>
            <w:shd w:val="clear" w:color="auto" w:fill="auto"/>
          </w:tcPr>
          <w:p w:rsidR="00D83EA1" w:rsidRPr="001128BC" w:rsidRDefault="00D83EA1" w:rsidP="009261A7">
            <w:pPr>
              <w:widowControl/>
              <w:spacing w:after="120" w:line="240" w:lineRule="atLeast"/>
            </w:pPr>
            <w:r w:rsidRPr="001128BC">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и/или органосохраняющие операции с применением робототехники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317104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Гематология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4.</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D69.1, D82.0, D69.5, D58, D59</w:t>
            </w:r>
          </w:p>
        </w:tc>
        <w:tc>
          <w:tcPr>
            <w:tcW w:w="3065" w:type="dxa"/>
            <w:shd w:val="clear" w:color="auto" w:fill="auto"/>
          </w:tcPr>
          <w:p w:rsidR="00D83EA1" w:rsidRPr="001128BC" w:rsidRDefault="00D83EA1" w:rsidP="009261A7">
            <w:pPr>
              <w:widowControl/>
              <w:spacing w:after="120" w:line="240" w:lineRule="atLeast"/>
            </w:pPr>
            <w:r w:rsidRPr="001128BC">
              <w:t>патология гемостаза, с течением, осложненным угрожаемыми геморрагическими явлениями. Гемолитическая анемия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проведение различных хирургических вмешательств у больных с тяжелым геморрагическим синдромом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380568</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D69.3</w:t>
            </w:r>
          </w:p>
        </w:tc>
        <w:tc>
          <w:tcPr>
            <w:tcW w:w="3065" w:type="dxa"/>
            <w:shd w:val="clear" w:color="auto" w:fill="auto"/>
          </w:tcPr>
          <w:p w:rsidR="00D83EA1" w:rsidRPr="001128BC" w:rsidRDefault="00D83EA1" w:rsidP="009261A7">
            <w:pPr>
              <w:widowControl/>
              <w:spacing w:after="120" w:line="240" w:lineRule="atLeast"/>
            </w:pPr>
            <w:r w:rsidRPr="001128BC">
              <w:t>патология гемостаза, резистентная к стандартной терапии, и (или) с течением, осложненным угрожаемыми геморрагическими явлениями</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D61.3</w:t>
            </w:r>
          </w:p>
        </w:tc>
        <w:tc>
          <w:tcPr>
            <w:tcW w:w="3065" w:type="dxa"/>
            <w:shd w:val="clear" w:color="auto" w:fill="auto"/>
          </w:tcPr>
          <w:p w:rsidR="00D83EA1" w:rsidRPr="001128BC" w:rsidRDefault="00D83EA1" w:rsidP="009261A7">
            <w:pPr>
              <w:widowControl/>
              <w:spacing w:after="120" w:line="240" w:lineRule="atLeast"/>
            </w:pPr>
            <w:r w:rsidRPr="001128BC">
              <w:t>рефрактерная апластическая анемия и рецидивы заболевания</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D60</w:t>
            </w:r>
          </w:p>
        </w:tc>
        <w:tc>
          <w:tcPr>
            <w:tcW w:w="3065" w:type="dxa"/>
            <w:shd w:val="clear" w:color="auto" w:fill="auto"/>
          </w:tcPr>
          <w:p w:rsidR="00D83EA1" w:rsidRPr="001128BC" w:rsidRDefault="00D83EA1" w:rsidP="009261A7">
            <w:pPr>
              <w:widowControl/>
              <w:spacing w:after="120" w:line="240" w:lineRule="atLeast"/>
            </w:pPr>
            <w:r w:rsidRPr="001128BC">
              <w:t>парциальная красноклеточная аплазия (пациенты, перенесшие трансплантацию костного мозга, пациенты с почечным трансплантатом)</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rsidRPr="001128BC">
              <w:br/>
            </w:r>
            <w:r w:rsidRPr="001128BC">
              <w:br/>
              <w:t>терапия, хелаторная терапия, иммунотерапия, эфферентные методы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D76.0</w:t>
            </w:r>
          </w:p>
        </w:tc>
        <w:tc>
          <w:tcPr>
            <w:tcW w:w="3065" w:type="dxa"/>
            <w:shd w:val="clear" w:color="auto" w:fill="auto"/>
          </w:tcPr>
          <w:p w:rsidR="00D83EA1" w:rsidRPr="001128BC" w:rsidRDefault="00D83EA1" w:rsidP="009261A7">
            <w:pPr>
              <w:widowControl/>
              <w:spacing w:after="120" w:line="240" w:lineRule="atLeast"/>
            </w:pPr>
            <w:r w:rsidRPr="001128BC">
              <w:t>эозинофильная гранулема (гистиоцитоз из клеток Лангерганса монофокальная форма)</w:t>
            </w: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D66, D67, D68</w:t>
            </w:r>
          </w:p>
        </w:tc>
        <w:tc>
          <w:tcPr>
            <w:tcW w:w="3065" w:type="dxa"/>
            <w:shd w:val="clear" w:color="auto" w:fill="auto"/>
          </w:tcPr>
          <w:p w:rsidR="00D83EA1" w:rsidRPr="001128BC" w:rsidRDefault="00D83EA1" w:rsidP="009261A7">
            <w:pPr>
              <w:widowControl/>
              <w:spacing w:after="120" w:line="240" w:lineRule="atLeast"/>
            </w:pPr>
            <w:r w:rsidRPr="001128BC">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8"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t>646718</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E75.2</w:t>
            </w:r>
          </w:p>
        </w:tc>
        <w:tc>
          <w:tcPr>
            <w:tcW w:w="3065" w:type="dxa"/>
            <w:shd w:val="clear" w:color="auto" w:fill="auto"/>
          </w:tcPr>
          <w:p w:rsidR="00D83EA1" w:rsidRPr="001128BC" w:rsidRDefault="00D83EA1" w:rsidP="009261A7">
            <w:pPr>
              <w:widowControl/>
              <w:spacing w:after="120" w:line="240" w:lineRule="atLeast"/>
            </w:pPr>
            <w:r w:rsidRPr="001128BC">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00" w:line="240" w:lineRule="atLeast"/>
            </w:pPr>
            <w:r w:rsidRPr="001128BC">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w:t>
            </w:r>
          </w:p>
        </w:tc>
        <w:tc>
          <w:tcPr>
            <w:tcW w:w="2525" w:type="dxa"/>
            <w:gridSpan w:val="2"/>
            <w:shd w:val="clear" w:color="auto" w:fill="auto"/>
          </w:tcPr>
          <w:p w:rsidR="00D83EA1" w:rsidRPr="001128BC" w:rsidRDefault="00D83EA1" w:rsidP="009261A7">
            <w:pPr>
              <w:widowControl/>
              <w:spacing w:after="120" w:line="240" w:lineRule="atLeast"/>
            </w:pPr>
            <w:r w:rsidRPr="001128BC">
              <w:t>Программная комбинированная терапия апластической анемии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D61.3, D61,9</w:t>
            </w:r>
          </w:p>
        </w:tc>
        <w:tc>
          <w:tcPr>
            <w:tcW w:w="3065" w:type="dxa"/>
            <w:shd w:val="clear" w:color="auto" w:fill="auto"/>
          </w:tcPr>
          <w:p w:rsidR="00D83EA1" w:rsidRPr="001128BC" w:rsidRDefault="00D83EA1" w:rsidP="009261A7">
            <w:pPr>
              <w:widowControl/>
              <w:spacing w:after="120" w:line="240" w:lineRule="atLeast"/>
            </w:pPr>
            <w:r w:rsidRPr="001128BC">
              <w:t>Приобретенная апластическая анемия у взрослых, в том числе рецидив или рефрактерность</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00" w:line="240" w:lineRule="atLeast"/>
            </w:pPr>
            <w:r w:rsidRPr="001128BC">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08" w:type="dxa"/>
            <w:gridSpan w:val="2"/>
            <w:shd w:val="clear" w:color="auto" w:fill="auto"/>
          </w:tcPr>
          <w:p w:rsidR="00D83EA1" w:rsidRPr="001128BC" w:rsidRDefault="00D83EA1" w:rsidP="009261A7">
            <w:pPr>
              <w:widowControl/>
              <w:spacing w:after="120" w:line="240" w:lineRule="atLeast"/>
              <w:jc w:val="center"/>
              <w:rPr>
                <w:lang w:val="en-US"/>
              </w:rPr>
            </w:pPr>
            <w:r w:rsidRPr="001128BC">
              <w:t>2543199</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00" w:line="240" w:lineRule="atLeast"/>
              <w:jc w:val="center"/>
            </w:pPr>
            <w:r w:rsidRPr="001128BC">
              <w:t>Дерматовенерология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00" w:line="240" w:lineRule="atLeast"/>
              <w:jc w:val="center"/>
            </w:pPr>
            <w:r w:rsidRPr="001128BC">
              <w:t>7.</w:t>
            </w:r>
          </w:p>
        </w:tc>
        <w:tc>
          <w:tcPr>
            <w:tcW w:w="2525" w:type="dxa"/>
            <w:gridSpan w:val="2"/>
            <w:shd w:val="clear" w:color="auto" w:fill="auto"/>
          </w:tcPr>
          <w:p w:rsidR="00D83EA1" w:rsidRPr="001128BC" w:rsidRDefault="00D83EA1" w:rsidP="009261A7">
            <w:pPr>
              <w:widowControl/>
              <w:spacing w:after="100" w:line="240" w:lineRule="atLeast"/>
            </w:pPr>
            <w:r w:rsidRPr="001128BC">
              <w:t>Комплексное лечение ранних стадий грибовидного микоза, включая бальнеофотохимиотерапию и иммуносупрессивную терапию</w:t>
            </w:r>
          </w:p>
        </w:tc>
        <w:tc>
          <w:tcPr>
            <w:tcW w:w="1982" w:type="dxa"/>
            <w:gridSpan w:val="2"/>
            <w:shd w:val="clear" w:color="auto" w:fill="auto"/>
          </w:tcPr>
          <w:p w:rsidR="00D83EA1" w:rsidRPr="001128BC" w:rsidRDefault="00D83EA1" w:rsidP="009261A7">
            <w:pPr>
              <w:widowControl/>
              <w:spacing w:after="100" w:line="240" w:lineRule="atLeast"/>
              <w:jc w:val="center"/>
            </w:pPr>
            <w:r w:rsidRPr="001128BC">
              <w:t>С84.0</w:t>
            </w:r>
          </w:p>
        </w:tc>
        <w:tc>
          <w:tcPr>
            <w:tcW w:w="3065" w:type="dxa"/>
            <w:shd w:val="clear" w:color="auto" w:fill="auto"/>
          </w:tcPr>
          <w:p w:rsidR="00D83EA1" w:rsidRPr="001128BC" w:rsidRDefault="00D83EA1" w:rsidP="009261A7">
            <w:pPr>
              <w:widowControl/>
              <w:spacing w:after="100" w:line="240" w:lineRule="atLeast"/>
            </w:pPr>
            <w:r w:rsidRPr="001128BC">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40" w:type="dxa"/>
            <w:gridSpan w:val="2"/>
            <w:shd w:val="clear" w:color="auto" w:fill="auto"/>
          </w:tcPr>
          <w:p w:rsidR="00D83EA1" w:rsidRPr="001128BC" w:rsidRDefault="00D83EA1" w:rsidP="009261A7">
            <w:pPr>
              <w:widowControl/>
              <w:spacing w:after="10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00" w:line="240" w:lineRule="atLeast"/>
            </w:pPr>
            <w:r w:rsidRPr="001128BC">
              <w:t>комплексное лечение ранних стадий грибовидного микоза, включая бальнеофотохимиотерапию и иммуносупрессивную терапию</w:t>
            </w:r>
          </w:p>
        </w:tc>
        <w:tc>
          <w:tcPr>
            <w:tcW w:w="1608" w:type="dxa"/>
            <w:gridSpan w:val="2"/>
            <w:shd w:val="clear" w:color="auto" w:fill="auto"/>
          </w:tcPr>
          <w:p w:rsidR="00D83EA1" w:rsidRPr="001128BC" w:rsidRDefault="00D83EA1" w:rsidP="009261A7">
            <w:pPr>
              <w:widowControl/>
              <w:spacing w:after="100" w:line="240" w:lineRule="atLeast"/>
              <w:jc w:val="center"/>
            </w:pPr>
            <w:r w:rsidRPr="001128BC">
              <w:t>176009</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00" w:line="240" w:lineRule="atLeast"/>
              <w:jc w:val="center"/>
            </w:pPr>
            <w:r w:rsidRPr="001128BC">
              <w:t>Детская хирургия в период новорожденности</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00" w:line="240" w:lineRule="atLeast"/>
              <w:jc w:val="center"/>
            </w:pPr>
            <w:r w:rsidRPr="001128BC">
              <w:t>8.</w:t>
            </w:r>
          </w:p>
        </w:tc>
        <w:tc>
          <w:tcPr>
            <w:tcW w:w="2525" w:type="dxa"/>
            <w:gridSpan w:val="2"/>
            <w:shd w:val="clear" w:color="auto" w:fill="auto"/>
          </w:tcPr>
          <w:p w:rsidR="00D83EA1" w:rsidRPr="001128BC" w:rsidRDefault="00D83EA1" w:rsidP="009261A7">
            <w:pPr>
              <w:widowControl/>
              <w:spacing w:after="100" w:line="240" w:lineRule="atLeast"/>
            </w:pPr>
            <w:r w:rsidRPr="001128BC">
              <w:t>Реконструктивно-пластические операции на тонкой и толстой кишке у новорожденных, в том числе лапароскопические</w:t>
            </w:r>
          </w:p>
        </w:tc>
        <w:tc>
          <w:tcPr>
            <w:tcW w:w="1982" w:type="dxa"/>
            <w:gridSpan w:val="2"/>
            <w:shd w:val="clear" w:color="auto" w:fill="auto"/>
          </w:tcPr>
          <w:p w:rsidR="00D83EA1" w:rsidRPr="001128BC" w:rsidRDefault="00D83EA1" w:rsidP="009261A7">
            <w:pPr>
              <w:widowControl/>
              <w:spacing w:after="100" w:line="240" w:lineRule="atLeast"/>
              <w:jc w:val="center"/>
            </w:pPr>
            <w:r w:rsidRPr="001128BC">
              <w:t>Q41, Q42</w:t>
            </w:r>
          </w:p>
        </w:tc>
        <w:tc>
          <w:tcPr>
            <w:tcW w:w="3065" w:type="dxa"/>
            <w:shd w:val="clear" w:color="auto" w:fill="auto"/>
          </w:tcPr>
          <w:p w:rsidR="00D83EA1" w:rsidRPr="001128BC" w:rsidRDefault="00D83EA1" w:rsidP="009261A7">
            <w:pPr>
              <w:widowControl/>
              <w:spacing w:after="100" w:line="240" w:lineRule="atLeast"/>
            </w:pPr>
            <w:r w:rsidRPr="001128BC">
              <w:t>врожденная атрезия и стеноз тонкого кишечника. Врожденная атрезия и стеноз толстого кишечника</w:t>
            </w:r>
          </w:p>
        </w:tc>
        <w:tc>
          <w:tcPr>
            <w:tcW w:w="1640" w:type="dxa"/>
            <w:gridSpan w:val="2"/>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межкишечный анастомоз (бок-в-бок или конец-в-конец или конец-в-бок), в том числе с лапароскопической ассистенцией</w:t>
            </w:r>
          </w:p>
        </w:tc>
        <w:tc>
          <w:tcPr>
            <w:tcW w:w="1608" w:type="dxa"/>
            <w:gridSpan w:val="2"/>
            <w:vMerge w:val="restart"/>
            <w:shd w:val="clear" w:color="auto" w:fill="auto"/>
          </w:tcPr>
          <w:p w:rsidR="00D83EA1" w:rsidRPr="001128BC" w:rsidRDefault="00D83EA1" w:rsidP="009261A7">
            <w:pPr>
              <w:widowControl/>
              <w:spacing w:after="100" w:line="240" w:lineRule="atLeast"/>
              <w:jc w:val="center"/>
            </w:pPr>
            <w:r w:rsidRPr="001128BC">
              <w:t>423603</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00" w:line="240" w:lineRule="atLeast"/>
              <w:jc w:val="center"/>
            </w:pPr>
          </w:p>
        </w:tc>
        <w:tc>
          <w:tcPr>
            <w:tcW w:w="2525" w:type="dxa"/>
            <w:gridSpan w:val="2"/>
            <w:vMerge w:val="restart"/>
            <w:shd w:val="clear" w:color="auto" w:fill="auto"/>
          </w:tcPr>
          <w:p w:rsidR="00D83EA1" w:rsidRPr="001128BC" w:rsidRDefault="00D83EA1" w:rsidP="009261A7">
            <w:pPr>
              <w:widowControl/>
              <w:spacing w:after="100" w:line="240" w:lineRule="atLeast"/>
            </w:pPr>
            <w:r w:rsidRPr="001128BC">
              <w:t>Хирургическое лечение диафрагмальной грыжи, гастрошизиса и омфалоцеле у новорожденных, в том числе торако- и лапароскопическое</w:t>
            </w:r>
          </w:p>
        </w:tc>
        <w:tc>
          <w:tcPr>
            <w:tcW w:w="1982" w:type="dxa"/>
            <w:gridSpan w:val="2"/>
            <w:vMerge w:val="restart"/>
            <w:shd w:val="clear" w:color="auto" w:fill="auto"/>
          </w:tcPr>
          <w:p w:rsidR="00D83EA1" w:rsidRPr="001128BC" w:rsidRDefault="00D83EA1" w:rsidP="009261A7">
            <w:pPr>
              <w:widowControl/>
              <w:spacing w:after="100" w:line="240" w:lineRule="atLeast"/>
              <w:jc w:val="center"/>
            </w:pPr>
            <w:r w:rsidRPr="001128BC">
              <w:t>Q79.0, Q79.2, Q79.3</w:t>
            </w:r>
          </w:p>
        </w:tc>
        <w:tc>
          <w:tcPr>
            <w:tcW w:w="3065" w:type="dxa"/>
            <w:vMerge w:val="restart"/>
            <w:shd w:val="clear" w:color="auto" w:fill="auto"/>
          </w:tcPr>
          <w:p w:rsidR="00D83EA1" w:rsidRPr="001128BC" w:rsidRDefault="00D83EA1" w:rsidP="009261A7">
            <w:pPr>
              <w:widowControl/>
              <w:spacing w:after="100" w:line="240" w:lineRule="atLeast"/>
            </w:pPr>
            <w:r w:rsidRPr="001128BC">
              <w:t>врожденная диафрагмальная грыжа. Омфалоцеле. Гастрошизис</w:t>
            </w:r>
          </w:p>
        </w:tc>
        <w:tc>
          <w:tcPr>
            <w:tcW w:w="1640" w:type="dxa"/>
            <w:gridSpan w:val="2"/>
            <w:vMerge w:val="restart"/>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пластика диафрагмы, в том числе торакоскопическая, с применением синтетических материалов</w:t>
            </w:r>
          </w:p>
        </w:tc>
        <w:tc>
          <w:tcPr>
            <w:tcW w:w="1608" w:type="dxa"/>
            <w:gridSpan w:val="2"/>
            <w:vMerge/>
            <w:shd w:val="clear" w:color="auto" w:fill="auto"/>
          </w:tcPr>
          <w:p w:rsidR="00D83EA1" w:rsidRPr="001128BC" w:rsidRDefault="00D83EA1" w:rsidP="009261A7">
            <w:pPr>
              <w:widowControl/>
              <w:spacing w:after="10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00" w:line="240" w:lineRule="atLeast"/>
              <w:jc w:val="center"/>
            </w:pPr>
          </w:p>
        </w:tc>
        <w:tc>
          <w:tcPr>
            <w:tcW w:w="2525" w:type="dxa"/>
            <w:gridSpan w:val="2"/>
            <w:vMerge/>
            <w:shd w:val="clear" w:color="auto" w:fill="auto"/>
          </w:tcPr>
          <w:p w:rsidR="00D83EA1" w:rsidRPr="001128BC" w:rsidRDefault="00D83EA1" w:rsidP="009261A7">
            <w:pPr>
              <w:widowControl/>
              <w:spacing w:after="100" w:line="240" w:lineRule="atLeast"/>
            </w:pPr>
          </w:p>
        </w:tc>
        <w:tc>
          <w:tcPr>
            <w:tcW w:w="1982" w:type="dxa"/>
            <w:gridSpan w:val="2"/>
            <w:vMerge/>
            <w:shd w:val="clear" w:color="auto" w:fill="auto"/>
          </w:tcPr>
          <w:p w:rsidR="00D83EA1" w:rsidRPr="001128BC" w:rsidRDefault="00D83EA1" w:rsidP="009261A7">
            <w:pPr>
              <w:widowControl/>
              <w:spacing w:after="100" w:line="240" w:lineRule="atLeast"/>
              <w:jc w:val="center"/>
            </w:pPr>
          </w:p>
        </w:tc>
        <w:tc>
          <w:tcPr>
            <w:tcW w:w="3065" w:type="dxa"/>
            <w:vMerge/>
            <w:shd w:val="clear" w:color="auto" w:fill="auto"/>
          </w:tcPr>
          <w:p w:rsidR="00D83EA1" w:rsidRPr="001128BC" w:rsidRDefault="00D83EA1" w:rsidP="009261A7">
            <w:pPr>
              <w:widowControl/>
              <w:spacing w:after="100" w:line="240" w:lineRule="atLeast"/>
            </w:pPr>
          </w:p>
        </w:tc>
        <w:tc>
          <w:tcPr>
            <w:tcW w:w="1640" w:type="dxa"/>
            <w:gridSpan w:val="2"/>
            <w:vMerge/>
            <w:shd w:val="clear" w:color="auto" w:fill="auto"/>
          </w:tcPr>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 xml:space="preserve">пластика передней брюшной стенки, </w:t>
            </w:r>
            <w:r w:rsidRPr="001128BC">
              <w:br/>
              <w:t>в том числе с применением синтетических материалов, включая этапные операции</w:t>
            </w:r>
          </w:p>
        </w:tc>
        <w:tc>
          <w:tcPr>
            <w:tcW w:w="1608" w:type="dxa"/>
            <w:gridSpan w:val="2"/>
            <w:vMerge/>
            <w:shd w:val="clear" w:color="auto" w:fill="auto"/>
          </w:tcPr>
          <w:p w:rsidR="00D83EA1" w:rsidRPr="001128BC" w:rsidRDefault="00D83EA1" w:rsidP="009261A7">
            <w:pPr>
              <w:widowControl/>
              <w:spacing w:after="10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076295">
            <w:pPr>
              <w:widowControl/>
              <w:spacing w:after="120" w:line="240" w:lineRule="atLeast"/>
            </w:pPr>
            <w:r w:rsidRPr="001128BC">
              <w:t xml:space="preserve">первичная радикальная циркулярная пластика передней брюшной стенки, </w:t>
            </w:r>
            <w:r w:rsidRPr="001128BC">
              <w:br/>
              <w:t>в том числе этапная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D18, D20.0, D21.5</w:t>
            </w:r>
          </w:p>
        </w:tc>
        <w:tc>
          <w:tcPr>
            <w:tcW w:w="3065" w:type="dxa"/>
            <w:vMerge w:val="restart"/>
            <w:shd w:val="clear" w:color="auto" w:fill="auto"/>
          </w:tcPr>
          <w:p w:rsidR="00D83EA1" w:rsidRPr="001128BC" w:rsidRDefault="00D83EA1" w:rsidP="009261A7">
            <w:pPr>
              <w:widowControl/>
              <w:spacing w:after="120" w:line="240" w:lineRule="atLeast"/>
            </w:pPr>
            <w:r w:rsidRPr="001128BC">
              <w:t>тератома. Объемные образования забрюшинного пространства и брюшной полости. Гемангиома и лимфангиома любой локализации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крестцово-копчиковой тератомы, в том числе с применением лапароскопии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врожденных объемных образований, в том числе с применением эндовидеохирургической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076295">
            <w:pPr>
              <w:widowControl/>
              <w:spacing w:after="120" w:line="221" w:lineRule="auto"/>
            </w:pPr>
            <w:r w:rsidRPr="001128BC">
              <w:t>Реконструктивно-пластические операции на почках, мочеточниках и мочевом пузыре у новорожденных, в том числе лапароскопические</w:t>
            </w:r>
          </w:p>
        </w:tc>
        <w:tc>
          <w:tcPr>
            <w:tcW w:w="1982" w:type="dxa"/>
            <w:gridSpan w:val="2"/>
            <w:vMerge w:val="restart"/>
            <w:shd w:val="clear" w:color="auto" w:fill="auto"/>
          </w:tcPr>
          <w:p w:rsidR="00D83EA1" w:rsidRPr="001128BC" w:rsidRDefault="00D83EA1" w:rsidP="00076295">
            <w:pPr>
              <w:widowControl/>
              <w:spacing w:after="120" w:line="221" w:lineRule="auto"/>
              <w:jc w:val="center"/>
            </w:pPr>
            <w:r w:rsidRPr="001128BC">
              <w:t>Q61.8, Q62.0, Q62.1, Q62.2, Q62.3, Q62.7, Q64.1, D30.0</w:t>
            </w:r>
          </w:p>
        </w:tc>
        <w:tc>
          <w:tcPr>
            <w:tcW w:w="3065" w:type="dxa"/>
            <w:vMerge w:val="restart"/>
            <w:shd w:val="clear" w:color="auto" w:fill="auto"/>
          </w:tcPr>
          <w:p w:rsidR="00D83EA1" w:rsidRPr="001128BC" w:rsidRDefault="00D83EA1" w:rsidP="00076295">
            <w:pPr>
              <w:widowControl/>
              <w:spacing w:after="120" w:line="221" w:lineRule="auto"/>
            </w:pPr>
            <w:r w:rsidRPr="001128BC">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1128BC">
              <w:br/>
              <w:t>III степени и выше. Врожденное уретероцеле, в том числе при удвоении почки. Доброкачественные новообразования почки</w:t>
            </w:r>
          </w:p>
        </w:tc>
        <w:tc>
          <w:tcPr>
            <w:tcW w:w="1640" w:type="dxa"/>
            <w:gridSpan w:val="2"/>
            <w:vMerge w:val="restart"/>
            <w:shd w:val="clear" w:color="auto" w:fill="auto"/>
          </w:tcPr>
          <w:p w:rsidR="00D83EA1" w:rsidRPr="001128BC" w:rsidRDefault="00D83EA1" w:rsidP="00076295">
            <w:pPr>
              <w:widowControl/>
              <w:spacing w:after="120" w:line="221" w:lineRule="auto"/>
            </w:pPr>
            <w:r w:rsidRPr="001128BC">
              <w:t>хирургическое лечение</w:t>
            </w:r>
          </w:p>
        </w:tc>
        <w:tc>
          <w:tcPr>
            <w:tcW w:w="3415" w:type="dxa"/>
            <w:shd w:val="clear" w:color="auto" w:fill="auto"/>
          </w:tcPr>
          <w:p w:rsidR="00D83EA1" w:rsidRPr="001128BC" w:rsidRDefault="00D83EA1" w:rsidP="00076295">
            <w:pPr>
              <w:widowControl/>
              <w:spacing w:after="120" w:line="221" w:lineRule="auto"/>
            </w:pPr>
            <w:r w:rsidRPr="001128BC">
              <w:t>пластика пиелоуретрального сегмента со стентированием мочеточника, в том числе с применением видеоассистированной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вторичная нефрэктомия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неоимплантация мочеточника в мочевой пузырь, в том числе с его моделированием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геминефруретерэктомия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эндоскопическое бужирование и стентирование мочеточника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ранняя пластика мочевого пузыря местными тканями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уретероилеосигмостомия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нефруретерэктомия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нефрэктомия через минилюмботомический доступ</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80" w:line="240" w:lineRule="atLeast"/>
              <w:jc w:val="center"/>
            </w:pPr>
            <w:r w:rsidRPr="001128BC">
              <w:t>Комбустиология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80" w:line="240" w:lineRule="atLeast"/>
              <w:jc w:val="center"/>
            </w:pPr>
            <w:r w:rsidRPr="001128BC">
              <w:t>9.</w:t>
            </w:r>
          </w:p>
        </w:tc>
        <w:tc>
          <w:tcPr>
            <w:tcW w:w="2525" w:type="dxa"/>
            <w:gridSpan w:val="2"/>
            <w:shd w:val="clear" w:color="auto" w:fill="auto"/>
          </w:tcPr>
          <w:p w:rsidR="00D83EA1" w:rsidRPr="001128BC" w:rsidRDefault="00D83EA1" w:rsidP="009261A7">
            <w:pPr>
              <w:widowControl/>
              <w:spacing w:after="80" w:line="240" w:lineRule="atLeast"/>
            </w:pPr>
            <w:r w:rsidRPr="001128BC">
              <w:t>Хирургическое лечение послеожоговых рубцов и рубцовых деформаций, требующих этапных реконструктивно-пластических операций</w:t>
            </w:r>
          </w:p>
        </w:tc>
        <w:tc>
          <w:tcPr>
            <w:tcW w:w="1982" w:type="dxa"/>
            <w:gridSpan w:val="2"/>
            <w:shd w:val="clear" w:color="auto" w:fill="auto"/>
          </w:tcPr>
          <w:p w:rsidR="00D83EA1" w:rsidRPr="001128BC" w:rsidRDefault="00D83EA1" w:rsidP="009261A7">
            <w:pPr>
              <w:widowControl/>
              <w:spacing w:after="80" w:line="240" w:lineRule="atLeast"/>
              <w:jc w:val="center"/>
            </w:pPr>
            <w:r w:rsidRPr="001128BC">
              <w:t>T95, L90.5, L91.0</w:t>
            </w:r>
          </w:p>
        </w:tc>
        <w:tc>
          <w:tcPr>
            <w:tcW w:w="3065" w:type="dxa"/>
            <w:shd w:val="clear" w:color="auto" w:fill="auto"/>
          </w:tcPr>
          <w:p w:rsidR="00D83EA1" w:rsidRPr="001128BC" w:rsidRDefault="00D83EA1" w:rsidP="009261A7">
            <w:pPr>
              <w:widowControl/>
              <w:spacing w:line="240" w:lineRule="atLeast"/>
            </w:pPr>
            <w:r w:rsidRPr="001128BC">
              <w:t xml:space="preserve">рубцы, рубцовые деформации вследствие термических и химических ожогов </w:t>
            </w:r>
          </w:p>
        </w:tc>
        <w:tc>
          <w:tcPr>
            <w:tcW w:w="1640" w:type="dxa"/>
            <w:gridSpan w:val="2"/>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08" w:type="dxa"/>
            <w:gridSpan w:val="2"/>
            <w:shd w:val="clear" w:color="auto" w:fill="auto"/>
          </w:tcPr>
          <w:p w:rsidR="00D83EA1" w:rsidRPr="001128BC" w:rsidRDefault="00D83EA1" w:rsidP="009261A7">
            <w:pPr>
              <w:widowControl/>
              <w:spacing w:after="80" w:line="240" w:lineRule="atLeast"/>
              <w:jc w:val="center"/>
            </w:pPr>
            <w:r w:rsidRPr="001128BC">
              <w:t>141779</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80" w:line="240" w:lineRule="atLeast"/>
              <w:jc w:val="center"/>
            </w:pPr>
            <w:r w:rsidRPr="001128BC">
              <w:t>Неврология (нейрореабилитация)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00" w:line="240" w:lineRule="atLeast"/>
              <w:jc w:val="center"/>
            </w:pPr>
            <w:r w:rsidRPr="001128BC">
              <w:t>10.</w:t>
            </w:r>
          </w:p>
        </w:tc>
        <w:tc>
          <w:tcPr>
            <w:tcW w:w="2525" w:type="dxa"/>
            <w:gridSpan w:val="2"/>
            <w:shd w:val="clear" w:color="auto" w:fill="auto"/>
          </w:tcPr>
          <w:p w:rsidR="00D83EA1" w:rsidRPr="001128BC" w:rsidRDefault="00D83EA1" w:rsidP="009261A7">
            <w:pPr>
              <w:widowControl/>
              <w:spacing w:after="100" w:line="240" w:lineRule="atLeast"/>
            </w:pPr>
            <w:r w:rsidRPr="001128BC">
              <w:t>Нейрореабилитация после перенесенног инсульта и черепно-мозговой травмы при нарушении двигательных и когнитивных функций</w:t>
            </w:r>
          </w:p>
        </w:tc>
        <w:tc>
          <w:tcPr>
            <w:tcW w:w="1982" w:type="dxa"/>
            <w:gridSpan w:val="2"/>
            <w:shd w:val="clear" w:color="auto" w:fill="auto"/>
          </w:tcPr>
          <w:p w:rsidR="00D83EA1" w:rsidRPr="001128BC" w:rsidRDefault="00D83EA1" w:rsidP="009261A7">
            <w:pPr>
              <w:widowControl/>
              <w:spacing w:after="100" w:line="240" w:lineRule="atLeast"/>
              <w:jc w:val="center"/>
              <w:rPr>
                <w:lang w:val="en-US"/>
              </w:rPr>
            </w:pPr>
            <w:r w:rsidRPr="001128BC">
              <w:rPr>
                <w:lang w:val="en-US"/>
              </w:rPr>
              <w:t>S06.2, S06.3, S06.5, S06.7, S06.8, S06.9,</w:t>
            </w:r>
            <w:r w:rsidRPr="001128BC">
              <w:rPr>
                <w:lang w:val="en-US"/>
              </w:rPr>
              <w:br/>
              <w:t>S08.8, S08.9,</w:t>
            </w:r>
            <w:r w:rsidRPr="001128BC">
              <w:rPr>
                <w:lang w:val="en-US"/>
              </w:rPr>
              <w:br/>
              <w:t>I60-I69</w:t>
            </w:r>
          </w:p>
        </w:tc>
        <w:tc>
          <w:tcPr>
            <w:tcW w:w="3065" w:type="dxa"/>
            <w:shd w:val="clear" w:color="auto" w:fill="auto"/>
          </w:tcPr>
          <w:p w:rsidR="00D83EA1" w:rsidRPr="001128BC" w:rsidRDefault="00D83EA1" w:rsidP="009261A7">
            <w:pPr>
              <w:widowControl/>
              <w:spacing w:after="100" w:line="240" w:lineRule="atLeast"/>
            </w:pPr>
            <w:r w:rsidRPr="001128BC">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1128BC">
              <w:br/>
              <w:t>3 степени</w:t>
            </w:r>
          </w:p>
        </w:tc>
        <w:tc>
          <w:tcPr>
            <w:tcW w:w="1640" w:type="dxa"/>
            <w:gridSpan w:val="2"/>
            <w:shd w:val="clear" w:color="auto" w:fill="auto"/>
          </w:tcPr>
          <w:p w:rsidR="00D83EA1" w:rsidRPr="001128BC" w:rsidRDefault="00D83EA1" w:rsidP="009261A7">
            <w:pPr>
              <w:widowControl/>
              <w:spacing w:after="10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40" w:line="240" w:lineRule="atLeast"/>
            </w:pPr>
            <w:r w:rsidRPr="001128BC">
              <w:t xml:space="preserve">реабилитационный тренинг с включением биологической обратной связи (БОС) с применением нескольких модальностей </w:t>
            </w:r>
            <w:r w:rsidRPr="001128BC">
              <w:br/>
            </w:r>
          </w:p>
          <w:p w:rsidR="00D83EA1" w:rsidRPr="001128BC" w:rsidRDefault="00D83EA1" w:rsidP="009261A7">
            <w:pPr>
              <w:widowControl/>
              <w:spacing w:after="40" w:line="240" w:lineRule="atLeast"/>
            </w:pPr>
            <w:r w:rsidRPr="001128BC">
              <w:t>восстановительное лечение с применением комплекса мероприятий в комбинации с виртуальной реальностью</w:t>
            </w:r>
            <w:r w:rsidRPr="001128BC">
              <w:br/>
            </w:r>
          </w:p>
          <w:p w:rsidR="00D83EA1" w:rsidRDefault="00D83EA1" w:rsidP="009261A7">
            <w:pPr>
              <w:widowControl/>
              <w:spacing w:after="40" w:line="240" w:lineRule="atLeast"/>
            </w:pPr>
            <w:r w:rsidRPr="001128BC">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p w:rsidR="00076295" w:rsidRPr="001128BC" w:rsidRDefault="00076295" w:rsidP="009261A7">
            <w:pPr>
              <w:widowControl/>
              <w:spacing w:after="40" w:line="240" w:lineRule="atLeast"/>
            </w:pPr>
          </w:p>
        </w:tc>
        <w:tc>
          <w:tcPr>
            <w:tcW w:w="1608" w:type="dxa"/>
            <w:gridSpan w:val="2"/>
            <w:shd w:val="clear" w:color="auto" w:fill="auto"/>
          </w:tcPr>
          <w:p w:rsidR="00D83EA1" w:rsidRPr="001128BC" w:rsidRDefault="00D83EA1" w:rsidP="009261A7">
            <w:pPr>
              <w:widowControl/>
              <w:spacing w:after="100" w:line="240" w:lineRule="atLeast"/>
              <w:jc w:val="center"/>
            </w:pPr>
            <w:r w:rsidRPr="001128BC">
              <w:t>553728</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Неврология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11.</w:t>
            </w:r>
          </w:p>
        </w:tc>
        <w:tc>
          <w:tcPr>
            <w:tcW w:w="2525" w:type="dxa"/>
            <w:gridSpan w:val="2"/>
            <w:shd w:val="clear" w:color="auto" w:fill="auto"/>
          </w:tcPr>
          <w:p w:rsidR="00D83EA1" w:rsidRPr="001128BC" w:rsidRDefault="00D83EA1" w:rsidP="009261A7">
            <w:pPr>
              <w:widowControl/>
              <w:spacing w:line="240" w:lineRule="atLeast"/>
            </w:pPr>
            <w:r w:rsidRPr="001128BC">
              <w:t>Установка интенсивной помпы для постоянной инфузии геля после предварительной назоеюнальной титрации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G20</w:t>
            </w:r>
          </w:p>
        </w:tc>
        <w:tc>
          <w:tcPr>
            <w:tcW w:w="3065" w:type="dxa"/>
            <w:shd w:val="clear" w:color="auto" w:fill="auto"/>
          </w:tcPr>
          <w:p w:rsidR="00D83EA1" w:rsidRPr="001128BC" w:rsidRDefault="00D83EA1" w:rsidP="009261A7">
            <w:pPr>
              <w:widowControl/>
              <w:spacing w:after="120" w:line="240" w:lineRule="atLeast"/>
            </w:pPr>
            <w:r w:rsidRPr="001128BC">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комбинирован-ная терапия</w:t>
            </w:r>
          </w:p>
        </w:tc>
        <w:tc>
          <w:tcPr>
            <w:tcW w:w="3415" w:type="dxa"/>
            <w:shd w:val="clear" w:color="auto" w:fill="auto"/>
          </w:tcPr>
          <w:p w:rsidR="00D83EA1" w:rsidRPr="001128BC" w:rsidRDefault="00D83EA1" w:rsidP="009261A7">
            <w:pPr>
              <w:widowControl/>
              <w:spacing w:after="120" w:line="240" w:lineRule="atLeast"/>
            </w:pPr>
            <w:r w:rsidRPr="001128BC">
              <w:t>установка интенсивной помпы для постоянной инфузии геля после предварительной назоеюнальной титрации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458697</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keepNext/>
              <w:widowControl/>
              <w:spacing w:after="120" w:line="240" w:lineRule="atLeast"/>
              <w:jc w:val="center"/>
            </w:pPr>
            <w:r w:rsidRPr="001128BC">
              <w:t>Нейрохирургия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12.</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C71.0, C71.1, C71.2, C71.3, C71.4, C79.3, D33.0, D43.0, C71.8, Q85.0</w:t>
            </w:r>
          </w:p>
        </w:tc>
        <w:tc>
          <w:tcPr>
            <w:tcW w:w="3065" w:type="dxa"/>
            <w:vMerge w:val="restart"/>
            <w:shd w:val="clear" w:color="auto" w:fill="auto"/>
            <w:noWrap/>
          </w:tcPr>
          <w:p w:rsidR="00D83EA1" w:rsidRPr="001128BC" w:rsidRDefault="00D83EA1" w:rsidP="009261A7">
            <w:pPr>
              <w:widowControl/>
              <w:spacing w:after="120" w:line="240" w:lineRule="atLeast"/>
            </w:pPr>
            <w:r w:rsidRPr="001128BC">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нейрофизиологического мониторинга функционально значимых зон головного мозга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347877</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интраоперационной флюоресцентной микроскопии и эндоскопии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стереотаксическое вмешательство с целью дренирования опухолевых кист и установки длительно существующих дренажных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C71.5, C79.3, D33.0, D43.0, Q85.0</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внутримозговые злокачественные (первичные и вторичные) и доброкачественные новообразования боковых и </w:t>
            </w:r>
            <w:r w:rsidR="00076295">
              <w:br/>
            </w:r>
            <w:r w:rsidRPr="001128BC">
              <w:t>III желудочков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стереотаксическое вмешательство с целью дренирования опухолевых кист и установки длительно существующих дренажных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C71.6, C71.7, C79.3, D33.1, D18.0, D43.1, Q85.0</w:t>
            </w:r>
          </w:p>
        </w:tc>
        <w:tc>
          <w:tcPr>
            <w:tcW w:w="3065" w:type="dxa"/>
            <w:vMerge w:val="restart"/>
            <w:shd w:val="clear" w:color="auto" w:fill="auto"/>
          </w:tcPr>
          <w:p w:rsidR="00D83EA1" w:rsidRPr="001128BC" w:rsidRDefault="00D83EA1" w:rsidP="009261A7">
            <w:pPr>
              <w:widowControl/>
              <w:spacing w:after="120" w:line="240" w:lineRule="atLeast"/>
            </w:pPr>
            <w:r w:rsidRPr="001128BC">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интраоперационной флюоресцентной микроскопии и эндоскопии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применением нейрофизиологического мониторинга функционально значимых зон головного мозга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D18.0, Q28.3</w:t>
            </w:r>
          </w:p>
        </w:tc>
        <w:tc>
          <w:tcPr>
            <w:tcW w:w="3065" w:type="dxa"/>
            <w:shd w:val="clear" w:color="auto" w:fill="auto"/>
          </w:tcPr>
          <w:p w:rsidR="00D83EA1" w:rsidRPr="001128BC" w:rsidRDefault="00D83EA1" w:rsidP="009261A7">
            <w:pPr>
              <w:widowControl/>
              <w:spacing w:after="120" w:line="240" w:lineRule="atLeast"/>
            </w:pPr>
            <w:r w:rsidRPr="001128BC">
              <w:t>кавернома (кавернозная ангиома) функционально значимых зон головного мозга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C70.0, C79.3, D32.0, Q85, D42.0</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применением интраоперационной флюоресцентной микроскопии и лазерной спектроскопии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эмболизация сосудов опухоли при помощи адгезивных материалов и (или) микроэмболов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1128BC">
              <w:br/>
              <w:t>I - II типов, врожденных (коллоидных, дермоидных, эпидермоидных) церебральных кистах, злокачественных и добро</w:t>
            </w:r>
            <w:r w:rsidRPr="001128BC">
              <w:softHyphen/>
              <w:t>качественных новооб</w:t>
            </w:r>
            <w:r w:rsidRPr="001128BC">
              <w:softHyphen/>
              <w:t>разованиях шишковидной железы (в том числе кистозных), туберозном склерозе, гамартозе</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C72.2, D33.3, Q85</w:t>
            </w:r>
          </w:p>
        </w:tc>
        <w:tc>
          <w:tcPr>
            <w:tcW w:w="3065" w:type="dxa"/>
            <w:vMerge w:val="restart"/>
            <w:shd w:val="clear" w:color="auto" w:fill="auto"/>
          </w:tcPr>
          <w:p w:rsidR="00D83EA1" w:rsidRPr="001128BC" w:rsidRDefault="00D83EA1" w:rsidP="009261A7">
            <w:pPr>
              <w:widowControl/>
              <w:spacing w:after="80" w:line="240" w:lineRule="atLeast"/>
            </w:pPr>
            <w:r w:rsidRPr="001128BC">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line="240" w:lineRule="atLeast"/>
              <w:ind w:left="-57" w:right="-57"/>
              <w:jc w:val="center"/>
            </w:pPr>
            <w:r w:rsidRPr="001128BC">
              <w:t>C75.3, D35.2 - D35.4, D44.3, D44.4, D44.5, Q04.6</w:t>
            </w:r>
          </w:p>
        </w:tc>
        <w:tc>
          <w:tcPr>
            <w:tcW w:w="3065" w:type="dxa"/>
            <w:vMerge w:val="restart"/>
            <w:shd w:val="clear" w:color="auto" w:fill="auto"/>
          </w:tcPr>
          <w:p w:rsidR="00D83EA1" w:rsidRPr="001128BC" w:rsidRDefault="00D83EA1" w:rsidP="009261A7">
            <w:pPr>
              <w:widowControl/>
              <w:spacing w:after="120" w:line="240" w:lineRule="atLeast"/>
            </w:pPr>
            <w:r w:rsidRPr="001128BC">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нейрофизиологического мониторинга</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 в том числе с одномоментным закрытием хирургического дефекта ауто- или аллотрансплантатом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стереотаксическое вмешательство с целью дренирования опухолевых кист и установки длительно существующих дренажных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эндоскопические, стереотаксические, а также комбинированные вмешательства при различных новообразо</w:t>
            </w:r>
            <w:r w:rsidRPr="001128BC">
              <w:softHyphen/>
              <w:t>ваниях и других объемных процессах основания черепа и лицевого скелета, врастающих в полость черепа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C31</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придаточных пазух носа, прорастающие в полость черепа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эмболизация сосудов опухоли при помощи адгезивных материалов и (или) макроэмболов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line="240" w:lineRule="atLeast"/>
              <w:jc w:val="center"/>
            </w:pPr>
            <w:r w:rsidRPr="001128BC">
              <w:t>C41.0, C43.4, C44.4, C79.4, C79.5, C49.0, D16.4, D48.0, C90.2</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одномоментным пластическим закрытием хирурги</w:t>
            </w:r>
            <w:r w:rsidRPr="001128BC">
              <w:softHyphen/>
              <w:t>ческого дефекта при помощи сложносоставных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эмболизация сосудов опухоли при помощи адгезивных материалов и (или) микроэмболов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M85.0</w:t>
            </w:r>
          </w:p>
        </w:tc>
        <w:tc>
          <w:tcPr>
            <w:tcW w:w="3065" w:type="dxa"/>
            <w:vMerge w:val="restart"/>
            <w:shd w:val="clear" w:color="auto" w:fill="auto"/>
          </w:tcPr>
          <w:p w:rsidR="00D83EA1" w:rsidRPr="001128BC" w:rsidRDefault="00D83EA1" w:rsidP="009261A7">
            <w:pPr>
              <w:widowControl/>
              <w:spacing w:after="120" w:line="240" w:lineRule="atLeast"/>
            </w:pPr>
            <w:r w:rsidRPr="001128BC">
              <w:t>фиброзная дисплазия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D10.6, D10.9, D21.0</w:t>
            </w:r>
          </w:p>
        </w:tc>
        <w:tc>
          <w:tcPr>
            <w:tcW w:w="3065" w:type="dxa"/>
            <w:vMerge w:val="restart"/>
            <w:shd w:val="clear" w:color="auto" w:fill="auto"/>
          </w:tcPr>
          <w:p w:rsidR="00D83EA1" w:rsidRPr="001128BC" w:rsidRDefault="00D83EA1" w:rsidP="009261A7">
            <w:pPr>
              <w:widowControl/>
              <w:spacing w:after="120" w:line="240" w:lineRule="atLeast"/>
            </w:pPr>
            <w:r w:rsidRPr="001128BC">
              <w:t>доброкачественные новообразования носоглотки и мягких тканей головы, лица и шеи, прорастающие в основание черепа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C41.2, C41.4, C70.1, C72.0, C72.1, C72.8, C79.4, C79.5, C90.0, C90.2, D48.0, D16.6, D16.8, D18.0, D32.1, D33.4, D33.7, D36.1, D43.4, Q06.8, M85.5, D42.1</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применением систем, стабилизирующих позвоночник</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с одномоментным применением ауто-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удаление опухоли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Микрохирургические </w:t>
            </w:r>
            <w:r w:rsidRPr="001128BC">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M43.1, M48.0, T91.1, Q76.4</w:t>
            </w:r>
          </w:p>
        </w:tc>
        <w:tc>
          <w:tcPr>
            <w:tcW w:w="3065" w:type="dxa"/>
            <w:vMerge w:val="restart"/>
            <w:shd w:val="clear" w:color="auto" w:fill="auto"/>
          </w:tcPr>
          <w:p w:rsidR="00D83EA1" w:rsidRPr="001128BC" w:rsidRDefault="00D83EA1" w:rsidP="009261A7">
            <w:pPr>
              <w:widowControl/>
              <w:spacing w:after="120" w:line="240" w:lineRule="atLeast"/>
            </w:pPr>
            <w:r w:rsidRPr="001128BC">
              <w:t>спондилолистез (все уровни позвоночника). Спинальный стеноз (все уровни позвоночника)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декомпрессия спинного мозга, корешков и спинномозговых нервов с имплантацией различных стабилизирующих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Сложные декомпрессионно - стабилизирующие и реконструктивные операции при травмах и заболеваниях </w:t>
            </w:r>
            <w:r w:rsidRPr="001128BC">
              <w:br/>
              <w:t xml:space="preserve">позвоночника, сопровождающихся развитием миелопатии, </w:t>
            </w:r>
            <w:r w:rsidRPr="001128BC">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rPr>
                <w:lang w:val="en-US"/>
              </w:rPr>
              <w:t>G95</w:t>
            </w:r>
            <w:r w:rsidRPr="001128BC">
              <w:t>.</w:t>
            </w:r>
            <w:r w:rsidRPr="001128BC">
              <w:rPr>
                <w:lang w:val="en-US"/>
              </w:rPr>
              <w:t>1</w:t>
            </w:r>
            <w:r w:rsidRPr="001128BC">
              <w:t xml:space="preserve">, </w:t>
            </w:r>
            <w:r w:rsidRPr="001128BC">
              <w:rPr>
                <w:lang w:val="en-US"/>
              </w:rPr>
              <w:t>G95</w:t>
            </w:r>
            <w:r w:rsidRPr="001128BC">
              <w:t>.2,</w:t>
            </w:r>
            <w:r w:rsidRPr="001128BC">
              <w:rPr>
                <w:lang w:val="en-US"/>
              </w:rPr>
              <w:t xml:space="preserve"> G95</w:t>
            </w:r>
            <w:r w:rsidRPr="001128BC">
              <w:t>.8,</w:t>
            </w:r>
            <w:r w:rsidRPr="001128BC">
              <w:rPr>
                <w:lang w:val="en-US"/>
              </w:rPr>
              <w:t xml:space="preserve"> G95</w:t>
            </w:r>
            <w:r w:rsidRPr="001128BC">
              <w:t>.9, M50, M51.0 - M51.3, M51.8, M51.9</w:t>
            </w:r>
          </w:p>
        </w:tc>
        <w:tc>
          <w:tcPr>
            <w:tcW w:w="3065" w:type="dxa"/>
            <w:vMerge w:val="restart"/>
            <w:shd w:val="clear" w:color="auto" w:fill="auto"/>
          </w:tcPr>
          <w:p w:rsidR="00D83EA1" w:rsidRPr="001128BC" w:rsidRDefault="00D83EA1" w:rsidP="009261A7">
            <w:pPr>
              <w:widowControl/>
              <w:spacing w:after="120" w:line="240" w:lineRule="atLeast"/>
            </w:pPr>
            <w:r w:rsidRPr="001128BC">
              <w:t>поражения межпозвоночных дисков шейных и грудных отделов с миелопатией, радикуло- и нейропатией</w:t>
            </w:r>
          </w:p>
        </w:tc>
        <w:tc>
          <w:tcPr>
            <w:tcW w:w="1640" w:type="dxa"/>
            <w:gridSpan w:val="2"/>
            <w:vMerge w:val="restart"/>
            <w:shd w:val="clear" w:color="auto" w:fill="auto"/>
          </w:tcPr>
          <w:p w:rsidR="00D83EA1" w:rsidRPr="001128BC" w:rsidRDefault="00D83EA1" w:rsidP="009261A7">
            <w:pPr>
              <w:widowControl/>
              <w:spacing w:after="120" w:line="240" w:lineRule="atLeast"/>
              <w:rPr>
                <w:lang w:val="en-US"/>
              </w:rPr>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межпозвонкового диска с имплантацией системы, стабилизирующей позвоночник, или протезирование межпозвонкового диска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межпозвонкового диска эндоскопическое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rPr>
                <w:lang w:val="en-US"/>
              </w:rPr>
              <w:t>G95</w:t>
            </w:r>
            <w:r w:rsidRPr="001128BC">
              <w:t>.</w:t>
            </w:r>
            <w:r w:rsidRPr="001128BC">
              <w:rPr>
                <w:lang w:val="en-US"/>
              </w:rPr>
              <w:t>1</w:t>
            </w:r>
            <w:r w:rsidRPr="001128BC">
              <w:t xml:space="preserve">, </w:t>
            </w:r>
            <w:r w:rsidRPr="001128BC">
              <w:rPr>
                <w:lang w:val="en-US"/>
              </w:rPr>
              <w:t>G95</w:t>
            </w:r>
            <w:r w:rsidRPr="001128BC">
              <w:t>.2,</w:t>
            </w:r>
            <w:r w:rsidRPr="001128BC">
              <w:rPr>
                <w:lang w:val="en-US"/>
              </w:rPr>
              <w:t xml:space="preserve"> G95</w:t>
            </w:r>
            <w:r w:rsidRPr="001128BC">
              <w:t>.8,</w:t>
            </w:r>
            <w:r w:rsidRPr="001128BC">
              <w:rPr>
                <w:lang w:val="en-US"/>
              </w:rPr>
              <w:t xml:space="preserve"> G95</w:t>
            </w:r>
            <w:r w:rsidRPr="001128BC">
              <w:t>.9, B67, D16, D18, M88</w:t>
            </w:r>
          </w:p>
        </w:tc>
        <w:tc>
          <w:tcPr>
            <w:tcW w:w="3065" w:type="dxa"/>
            <w:shd w:val="clear" w:color="auto" w:fill="auto"/>
          </w:tcPr>
          <w:p w:rsidR="00D83EA1" w:rsidRDefault="00D83EA1" w:rsidP="009261A7">
            <w:pPr>
              <w:widowControl/>
              <w:spacing w:after="120" w:line="240" w:lineRule="atLeast"/>
            </w:pPr>
            <w:r w:rsidRPr="001128BC">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076295" w:rsidRPr="001128BC" w:rsidRDefault="00076295"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G95.1, G95.2, G95.8, G95.9, M42, M43, M45, M46, M48, M50, M51, M53, M92, M93, M95, G95.1, G95.2, G95.8, G95.9, Q76.2</w:t>
            </w:r>
          </w:p>
        </w:tc>
        <w:tc>
          <w:tcPr>
            <w:tcW w:w="3065" w:type="dxa"/>
            <w:vMerge w:val="restart"/>
            <w:shd w:val="clear" w:color="auto" w:fill="auto"/>
          </w:tcPr>
          <w:p w:rsidR="00D83EA1" w:rsidRPr="001128BC" w:rsidRDefault="00D83EA1" w:rsidP="009261A7">
            <w:pPr>
              <w:widowControl/>
              <w:spacing w:after="120" w:line="240" w:lineRule="atLeast"/>
            </w:pPr>
            <w:r w:rsidRPr="001128BC">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G95.1, G95.2, G95.8, G95.9, A18.0, S12.0, S12.1, S13, S14, S19, S22.0, S22.1, S23, S24, S32.0, S32.1, S33, S34, T08, T09, T85, T91, M80,M81, M82, M86, M85, M87, M96, M99, Q67, Q76.0, Q76.1, Q76.4, Q77, Q76.3</w:t>
            </w:r>
          </w:p>
        </w:tc>
        <w:tc>
          <w:tcPr>
            <w:tcW w:w="3065" w:type="dxa"/>
            <w:vMerge w:val="restart"/>
            <w:shd w:val="clear" w:color="auto" w:fill="auto"/>
          </w:tcPr>
          <w:p w:rsidR="00D83EA1" w:rsidRPr="001128BC" w:rsidRDefault="00D83EA1" w:rsidP="009261A7">
            <w:pPr>
              <w:widowControl/>
              <w:spacing w:after="120" w:line="240" w:lineRule="atLeast"/>
            </w:pPr>
            <w:r w:rsidRPr="001128BC">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1128BC">
              <w:br/>
              <w:t>с использованием костной пластики (спондилодеза), погружных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Микрохирургическая васкулярная декомпрессия корешков черепных нервов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G50 - G53</w:t>
            </w:r>
          </w:p>
        </w:tc>
        <w:tc>
          <w:tcPr>
            <w:tcW w:w="3065" w:type="dxa"/>
            <w:shd w:val="clear" w:color="auto" w:fill="auto"/>
          </w:tcPr>
          <w:p w:rsidR="00D83EA1" w:rsidRPr="001128BC" w:rsidRDefault="00D83EA1" w:rsidP="009261A7">
            <w:pPr>
              <w:widowControl/>
              <w:spacing w:after="120" w:line="240" w:lineRule="atLeast"/>
            </w:pPr>
            <w:r w:rsidRPr="001128BC">
              <w:t>невралгии и нейропатии черепных нервов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интракраниальная микрохирургическая васкулярная декомпрессия черепных нервов, в том числе с эндоскопической ассистенцией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13.</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I60, I61, I62</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микрохирургическое вмешательство с применением нейрофизиологического мониторинга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469708</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Default="00D83EA1" w:rsidP="009261A7">
            <w:pPr>
              <w:widowControl/>
              <w:spacing w:after="120" w:line="240" w:lineRule="atLeast"/>
            </w:pPr>
            <w:r w:rsidRPr="001128BC">
              <w:t>пункционная аспирация внутримозговых и внутрижелудочковых гематом с использованием нейронавигации</w:t>
            </w:r>
          </w:p>
          <w:p w:rsidR="00076295" w:rsidRPr="001128BC" w:rsidRDefault="00076295"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I67.1</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артериальная аневризма головного мозга вне стадии разрыва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микрохирургическое вмешательство с применением интраоперационного ультразвукового контроля кровотока в церебральных артериях</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эндоваскулярное вмешательство с применением адгезивных клеевых композиций, микроэмболов, микроспиралей и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Q28.2, Q28.8</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артериовенозная мальформация головного мозга и спинного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микрохирургическое вмешательство с применением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эндоваскулярное вмешательство с применением адгезивной клеевой композиции, микроэмболов и (или) микроспиралей (менее 5 койлов)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I67.8, I72.0, I77.0, I78.0</w:t>
            </w:r>
          </w:p>
        </w:tc>
        <w:tc>
          <w:tcPr>
            <w:tcW w:w="3065" w:type="dxa"/>
            <w:shd w:val="clear" w:color="auto" w:fill="auto"/>
          </w:tcPr>
          <w:p w:rsidR="00D83EA1" w:rsidRPr="001128BC" w:rsidRDefault="00D83EA1" w:rsidP="009261A7">
            <w:pPr>
              <w:widowControl/>
              <w:spacing w:after="120" w:line="240" w:lineRule="atLeast"/>
            </w:pPr>
            <w:r w:rsidRPr="001128BC">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эндоваскулярное вмешательство с применением адгезивных клеевых композиций и микроэмболов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C83.9, C85.1, D10.6, D10.9, D18.0 - D18.1, D21.0, D35.5 - D35.7, D36.0, Q85.8, Q28.8</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эндоваскулярное вмешательство с применением адгезивных клеевых композиций микроэмболов и (или) микроспиралей (менее 5 койлов)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эндоваскулярное вмешательство с прорывом гематоэнцефалического барьера для проведения интраартериальной химиотерапии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микрохирургические вмешательства с интраоперационным нейрофизио</w:t>
            </w:r>
            <w:r w:rsidRPr="001128BC">
              <w:softHyphen/>
              <w:t>логическим мониторингом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микрохирургические вмешательства с интраоперационной реинфузией крови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076295">
            <w:pPr>
              <w:widowControl/>
              <w:spacing w:after="120" w:line="221" w:lineRule="auto"/>
            </w:pPr>
            <w:r w:rsidRPr="001128BC">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82" w:type="dxa"/>
            <w:gridSpan w:val="2"/>
            <w:shd w:val="clear" w:color="auto" w:fill="auto"/>
          </w:tcPr>
          <w:p w:rsidR="00D83EA1" w:rsidRPr="001128BC" w:rsidRDefault="00D83EA1" w:rsidP="00076295">
            <w:pPr>
              <w:widowControl/>
              <w:spacing w:after="120" w:line="221" w:lineRule="auto"/>
              <w:jc w:val="center"/>
            </w:pPr>
            <w:r w:rsidRPr="001128BC">
              <w:t>G20, G21, G24, G25.0, G25.2, G80, G95.0, G95.1, G95.8</w:t>
            </w:r>
          </w:p>
        </w:tc>
        <w:tc>
          <w:tcPr>
            <w:tcW w:w="3065" w:type="dxa"/>
            <w:shd w:val="clear" w:color="auto" w:fill="auto"/>
          </w:tcPr>
          <w:p w:rsidR="00D83EA1" w:rsidRPr="001128BC" w:rsidRDefault="00D83EA1" w:rsidP="00076295">
            <w:pPr>
              <w:widowControl/>
              <w:spacing w:after="120" w:line="221" w:lineRule="auto"/>
            </w:pPr>
            <w:r w:rsidRPr="001128BC">
              <w:t>болезнь Паркинсона и вторичный паркинсонизм, деформирующая мышечная дистония, детский церебральный паралич и эссенциальный тремор</w:t>
            </w:r>
          </w:p>
        </w:tc>
        <w:tc>
          <w:tcPr>
            <w:tcW w:w="1640" w:type="dxa"/>
            <w:gridSpan w:val="2"/>
            <w:shd w:val="clear" w:color="auto" w:fill="auto"/>
          </w:tcPr>
          <w:p w:rsidR="00D83EA1" w:rsidRPr="001128BC" w:rsidRDefault="00D83EA1" w:rsidP="00076295">
            <w:pPr>
              <w:widowControl/>
              <w:spacing w:after="120" w:line="221" w:lineRule="auto"/>
            </w:pPr>
            <w:r w:rsidRPr="001128BC">
              <w:t>хирургическое лечение</w:t>
            </w:r>
          </w:p>
        </w:tc>
        <w:tc>
          <w:tcPr>
            <w:tcW w:w="3415" w:type="dxa"/>
            <w:shd w:val="clear" w:color="auto" w:fill="auto"/>
          </w:tcPr>
          <w:p w:rsidR="00D83EA1" w:rsidRPr="001128BC" w:rsidRDefault="00D83EA1" w:rsidP="00076295">
            <w:pPr>
              <w:widowControl/>
              <w:spacing w:after="120" w:line="221" w:lineRule="auto"/>
            </w:pPr>
            <w:r w:rsidRPr="001128BC">
              <w:t>стереотаксическая деструкция подкорковых структур</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val="restart"/>
            <w:shd w:val="clear" w:color="auto" w:fill="auto"/>
          </w:tcPr>
          <w:p w:rsidR="00D83EA1" w:rsidRPr="001128BC" w:rsidRDefault="00D83EA1" w:rsidP="00076295">
            <w:pPr>
              <w:widowControl/>
              <w:spacing w:after="120" w:line="221" w:lineRule="auto"/>
              <w:jc w:val="center"/>
              <w:rPr>
                <w:lang w:val="en-US"/>
              </w:rPr>
            </w:pPr>
            <w:r w:rsidRPr="001128BC">
              <w:rPr>
                <w:lang w:val="en-US"/>
              </w:rPr>
              <w:t>G09, G24, G35, G80, G81.1, G82.1, G82.4, G95.0, G95.1, G95.8, I69.0 - I69.8, M96, T90.5, T91.3</w:t>
            </w:r>
          </w:p>
        </w:tc>
        <w:tc>
          <w:tcPr>
            <w:tcW w:w="3065" w:type="dxa"/>
            <w:vMerge w:val="restart"/>
            <w:shd w:val="clear" w:color="auto" w:fill="auto"/>
          </w:tcPr>
          <w:p w:rsidR="00D83EA1" w:rsidRDefault="00D83EA1" w:rsidP="00076295">
            <w:pPr>
              <w:widowControl/>
              <w:spacing w:after="120" w:line="221" w:lineRule="auto"/>
            </w:pPr>
            <w:r w:rsidRPr="001128BC">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p w:rsidR="00076295" w:rsidRPr="001128BC" w:rsidRDefault="00076295" w:rsidP="00076295">
            <w:pPr>
              <w:widowControl/>
              <w:spacing w:after="120" w:line="221" w:lineRule="auto"/>
            </w:pPr>
          </w:p>
        </w:tc>
        <w:tc>
          <w:tcPr>
            <w:tcW w:w="1640" w:type="dxa"/>
            <w:gridSpan w:val="2"/>
            <w:vMerge w:val="restart"/>
            <w:shd w:val="clear" w:color="auto" w:fill="auto"/>
          </w:tcPr>
          <w:p w:rsidR="00D83EA1" w:rsidRPr="001128BC" w:rsidRDefault="00D83EA1" w:rsidP="00076295">
            <w:pPr>
              <w:widowControl/>
              <w:spacing w:after="120" w:line="221" w:lineRule="auto"/>
            </w:pPr>
            <w:r w:rsidRPr="001128BC">
              <w:t>хирургическое лечение</w:t>
            </w:r>
          </w:p>
        </w:tc>
        <w:tc>
          <w:tcPr>
            <w:tcW w:w="3415" w:type="dxa"/>
            <w:shd w:val="clear" w:color="auto" w:fill="auto"/>
          </w:tcPr>
          <w:p w:rsidR="00D83EA1" w:rsidRPr="001128BC" w:rsidRDefault="00D83EA1" w:rsidP="00076295">
            <w:pPr>
              <w:widowControl/>
              <w:spacing w:after="120" w:line="221" w:lineRule="auto"/>
            </w:pPr>
            <w:r w:rsidRPr="001128BC">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селективная невротомия, селективная дорзальная ризотомия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1" w:lineRule="auto"/>
            </w:pPr>
          </w:p>
        </w:tc>
        <w:tc>
          <w:tcPr>
            <w:tcW w:w="1982" w:type="dxa"/>
            <w:gridSpan w:val="2"/>
            <w:vMerge/>
            <w:shd w:val="clear" w:color="auto" w:fill="auto"/>
          </w:tcPr>
          <w:p w:rsidR="00D83EA1" w:rsidRPr="001128BC" w:rsidRDefault="00D83EA1" w:rsidP="00076295">
            <w:pPr>
              <w:widowControl/>
              <w:spacing w:after="120" w:line="221" w:lineRule="auto"/>
              <w:jc w:val="center"/>
            </w:pPr>
          </w:p>
        </w:tc>
        <w:tc>
          <w:tcPr>
            <w:tcW w:w="3065" w:type="dxa"/>
            <w:vMerge/>
            <w:shd w:val="clear" w:color="auto" w:fill="auto"/>
          </w:tcPr>
          <w:p w:rsidR="00D83EA1" w:rsidRPr="001128BC" w:rsidRDefault="00D83EA1" w:rsidP="00076295">
            <w:pPr>
              <w:widowControl/>
              <w:spacing w:after="120" w:line="221" w:lineRule="auto"/>
            </w:pPr>
          </w:p>
        </w:tc>
        <w:tc>
          <w:tcPr>
            <w:tcW w:w="1640" w:type="dxa"/>
            <w:gridSpan w:val="2"/>
            <w:vMerge/>
            <w:shd w:val="clear" w:color="auto" w:fill="auto"/>
          </w:tcPr>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after="120" w:line="221" w:lineRule="auto"/>
            </w:pPr>
            <w:r w:rsidRPr="001128BC">
              <w:t>стереотаксическая деструкция подкорковых структур</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G31.8, G40.1 - G40.4, Q04.3, Q04.8</w:t>
            </w:r>
          </w:p>
        </w:tc>
        <w:tc>
          <w:tcPr>
            <w:tcW w:w="3065" w:type="dxa"/>
            <w:vMerge w:val="restart"/>
            <w:shd w:val="clear" w:color="auto" w:fill="auto"/>
          </w:tcPr>
          <w:p w:rsidR="00D83EA1" w:rsidRPr="001128BC" w:rsidRDefault="00D83EA1" w:rsidP="009261A7">
            <w:pPr>
              <w:widowControl/>
              <w:spacing w:after="120" w:line="240" w:lineRule="atLeast"/>
            </w:pPr>
            <w:r w:rsidRPr="001128BC">
              <w:t>симптоматическая эпилепсия (медикаментозно-резистентная)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селективное удаление и разрушение эпилептических очагов с использо-ванием интраоперационного нейрофизиологического контроля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деструктивные операции на эпилеп</w:t>
            </w:r>
            <w:r w:rsidRPr="001128BC">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14.</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M84.8, M85.0, M85.5, Q01, Q67.2 - Q67.3, Q75.0 - Q75.2, Q75.8, Q87.0, S02.1 - S02.2, S02.7 - S02.9, T90.2, T88.8</w:t>
            </w:r>
          </w:p>
        </w:tc>
        <w:tc>
          <w:tcPr>
            <w:tcW w:w="3065" w:type="dxa"/>
            <w:vMerge w:val="restart"/>
            <w:shd w:val="clear" w:color="auto" w:fill="auto"/>
          </w:tcPr>
          <w:p w:rsidR="00D83EA1" w:rsidRPr="001128BC" w:rsidRDefault="00D83EA1" w:rsidP="009261A7">
            <w:pPr>
              <w:widowControl/>
              <w:spacing w:after="120" w:line="240" w:lineRule="atLeast"/>
            </w:pPr>
            <w:r w:rsidRPr="001128BC">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1128BC">
              <w:softHyphen/>
              <w:t>графическим моделированием с применением биосовместимых пластических материалов и ресурсоемких имплантатов</w:t>
            </w:r>
          </w:p>
        </w:tc>
        <w:tc>
          <w:tcPr>
            <w:tcW w:w="1608"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t>253326</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G54.0 - G54.4, G54.6, G54.8, G54.9</w:t>
            </w:r>
          </w:p>
        </w:tc>
        <w:tc>
          <w:tcPr>
            <w:tcW w:w="3065" w:type="dxa"/>
            <w:vMerge w:val="restart"/>
            <w:shd w:val="clear" w:color="auto" w:fill="auto"/>
          </w:tcPr>
          <w:p w:rsidR="00D83EA1" w:rsidRPr="001128BC" w:rsidRDefault="00D83EA1" w:rsidP="009261A7">
            <w:pPr>
              <w:widowControl/>
              <w:spacing w:after="120" w:line="240" w:lineRule="atLeast"/>
            </w:pPr>
            <w:r w:rsidRPr="001128BC">
              <w:t>поражения плечевого сплетения и шейных корешков, синдром фантома конечности с болью, невропатией или радикулопатией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невролиз и трансплантация нерва под интраоперационным нейрофизиологическим и эндоскопическим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двухуровневое проведение эпидуральных электродов </w:t>
            </w:r>
            <w:r w:rsidRPr="001128BC">
              <w:br/>
              <w:t>с применением малоинвазивного инструментария под нейровизуализационным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стереотаксическая деструкция подкорковых структур</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80" w:line="240" w:lineRule="atLeast"/>
              <w:jc w:val="center"/>
            </w:pPr>
            <w:r w:rsidRPr="001128BC">
              <w:t>G56, G57, T14.4</w:t>
            </w:r>
          </w:p>
        </w:tc>
        <w:tc>
          <w:tcPr>
            <w:tcW w:w="3065" w:type="dxa"/>
            <w:vMerge w:val="restart"/>
            <w:shd w:val="clear" w:color="auto" w:fill="auto"/>
          </w:tcPr>
          <w:p w:rsidR="00D83EA1" w:rsidRPr="001128BC" w:rsidRDefault="00D83EA1" w:rsidP="009261A7">
            <w:pPr>
              <w:widowControl/>
              <w:spacing w:after="80" w:line="240" w:lineRule="atLeast"/>
            </w:pPr>
            <w:r w:rsidRPr="001128BC">
              <w:t xml:space="preserve">последствия травматических и других поражений периферических нервов и сплетений с туннельными </w:t>
            </w:r>
            <w:r w:rsidRPr="001128BC">
              <w:br/>
              <w:t>и компрессионно-ишемическими невропатиями</w:t>
            </w:r>
          </w:p>
        </w:tc>
        <w:tc>
          <w:tcPr>
            <w:tcW w:w="1640" w:type="dxa"/>
            <w:gridSpan w:val="2"/>
            <w:vMerge w:val="restart"/>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микрохирургические вмешательства под интраоперационным нейрофизиологическим и эндоскопическим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80" w:line="240" w:lineRule="atLeast"/>
              <w:jc w:val="center"/>
            </w:pPr>
          </w:p>
        </w:tc>
        <w:tc>
          <w:tcPr>
            <w:tcW w:w="3065" w:type="dxa"/>
            <w:vMerge/>
            <w:shd w:val="clear" w:color="auto" w:fill="auto"/>
          </w:tcPr>
          <w:p w:rsidR="00D83EA1" w:rsidRPr="001128BC" w:rsidRDefault="00D83EA1" w:rsidP="009261A7">
            <w:pPr>
              <w:widowControl/>
              <w:spacing w:after="80" w:line="240" w:lineRule="atLeast"/>
            </w:pPr>
          </w:p>
        </w:tc>
        <w:tc>
          <w:tcPr>
            <w:tcW w:w="1640" w:type="dxa"/>
            <w:gridSpan w:val="2"/>
            <w:vMerge/>
            <w:shd w:val="clear" w:color="auto" w:fill="auto"/>
          </w:tcPr>
          <w:p w:rsidR="00D83EA1" w:rsidRPr="001128BC" w:rsidRDefault="00D83EA1" w:rsidP="009261A7">
            <w:pPr>
              <w:widowControl/>
              <w:spacing w:after="80" w:line="240" w:lineRule="atLeast"/>
            </w:pPr>
          </w:p>
        </w:tc>
        <w:tc>
          <w:tcPr>
            <w:tcW w:w="3415" w:type="dxa"/>
            <w:shd w:val="clear" w:color="auto" w:fill="auto"/>
          </w:tcPr>
          <w:p w:rsidR="00D83EA1" w:rsidRPr="001128BC" w:rsidRDefault="00D83EA1" w:rsidP="009261A7">
            <w:pPr>
              <w:widowControl/>
              <w:spacing w:after="80" w:line="240" w:lineRule="atLeast"/>
            </w:pPr>
            <w:r w:rsidRPr="001128BC">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80" w:line="240" w:lineRule="atLeast"/>
              <w:jc w:val="center"/>
            </w:pPr>
            <w:r w:rsidRPr="001128BC">
              <w:t>C47, D36.1, D48.2, D48.7</w:t>
            </w:r>
          </w:p>
        </w:tc>
        <w:tc>
          <w:tcPr>
            <w:tcW w:w="3065" w:type="dxa"/>
            <w:shd w:val="clear" w:color="auto" w:fill="auto"/>
          </w:tcPr>
          <w:p w:rsidR="00D83EA1" w:rsidRPr="001128BC" w:rsidRDefault="00D83EA1" w:rsidP="009261A7">
            <w:pPr>
              <w:widowControl/>
              <w:spacing w:after="80" w:line="240" w:lineRule="atLeast"/>
            </w:pPr>
            <w:r w:rsidRPr="001128BC">
              <w:t>злокачественные и доброкачественные опухоли периферических нервов и сплетений</w:t>
            </w:r>
          </w:p>
        </w:tc>
        <w:tc>
          <w:tcPr>
            <w:tcW w:w="1640" w:type="dxa"/>
            <w:gridSpan w:val="2"/>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82" w:type="dxa"/>
            <w:gridSpan w:val="2"/>
            <w:vMerge w:val="restart"/>
            <w:shd w:val="clear" w:color="auto" w:fill="auto"/>
          </w:tcPr>
          <w:p w:rsidR="00D83EA1" w:rsidRPr="001128BC" w:rsidRDefault="00D83EA1" w:rsidP="009261A7">
            <w:pPr>
              <w:widowControl/>
              <w:spacing w:after="80" w:line="240" w:lineRule="atLeast"/>
              <w:jc w:val="center"/>
            </w:pPr>
            <w:r w:rsidRPr="001128BC">
              <w:t>G91, G93.0, Q03</w:t>
            </w:r>
          </w:p>
        </w:tc>
        <w:tc>
          <w:tcPr>
            <w:tcW w:w="3065" w:type="dxa"/>
            <w:vMerge w:val="restart"/>
            <w:shd w:val="clear" w:color="auto" w:fill="auto"/>
          </w:tcPr>
          <w:p w:rsidR="00D83EA1" w:rsidRPr="001128BC" w:rsidRDefault="00D83EA1" w:rsidP="009261A7">
            <w:pPr>
              <w:widowControl/>
              <w:spacing w:after="80" w:line="240" w:lineRule="atLeast"/>
            </w:pPr>
            <w:r w:rsidRPr="001128BC">
              <w:t>врожденная или приобретенная гидроцефалия окклюзионного характера. Приобретенные церебральные кисты</w:t>
            </w:r>
          </w:p>
        </w:tc>
        <w:tc>
          <w:tcPr>
            <w:tcW w:w="1640" w:type="dxa"/>
            <w:gridSpan w:val="2"/>
            <w:vMerge w:val="restart"/>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эндоскопическая вентрикулостомия дна III желудочка мозга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80" w:line="240" w:lineRule="atLeast"/>
              <w:jc w:val="center"/>
            </w:pPr>
          </w:p>
        </w:tc>
        <w:tc>
          <w:tcPr>
            <w:tcW w:w="3065" w:type="dxa"/>
            <w:vMerge/>
            <w:shd w:val="clear" w:color="auto" w:fill="auto"/>
          </w:tcPr>
          <w:p w:rsidR="00D83EA1" w:rsidRPr="001128BC" w:rsidRDefault="00D83EA1" w:rsidP="009261A7">
            <w:pPr>
              <w:widowControl/>
              <w:spacing w:after="80" w:line="240" w:lineRule="atLeast"/>
            </w:pPr>
          </w:p>
        </w:tc>
        <w:tc>
          <w:tcPr>
            <w:tcW w:w="1640" w:type="dxa"/>
            <w:gridSpan w:val="2"/>
            <w:vMerge/>
            <w:shd w:val="clear" w:color="auto" w:fill="auto"/>
          </w:tcPr>
          <w:p w:rsidR="00D83EA1" w:rsidRPr="001128BC" w:rsidRDefault="00D83EA1" w:rsidP="009261A7">
            <w:pPr>
              <w:widowControl/>
              <w:spacing w:after="80" w:line="240" w:lineRule="atLeast"/>
            </w:pPr>
          </w:p>
        </w:tc>
        <w:tc>
          <w:tcPr>
            <w:tcW w:w="3415" w:type="dxa"/>
            <w:shd w:val="clear" w:color="auto" w:fill="auto"/>
          </w:tcPr>
          <w:p w:rsidR="00D83EA1" w:rsidRPr="001128BC" w:rsidRDefault="00D83EA1" w:rsidP="009261A7">
            <w:pPr>
              <w:widowControl/>
              <w:spacing w:after="80" w:line="240" w:lineRule="atLeast"/>
            </w:pPr>
            <w:r w:rsidRPr="001128BC">
              <w:t>эндоскопическая фенестрация стенок кист</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80" w:line="240" w:lineRule="atLeast"/>
              <w:jc w:val="center"/>
            </w:pPr>
          </w:p>
        </w:tc>
        <w:tc>
          <w:tcPr>
            <w:tcW w:w="3065" w:type="dxa"/>
            <w:vMerge/>
            <w:shd w:val="clear" w:color="auto" w:fill="auto"/>
          </w:tcPr>
          <w:p w:rsidR="00D83EA1" w:rsidRPr="001128BC" w:rsidRDefault="00D83EA1" w:rsidP="009261A7">
            <w:pPr>
              <w:widowControl/>
              <w:spacing w:after="80" w:line="240" w:lineRule="atLeast"/>
            </w:pPr>
          </w:p>
        </w:tc>
        <w:tc>
          <w:tcPr>
            <w:tcW w:w="1640" w:type="dxa"/>
            <w:gridSpan w:val="2"/>
            <w:vMerge/>
            <w:shd w:val="clear" w:color="auto" w:fill="auto"/>
          </w:tcPr>
          <w:p w:rsidR="00D83EA1" w:rsidRPr="001128BC" w:rsidRDefault="00D83EA1" w:rsidP="009261A7">
            <w:pPr>
              <w:widowControl/>
              <w:spacing w:after="80" w:line="240" w:lineRule="atLeast"/>
            </w:pPr>
          </w:p>
        </w:tc>
        <w:tc>
          <w:tcPr>
            <w:tcW w:w="3415" w:type="dxa"/>
            <w:shd w:val="clear" w:color="auto" w:fill="auto"/>
          </w:tcPr>
          <w:p w:rsidR="00D83EA1" w:rsidRPr="001128BC" w:rsidRDefault="00D83EA1" w:rsidP="009261A7">
            <w:pPr>
              <w:widowControl/>
              <w:spacing w:after="80" w:line="240" w:lineRule="atLeast"/>
            </w:pPr>
            <w:r w:rsidRPr="001128BC">
              <w:t>эндоскопическая кистовентрикулоциестерностомия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80" w:line="240" w:lineRule="atLeast"/>
              <w:jc w:val="center"/>
            </w:pPr>
          </w:p>
        </w:tc>
        <w:tc>
          <w:tcPr>
            <w:tcW w:w="3065" w:type="dxa"/>
            <w:vMerge/>
            <w:shd w:val="clear" w:color="auto" w:fill="auto"/>
          </w:tcPr>
          <w:p w:rsidR="00D83EA1" w:rsidRPr="001128BC" w:rsidRDefault="00D83EA1" w:rsidP="009261A7">
            <w:pPr>
              <w:widowControl/>
              <w:spacing w:after="80" w:line="240" w:lineRule="atLeast"/>
            </w:pPr>
          </w:p>
        </w:tc>
        <w:tc>
          <w:tcPr>
            <w:tcW w:w="1640" w:type="dxa"/>
            <w:gridSpan w:val="2"/>
            <w:vMerge/>
            <w:shd w:val="clear" w:color="auto" w:fill="auto"/>
          </w:tcPr>
          <w:p w:rsidR="00D83EA1" w:rsidRPr="001128BC" w:rsidRDefault="00D83EA1" w:rsidP="009261A7">
            <w:pPr>
              <w:widowControl/>
              <w:spacing w:after="80" w:line="240" w:lineRule="atLeast"/>
            </w:pPr>
          </w:p>
        </w:tc>
        <w:tc>
          <w:tcPr>
            <w:tcW w:w="3415" w:type="dxa"/>
            <w:shd w:val="clear" w:color="auto" w:fill="auto"/>
          </w:tcPr>
          <w:p w:rsidR="00D83EA1" w:rsidRPr="001128BC" w:rsidRDefault="00D83EA1" w:rsidP="009261A7">
            <w:pPr>
              <w:widowControl/>
              <w:spacing w:after="80" w:line="240" w:lineRule="atLeast"/>
            </w:pPr>
            <w:r w:rsidRPr="001128BC">
              <w:t>стереотаксическая установка внутрижелудочковых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15.</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C31, C41, C71.0 - C71.7, C72, C75.3, D10.6, D16.4, D16.6, D16.8, D21, D32, D33, D35, G50.0, Q28.2, Q85.0, I67.8</w:t>
            </w:r>
          </w:p>
        </w:tc>
        <w:tc>
          <w:tcPr>
            <w:tcW w:w="3065" w:type="dxa"/>
            <w:vMerge w:val="restart"/>
            <w:shd w:val="clear" w:color="auto" w:fill="auto"/>
          </w:tcPr>
          <w:p w:rsidR="00D83EA1" w:rsidRPr="001128BC" w:rsidRDefault="00D83EA1" w:rsidP="009261A7">
            <w:pPr>
              <w:widowControl/>
              <w:spacing w:after="120" w:line="240" w:lineRule="atLeast"/>
            </w:pPr>
            <w:r w:rsidRPr="001128BC">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лучевое лечение</w:t>
            </w:r>
          </w:p>
        </w:tc>
        <w:tc>
          <w:tcPr>
            <w:tcW w:w="3415" w:type="dxa"/>
            <w:shd w:val="clear" w:color="auto" w:fill="auto"/>
          </w:tcPr>
          <w:p w:rsidR="00D83EA1" w:rsidRPr="001128BC" w:rsidRDefault="00D83EA1" w:rsidP="009261A7">
            <w:pPr>
              <w:widowControl/>
              <w:spacing w:after="120" w:line="240" w:lineRule="atLeast"/>
            </w:pPr>
            <w:r w:rsidRPr="001128BC">
              <w:t>стереотаксически ориентированное лучевое лечение первичных злокачественных и добро</w:t>
            </w:r>
            <w:r w:rsidRPr="001128BC">
              <w:softHyphen/>
              <w:t>качественных опухолей головного и спинного мозга, оболочек, черепных нервов, а также костей основания черепа и позвоночника</w:t>
            </w:r>
          </w:p>
        </w:tc>
        <w:tc>
          <w:tcPr>
            <w:tcW w:w="1608"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t>383599</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стереотаксически ориентированное лучевое лечение тригеминальной невралгии и болевых синдромов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16.</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I60, I61, I62</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1245703</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ресурсоемкое комбинированное микрохирургическое и эндоваскулярное вмешательство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p>
          <w:p w:rsidR="00D83EA1" w:rsidRPr="001128BC" w:rsidRDefault="00D83EA1" w:rsidP="009261A7">
            <w:pPr>
              <w:widowControl/>
              <w:spacing w:after="120" w:line="240" w:lineRule="atLeast"/>
              <w:jc w:val="center"/>
            </w:pPr>
            <w:r w:rsidRPr="001128BC">
              <w:t>I67.1</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артериальная аневризма головного мозга вне стадии разрыва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p>
          <w:p w:rsidR="00D83EA1" w:rsidRPr="001128BC" w:rsidRDefault="00D83EA1" w:rsidP="009261A7">
            <w:pPr>
              <w:widowControl/>
              <w:spacing w:after="120" w:line="240" w:lineRule="atLeast"/>
            </w:pPr>
            <w:r w:rsidRPr="001128BC">
              <w:t xml:space="preserve">ресурсоемкое эндоваскулярное вмешательство с применением адгезивной и неадгезивной клеевой композиции, микроспиралей </w:t>
            </w:r>
            <w:r w:rsidRPr="001128BC">
              <w:br/>
              <w:t>(5 и более койлов) и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ресурсоемкое комбинированное микрохирургическое и эндоваскулярное вмешательство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Height w:val="360"/>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Q28.2, Q28.8</w:t>
            </w:r>
          </w:p>
        </w:tc>
        <w:tc>
          <w:tcPr>
            <w:tcW w:w="3065" w:type="dxa"/>
            <w:vMerge w:val="restart"/>
            <w:shd w:val="clear" w:color="auto" w:fill="auto"/>
          </w:tcPr>
          <w:p w:rsidR="00D83EA1" w:rsidRPr="001128BC" w:rsidRDefault="00D83EA1" w:rsidP="009261A7">
            <w:pPr>
              <w:widowControl/>
              <w:spacing w:after="120" w:line="240" w:lineRule="atLeast"/>
            </w:pPr>
            <w:r w:rsidRPr="001128BC">
              <w:t>артериовенозная мальформация головного и спинного мозга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vMerge w:val="restart"/>
            <w:shd w:val="clear" w:color="auto" w:fill="auto"/>
          </w:tcPr>
          <w:p w:rsidR="00D83EA1" w:rsidRPr="001128BC" w:rsidRDefault="00D83EA1" w:rsidP="009261A7">
            <w:pPr>
              <w:widowControl/>
              <w:spacing w:after="120" w:line="240" w:lineRule="atLeast"/>
            </w:pPr>
            <w:r w:rsidRPr="001128BC">
              <w:t>ресурсоемкое эндоваскулярное вмешательство с применением адгезивной и неадгезивной клеевой композиции, микроспиралей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Height w:val="360"/>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I67.8, I72.0, I77.0, I78.0</w:t>
            </w:r>
          </w:p>
        </w:tc>
        <w:tc>
          <w:tcPr>
            <w:tcW w:w="3065" w:type="dxa"/>
            <w:shd w:val="clear" w:color="auto" w:fill="auto"/>
          </w:tcPr>
          <w:p w:rsidR="00D83EA1" w:rsidRPr="001128BC" w:rsidRDefault="00D83EA1" w:rsidP="009261A7">
            <w:pPr>
              <w:widowControl/>
              <w:spacing w:after="120" w:line="240" w:lineRule="atLeast"/>
            </w:pPr>
            <w:r w:rsidRPr="001128BC">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ресурсоемкое эндоваскулярное вмешательство с применением адгезивной и неадгезивной клеевой композиции, микроспиралей,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D18.0, D18.1, D21.0, D36.0, D35.6, I67.8, Q28.8</w:t>
            </w:r>
          </w:p>
        </w:tc>
        <w:tc>
          <w:tcPr>
            <w:tcW w:w="3065" w:type="dxa"/>
            <w:shd w:val="clear" w:color="auto" w:fill="auto"/>
          </w:tcPr>
          <w:p w:rsidR="00D83EA1" w:rsidRPr="001128BC" w:rsidRDefault="00D83EA1" w:rsidP="009261A7">
            <w:pPr>
              <w:widowControl/>
              <w:spacing w:after="120" w:line="240" w:lineRule="atLeast"/>
            </w:pPr>
            <w:r w:rsidRPr="001128BC">
              <w:t>артериовенозные мальформации, ангиомы, гемангиомы, гемангиобластомы, ангиофибромы</w:t>
            </w:r>
            <w:r w:rsidRPr="001128BC">
              <w:br/>
              <w:t>и параганглиомы головы, шеи и головного и спинного мозга. Варикозное расширение вен орбиты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ресурсоемкое эндоваскулярное вмешательство с комбинированным применением адгезивной </w:t>
            </w:r>
            <w:r w:rsidRPr="001128BC">
              <w:br/>
              <w:t>и неадгезивной клеевой композиции, микроспиралей и стентов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I66</w:t>
            </w:r>
          </w:p>
        </w:tc>
        <w:tc>
          <w:tcPr>
            <w:tcW w:w="3065" w:type="dxa"/>
            <w:shd w:val="clear" w:color="auto" w:fill="auto"/>
          </w:tcPr>
          <w:p w:rsidR="00D83EA1" w:rsidRPr="001128BC" w:rsidRDefault="00D83EA1" w:rsidP="009261A7">
            <w:pPr>
              <w:widowControl/>
              <w:spacing w:after="120" w:line="240" w:lineRule="atLeast"/>
            </w:pPr>
            <w:r w:rsidRPr="001128BC">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ангиопластика и стентирование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17.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G20, G21, G24, G25.0, G25.2, G80, G95.0, G95.1, G95.8</w:t>
            </w:r>
          </w:p>
        </w:tc>
        <w:tc>
          <w:tcPr>
            <w:tcW w:w="3065" w:type="dxa"/>
            <w:shd w:val="clear" w:color="auto" w:fill="auto"/>
          </w:tcPr>
          <w:p w:rsidR="00D83EA1" w:rsidRPr="001128BC" w:rsidRDefault="00D83EA1" w:rsidP="009261A7">
            <w:pPr>
              <w:widowControl/>
              <w:spacing w:after="120" w:line="240" w:lineRule="atLeast"/>
            </w:pPr>
            <w:r w:rsidRPr="001128BC">
              <w:t>болезнь Паркинсона и вторичный паркинсонизм, деформирующая мышечная дистония, детский церебральный паралич и эссенциальный тремор</w:t>
            </w:r>
          </w:p>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в том числе стереотак</w:t>
            </w:r>
            <w:r w:rsidRPr="001128BC">
              <w:softHyphen/>
              <w:t>сическая, внутримозговых и эпиду</w:t>
            </w:r>
            <w:r w:rsidRPr="001128BC">
              <w:softHyphen/>
              <w:t>ральных электродов и постоянных нейростимуляторов на постоянных источниках тока и их замена</w:t>
            </w:r>
          </w:p>
        </w:tc>
        <w:tc>
          <w:tcPr>
            <w:tcW w:w="1608"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t>1643060</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E75.2, G09, G24, G35 - G37, G80, G81.1, G82.1, G82.4, G95.0, G95.1, G95.8, I69.0 - I69.8, M53.3, M54, M96, T88.8, T90.5, T91.3</w:t>
            </w:r>
          </w:p>
        </w:tc>
        <w:tc>
          <w:tcPr>
            <w:tcW w:w="3065" w:type="dxa"/>
            <w:vMerge w:val="restart"/>
            <w:shd w:val="clear" w:color="auto" w:fill="auto"/>
          </w:tcPr>
          <w:p w:rsidR="00D83EA1" w:rsidRPr="001128BC" w:rsidRDefault="00D83EA1" w:rsidP="009261A7">
            <w:pPr>
              <w:widowControl/>
              <w:spacing w:after="120" w:line="240" w:lineRule="atLeast"/>
            </w:pPr>
            <w:r w:rsidRPr="001128BC">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1128BC">
              <w:softHyphen/>
              <w:t>ния по ишемическому или геморра</w:t>
            </w:r>
            <w:r w:rsidRPr="001128BC">
              <w:softHyphen/>
              <w:t>гическому типу, демиелинизирующие болезни, инфекционные болезни, последствия медицинских вмешательств и процедур)</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в том числе стереотак</w:t>
            </w:r>
            <w:r w:rsidRPr="001128BC">
              <w:softHyphen/>
              <w:t>сическая, внутримозговых и эпиду</w:t>
            </w:r>
            <w:r w:rsidRPr="001128BC">
              <w:softHyphen/>
              <w:t>ральных электродов и постоянных нейростимуляторов на постоянных источниках тока и их замена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помпы для хронического интратекального введения лекарственных препаратов в спинномозговую жидкость и ее замена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G31.8, G40.1 - G40.4, Q04.3, Q04.8</w:t>
            </w:r>
          </w:p>
        </w:tc>
        <w:tc>
          <w:tcPr>
            <w:tcW w:w="3065" w:type="dxa"/>
            <w:shd w:val="clear" w:color="auto" w:fill="auto"/>
          </w:tcPr>
          <w:p w:rsidR="00D83EA1" w:rsidRPr="001128BC" w:rsidRDefault="00D83EA1" w:rsidP="009261A7">
            <w:pPr>
              <w:widowControl/>
              <w:spacing w:line="240" w:lineRule="atLeast"/>
            </w:pPr>
            <w:r w:rsidRPr="001128BC">
              <w:t>симптоматическая эпилепсия (резистентная к лечению лекарственными препаратами)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M50, M51.0 - M51.3, M51.8 - M51.9</w:t>
            </w:r>
          </w:p>
        </w:tc>
        <w:tc>
          <w:tcPr>
            <w:tcW w:w="3065" w:type="dxa"/>
            <w:shd w:val="clear" w:color="auto" w:fill="auto"/>
          </w:tcPr>
          <w:p w:rsidR="00D83EA1" w:rsidRPr="001128BC" w:rsidRDefault="00D83EA1" w:rsidP="009261A7">
            <w:pPr>
              <w:widowControl/>
              <w:spacing w:after="120" w:line="240" w:lineRule="atLeast"/>
            </w:pPr>
            <w:r w:rsidRPr="001128BC">
              <w:t>поражения межпозвоночных дисков шейных и грудных отделов с миелопатией, радикуло- и нейропатией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G50 - G53, G54.0 - G54.4, G54.6, G54.8, G54.9, G56, G57, T14.4, T91, T92, T93</w:t>
            </w:r>
          </w:p>
        </w:tc>
        <w:tc>
          <w:tcPr>
            <w:tcW w:w="3065" w:type="dxa"/>
            <w:shd w:val="clear" w:color="auto" w:fill="auto"/>
          </w:tcPr>
          <w:p w:rsidR="00D83EA1" w:rsidRPr="001128BC" w:rsidRDefault="00D83EA1" w:rsidP="009261A7">
            <w:pPr>
              <w:widowControl/>
              <w:spacing w:after="120" w:line="240" w:lineRule="atLeast"/>
            </w:pPr>
            <w:r w:rsidRPr="001128BC">
              <w:t>поражения плечевого сплетения и шейных корешков, синдром фантома конечности с болью, невропатией или радикулопатией</w:t>
            </w:r>
            <w:r w:rsidRPr="001128BC">
              <w:br/>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эпидуральных и периферических электродов и постоянных нейростимуляторов на постоянных источниках тока и их замена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00" w:line="240" w:lineRule="atLeast"/>
              <w:jc w:val="center"/>
            </w:pPr>
          </w:p>
        </w:tc>
        <w:tc>
          <w:tcPr>
            <w:tcW w:w="2525" w:type="dxa"/>
            <w:gridSpan w:val="2"/>
            <w:shd w:val="clear" w:color="auto" w:fill="auto"/>
          </w:tcPr>
          <w:p w:rsidR="00D83EA1" w:rsidRPr="001128BC" w:rsidRDefault="00D83EA1" w:rsidP="009261A7">
            <w:pPr>
              <w:widowControl/>
              <w:spacing w:after="100" w:line="240" w:lineRule="atLeast"/>
            </w:pPr>
          </w:p>
        </w:tc>
        <w:tc>
          <w:tcPr>
            <w:tcW w:w="1982" w:type="dxa"/>
            <w:gridSpan w:val="2"/>
            <w:shd w:val="clear" w:color="auto" w:fill="auto"/>
          </w:tcPr>
          <w:p w:rsidR="00D83EA1" w:rsidRPr="001128BC" w:rsidRDefault="00D83EA1" w:rsidP="009261A7">
            <w:pPr>
              <w:widowControl/>
              <w:spacing w:after="100" w:line="240" w:lineRule="atLeast"/>
              <w:jc w:val="center"/>
            </w:pPr>
            <w:r w:rsidRPr="001128BC">
              <w:t>G56, G57, T14.4, T91, T92, T93</w:t>
            </w:r>
          </w:p>
        </w:tc>
        <w:tc>
          <w:tcPr>
            <w:tcW w:w="3065" w:type="dxa"/>
            <w:shd w:val="clear" w:color="auto" w:fill="auto"/>
          </w:tcPr>
          <w:p w:rsidR="00D83EA1" w:rsidRPr="001128BC" w:rsidRDefault="00D83EA1" w:rsidP="009261A7">
            <w:pPr>
              <w:widowControl/>
              <w:spacing w:after="100" w:line="240" w:lineRule="atLeast"/>
            </w:pPr>
            <w:r w:rsidRPr="001128BC">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40" w:type="dxa"/>
            <w:gridSpan w:val="2"/>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имплантация эпидуральных и периферических электродов и постоянных нейростимуляторов на постоянных источниках тока и их замена</w:t>
            </w:r>
          </w:p>
        </w:tc>
        <w:tc>
          <w:tcPr>
            <w:tcW w:w="1608" w:type="dxa"/>
            <w:gridSpan w:val="2"/>
            <w:vMerge/>
            <w:shd w:val="clear" w:color="auto" w:fill="auto"/>
          </w:tcPr>
          <w:p w:rsidR="00D83EA1" w:rsidRPr="001128BC" w:rsidRDefault="00D83EA1" w:rsidP="009261A7">
            <w:pPr>
              <w:widowControl/>
              <w:spacing w:after="10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00" w:line="240" w:lineRule="atLeast"/>
              <w:jc w:val="center"/>
            </w:pPr>
            <w:r w:rsidRPr="001128BC">
              <w:t>18.</w:t>
            </w:r>
          </w:p>
        </w:tc>
        <w:tc>
          <w:tcPr>
            <w:tcW w:w="2525" w:type="dxa"/>
            <w:gridSpan w:val="2"/>
            <w:shd w:val="clear" w:color="auto" w:fill="auto"/>
          </w:tcPr>
          <w:p w:rsidR="00D83EA1" w:rsidRPr="001128BC" w:rsidRDefault="00D83EA1" w:rsidP="009261A7">
            <w:pPr>
              <w:widowControl/>
              <w:spacing w:after="100" w:line="240" w:lineRule="atLeast"/>
            </w:pPr>
            <w:r w:rsidRPr="001128BC">
              <w:t>Протонная лучевая терапия, в том числе детям</w:t>
            </w:r>
          </w:p>
        </w:tc>
        <w:tc>
          <w:tcPr>
            <w:tcW w:w="1982" w:type="dxa"/>
            <w:gridSpan w:val="2"/>
            <w:shd w:val="clear" w:color="auto" w:fill="auto"/>
          </w:tcPr>
          <w:p w:rsidR="00D83EA1" w:rsidRPr="001128BC" w:rsidRDefault="00D83EA1" w:rsidP="009261A7">
            <w:pPr>
              <w:widowControl/>
              <w:spacing w:after="100" w:line="240" w:lineRule="atLeast"/>
              <w:jc w:val="center"/>
            </w:pPr>
            <w:r w:rsidRPr="001128BC">
              <w:t>D16.4</w:t>
            </w:r>
          </w:p>
          <w:p w:rsidR="00D83EA1" w:rsidRPr="001128BC" w:rsidRDefault="00D83EA1" w:rsidP="009261A7">
            <w:pPr>
              <w:widowControl/>
              <w:spacing w:after="100" w:line="240" w:lineRule="atLeast"/>
              <w:jc w:val="center"/>
            </w:pPr>
          </w:p>
        </w:tc>
        <w:tc>
          <w:tcPr>
            <w:tcW w:w="3065" w:type="dxa"/>
            <w:shd w:val="clear" w:color="auto" w:fill="auto"/>
          </w:tcPr>
          <w:p w:rsidR="00D83EA1" w:rsidRPr="001128BC" w:rsidRDefault="00D83EA1" w:rsidP="009261A7">
            <w:pPr>
              <w:widowControl/>
              <w:spacing w:after="100" w:line="240" w:lineRule="atLeast"/>
            </w:pPr>
            <w:r w:rsidRPr="001128BC">
              <w:t>пациенты с неоперабельной доброкачественной оухолью, расположенной в области основания черепа</w:t>
            </w:r>
            <w:r w:rsidRPr="001128BC">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40" w:type="dxa"/>
            <w:gridSpan w:val="2"/>
            <w:shd w:val="clear" w:color="auto" w:fill="auto"/>
          </w:tcPr>
          <w:p w:rsidR="00D83EA1" w:rsidRPr="001128BC" w:rsidRDefault="00D83EA1" w:rsidP="009261A7">
            <w:pPr>
              <w:widowControl/>
              <w:spacing w:after="100" w:line="240" w:lineRule="atLeast"/>
            </w:pPr>
            <w:r w:rsidRPr="001128BC">
              <w:t>терапевтичес</w:t>
            </w:r>
            <w:r w:rsidRPr="001128BC">
              <w:softHyphen/>
              <w:t>кое лечение</w:t>
            </w:r>
          </w:p>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08" w:type="dxa"/>
            <w:gridSpan w:val="2"/>
            <w:shd w:val="clear" w:color="auto" w:fill="auto"/>
          </w:tcPr>
          <w:p w:rsidR="00D83EA1" w:rsidRPr="001128BC" w:rsidRDefault="00D83EA1" w:rsidP="009261A7">
            <w:pPr>
              <w:widowControl/>
              <w:spacing w:after="100" w:line="240" w:lineRule="atLeast"/>
              <w:jc w:val="center"/>
            </w:pPr>
            <w:r w:rsidRPr="001128BC">
              <w:t>2126358</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keepNext/>
              <w:widowControl/>
              <w:spacing w:after="80" w:line="240" w:lineRule="atLeast"/>
              <w:jc w:val="center"/>
            </w:pPr>
            <w:r w:rsidRPr="001128BC">
              <w:t>Онкология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19.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 xml:space="preserve">C00, C01, C02, C04 - </w:t>
            </w:r>
            <w:r w:rsidRPr="001128BC">
              <w:rPr>
                <w:lang w:val="en-US"/>
              </w:rPr>
              <w:t>C</w:t>
            </w:r>
            <w:r w:rsidRPr="001128BC">
              <w:t>06, C09.0, C09.1, C09.8, C09.9, C10.0, C10.1, C10.2, C10.3, C10.4, C11.0, C11.1, C11.2, C11.3, C11.8, C11.9, C12, C13.0, C13.1, C13.2, C13.8, C13.9, C14.0, C14.2, C15.0, C30.0, C31.0, C31.1, C31.2, C31.3, C31.8, C31.9, C32, C43, C44, C69, C73</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головы и </w:t>
            </w:r>
            <w:r w:rsidR="00076295">
              <w:br/>
            </w:r>
            <w:r w:rsidRPr="001128BC">
              <w:t>шеи I - III стадии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микроэндоларингеальная резекция гортани с использованием эндовидеотехники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260237</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микроэндоларингеальная резекция видеоэндоскопическая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нервосберегающая шейная лимфаденэктомия видеоассистированная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line="240" w:lineRule="atLeast"/>
            </w:pPr>
            <w:r w:rsidRPr="001128BC">
              <w:t>удаление лимфатических узлов и клетчатки переднего верхнего средостения видеоассистированное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придаточных пазух носа видеоассистированное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эндоларингеальная резекция видеоэндоскопическая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C15</w:t>
            </w:r>
          </w:p>
        </w:tc>
        <w:tc>
          <w:tcPr>
            <w:tcW w:w="3065" w:type="dxa"/>
            <w:shd w:val="clear" w:color="auto" w:fill="auto"/>
          </w:tcPr>
          <w:p w:rsidR="00D83EA1" w:rsidRPr="001128BC" w:rsidRDefault="00D83EA1" w:rsidP="009261A7">
            <w:pPr>
              <w:widowControl/>
              <w:spacing w:after="120" w:line="240" w:lineRule="atLeast"/>
            </w:pPr>
            <w:r w:rsidRPr="001128BC">
              <w:t xml:space="preserve">локализованные и местнораспространенные формы злокачественных новообразований пищевода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видеоассистированная одномоментная резекция и пластика пищевода с лимфаденэктомией 2S, 2F, 3F</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C16</w:t>
            </w:r>
          </w:p>
        </w:tc>
        <w:tc>
          <w:tcPr>
            <w:tcW w:w="3065" w:type="dxa"/>
            <w:vMerge w:val="restart"/>
            <w:shd w:val="clear" w:color="auto" w:fill="auto"/>
          </w:tcPr>
          <w:p w:rsidR="00D83EA1" w:rsidRPr="001128BC" w:rsidRDefault="00D83EA1" w:rsidP="009261A7">
            <w:pPr>
              <w:widowControl/>
              <w:spacing w:after="120" w:line="240" w:lineRule="atLeast"/>
            </w:pPr>
            <w:r w:rsidRPr="001128BC">
              <w:t>начальные и локализованные формы злокачественных новообразований желудка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парциальная резекция желудка, в том числе с исследованием сторожевых лимфатических узлов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гастрэктомия с применением видеоэндоскопических технологий при злокачественных новообразованиях желудка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C17</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и местнораспространенные формы злокачественных новообразований двенадцатиперстной и тонкой кишки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резекция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C18.1, C18.2, C18.3, C18.4</w:t>
            </w:r>
          </w:p>
        </w:tc>
        <w:tc>
          <w:tcPr>
            <w:tcW w:w="3065" w:type="dxa"/>
            <w:shd w:val="clear" w:color="auto" w:fill="auto"/>
          </w:tcPr>
          <w:p w:rsidR="00D83EA1" w:rsidRPr="001128BC" w:rsidRDefault="00D83EA1" w:rsidP="009261A7">
            <w:pPr>
              <w:widowControl/>
              <w:spacing w:after="120" w:line="240" w:lineRule="atLeast"/>
            </w:pPr>
            <w:r w:rsidRPr="001128BC">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лапароскопически-ассистированная правосторонняя гемиколэктомия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C18.5, C18.6</w:t>
            </w:r>
          </w:p>
        </w:tc>
        <w:tc>
          <w:tcPr>
            <w:tcW w:w="3065" w:type="dxa"/>
            <w:shd w:val="clear" w:color="auto" w:fill="auto"/>
          </w:tcPr>
          <w:p w:rsidR="00D83EA1" w:rsidRPr="001128BC" w:rsidRDefault="00D83EA1" w:rsidP="009261A7">
            <w:pPr>
              <w:widowControl/>
              <w:spacing w:after="120" w:line="240" w:lineRule="atLeast"/>
            </w:pPr>
            <w:r w:rsidRPr="001128BC">
              <w:t>локализованные формы злокачественных новообразований левой половины ободочной кишки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лапароскопически-ассистированная левосторонняя гемиколэктомия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C18.7, C19</w:t>
            </w:r>
          </w:p>
        </w:tc>
        <w:tc>
          <w:tcPr>
            <w:tcW w:w="3065" w:type="dxa"/>
            <w:shd w:val="clear" w:color="auto" w:fill="auto"/>
          </w:tcPr>
          <w:p w:rsidR="00D83EA1" w:rsidRPr="001128BC" w:rsidRDefault="00D83EA1" w:rsidP="009261A7">
            <w:pPr>
              <w:widowControl/>
              <w:spacing w:after="120" w:line="240" w:lineRule="atLeast"/>
            </w:pPr>
            <w:r w:rsidRPr="001128BC">
              <w:t>локализованные формы злокачественных новообразований сигмовидной кишки и ректосигмоидного отдела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лапароскопически-ассистированная резекция сигмовидной кишки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C20, C21</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трансанальная эндоскопическая микрохирургия (ТЕМ)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лапароскопически-ассистированная резекция прямой кишки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лапароскопически-ассистированная резекция прямой кишки с формированием тазового толстокишечного резервуара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C22, C78.7, C24.0</w:t>
            </w:r>
          </w:p>
        </w:tc>
        <w:tc>
          <w:tcPr>
            <w:tcW w:w="3065" w:type="dxa"/>
            <w:shd w:val="clear" w:color="auto" w:fill="auto"/>
          </w:tcPr>
          <w:p w:rsidR="00D83EA1" w:rsidRPr="001128BC" w:rsidRDefault="00D83EA1" w:rsidP="009261A7">
            <w:pPr>
              <w:widowControl/>
              <w:spacing w:after="120" w:line="240" w:lineRule="atLeast"/>
            </w:pPr>
            <w:r w:rsidRPr="001128BC">
              <w:t>нерезектабельные злокачественные новообразования печени и внутри</w:t>
            </w:r>
            <w:r w:rsidRPr="001128BC">
              <w:softHyphen/>
              <w:t>печеночных желчных протоков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внутрипротоковая фотодинамическая терапия под рентгеноскопическим контролем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общего желчного протока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общего желчного протока в пределах слизистого слоя T1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желчных протоков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 xml:space="preserve">комбинированное интервенционно-радиологическое и эндоскопическое формирование и стентирование пункционного билиодигестивного </w:t>
            </w:r>
            <w:r w:rsidRPr="001128BC">
              <w:br/>
              <w:t>шунта с использованием специальных магнитных элементов при опухолевых стенозах желчевыводящих путей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C48.0</w:t>
            </w:r>
          </w:p>
        </w:tc>
        <w:tc>
          <w:tcPr>
            <w:tcW w:w="3065" w:type="dxa"/>
            <w:vMerge w:val="restart"/>
            <w:shd w:val="clear" w:color="auto" w:fill="auto"/>
          </w:tcPr>
          <w:p w:rsidR="00D83EA1" w:rsidRPr="001128BC" w:rsidRDefault="00D83EA1" w:rsidP="009261A7">
            <w:pPr>
              <w:widowControl/>
              <w:spacing w:after="120" w:line="240" w:lineRule="atLeast"/>
            </w:pPr>
            <w:r w:rsidRPr="001128BC">
              <w:t>неорганные злокачественные новообразования забрюшинного пространства (первичные и рецидивные)</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видеоэндоскопическое удаление опухоли забрюшинного пространства с пластикой сосудов, или резекцией соседних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видеоэндоскопическое удаление опухоли забрюшинного пространства с паракавальной, парааортальной, забрюшинной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C50.2, C50.3, C50.9</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молочной железы Iia, Iib, IIIa стадии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радикальная мастэктомия или радикальная резекция с видеоассистированной парастернальной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C64</w:t>
            </w:r>
          </w:p>
        </w:tc>
        <w:tc>
          <w:tcPr>
            <w:tcW w:w="3065" w:type="dxa"/>
            <w:shd w:val="clear" w:color="auto" w:fill="auto"/>
          </w:tcPr>
          <w:p w:rsidR="00D83EA1" w:rsidRPr="001128BC" w:rsidRDefault="00D83EA1" w:rsidP="009261A7">
            <w:pPr>
              <w:widowControl/>
              <w:spacing w:after="120" w:line="240" w:lineRule="atLeast"/>
            </w:pPr>
            <w:r w:rsidRPr="001128BC">
              <w:t xml:space="preserve">локализованные злокачественные новообразования почки </w:t>
            </w:r>
            <w:r w:rsidRPr="001128BC">
              <w:br/>
              <w:t xml:space="preserve">(I - IV стадия), нефробластома, </w:t>
            </w:r>
            <w:r w:rsidRPr="001128BC">
              <w:br/>
              <w:t xml:space="preserve">в том числе двусторонняя </w:t>
            </w:r>
            <w:r w:rsidRPr="001128BC">
              <w:br/>
              <w:t>(T1a-T2NxMo-M1)</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нефрадреналэктомия, парааортальная лимфаденэктомия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C66, C65</w:t>
            </w: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мочеточника, почечной лоханки </w:t>
            </w:r>
            <w:r w:rsidRPr="001128BC">
              <w:br/>
              <w:t>(I - II стадия (T1a-T2NxMo)</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нефруретероэктомия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C67</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злокачественные новообразования, саркома мочевого пузыря (I - II стадия (T1-T2bNxMo)</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радикальная цистэктомия с формированием резервуара с использованием видеоэндоскопических технологий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радикальная цистпростатвезикулэктомия с формированием резервуара с использованием видеоэндоскопических технологий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C74</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надпочечника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адреналэктомия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20.</w:t>
            </w:r>
          </w:p>
        </w:tc>
        <w:tc>
          <w:tcPr>
            <w:tcW w:w="2525" w:type="dxa"/>
            <w:gridSpan w:val="2"/>
            <w:vMerge w:val="restart"/>
            <w:shd w:val="clear" w:color="auto" w:fill="auto"/>
          </w:tcPr>
          <w:p w:rsidR="00D83EA1" w:rsidRPr="001128BC" w:rsidRDefault="00D83EA1" w:rsidP="009261A7">
            <w:pPr>
              <w:widowControl/>
              <w:spacing w:line="240" w:lineRule="atLeast"/>
            </w:pPr>
            <w:r w:rsidRPr="001128BC">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головы и шеи, первичные и рецидивные, метастатические опухо</w:t>
            </w:r>
            <w:r w:rsidRPr="001128BC">
              <w:softHyphen/>
              <w:t>ли центральной нервной системы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поднакостничная экзентерация орбиты</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285874</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поднакостничная экзентерация орбиты с сохранением век</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орбитосинуальная экзентерация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орбиты темпоральным доступом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орбиты транзигоматозным доступом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транскраниальная верхняя орбитотомия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орбитотомия с ревизией носовых пазух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органосохраняющее удаление опухоли орбиты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реконструкция стенок глазницы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пластика верхнего неба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глосэктомия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фарингэктомия комбинированная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резекция верхней или нижней челюсти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черепно-лицевого комплекса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паротидэктомия радикальная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твердого неба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глотки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ларингофарингэктомия с реконструкцией перемещенным лоскутом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дна полости рта комбинированная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ларингофарингоэзофагэктомия с реконструкцией висцеральными лоскутами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твердого неба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гортани с реконструкцией посредством имплантата или биоинженерной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ларингофарингэктомия с биоинженерной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ларингофарингэктомия с микрососудистой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нижней челюсти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ротоглотки комбинированная с микрохирургической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тиреоидэктомия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верхней челюсти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лимфаденэктомия шейная расширенная с ангиопластикой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черепно-глазнично-лицевого комплекса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иссечение новообразования мягких тканей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черепно-лицевого комплекса с микрохирургической пластикой</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внеорганной опухоли с комбинированной резекцией соседних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внеорганной опухоли с ангиопластикой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внеорганной опухоли с пластикой нервов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грушевидного синуса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фарингэктомия комбинированная с микрососудистой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глотки с микрососудистой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трахеи биоинженерным лоскутом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и пластика трахеостомы и фарингостомы с отсроченным трахеопищеводным шунтированием и голосовым 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ларингэктомия с пластическим оформлением трахеостомы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отсроченная микрохирургическая пластика (все виды)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ротоглотки комбинированная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головного мозга с краниоорбитофациальным ростом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опухоли головы и шеи с интракраниальным ростом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C15</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начальные, локализованные и местнораспространенные формы </w:t>
            </w:r>
            <w:r w:rsidRPr="001128BC">
              <w:br/>
              <w:t>злокачественных новообразований пищевода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отсроченная пластика пищевода желудочным стеблем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отсроченная пластика пищевода сегментом толстой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отсроченная пластика пищевода сегментом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отсроченная пластика пищевода с микрохирургической реваскуляризацией трансплантата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одномоментная эзофагэктомия или субтотальная резекция пищевода с лимфаденэктомией и пластикой пищевода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t>C18,</w:t>
            </w:r>
            <w:r w:rsidRPr="001128BC">
              <w:rPr>
                <w:lang w:val="en-US"/>
              </w:rPr>
              <w:t xml:space="preserve"> </w:t>
            </w:r>
            <w:r w:rsidRPr="001128BC">
              <w:t>C</w:t>
            </w:r>
            <w:r w:rsidRPr="001128BC">
              <w:rPr>
                <w:lang w:val="en-US"/>
              </w:rPr>
              <w:t xml:space="preserve">19, </w:t>
            </w:r>
            <w:r w:rsidRPr="001128BC">
              <w:t>C</w:t>
            </w:r>
            <w:r w:rsidRPr="001128BC">
              <w:rPr>
                <w:lang w:val="en-US"/>
              </w:rPr>
              <w:t>20</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1128BC">
              <w:br/>
              <w:t xml:space="preserve">ректосигмоидного соединения </w:t>
            </w:r>
            <w:r w:rsidRPr="001128BC">
              <w:br/>
              <w:t>(II - IV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левосторонняя гемиколэктомия с резекцией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левосторонняя гемиколэктомия с резекцией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сигмовидной кишки с резекцией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сигмовидной кишки с резекцией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тотальная экзентерация малого таза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задняя экзентерация малого таза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прямой кишки с резекцией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брюшно-промежностная экстирпация прямой кишки с формированием неосфинктера и толстокишечного резервуара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C20</w:t>
            </w:r>
          </w:p>
        </w:tc>
        <w:tc>
          <w:tcPr>
            <w:tcW w:w="3065" w:type="dxa"/>
            <w:shd w:val="clear" w:color="auto" w:fill="auto"/>
          </w:tcPr>
          <w:p w:rsidR="00D83EA1" w:rsidRPr="001128BC" w:rsidRDefault="00D83EA1" w:rsidP="009261A7">
            <w:pPr>
              <w:widowControl/>
              <w:spacing w:after="120" w:line="240" w:lineRule="atLeast"/>
            </w:pPr>
            <w:r w:rsidRPr="001128BC">
              <w:t>локализованные опухоли средне- и нижнеампулярного отдела прямой кишки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 xml:space="preserve">C22, C23, C24, </w:t>
            </w:r>
            <w:r w:rsidRPr="001128BC">
              <w:rPr>
                <w:lang w:val="en-US"/>
              </w:rPr>
              <w:t>C78</w:t>
            </w:r>
            <w:r w:rsidRPr="001128BC">
              <w:t>.7</w:t>
            </w:r>
          </w:p>
        </w:tc>
        <w:tc>
          <w:tcPr>
            <w:tcW w:w="3065" w:type="dxa"/>
            <w:vMerge w:val="restart"/>
            <w:shd w:val="clear" w:color="auto" w:fill="auto"/>
          </w:tcPr>
          <w:p w:rsidR="00D83EA1" w:rsidRPr="001128BC" w:rsidRDefault="00D83EA1" w:rsidP="009261A7">
            <w:pPr>
              <w:widowControl/>
              <w:spacing w:after="120" w:line="240" w:lineRule="atLeast"/>
            </w:pPr>
            <w:r w:rsidRPr="001128BC">
              <w:t>местнораспространенные первичные и метастатические опухоли печени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медианная резекция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двухэтапная резекция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C25</w:t>
            </w:r>
          </w:p>
        </w:tc>
        <w:tc>
          <w:tcPr>
            <w:tcW w:w="3065" w:type="dxa"/>
            <w:vMerge w:val="restart"/>
            <w:shd w:val="clear" w:color="auto" w:fill="auto"/>
          </w:tcPr>
          <w:p w:rsidR="00D83EA1" w:rsidRPr="001128BC" w:rsidRDefault="00D83EA1" w:rsidP="009261A7">
            <w:pPr>
              <w:widowControl/>
              <w:spacing w:after="120" w:line="240" w:lineRule="atLeast"/>
            </w:pPr>
            <w:r w:rsidRPr="001128BC">
              <w:t>резектабельные опухоли поджелудочной железы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пилоруссберегающая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срединная резекция поджелудочной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тотальная дуоденопанкреатэктомия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расширенно-комбинированная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расширенно-комбинированная пилоруссберегающая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расширенно-комбинированная срединная резекция поджелудочной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00" w:line="240" w:lineRule="atLeast"/>
            </w:pPr>
            <w:r w:rsidRPr="001128BC">
              <w:t>расширенно-комбинированная тотальная дуоденопанкреатэктомия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C33</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опухоль трахеи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расширенная, комбинированная циркулярная резекция трахеи с </w:t>
            </w:r>
            <w:r w:rsidRPr="001128BC">
              <w:br/>
              <w:t>формированием межтрахеального или трахеогортанного анастомозов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расширенная, комбинированная циркулярная резекция трахеи с формированием концевой трахеостомы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трахеи (ауто-, аллопластика, использование свободных микрохирургических, перемещенных и биоинженерных лоскутов)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C34</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легкого (I - III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изолированная (циркулярная) резекция бронха (формирование межбронхиального анастомоза)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комбинированная пневмонэктомия с циркулярной резекцией бифуркации трахеи (формирование трахео-бронхиального анастомоза)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комбинированная лобэктомия (билобэктомия, пневмонэктомия)</w:t>
            </w:r>
            <w:r w:rsidRPr="001128BC">
              <w:br/>
              <w:t>с резекцией, пластикой (алло-, аутотрасплантатом, перемещенным биоинженерным лоскутом) грудной стенки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расширенные лоб-, билобэктомии, пневмонэктомия, включая </w:t>
            </w:r>
            <w:r w:rsidRPr="001128BC">
              <w:br/>
              <w:t>билатеральную медиастинальную лимфаденэктомию</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076295">
            <w:pPr>
              <w:widowControl/>
              <w:spacing w:after="120" w:line="228" w:lineRule="auto"/>
              <w:jc w:val="center"/>
            </w:pPr>
            <w:r w:rsidRPr="001128BC">
              <w:t>C38.4, C38.8, C45, C78.2</w:t>
            </w:r>
          </w:p>
        </w:tc>
        <w:tc>
          <w:tcPr>
            <w:tcW w:w="3065" w:type="dxa"/>
            <w:vMerge w:val="restart"/>
            <w:shd w:val="clear" w:color="auto" w:fill="auto"/>
          </w:tcPr>
          <w:p w:rsidR="00D83EA1" w:rsidRPr="001128BC" w:rsidRDefault="00D83EA1" w:rsidP="00076295">
            <w:pPr>
              <w:widowControl/>
              <w:spacing w:after="120" w:line="228" w:lineRule="auto"/>
            </w:pPr>
            <w:r w:rsidRPr="001128BC">
              <w:t>опухоль плевры. Распространенное поражение плевры. Мезотелиома плевры. Метастатическое поражение плевры</w:t>
            </w:r>
          </w:p>
        </w:tc>
        <w:tc>
          <w:tcPr>
            <w:tcW w:w="1640" w:type="dxa"/>
            <w:gridSpan w:val="2"/>
            <w:vMerge w:val="restart"/>
            <w:shd w:val="clear" w:color="auto" w:fill="auto"/>
          </w:tcPr>
          <w:p w:rsidR="00D83EA1" w:rsidRPr="001128BC" w:rsidRDefault="00D83EA1" w:rsidP="00076295">
            <w:pPr>
              <w:widowControl/>
              <w:spacing w:after="120" w:line="228" w:lineRule="auto"/>
            </w:pPr>
            <w:r w:rsidRPr="001128BC">
              <w:t>хирургическое лечение</w:t>
            </w:r>
          </w:p>
        </w:tc>
        <w:tc>
          <w:tcPr>
            <w:tcW w:w="3415" w:type="dxa"/>
            <w:shd w:val="clear" w:color="auto" w:fill="auto"/>
          </w:tcPr>
          <w:p w:rsidR="00D83EA1" w:rsidRPr="001128BC" w:rsidRDefault="00D83EA1" w:rsidP="00076295">
            <w:pPr>
              <w:widowControl/>
              <w:spacing w:after="120" w:line="228" w:lineRule="auto"/>
            </w:pPr>
            <w:r w:rsidRPr="001128BC">
              <w:t>плевропневмонэктомия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076295">
            <w:pPr>
              <w:widowControl/>
              <w:spacing w:after="120" w:line="228" w:lineRule="auto"/>
              <w:jc w:val="center"/>
            </w:pPr>
          </w:p>
        </w:tc>
        <w:tc>
          <w:tcPr>
            <w:tcW w:w="3065" w:type="dxa"/>
            <w:vMerge/>
            <w:shd w:val="clear" w:color="auto" w:fill="auto"/>
          </w:tcPr>
          <w:p w:rsidR="00D83EA1" w:rsidRPr="001128BC" w:rsidRDefault="00D83EA1" w:rsidP="00076295">
            <w:pPr>
              <w:widowControl/>
              <w:spacing w:after="120" w:line="228" w:lineRule="auto"/>
            </w:pPr>
          </w:p>
        </w:tc>
        <w:tc>
          <w:tcPr>
            <w:tcW w:w="1640" w:type="dxa"/>
            <w:gridSpan w:val="2"/>
            <w:vMerge/>
            <w:shd w:val="clear" w:color="auto" w:fill="auto"/>
          </w:tcPr>
          <w:p w:rsidR="00D83EA1" w:rsidRPr="001128BC" w:rsidRDefault="00D83EA1" w:rsidP="00076295">
            <w:pPr>
              <w:widowControl/>
              <w:spacing w:after="120" w:line="228" w:lineRule="auto"/>
            </w:pPr>
          </w:p>
        </w:tc>
        <w:tc>
          <w:tcPr>
            <w:tcW w:w="3415" w:type="dxa"/>
            <w:shd w:val="clear" w:color="auto" w:fill="auto"/>
          </w:tcPr>
          <w:p w:rsidR="00D83EA1" w:rsidRPr="001128BC" w:rsidRDefault="00D83EA1" w:rsidP="00076295">
            <w:pPr>
              <w:widowControl/>
              <w:spacing w:after="120" w:line="228" w:lineRule="auto"/>
            </w:pPr>
            <w:r w:rsidRPr="001128BC">
              <w:t>тотальная плеврэктомия с гемиперикардэктомией, резекцией диафрагмы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076295">
            <w:pPr>
              <w:widowControl/>
              <w:spacing w:after="120" w:line="228" w:lineRule="auto"/>
              <w:jc w:val="center"/>
            </w:pPr>
            <w:r w:rsidRPr="001128BC">
              <w:t>C39.8, C41.3, C49.3</w:t>
            </w:r>
          </w:p>
        </w:tc>
        <w:tc>
          <w:tcPr>
            <w:tcW w:w="3065" w:type="dxa"/>
            <w:vMerge w:val="restart"/>
            <w:shd w:val="clear" w:color="auto" w:fill="auto"/>
          </w:tcPr>
          <w:p w:rsidR="00D83EA1" w:rsidRPr="001128BC" w:rsidRDefault="00D83EA1" w:rsidP="00076295">
            <w:pPr>
              <w:widowControl/>
              <w:spacing w:after="120" w:line="228" w:lineRule="auto"/>
            </w:pPr>
            <w:r w:rsidRPr="001128BC">
              <w:t>опухоли грудной стенки (мягких тканей, ребер, грудины, ключицы)</w:t>
            </w:r>
          </w:p>
        </w:tc>
        <w:tc>
          <w:tcPr>
            <w:tcW w:w="1640" w:type="dxa"/>
            <w:gridSpan w:val="2"/>
            <w:vMerge w:val="restart"/>
            <w:shd w:val="clear" w:color="auto" w:fill="auto"/>
          </w:tcPr>
          <w:p w:rsidR="00D83EA1" w:rsidRPr="001128BC" w:rsidRDefault="00D83EA1" w:rsidP="00076295">
            <w:pPr>
              <w:widowControl/>
              <w:spacing w:after="120" w:line="228" w:lineRule="auto"/>
            </w:pPr>
            <w:r w:rsidRPr="001128BC">
              <w:t>хирургическое лечение</w:t>
            </w:r>
          </w:p>
        </w:tc>
        <w:tc>
          <w:tcPr>
            <w:tcW w:w="3415" w:type="dxa"/>
            <w:shd w:val="clear" w:color="auto" w:fill="auto"/>
          </w:tcPr>
          <w:p w:rsidR="00D83EA1" w:rsidRPr="001128BC" w:rsidRDefault="00D83EA1" w:rsidP="00076295">
            <w:pPr>
              <w:widowControl/>
              <w:spacing w:after="120" w:line="228" w:lineRule="auto"/>
            </w:pPr>
            <w:r w:rsidRPr="001128BC">
              <w:t>удаление опухоли грудной стенки с экзартикуляцией ребер, ключицы и пластикой дефекта грудной стенки местными тканями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076295">
            <w:pPr>
              <w:widowControl/>
              <w:spacing w:after="120" w:line="228" w:lineRule="auto"/>
              <w:jc w:val="center"/>
            </w:pPr>
          </w:p>
        </w:tc>
        <w:tc>
          <w:tcPr>
            <w:tcW w:w="3065" w:type="dxa"/>
            <w:vMerge/>
            <w:shd w:val="clear" w:color="auto" w:fill="auto"/>
          </w:tcPr>
          <w:p w:rsidR="00D83EA1" w:rsidRPr="001128BC" w:rsidRDefault="00D83EA1" w:rsidP="00076295">
            <w:pPr>
              <w:widowControl/>
              <w:spacing w:after="120" w:line="228" w:lineRule="auto"/>
            </w:pPr>
          </w:p>
        </w:tc>
        <w:tc>
          <w:tcPr>
            <w:tcW w:w="1640" w:type="dxa"/>
            <w:gridSpan w:val="2"/>
            <w:vMerge/>
            <w:shd w:val="clear" w:color="auto" w:fill="auto"/>
          </w:tcPr>
          <w:p w:rsidR="00D83EA1" w:rsidRPr="001128BC" w:rsidRDefault="00D83EA1" w:rsidP="00076295">
            <w:pPr>
              <w:widowControl/>
              <w:spacing w:after="120" w:line="228" w:lineRule="auto"/>
            </w:pPr>
          </w:p>
        </w:tc>
        <w:tc>
          <w:tcPr>
            <w:tcW w:w="3415" w:type="dxa"/>
            <w:shd w:val="clear" w:color="auto" w:fill="auto"/>
          </w:tcPr>
          <w:p w:rsidR="00D83EA1" w:rsidRPr="001128BC" w:rsidRDefault="00D83EA1" w:rsidP="00076295">
            <w:pPr>
              <w:widowControl/>
              <w:spacing w:after="120" w:line="228" w:lineRule="auto"/>
            </w:pPr>
            <w:r w:rsidRPr="001128BC">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076295">
            <w:pPr>
              <w:widowControl/>
              <w:spacing w:after="120" w:line="228" w:lineRule="auto"/>
              <w:jc w:val="center"/>
            </w:pPr>
          </w:p>
        </w:tc>
        <w:tc>
          <w:tcPr>
            <w:tcW w:w="3065" w:type="dxa"/>
            <w:vMerge/>
            <w:shd w:val="clear" w:color="auto" w:fill="auto"/>
          </w:tcPr>
          <w:p w:rsidR="00D83EA1" w:rsidRPr="001128BC" w:rsidRDefault="00D83EA1" w:rsidP="00076295">
            <w:pPr>
              <w:widowControl/>
              <w:spacing w:after="120" w:line="228" w:lineRule="auto"/>
            </w:pPr>
          </w:p>
        </w:tc>
        <w:tc>
          <w:tcPr>
            <w:tcW w:w="1640" w:type="dxa"/>
            <w:gridSpan w:val="2"/>
            <w:vMerge/>
            <w:shd w:val="clear" w:color="auto" w:fill="auto"/>
          </w:tcPr>
          <w:p w:rsidR="00D83EA1" w:rsidRPr="001128BC" w:rsidRDefault="00D83EA1" w:rsidP="00076295">
            <w:pPr>
              <w:widowControl/>
              <w:spacing w:after="120" w:line="228" w:lineRule="auto"/>
            </w:pPr>
          </w:p>
        </w:tc>
        <w:tc>
          <w:tcPr>
            <w:tcW w:w="3415" w:type="dxa"/>
            <w:shd w:val="clear" w:color="auto" w:fill="auto"/>
          </w:tcPr>
          <w:p w:rsidR="00D83EA1" w:rsidRPr="001128BC" w:rsidRDefault="00D83EA1" w:rsidP="00076295">
            <w:pPr>
              <w:widowControl/>
              <w:spacing w:after="120" w:line="228" w:lineRule="auto"/>
            </w:pPr>
            <w:r w:rsidRPr="001128BC">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C40.0, C40.1, C40.2, C40.3, C40.8, C40.9, C41.2, C41.3, C41.4, C41.8, C41.9, C79.5, C43.5</w:t>
            </w:r>
          </w:p>
        </w:tc>
        <w:tc>
          <w:tcPr>
            <w:tcW w:w="3065" w:type="dxa"/>
            <w:vMerge w:val="restart"/>
            <w:shd w:val="clear" w:color="auto" w:fill="auto"/>
          </w:tcPr>
          <w:p w:rsidR="00D83EA1" w:rsidRPr="001128BC" w:rsidRDefault="00D83EA1" w:rsidP="009261A7">
            <w:pPr>
              <w:widowControl/>
              <w:spacing w:after="120" w:line="240" w:lineRule="atLeast"/>
            </w:pPr>
            <w:r w:rsidRPr="001128BC">
              <w:t>первичные злокачественные новообразования костей и суставных хрящей туловища и конечностей</w:t>
            </w:r>
            <w:r w:rsidRPr="001128BC">
              <w:br/>
              <w:t>Ia-b, Iia-b, Iva-b стадии. Метастатические новообразования костей, суставных хрящей туловища и конечностей</w:t>
            </w:r>
          </w:p>
          <w:p w:rsidR="00D83EA1" w:rsidRPr="001128BC" w:rsidRDefault="00D83EA1" w:rsidP="009261A7">
            <w:pPr>
              <w:widowControl/>
              <w:spacing w:after="120" w:line="240" w:lineRule="atLeast"/>
            </w:pP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кости с микрохирургической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грудной стенки с микрохирургической реконструкцией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злокачественного новообразования кости с микрохирургической реконструкцией нерва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стабилизирующие операции на позвоночнике передним доступом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лопатки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ребра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лопатки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экстирпация ключицы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ампутация межподвздошно-брюшная с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удаление позвонка с эндопротезированием и фиксацией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лонной и седалищной костей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верхнего плечевого пояса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костей верхнего плечевого пояса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злокачественного новообразования кости с протезированием артерии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местнораспространенные формы первичных и метастатических злокачественных опухолей длинных трубчатых костей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изолированная гипертермическая регионарная химиоперфузия конечностей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C43, C43.5, C43.6, C43.7, C43.8, C43.9, C44, C44.5, C44.6, C44.7, C44.8, C44.9</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кожи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широкое иссечение меланомы кожи с пластикой дефекта кожно-мышечным лоскутом на сосудистой ножке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широкое иссечение опухоли кожи с реконструктивно-пластическим компонентом комбинированное (местные ткани и эспандер)</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местнораспространенные формы первичных и метастатических меланом кожи конечностей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изолированная гипертермическая регионарная химиоперфузия конечностей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C48</w:t>
            </w:r>
          </w:p>
        </w:tc>
        <w:tc>
          <w:tcPr>
            <w:tcW w:w="3065" w:type="dxa"/>
            <w:vMerge w:val="restart"/>
            <w:shd w:val="clear" w:color="auto" w:fill="auto"/>
          </w:tcPr>
          <w:p w:rsidR="00D83EA1" w:rsidRPr="001128BC" w:rsidRDefault="00D83EA1" w:rsidP="009261A7">
            <w:pPr>
              <w:widowControl/>
              <w:spacing w:after="120" w:line="240" w:lineRule="atLeast"/>
            </w:pPr>
            <w:r w:rsidRPr="001128BC">
              <w:t>местнораспространенные и диссеминированные формы первичных и рецидивных неорганных опухолей забрюшинного пространства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первичных и рецидивных неорганных забрюшинных опухолей с ангиопластикой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первичных и рецидивных неорганных забрюшинных опухолей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местнораспространенные формы первичных и метастатических опухолей брюшной стенки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первичных, рецидивных и метастатических опухолей брюшной стенки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C49.1, C49.2, C49.3, C49.5, C49.6, C47.1, C47.2, C47.3, C47.5, C43.5</w:t>
            </w:r>
          </w:p>
        </w:tc>
        <w:tc>
          <w:tcPr>
            <w:tcW w:w="3065" w:type="dxa"/>
            <w:shd w:val="clear" w:color="auto" w:fill="auto"/>
          </w:tcPr>
          <w:p w:rsidR="00D83EA1" w:rsidRPr="001128BC" w:rsidRDefault="00D83EA1" w:rsidP="009261A7">
            <w:pPr>
              <w:widowControl/>
              <w:spacing w:after="120" w:line="240" w:lineRule="atLeast"/>
            </w:pPr>
            <w:r w:rsidRPr="001128BC">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иссечение новообразования мягких тканей с микрохирургической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местнораспространенные формы первичных и метастатических сарком мягких тканей конечностей </w:t>
            </w:r>
            <w:r w:rsidRPr="001128BC">
              <w:br/>
            </w:r>
            <w:r w:rsidRPr="001128BC">
              <w:br/>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изолированная гипертермическая регионарная химиоперфузия конечностей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C50, C50.1, C50.2, C50.3, C50.4, C50.5, C50.6, C50.8, C50.9</w:t>
            </w:r>
          </w:p>
        </w:tc>
        <w:tc>
          <w:tcPr>
            <w:tcW w:w="3065" w:type="dxa"/>
            <w:vMerge w:val="restart"/>
            <w:shd w:val="clear" w:color="auto" w:fill="auto"/>
          </w:tcPr>
          <w:p w:rsidR="00D83EA1" w:rsidRPr="001128BC" w:rsidRDefault="00D83EA1" w:rsidP="009261A7">
            <w:pPr>
              <w:widowControl/>
              <w:spacing w:line="240" w:lineRule="atLeast"/>
            </w:pPr>
          </w:p>
          <w:p w:rsidR="00D83EA1" w:rsidRPr="001128BC" w:rsidRDefault="00D83EA1" w:rsidP="009261A7">
            <w:pPr>
              <w:widowControl/>
              <w:spacing w:line="240" w:lineRule="atLeast"/>
            </w:pPr>
            <w:r w:rsidRPr="001128BC">
              <w:t>злокачественные новообразования молочной железы (0 - IV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p>
          <w:p w:rsidR="00D83EA1" w:rsidRPr="001128BC" w:rsidRDefault="00D83EA1" w:rsidP="009261A7">
            <w:pPr>
              <w:widowControl/>
              <w:spacing w:after="120" w:line="240" w:lineRule="atLeast"/>
            </w:pPr>
            <w:r w:rsidRPr="001128BC">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радикальная мастэктомия с пластикой кожно-мышечным лоскутом прямой мышцы живота и использованием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C51</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вульвы</w:t>
            </w:r>
            <w:r w:rsidR="00076295">
              <w:br/>
            </w:r>
            <w:r w:rsidRPr="001128BC">
              <w:t xml:space="preserve"> (I - III стадия)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расширенная вульвэктомия с реконструктивно-пластическим компонентом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C52</w:t>
            </w: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влагалища </w:t>
            </w:r>
            <w:r w:rsidR="00076295">
              <w:br/>
            </w:r>
            <w:r w:rsidRPr="001128BC">
              <w:t>(II - III стадия)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 </w:t>
            </w:r>
          </w:p>
        </w:tc>
        <w:tc>
          <w:tcPr>
            <w:tcW w:w="3415" w:type="dxa"/>
            <w:shd w:val="clear" w:color="auto" w:fill="auto"/>
          </w:tcPr>
          <w:p w:rsidR="00D83EA1" w:rsidRPr="001128BC" w:rsidRDefault="00D83EA1" w:rsidP="009261A7">
            <w:pPr>
              <w:widowControl/>
              <w:spacing w:after="120" w:line="240" w:lineRule="atLeast"/>
            </w:pPr>
            <w:r w:rsidRPr="001128BC">
              <w:t>удаление опухоли влагалища с резекцией смежных органов, пахово-бедренной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C53</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шейки матки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радикальная абдоминальная трахелэктомия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радикальная влагалищная трахелэктомия с видеоэндоскопической тазовой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расширенная экстирпация матки с парааортальной лимфаденэктомией, резекцией смежных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расширенная экстирпация матки с придатками или с транспозицией яичников и интраоперационной лучевой терапией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C54</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тела матки (местнораспространенные формы). Злокачественные новообразования эндометрия IA </w:t>
            </w:r>
            <w:r w:rsidRPr="001128BC">
              <w:br/>
              <w:t>III стадии с осложненным соматическим статусом (тяжелая степень ожирения, тяжелая степень сахарного диабета и т.д.)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расширенная экстирпация матки с парааортальной лимфаденэктомией и субтотальной резекцией большого сальника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матки с придатками, верхней третью влагалища, тазовой лимфаденэктомией и интраоперационной лучевой терапией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C53, C54, C56, C57.8</w:t>
            </w:r>
          </w:p>
        </w:tc>
        <w:tc>
          <w:tcPr>
            <w:tcW w:w="3065" w:type="dxa"/>
            <w:shd w:val="clear" w:color="auto" w:fill="auto"/>
          </w:tcPr>
          <w:p w:rsidR="00D83EA1" w:rsidRPr="001128BC" w:rsidRDefault="00D83EA1" w:rsidP="009261A7">
            <w:pPr>
              <w:widowControl/>
              <w:spacing w:after="120" w:line="240" w:lineRule="atLeast"/>
            </w:pPr>
            <w:r w:rsidRPr="001128BC">
              <w:t>рецидивы злокачественных новообразований тела матки, шейки матки и яичников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тазовые эвисцерации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C60</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полового члена (I - IV стадия)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полового члена с 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C64</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единственной почки с инвазией в лоханку почки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почечной лоханки с пиелопластикой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почки (I - III стадия (T1a-T3aNxMo)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w:t>
            </w:r>
          </w:p>
        </w:tc>
        <w:tc>
          <w:tcPr>
            <w:tcW w:w="3415" w:type="dxa"/>
            <w:shd w:val="clear" w:color="auto" w:fill="auto"/>
          </w:tcPr>
          <w:p w:rsidR="00D83EA1" w:rsidRPr="001128BC" w:rsidRDefault="00D83EA1" w:rsidP="009261A7">
            <w:pPr>
              <w:widowControl/>
              <w:spacing w:after="120" w:line="240" w:lineRule="atLeast"/>
            </w:pPr>
            <w:r w:rsidRPr="001128BC">
              <w:t>удаление рецидивной опухоли почки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рецидивной опухоли почки с резекцией соседних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C67</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мочевого пузыря (I - IV стадия)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w:t>
            </w:r>
          </w:p>
        </w:tc>
        <w:tc>
          <w:tcPr>
            <w:tcW w:w="3415" w:type="dxa"/>
            <w:shd w:val="clear" w:color="auto" w:fill="auto"/>
          </w:tcPr>
          <w:p w:rsidR="00D83EA1" w:rsidRPr="001128BC" w:rsidRDefault="00D83EA1" w:rsidP="009261A7">
            <w:pPr>
              <w:widowControl/>
              <w:spacing w:after="120" w:line="240" w:lineRule="atLeast"/>
            </w:pPr>
            <w:r w:rsidRPr="001128BC">
              <w:t>цистпростатвезикулэктомия с пластикой мочевого резервуара сегментом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передняя экзентерация таза</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C74</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надпочечника (I - III стадия</w:t>
            </w:r>
            <w:r w:rsidRPr="001128BC">
              <w:br/>
              <w:t xml:space="preserve"> (T1a-T3aNxMo)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лапароскопическое удаление рецидивной опухоли надпочечника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рецидивной опухоли надпочечника с резекцией соседних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надпочечника (III - IV стадия)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лапароскопическая расширенная адреналэктомия или адреналэктомия с резекцией соседних органов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21.</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C00, C01, C02, C03, C04, C05, C09, C10, C11, C30, C31, C41.0, C41.1, C49.0, C69.2, C69.4, C69.6</w:t>
            </w:r>
          </w:p>
        </w:tc>
        <w:tc>
          <w:tcPr>
            <w:tcW w:w="3065" w:type="dxa"/>
            <w:shd w:val="clear" w:color="auto" w:fill="auto"/>
          </w:tcPr>
          <w:p w:rsidR="00D83EA1" w:rsidRPr="001128BC" w:rsidRDefault="00D83EA1" w:rsidP="009261A7">
            <w:pPr>
              <w:widowControl/>
              <w:spacing w:after="120" w:line="240" w:lineRule="atLeast"/>
            </w:pPr>
            <w:r w:rsidRPr="001128BC">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40" w:type="dxa"/>
            <w:gridSpan w:val="2"/>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438129</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1128BC">
              <w:softHyphen/>
              <w:t>дительной терапии, требующей постоянного мониторирования в стационарных условиях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C71</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центральной нервной системы у детей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1128BC">
              <w:softHyphen/>
              <w:t>дительной терапии, требующей постоянного мониторирования в стационарных условиях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C22, C34, C38, C48.0, C52, C53.9, C56, C61, C62, C64, C67.8, C74</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1128BC">
              <w:br/>
              <w:t>при развитии выраженных токсических реакций с применением сопрово</w:t>
            </w:r>
            <w:r w:rsidRPr="001128BC">
              <w:softHyphen/>
              <w:t>дительной терапии, требующей постоянного мониторирования в стационарных условиях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C40, C41, C49</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предоперационная или послеоперационная химиотерапия с проведением хирургического вмешательства в течение одной госпитализации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22.</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82" w:type="dxa"/>
            <w:gridSpan w:val="2"/>
            <w:vMerge w:val="restart"/>
            <w:shd w:val="clear" w:color="auto" w:fill="auto"/>
          </w:tcPr>
          <w:p w:rsidR="00D83EA1" w:rsidRPr="001128BC" w:rsidRDefault="00D83EA1" w:rsidP="009261A7">
            <w:pPr>
              <w:widowControl/>
              <w:spacing w:line="240" w:lineRule="atLeast"/>
              <w:jc w:val="center"/>
            </w:pPr>
            <w:r w:rsidRPr="001128BC">
              <w:t xml:space="preserve">C81 - C90, C91.1 - С91.9, C92.1, C93.1, </w:t>
            </w:r>
            <w:r w:rsidRPr="001128BC">
              <w:rPr>
                <w:lang w:val="en-US"/>
              </w:rPr>
              <w:t>D45</w:t>
            </w:r>
            <w:r w:rsidRPr="001128BC">
              <w:t>, C95.1</w:t>
            </w:r>
          </w:p>
        </w:tc>
        <w:tc>
          <w:tcPr>
            <w:tcW w:w="3065" w:type="dxa"/>
            <w:vMerge w:val="restart"/>
            <w:shd w:val="clear" w:color="auto" w:fill="auto"/>
          </w:tcPr>
          <w:p w:rsidR="00D83EA1" w:rsidRPr="001128BC" w:rsidRDefault="00D83EA1" w:rsidP="009261A7">
            <w:pPr>
              <w:widowControl/>
              <w:spacing w:after="120" w:line="240" w:lineRule="atLeast"/>
            </w:pPr>
            <w:r w:rsidRPr="001128BC">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 </w:t>
            </w:r>
          </w:p>
        </w:tc>
        <w:tc>
          <w:tcPr>
            <w:tcW w:w="3415" w:type="dxa"/>
            <w:shd w:val="clear" w:color="auto" w:fill="auto"/>
          </w:tcPr>
          <w:p w:rsidR="00D83EA1" w:rsidRPr="001128BC" w:rsidRDefault="00D83EA1" w:rsidP="009261A7">
            <w:pPr>
              <w:widowControl/>
              <w:spacing w:after="120" w:line="240" w:lineRule="atLeast"/>
            </w:pPr>
            <w:r w:rsidRPr="001128BC">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356725</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23.</w:t>
            </w:r>
          </w:p>
        </w:tc>
        <w:tc>
          <w:tcPr>
            <w:tcW w:w="2525" w:type="dxa"/>
            <w:gridSpan w:val="2"/>
            <w:shd w:val="clear" w:color="auto" w:fill="auto"/>
          </w:tcPr>
          <w:p w:rsidR="00D83EA1" w:rsidRPr="001128BC" w:rsidRDefault="00D83EA1" w:rsidP="009261A7">
            <w:pPr>
              <w:widowControl/>
              <w:spacing w:after="120" w:line="240" w:lineRule="atLeast"/>
            </w:pPr>
            <w:r w:rsidRPr="001128BC">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 xml:space="preserve">C81 - C90, C91.1 - С91.9, C92.1, C93.1, C95.1, D45, D46, </w:t>
            </w:r>
            <w:r w:rsidRPr="001128BC">
              <w:rPr>
                <w:lang w:val="en-US"/>
              </w:rPr>
              <w:t>D</w:t>
            </w:r>
            <w:r w:rsidRPr="001128BC">
              <w:t>47, E85.8</w:t>
            </w:r>
          </w:p>
        </w:tc>
        <w:tc>
          <w:tcPr>
            <w:tcW w:w="3065" w:type="dxa"/>
            <w:shd w:val="clear" w:color="auto" w:fill="auto"/>
          </w:tcPr>
          <w:p w:rsidR="00D83EA1" w:rsidRPr="001128BC" w:rsidRDefault="00D83EA1" w:rsidP="009261A7">
            <w:pPr>
              <w:widowControl/>
              <w:spacing w:after="120" w:line="240" w:lineRule="atLeast"/>
            </w:pPr>
            <w:r w:rsidRPr="001128BC">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 </w:t>
            </w:r>
          </w:p>
        </w:tc>
        <w:tc>
          <w:tcPr>
            <w:tcW w:w="3415" w:type="dxa"/>
            <w:shd w:val="clear" w:color="auto" w:fill="auto"/>
          </w:tcPr>
          <w:p w:rsidR="00D83EA1" w:rsidRPr="001128BC" w:rsidRDefault="00D83EA1" w:rsidP="009261A7">
            <w:pPr>
              <w:widowControl/>
              <w:spacing w:after="120" w:line="240" w:lineRule="atLeast"/>
            </w:pPr>
            <w:r w:rsidRPr="001128BC">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465473</w:t>
            </w:r>
          </w:p>
        </w:tc>
      </w:tr>
      <w:tr w:rsidR="00D83EA1" w:rsidRPr="001128BC" w:rsidTr="00076295">
        <w:trPr>
          <w:gridBefore w:val="1"/>
          <w:gridAfter w:val="1"/>
          <w:wBefore w:w="54" w:type="dxa"/>
          <w:wAfter w:w="36" w:type="dxa"/>
          <w:trHeight w:val="2220"/>
        </w:trPr>
        <w:tc>
          <w:tcPr>
            <w:tcW w:w="1054" w:type="dxa"/>
            <w:gridSpan w:val="2"/>
            <w:shd w:val="clear" w:color="auto" w:fill="auto"/>
          </w:tcPr>
          <w:p w:rsidR="00D83EA1" w:rsidRPr="001128BC" w:rsidRDefault="00D83EA1" w:rsidP="009261A7">
            <w:pPr>
              <w:widowControl/>
              <w:spacing w:after="120" w:line="240" w:lineRule="atLeast"/>
              <w:jc w:val="center"/>
            </w:pPr>
            <w:r w:rsidRPr="001128BC">
              <w:t>24.</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Внутритканевая, внутриполостная, аппликационная лучевая терапия в радиотерапевтических отделениях. Интраоперационная лучевая терапия</w:t>
            </w:r>
          </w:p>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C00 - C14, C15 - C17, C18 - C22, C23 - C25, C30, C31, C32, C33, C34, C37, C39, C40, C41, C44, C48, C49, C50, C51, C55, C60, C61, C64, C67, C68, C73, C74, C77,0, C77.1, C77.2, C77.5</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vMerge w:val="restart"/>
            <w:shd w:val="clear" w:color="auto" w:fill="auto"/>
          </w:tcPr>
          <w:p w:rsidR="00D83EA1" w:rsidRPr="001128BC" w:rsidRDefault="00D83EA1" w:rsidP="009261A7">
            <w:pPr>
              <w:widowControl/>
              <w:spacing w:after="120" w:line="240" w:lineRule="atLeast"/>
            </w:pPr>
            <w:r w:rsidRPr="001128BC">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265705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Height w:val="1110"/>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Height w:val="1110"/>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line="240" w:lineRule="atLeast"/>
              <w:jc w:val="center"/>
            </w:pPr>
            <w:r w:rsidRPr="001128BC">
              <w:t>С51, С52, С53, С54, С55</w:t>
            </w:r>
          </w:p>
        </w:tc>
        <w:tc>
          <w:tcPr>
            <w:tcW w:w="3065" w:type="dxa"/>
            <w:vMerge w:val="restart"/>
            <w:shd w:val="clear" w:color="auto" w:fill="auto"/>
          </w:tcPr>
          <w:p w:rsidR="00D83EA1" w:rsidRDefault="00D83EA1" w:rsidP="009261A7">
            <w:pPr>
              <w:widowControl/>
              <w:spacing w:after="120" w:line="240" w:lineRule="atLeast"/>
            </w:pPr>
            <w:r w:rsidRPr="001128BC">
              <w:t>интраэпительальные, микроинвазивные и инвазивные злокачественные новообразования вульвы, влагалища, шейки и тела матки (Т0-4</w:t>
            </w:r>
            <w:r w:rsidRPr="001128BC">
              <w:rPr>
                <w:lang w:val="en-US"/>
              </w:rPr>
              <w:t>N</w:t>
            </w:r>
            <w:r w:rsidRPr="001128BC">
              <w:t>0-1</w:t>
            </w:r>
            <w:r w:rsidRPr="001128BC">
              <w:rPr>
                <w:lang w:val="en-US"/>
              </w:rPr>
              <w:t>M</w:t>
            </w:r>
            <w:r w:rsidRPr="001128BC">
              <w:t>0-1), в том числе с метастазированием в параортальные или паховые лимфоузлы</w:t>
            </w:r>
          </w:p>
          <w:p w:rsidR="00076295" w:rsidRPr="001128BC" w:rsidRDefault="00076295" w:rsidP="009261A7">
            <w:pPr>
              <w:widowControl/>
              <w:spacing w:after="120" w:line="240" w:lineRule="atLeast"/>
            </w:pPr>
          </w:p>
        </w:tc>
        <w:tc>
          <w:tcPr>
            <w:tcW w:w="1640" w:type="dxa"/>
            <w:gridSpan w:val="2"/>
            <w:vMerge w:val="restart"/>
            <w:shd w:val="clear" w:color="auto" w:fill="auto"/>
          </w:tcPr>
          <w:p w:rsidR="00D83EA1" w:rsidRPr="001128BC" w:rsidRDefault="00D83EA1" w:rsidP="009261A7">
            <w:pPr>
              <w:widowControl/>
              <w:spacing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внутритканевая, аппликационная лучевая терапия. 3</w:t>
            </w:r>
            <w:r w:rsidRPr="001128BC">
              <w:rPr>
                <w:lang w:val="en-US"/>
              </w:rPr>
              <w:t>D</w:t>
            </w:r>
            <w:r w:rsidRPr="001128BC">
              <w:t>-4</w:t>
            </w:r>
            <w:r w:rsidRPr="001128BC">
              <w:rPr>
                <w:lang w:val="en-US"/>
              </w:rPr>
              <w:t>D</w:t>
            </w:r>
            <w:r w:rsidRPr="001128BC">
              <w:t xml:space="preserve"> планирование. Внутриполостная лучевая терапия.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Рентгенологический и/или ультразвуковой контроль установки эндостата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C64</w:t>
            </w: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почки </w:t>
            </w:r>
            <w:r w:rsidR="00076295">
              <w:br/>
            </w:r>
            <w:r w:rsidRPr="001128BC">
              <w:t>(T1-3N0M0), локализованные и местнораспространенные формы</w:t>
            </w: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интраоперационная лучевая терапия. Компьютерная томография и (или) магнитно-резонансная топометрия. </w:t>
            </w:r>
            <w:r w:rsidRPr="001128BC">
              <w:br/>
              <w:t>3D - 4D планирование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C73</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щитовидной железы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радиойодабляция остаточной тиреоидной ткани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радиойодтерапия отдаленных метастазов дифференцированного рака щитовидной железы (в легкие, в кости и другие органы)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радиойодтерапия в сочетании с локальной лучевой терапией при метастазах рака щитовидной железы в кости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радиойодтерапия в сочетании с радионуклидной терапией при множественных метастазах рака щитовидной железы с болевым синдромом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line="240" w:lineRule="atLeast"/>
            </w:pPr>
            <w:r w:rsidRPr="001128BC">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С00-С75, С78-С80, С97</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25.</w:t>
            </w:r>
          </w:p>
        </w:tc>
        <w:tc>
          <w:tcPr>
            <w:tcW w:w="2525" w:type="dxa"/>
            <w:gridSpan w:val="2"/>
            <w:vMerge w:val="restart"/>
            <w:shd w:val="clear" w:color="auto" w:fill="auto"/>
          </w:tcPr>
          <w:p w:rsidR="00D83EA1" w:rsidRPr="001128BC" w:rsidRDefault="00D83EA1" w:rsidP="00076295">
            <w:pPr>
              <w:widowControl/>
              <w:spacing w:after="120" w:line="228" w:lineRule="auto"/>
            </w:pPr>
            <w:r w:rsidRPr="001128BC">
              <w:t>Радионуклидная лучевая терапия в радиотерапевтических отделениях</w:t>
            </w:r>
          </w:p>
        </w:tc>
        <w:tc>
          <w:tcPr>
            <w:tcW w:w="1982" w:type="dxa"/>
            <w:gridSpan w:val="2"/>
            <w:vMerge w:val="restart"/>
            <w:shd w:val="clear" w:color="auto" w:fill="auto"/>
          </w:tcPr>
          <w:p w:rsidR="00D83EA1" w:rsidRPr="001128BC" w:rsidRDefault="00D83EA1" w:rsidP="00076295">
            <w:pPr>
              <w:widowControl/>
              <w:spacing w:after="120" w:line="228" w:lineRule="auto"/>
              <w:jc w:val="center"/>
            </w:pPr>
            <w:r w:rsidRPr="001128BC">
              <w:t>C50, C61, C34, C73, C64, C79</w:t>
            </w:r>
          </w:p>
        </w:tc>
        <w:tc>
          <w:tcPr>
            <w:tcW w:w="3065" w:type="dxa"/>
            <w:vMerge w:val="restart"/>
            <w:shd w:val="clear" w:color="auto" w:fill="auto"/>
          </w:tcPr>
          <w:p w:rsidR="00D83EA1" w:rsidRPr="001128BC" w:rsidRDefault="00D83EA1" w:rsidP="00076295">
            <w:pPr>
              <w:widowControl/>
              <w:spacing w:after="120" w:line="228" w:lineRule="auto"/>
            </w:pPr>
            <w:r w:rsidRPr="001128BC">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1128BC">
              <w:softHyphen/>
              <w:t>ющиеся болевым синдромом</w:t>
            </w:r>
          </w:p>
        </w:tc>
        <w:tc>
          <w:tcPr>
            <w:tcW w:w="1640" w:type="dxa"/>
            <w:gridSpan w:val="2"/>
            <w:vMerge w:val="restart"/>
            <w:shd w:val="clear" w:color="auto" w:fill="auto"/>
          </w:tcPr>
          <w:p w:rsidR="00D83EA1" w:rsidRPr="001128BC" w:rsidRDefault="00D83EA1" w:rsidP="00076295">
            <w:pPr>
              <w:widowControl/>
              <w:spacing w:after="120" w:line="228" w:lineRule="auto"/>
            </w:pPr>
            <w:r w:rsidRPr="001128BC">
              <w:t>терапевтичес</w:t>
            </w:r>
            <w:r w:rsidRPr="001128BC">
              <w:softHyphen/>
              <w:t>кое лечение</w:t>
            </w:r>
          </w:p>
        </w:tc>
        <w:tc>
          <w:tcPr>
            <w:tcW w:w="3415" w:type="dxa"/>
            <w:shd w:val="clear" w:color="auto" w:fill="auto"/>
          </w:tcPr>
          <w:p w:rsidR="00D83EA1" w:rsidRPr="001128BC" w:rsidRDefault="00D83EA1" w:rsidP="00076295">
            <w:pPr>
              <w:widowControl/>
              <w:spacing w:after="120" w:line="228" w:lineRule="auto"/>
            </w:pPr>
            <w:r w:rsidRPr="001128BC">
              <w:t>системная радионуклидная терапия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347821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076295">
            <w:pPr>
              <w:widowControl/>
              <w:spacing w:after="120" w:line="228" w:lineRule="auto"/>
            </w:pPr>
          </w:p>
        </w:tc>
        <w:tc>
          <w:tcPr>
            <w:tcW w:w="1982" w:type="dxa"/>
            <w:gridSpan w:val="2"/>
            <w:vMerge/>
            <w:shd w:val="clear" w:color="auto" w:fill="auto"/>
          </w:tcPr>
          <w:p w:rsidR="00D83EA1" w:rsidRPr="001128BC" w:rsidRDefault="00D83EA1" w:rsidP="00076295">
            <w:pPr>
              <w:widowControl/>
              <w:spacing w:after="120" w:line="228" w:lineRule="auto"/>
              <w:jc w:val="center"/>
            </w:pPr>
          </w:p>
        </w:tc>
        <w:tc>
          <w:tcPr>
            <w:tcW w:w="3065" w:type="dxa"/>
            <w:vMerge/>
            <w:shd w:val="clear" w:color="auto" w:fill="auto"/>
          </w:tcPr>
          <w:p w:rsidR="00D83EA1" w:rsidRPr="001128BC" w:rsidRDefault="00D83EA1" w:rsidP="00076295">
            <w:pPr>
              <w:widowControl/>
              <w:spacing w:after="120" w:line="228" w:lineRule="auto"/>
            </w:pPr>
          </w:p>
        </w:tc>
        <w:tc>
          <w:tcPr>
            <w:tcW w:w="1640" w:type="dxa"/>
            <w:gridSpan w:val="2"/>
            <w:vMerge/>
            <w:shd w:val="clear" w:color="auto" w:fill="auto"/>
          </w:tcPr>
          <w:p w:rsidR="00D83EA1" w:rsidRPr="001128BC" w:rsidRDefault="00D83EA1" w:rsidP="00076295">
            <w:pPr>
              <w:widowControl/>
              <w:spacing w:after="120" w:line="228" w:lineRule="auto"/>
            </w:pPr>
          </w:p>
        </w:tc>
        <w:tc>
          <w:tcPr>
            <w:tcW w:w="3415" w:type="dxa"/>
            <w:shd w:val="clear" w:color="auto" w:fill="auto"/>
          </w:tcPr>
          <w:p w:rsidR="00D83EA1" w:rsidRPr="001128BC" w:rsidRDefault="00D83EA1" w:rsidP="00076295">
            <w:pPr>
              <w:widowControl/>
              <w:spacing w:after="120" w:line="228" w:lineRule="auto"/>
            </w:pPr>
            <w:r w:rsidRPr="001128BC">
              <w:t>сочетание системной радионуклидной терапии и локальной лучевой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076295">
            <w:pPr>
              <w:widowControl/>
              <w:spacing w:after="120" w:line="228" w:lineRule="auto"/>
            </w:pPr>
          </w:p>
        </w:tc>
        <w:tc>
          <w:tcPr>
            <w:tcW w:w="1982" w:type="dxa"/>
            <w:gridSpan w:val="2"/>
            <w:shd w:val="clear" w:color="auto" w:fill="auto"/>
          </w:tcPr>
          <w:p w:rsidR="00D83EA1" w:rsidRPr="001128BC" w:rsidRDefault="00D83EA1" w:rsidP="00076295">
            <w:pPr>
              <w:widowControl/>
              <w:spacing w:after="120" w:line="228" w:lineRule="auto"/>
              <w:jc w:val="center"/>
            </w:pPr>
            <w:r w:rsidRPr="001128BC">
              <w:t>С22, С24.0, С78.7</w:t>
            </w:r>
          </w:p>
        </w:tc>
        <w:tc>
          <w:tcPr>
            <w:tcW w:w="3065" w:type="dxa"/>
            <w:shd w:val="clear" w:color="auto" w:fill="auto"/>
          </w:tcPr>
          <w:p w:rsidR="00D83EA1" w:rsidRPr="001128BC" w:rsidRDefault="00D83EA1" w:rsidP="00076295">
            <w:pPr>
              <w:widowControl/>
              <w:spacing w:after="120" w:line="228" w:lineRule="auto"/>
            </w:pPr>
            <w:r w:rsidRPr="001128BC">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40" w:type="dxa"/>
            <w:gridSpan w:val="2"/>
            <w:shd w:val="clear" w:color="auto" w:fill="auto"/>
          </w:tcPr>
          <w:p w:rsidR="00D83EA1" w:rsidRPr="001128BC" w:rsidRDefault="00D83EA1" w:rsidP="00076295">
            <w:pPr>
              <w:widowControl/>
              <w:spacing w:after="120" w:line="228" w:lineRule="auto"/>
            </w:pPr>
          </w:p>
        </w:tc>
        <w:tc>
          <w:tcPr>
            <w:tcW w:w="3415" w:type="dxa"/>
            <w:shd w:val="clear" w:color="auto" w:fill="auto"/>
          </w:tcPr>
          <w:p w:rsidR="00D83EA1" w:rsidRPr="001128BC" w:rsidRDefault="00D83EA1" w:rsidP="00076295">
            <w:pPr>
              <w:widowControl/>
              <w:spacing w:after="120" w:line="228" w:lineRule="auto"/>
            </w:pPr>
            <w:r w:rsidRPr="001128BC">
              <w:t>эмболизация с использованием локальной радионуклидной терапии</w:t>
            </w:r>
          </w:p>
        </w:tc>
        <w:tc>
          <w:tcPr>
            <w:tcW w:w="1608" w:type="dxa"/>
            <w:gridSpan w:val="2"/>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26.</w:t>
            </w:r>
          </w:p>
        </w:tc>
        <w:tc>
          <w:tcPr>
            <w:tcW w:w="2525" w:type="dxa"/>
            <w:gridSpan w:val="2"/>
            <w:shd w:val="clear" w:color="auto" w:fill="auto"/>
          </w:tcPr>
          <w:p w:rsidR="00D83EA1" w:rsidRPr="001128BC" w:rsidRDefault="00D83EA1" w:rsidP="009261A7">
            <w:pPr>
              <w:widowControl/>
              <w:spacing w:after="120" w:line="240" w:lineRule="atLeast"/>
            </w:pPr>
            <w:r w:rsidRPr="001128BC">
              <w:t xml:space="preserve">Контактная лучевая терапия при раке предстательной железы </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C61</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предстательной железы</w:t>
            </w:r>
            <w:r w:rsidRPr="001128BC">
              <w:br/>
              <w:t>(T1-2N0M0), локализованные формы</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внутритканевая лучевая терапия с использованием постоянных источников ионизирующего излучения</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508894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1128BC">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 xml:space="preserve">C81 - C90, C91.0, </w:t>
            </w:r>
            <w:r w:rsidRPr="001128BC">
              <w:br/>
              <w:t xml:space="preserve">C91.5 - C91.9, C92, C93, C94.0, C94.2 - 94.7, C95, C96.9, C00 - C14, C15 - C21, C22, C23 - C26, C30 - C32, C34, C37, C38, C39, C40, C41, C45, C46, C47, C48, C49, </w:t>
            </w:r>
            <w:r w:rsidRPr="001128BC">
              <w:br/>
              <w:t xml:space="preserve">C51 - C58, C60, C61, C62, C63, C64, C65, C66, C67, C68, C69, C71, C72, C73, C74, C75, C76, C77, C78, C79; </w:t>
            </w:r>
            <w:r w:rsidRPr="001128BC">
              <w:rPr>
                <w:lang w:val="en-US"/>
              </w:rPr>
              <w:t>C</w:t>
            </w:r>
            <w:r w:rsidRPr="001128BC">
              <w:t xml:space="preserve">96.5; С96.6; С96.8; </w:t>
            </w:r>
            <w:r w:rsidRPr="001128BC">
              <w:rPr>
                <w:lang w:val="en-US"/>
              </w:rPr>
              <w:t>D</w:t>
            </w:r>
            <w:r w:rsidRPr="001128BC">
              <w:t xml:space="preserve"> 46; </w:t>
            </w:r>
            <w:r w:rsidRPr="001128BC">
              <w:rPr>
                <w:lang w:val="en-US"/>
              </w:rPr>
              <w:t>D</w:t>
            </w:r>
            <w:r w:rsidRPr="001128BC">
              <w:t xml:space="preserve"> 47.4</w:t>
            </w:r>
          </w:p>
        </w:tc>
        <w:tc>
          <w:tcPr>
            <w:tcW w:w="3065" w:type="dxa"/>
            <w:vMerge w:val="restart"/>
            <w:shd w:val="clear" w:color="auto" w:fill="auto"/>
          </w:tcPr>
          <w:p w:rsidR="00D83EA1" w:rsidRPr="001128BC" w:rsidRDefault="00D83EA1" w:rsidP="009261A7">
            <w:pPr>
              <w:widowControl/>
              <w:spacing w:line="240" w:lineRule="atLeast"/>
            </w:pPr>
            <w:r w:rsidRPr="001128BC">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1128BC">
              <w:br/>
              <w:t>Рак носоглотки. Меланома.</w:t>
            </w:r>
            <w:r w:rsidRPr="001128BC">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D83EA1" w:rsidRPr="001128BC" w:rsidRDefault="00D83EA1" w:rsidP="009261A7">
            <w:pPr>
              <w:widowControl/>
              <w:spacing w:line="240" w:lineRule="atLeast"/>
            </w:pPr>
            <w:r w:rsidRPr="001128BC">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D83EA1" w:rsidRPr="001128BC" w:rsidRDefault="00D83EA1" w:rsidP="009261A7">
            <w:pPr>
              <w:widowControl/>
              <w:spacing w:after="120" w:line="240" w:lineRule="atLeast"/>
            </w:pPr>
            <w:r w:rsidRPr="001128BC">
              <w:t xml:space="preserve">Гистиоцитоз </w:t>
            </w:r>
            <w:r w:rsidRPr="001128BC">
              <w:rPr>
                <w:lang w:val="en-US"/>
              </w:rPr>
              <w:t>X</w:t>
            </w:r>
            <w:r w:rsidRPr="001128BC">
              <w:t xml:space="preserve"> (мультифокальный, унифокальный). Гистиоцитоз Лангерганса (мультифокальный, унифокальный). Злокачественный гистиоцитоз.</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391421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28.</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C81 - C90, C91.0, C91.5 - C91.9, C92, C93, C94.0, C94.2 - 94.7, C95, C96.9, D45, D46, D47, E85.8</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1128BC">
              <w:rPr>
                <w:lang w:val="en-US"/>
              </w:rPr>
              <w:t>AL</w:t>
            </w:r>
            <w:r w:rsidRPr="001128BC">
              <w:t>-амилоидоз</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519265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rPr>
                <w:lang w:val="en-US"/>
              </w:rP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29.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C40.0, C40.2, C41.2, C41.4</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большой берцовой кости сегментарная с эндопротезированием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2118303</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голени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бедренной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плечевой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предплечья сегмен</w:t>
            </w:r>
            <w:r w:rsidRPr="001128BC">
              <w:softHyphen/>
              <w:t xml:space="preserve">тарная с эндопротезированием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верхнего плечевого пояса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костей верхнего плечевого пояса с эндопротезированием</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бедренной кости с тотальным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реэндопротезирование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грудной стенки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резекция костей, образующих коленный сустав, сегментарная с эндопротезированием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таза и бедренной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тела позвонка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позвонка с эндопротезированием и фиксацией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30.</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C12, C13, C14, C32.1 - C32.3, C32.8, C32.9, C33, C41.1, C41.2, C43.1, C43.2, C43.3, C43.4, C44.1 - C44.4, C49.1 - C49.3, C69</w:t>
            </w:r>
          </w:p>
        </w:tc>
        <w:tc>
          <w:tcPr>
            <w:tcW w:w="3065" w:type="dxa"/>
            <w:shd w:val="clear" w:color="auto" w:fill="auto"/>
          </w:tcPr>
          <w:p w:rsidR="00D83EA1" w:rsidRPr="001128BC" w:rsidRDefault="00D83EA1" w:rsidP="009261A7">
            <w:pPr>
              <w:widowControl/>
              <w:spacing w:after="120" w:line="240" w:lineRule="atLeast"/>
            </w:pPr>
            <w:r w:rsidRPr="001128BC">
              <w:t>опухоли черепно-челюстной локализации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1135702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C40.0, C40.1, C40.2, C40.3, C40.8, C40.9, C41.2, C41.3, C41.4, C41.8, C41.9, C79.5</w:t>
            </w:r>
          </w:p>
        </w:tc>
        <w:tc>
          <w:tcPr>
            <w:tcW w:w="3065" w:type="dxa"/>
            <w:vMerge w:val="restart"/>
            <w:shd w:val="clear" w:color="auto" w:fill="auto"/>
          </w:tcPr>
          <w:p w:rsidR="00D83EA1" w:rsidRPr="001128BC" w:rsidRDefault="00D83EA1" w:rsidP="009261A7">
            <w:pPr>
              <w:widowControl/>
              <w:spacing w:after="120" w:line="240" w:lineRule="atLeast"/>
            </w:pPr>
            <w:r w:rsidRPr="001128BC">
              <w:t>первичные опухоли длинных костей Iа-б, I</w:t>
            </w:r>
            <w:r w:rsidRPr="001128BC">
              <w:rPr>
                <w:lang w:val="en-US"/>
              </w:rPr>
              <w:t>I</w:t>
            </w:r>
            <w:r w:rsidRPr="001128BC">
              <w:t>а-б, IVа, IVб стадии у взрослых. Метастатические опухоли длинных костей у взрослых. Гигантоклеточная опухоль длинных костей у взрослых</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большой берцовой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голени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бедренной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плечевой кости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предплечья сегментарная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костей верхнего плечевого пояса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костей верхнего плечевого пояса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бедренной кости с тотальным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реэндопротезирование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грудной стенки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тела позвонка с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позвонка с эндопротезированием и фиксацией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31.</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злокачественных новообразований, в том числе у детей, с использованием робототехники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C06.2, C09.0, C09.1, C09.8, C09.9, C10.0 - С10.4, C11.0 - C11.3, C11.8, C11.9, C12, C13.0 - C13.2, C13.8, C13.9, C14.0 - C14.2, C15.0, C30.0, C31.0 - C31.3, C31.8, C31.9, C32.0 - C32.3, C32.8, C32.9</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опухоли головы и шеи (T1-2, N3-4), рецидив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опухолей головы и шеи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336606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роботассистированные резекции щитовидной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тиреоидэктомия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нервосбе</w:t>
            </w:r>
            <w:r w:rsidRPr="001128BC">
              <w:softHyphen/>
              <w:t>регающая шейная лимфаденэктомия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шейная лимфаденэктомия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лимфатических узлов и клетчатки передневерхнего средостения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опухолей полости носа и придаточных пазух носа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эндоларингеальная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опухоли полости рта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опухоли глотки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роботассистированное удаление опухолей мягких тканей головы и шеи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C16</w:t>
            </w:r>
          </w:p>
        </w:tc>
        <w:tc>
          <w:tcPr>
            <w:tcW w:w="3065" w:type="dxa"/>
            <w:vMerge w:val="restart"/>
            <w:shd w:val="clear" w:color="auto" w:fill="auto"/>
          </w:tcPr>
          <w:p w:rsidR="00D83EA1" w:rsidRPr="001128BC" w:rsidRDefault="00D83EA1" w:rsidP="009261A7">
            <w:pPr>
              <w:widowControl/>
              <w:spacing w:after="120" w:line="240" w:lineRule="atLeast"/>
            </w:pPr>
            <w:r w:rsidRPr="001128BC">
              <w:t>начальные и локализованные формы злокачественных новообразований желудка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парциальная резекция желудка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дистальная субтотальная резекция желудка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C17</w:t>
            </w:r>
          </w:p>
        </w:tc>
        <w:tc>
          <w:tcPr>
            <w:tcW w:w="3065" w:type="dxa"/>
            <w:shd w:val="clear" w:color="auto" w:fill="auto"/>
          </w:tcPr>
          <w:p w:rsidR="00D83EA1" w:rsidRPr="001128BC" w:rsidRDefault="00D83EA1" w:rsidP="009261A7">
            <w:pPr>
              <w:widowControl/>
              <w:spacing w:after="120" w:line="240" w:lineRule="atLeast"/>
            </w:pPr>
            <w:r w:rsidRPr="001128BC">
              <w:t>начальные и локализованные формы злокачественных новообразований тонкой кишки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C18.1, C18.2, C18.3, C18.4</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опухоли правой половины ободочной кишки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правосторонняя гемиколэктомия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правосторонняя гемиколэктомия с расширенной лимфаденэктомией</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C18.5, C18.6</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опухоли левой половины ободочной кишки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левосторонняя гемиколэктомия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левосторонняя гемиколэктомия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C18.7, C19</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опухоли сигмовидной кишки и ректосигмоидного отдела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сигмовидной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сигмовидной кишки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C20</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локализованные опухоли прямой кишки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прямой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прямой кишки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C22</w:t>
            </w:r>
          </w:p>
        </w:tc>
        <w:tc>
          <w:tcPr>
            <w:tcW w:w="3065" w:type="dxa"/>
            <w:vMerge w:val="restart"/>
            <w:shd w:val="clear" w:color="auto" w:fill="auto"/>
          </w:tcPr>
          <w:p w:rsidR="00D83EA1" w:rsidRPr="001128BC" w:rsidRDefault="00D83EA1" w:rsidP="009261A7">
            <w:pPr>
              <w:widowControl/>
              <w:spacing w:after="120" w:line="240" w:lineRule="atLeast"/>
            </w:pPr>
            <w:r w:rsidRPr="001128BC">
              <w:t>резектабельные первичные и метастатические опухоли печени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анатомическая резекция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правосторонняя гемигепатэктомия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левосторонняя гемигепатэктомия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расширенная правосторонняя гемигепатэктомия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расширенная левосторонняя гемигепатэктомия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медианная резекция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C23</w:t>
            </w:r>
          </w:p>
        </w:tc>
        <w:tc>
          <w:tcPr>
            <w:tcW w:w="3065" w:type="dxa"/>
            <w:shd w:val="clear" w:color="auto" w:fill="auto"/>
          </w:tcPr>
          <w:p w:rsidR="00D83EA1" w:rsidRPr="001128BC" w:rsidRDefault="00D83EA1" w:rsidP="009261A7">
            <w:pPr>
              <w:widowControl/>
              <w:spacing w:after="120" w:line="240" w:lineRule="atLeast"/>
            </w:pPr>
            <w:r w:rsidRPr="001128BC">
              <w:t>локализованные формы злокачественных новообразований желчного пузыря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холецистэктомия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C24</w:t>
            </w:r>
          </w:p>
        </w:tc>
        <w:tc>
          <w:tcPr>
            <w:tcW w:w="3065" w:type="dxa"/>
            <w:vMerge w:val="restart"/>
            <w:shd w:val="clear" w:color="auto" w:fill="auto"/>
          </w:tcPr>
          <w:p w:rsidR="00D83EA1" w:rsidRPr="001128BC" w:rsidRDefault="00D83EA1" w:rsidP="009261A7">
            <w:pPr>
              <w:widowControl/>
              <w:spacing w:after="120" w:line="240" w:lineRule="atLeast"/>
            </w:pPr>
            <w:r w:rsidRPr="001128BC">
              <w:t>резектабельные опухоли внепеченочных желчных протоков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панкреато-дуоденальная резекция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пилоросохраняющая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C25</w:t>
            </w:r>
          </w:p>
        </w:tc>
        <w:tc>
          <w:tcPr>
            <w:tcW w:w="3065" w:type="dxa"/>
            <w:vMerge w:val="restart"/>
            <w:shd w:val="clear" w:color="auto" w:fill="auto"/>
          </w:tcPr>
          <w:p w:rsidR="00D83EA1" w:rsidRPr="001128BC" w:rsidRDefault="00D83EA1" w:rsidP="009261A7">
            <w:pPr>
              <w:widowControl/>
              <w:spacing w:after="120" w:line="240" w:lineRule="atLeast"/>
            </w:pPr>
            <w:r w:rsidRPr="001128BC">
              <w:t>резектабельные опухоли поджелудочной железы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панкреато-дуоденальная резекция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пилоросохраняющая панкреато-дуоденальная резекция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дистальная резекция поджелудочной железы с расширенной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медианная резекция поджелудочной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C34</w:t>
            </w:r>
          </w:p>
        </w:tc>
        <w:tc>
          <w:tcPr>
            <w:tcW w:w="3065" w:type="dxa"/>
            <w:shd w:val="clear" w:color="auto" w:fill="auto"/>
          </w:tcPr>
          <w:p w:rsidR="00D83EA1" w:rsidRPr="001128BC" w:rsidRDefault="00D83EA1" w:rsidP="009261A7">
            <w:pPr>
              <w:widowControl/>
              <w:spacing w:after="120" w:line="240" w:lineRule="atLeast"/>
            </w:pPr>
            <w:r w:rsidRPr="001128BC">
              <w:t>ранние формы злокачественных новообразований легкого I стадии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лобэктомия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C37, C38.1</w:t>
            </w:r>
          </w:p>
        </w:tc>
        <w:tc>
          <w:tcPr>
            <w:tcW w:w="3065" w:type="dxa"/>
            <w:shd w:val="clear" w:color="auto" w:fill="auto"/>
          </w:tcPr>
          <w:p w:rsidR="00D83EA1" w:rsidRPr="001128BC" w:rsidRDefault="00D83EA1" w:rsidP="009261A7">
            <w:pPr>
              <w:widowControl/>
              <w:spacing w:after="120" w:line="240" w:lineRule="atLeast"/>
            </w:pPr>
            <w:r w:rsidRPr="001128BC">
              <w:t>опухоль вилочковой железы I стадии.</w:t>
            </w:r>
            <w:r w:rsidRPr="001128BC">
              <w:br/>
              <w:t>Опухоль переднего средостения (начальные формы)</w:t>
            </w:r>
          </w:p>
        </w:tc>
        <w:tc>
          <w:tcPr>
            <w:tcW w:w="1640" w:type="dxa"/>
            <w:gridSpan w:val="2"/>
            <w:shd w:val="clear" w:color="auto" w:fill="auto"/>
          </w:tcPr>
          <w:p w:rsidR="00D83EA1" w:rsidRPr="001128BC" w:rsidRDefault="00D83EA1" w:rsidP="009261A7">
            <w:pPr>
              <w:widowControl/>
              <w:spacing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роботассистированное удаление опухоли средостения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C53</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шейки матки Ia стадии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роботассистрированная экстирпация матки с придатками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роботассистированная экстирпация матки без придатков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шейки матки (Ia2 - Ib стадия)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радикальная трахелэктомия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шейки матки (Ia2 - III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расширенная экстирпация матки с придатками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расширенная экстирпация матки с транспозицией яичников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шейки матки </w:t>
            </w:r>
            <w:r w:rsidR="00076295">
              <w:br/>
            </w:r>
            <w:r w:rsidRPr="001128BC">
              <w:t>(II - III стадия), местнораспространенные формы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транспозиция яичников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C54</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эндометрия </w:t>
            </w:r>
            <w:r w:rsidR="00076295">
              <w:br/>
            </w:r>
            <w:r w:rsidRPr="001128BC">
              <w:t>(Ia - Ib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роботассистированная экстирпация матки с придатками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роботоассистированная экстирпация матки с маточными трубами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эндометрия </w:t>
            </w:r>
            <w:r w:rsidR="00076295">
              <w:br/>
            </w:r>
            <w:r w:rsidRPr="001128BC">
              <w:t>(Ib - III стадия)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экстирпация матки с придатками и тазовой лимфаденэктомией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роботассистированная экстирпация матки расширенная </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C56</w:t>
            </w:r>
          </w:p>
        </w:tc>
        <w:tc>
          <w:tcPr>
            <w:tcW w:w="3065" w:type="dxa"/>
            <w:vMerge w:val="restart"/>
            <w:shd w:val="clear" w:color="auto" w:fill="auto"/>
          </w:tcPr>
          <w:p w:rsidR="00D83EA1" w:rsidRPr="001128BC" w:rsidRDefault="00D83EA1" w:rsidP="00076295">
            <w:pPr>
              <w:widowControl/>
              <w:spacing w:line="240" w:lineRule="atLeast"/>
            </w:pPr>
            <w:r w:rsidRPr="001128BC">
              <w:t>злокачественные новообразования яичников</w:t>
            </w:r>
            <w:r w:rsidR="00076295">
              <w:br/>
            </w:r>
            <w:r w:rsidRPr="001128BC">
              <w:t>I стадии</w:t>
            </w:r>
          </w:p>
        </w:tc>
        <w:tc>
          <w:tcPr>
            <w:tcW w:w="1640" w:type="dxa"/>
            <w:gridSpan w:val="2"/>
            <w:vMerge w:val="restart"/>
            <w:shd w:val="clear" w:color="auto" w:fill="auto"/>
          </w:tcPr>
          <w:p w:rsidR="00D83EA1" w:rsidRPr="001128BC" w:rsidRDefault="00D83EA1" w:rsidP="009261A7">
            <w:pPr>
              <w:widowControl/>
              <w:spacing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аднексэктомия или резекция яичников, субтотальная резекция большого сальника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C61</w:t>
            </w:r>
          </w:p>
        </w:tc>
        <w:tc>
          <w:tcPr>
            <w:tcW w:w="3065" w:type="dxa"/>
            <w:vMerge w:val="restart"/>
            <w:shd w:val="clear" w:color="auto" w:fill="auto"/>
          </w:tcPr>
          <w:p w:rsidR="00D83EA1" w:rsidRPr="001128BC" w:rsidRDefault="00D83EA1" w:rsidP="009261A7">
            <w:pPr>
              <w:widowControl/>
              <w:spacing w:after="120" w:line="240" w:lineRule="atLeast"/>
            </w:pPr>
            <w:r w:rsidRPr="001128BC">
              <w:t>локализованный рак предстательной железы II стадии (T1C-2CN0M0)</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радикальная простатэктомия с использованием робототехники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тазовая лимфаденэктомия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C64</w:t>
            </w:r>
          </w:p>
        </w:tc>
        <w:tc>
          <w:tcPr>
            <w:tcW w:w="3065" w:type="dxa"/>
            <w:vMerge w:val="restart"/>
            <w:shd w:val="clear" w:color="auto" w:fill="auto"/>
          </w:tcPr>
          <w:p w:rsidR="00D83EA1" w:rsidRPr="001128BC" w:rsidRDefault="00D83EA1" w:rsidP="009261A7">
            <w:pPr>
              <w:widowControl/>
              <w:spacing w:after="120" w:line="240" w:lineRule="atLeast"/>
            </w:pPr>
            <w:r w:rsidRPr="001128BC">
              <w:t>злокачественные новообразования почки I стадии (T1a-1bN0M0)</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резекция почки с использованием робототехники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нефрэктомия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C62</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яичка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расширенная забрюшинная лимфаденэктомия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C67</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мочевого пузыря (I - IV стадия)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радикальная цистэктомия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C78</w:t>
            </w:r>
          </w:p>
        </w:tc>
        <w:tc>
          <w:tcPr>
            <w:tcW w:w="3065" w:type="dxa"/>
            <w:shd w:val="clear" w:color="auto" w:fill="auto"/>
          </w:tcPr>
          <w:p w:rsidR="00D83EA1" w:rsidRPr="001128BC" w:rsidRDefault="00D83EA1" w:rsidP="009261A7">
            <w:pPr>
              <w:widowControl/>
              <w:spacing w:after="120" w:line="240" w:lineRule="atLeast"/>
            </w:pPr>
            <w:r w:rsidRPr="001128BC">
              <w:t>метастатическое поражение легкого</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атипичная резекция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32.</w:t>
            </w:r>
          </w:p>
        </w:tc>
        <w:tc>
          <w:tcPr>
            <w:tcW w:w="2525" w:type="dxa"/>
            <w:gridSpan w:val="2"/>
            <w:shd w:val="clear" w:color="auto" w:fill="auto"/>
          </w:tcPr>
          <w:p w:rsidR="00D83EA1" w:rsidRPr="001128BC" w:rsidRDefault="00D83EA1" w:rsidP="009261A7">
            <w:pPr>
              <w:widowControl/>
              <w:spacing w:after="120" w:line="240" w:lineRule="atLeast"/>
            </w:pPr>
            <w:r w:rsidRPr="001128BC">
              <w:t>Протонная лучевая терапия, в том числе детям</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С00-С14, С15-С17, С18-С22, С23-С25, С30, С31, С32, С33, С34, С37, С39, С40, С41, С44, С48, С49, С50, С51, С55, С60, С61, С64, С67, С68, С71.0-</w:t>
            </w:r>
            <w:r w:rsidRPr="001128BC">
              <w:rPr>
                <w:lang w:val="en-US"/>
              </w:rPr>
              <w:t>C</w:t>
            </w:r>
            <w:r w:rsidRPr="001128BC">
              <w:t xml:space="preserve">71.7, С72.0, С73, С74, </w:t>
            </w:r>
            <w:r w:rsidRPr="001128BC">
              <w:rPr>
                <w:lang w:val="en-US"/>
              </w:rPr>
              <w:t>C</w:t>
            </w:r>
            <w:r w:rsidRPr="001128BC">
              <w:t xml:space="preserve">75.3, С77.0, С77.1, С77.2, С77.5, </w:t>
            </w:r>
            <w:r w:rsidRPr="001128BC">
              <w:rPr>
                <w:lang w:val="en-US"/>
              </w:rPr>
              <w:t>C</w:t>
            </w:r>
            <w:r w:rsidRPr="001128BC">
              <w:t xml:space="preserve">79.3 - </w:t>
            </w:r>
            <w:r w:rsidRPr="001128BC">
              <w:rPr>
                <w:lang w:val="en-US"/>
              </w:rPr>
              <w:t>C</w:t>
            </w:r>
            <w:r w:rsidRPr="001128BC">
              <w:t>79.5</w:t>
            </w:r>
          </w:p>
        </w:tc>
        <w:tc>
          <w:tcPr>
            <w:tcW w:w="3065" w:type="dxa"/>
            <w:shd w:val="clear" w:color="auto" w:fill="auto"/>
          </w:tcPr>
          <w:p w:rsidR="00D83EA1" w:rsidRPr="001128BC" w:rsidRDefault="00D83EA1" w:rsidP="009261A7">
            <w:pPr>
              <w:widowControl/>
              <w:spacing w:after="120" w:line="240" w:lineRule="atLeast"/>
            </w:pPr>
            <w:r w:rsidRPr="001128BC">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2814535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33.</w:t>
            </w:r>
          </w:p>
        </w:tc>
        <w:tc>
          <w:tcPr>
            <w:tcW w:w="2525" w:type="dxa"/>
            <w:gridSpan w:val="2"/>
            <w:shd w:val="clear" w:color="auto" w:fill="auto"/>
          </w:tcPr>
          <w:p w:rsidR="00D83EA1" w:rsidRPr="001128BC" w:rsidRDefault="00D83EA1" w:rsidP="009261A7">
            <w:pPr>
              <w:widowControl/>
              <w:spacing w:after="120" w:line="240" w:lineRule="atLeast"/>
            </w:pPr>
            <w:r w:rsidRPr="001128BC">
              <w:t>Иммунотерапия острых лейкозов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С91.0</w:t>
            </w:r>
          </w:p>
        </w:tc>
        <w:tc>
          <w:tcPr>
            <w:tcW w:w="3065" w:type="dxa"/>
            <w:shd w:val="clear" w:color="auto" w:fill="auto"/>
          </w:tcPr>
          <w:p w:rsidR="00D83EA1" w:rsidRPr="001128BC" w:rsidRDefault="00D83EA1" w:rsidP="009261A7">
            <w:pPr>
              <w:widowControl/>
              <w:spacing w:after="120" w:line="240" w:lineRule="atLeast"/>
            </w:pPr>
            <w:r w:rsidRPr="001128BC">
              <w:t>острый лимфобластный лейкоз у взрослых, в том числе рецидив, включая минимальную остаточную болезнь (МОБ), или рефрактерность</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иммунотерапия острого лимфобластного лейкоза биспецифическими и конъюгированными моноклональными антителами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4820051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34.</w:t>
            </w:r>
          </w:p>
        </w:tc>
        <w:tc>
          <w:tcPr>
            <w:tcW w:w="2525" w:type="dxa"/>
            <w:gridSpan w:val="2"/>
            <w:shd w:val="clear" w:color="auto" w:fill="auto"/>
          </w:tcPr>
          <w:p w:rsidR="00D83EA1" w:rsidRPr="001128BC" w:rsidRDefault="00D83EA1" w:rsidP="009261A7">
            <w:pPr>
              <w:widowControl/>
              <w:spacing w:after="120" w:line="240" w:lineRule="atLeast"/>
            </w:pPr>
            <w:r w:rsidRPr="001128BC">
              <w:t>Нехимиотерапевтическое биологическое лечение острых лейкозов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С92.0</w:t>
            </w:r>
          </w:p>
        </w:tc>
        <w:tc>
          <w:tcPr>
            <w:tcW w:w="3065" w:type="dxa"/>
            <w:shd w:val="clear" w:color="auto" w:fill="auto"/>
          </w:tcPr>
          <w:p w:rsidR="00D83EA1" w:rsidRPr="001128BC" w:rsidRDefault="00D83EA1" w:rsidP="009261A7">
            <w:pPr>
              <w:widowControl/>
              <w:spacing w:after="120" w:line="240" w:lineRule="atLeast"/>
            </w:pPr>
            <w:r w:rsidRPr="001128BC">
              <w:t>острые миелоидные лейкозы</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эпигенетическая и таргетная терапия острых лейкозов ингибиторами ключевых точек сигнальных каскадов</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1461192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35.</w:t>
            </w:r>
          </w:p>
        </w:tc>
        <w:tc>
          <w:tcPr>
            <w:tcW w:w="2525" w:type="dxa"/>
            <w:gridSpan w:val="2"/>
            <w:shd w:val="clear" w:color="auto" w:fill="auto"/>
          </w:tcPr>
          <w:p w:rsidR="00D83EA1" w:rsidRPr="001128BC" w:rsidRDefault="00D83EA1" w:rsidP="009261A7">
            <w:pPr>
              <w:widowControl/>
              <w:spacing w:after="120" w:line="240" w:lineRule="atLeast"/>
            </w:pPr>
            <w:r w:rsidRPr="001128BC">
              <w:t>Лечение острого лейкоза с использованием биотехнологических методов у детей</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С91.0</w:t>
            </w:r>
          </w:p>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острый лимфобластный лейкоз у детей</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терапия острого лимфобластного лейкоза у детей с применением моноклональных антител</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3142715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36.</w:t>
            </w:r>
          </w:p>
        </w:tc>
        <w:tc>
          <w:tcPr>
            <w:tcW w:w="2525" w:type="dxa"/>
            <w:gridSpan w:val="2"/>
            <w:shd w:val="clear" w:color="auto" w:fill="auto"/>
          </w:tcPr>
          <w:p w:rsidR="00D83EA1" w:rsidRPr="001128BC" w:rsidRDefault="00D83EA1" w:rsidP="009261A7">
            <w:pPr>
              <w:widowControl/>
              <w:spacing w:after="120" w:line="240" w:lineRule="atLeast"/>
            </w:pPr>
            <w:r w:rsidRPr="001128BC">
              <w:t>Тотальное облучение тела, тотальное лимфоидное облучение тела, тотальное облучение костного мозга у детей</w:t>
            </w:r>
          </w:p>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С91.0, С92.0</w:t>
            </w:r>
          </w:p>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острый лимфобластный лейкоз у детей, острый миелобластный лейкоз у детей</w:t>
            </w:r>
          </w:p>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line="240" w:lineRule="atLeast"/>
            </w:pPr>
            <w:r w:rsidRPr="001128BC">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D83EA1" w:rsidRPr="001128BC" w:rsidRDefault="00D83EA1" w:rsidP="009261A7">
            <w:pPr>
              <w:widowControl/>
              <w:spacing w:line="240" w:lineRule="atLeast"/>
            </w:pPr>
          </w:p>
          <w:p w:rsidR="00D83EA1" w:rsidRPr="001128BC" w:rsidRDefault="00D83EA1" w:rsidP="009261A7">
            <w:pPr>
              <w:widowControl/>
              <w:spacing w:line="240" w:lineRule="atLeast"/>
            </w:pPr>
            <w:r w:rsidRPr="001128BC">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D83EA1" w:rsidRPr="001128BC" w:rsidRDefault="00D83EA1" w:rsidP="009261A7">
            <w:pPr>
              <w:widowControl/>
              <w:spacing w:line="240" w:lineRule="atLeast"/>
            </w:pPr>
          </w:p>
          <w:p w:rsidR="00D83EA1" w:rsidRPr="001128BC" w:rsidRDefault="00D83EA1" w:rsidP="009261A7">
            <w:pPr>
              <w:widowControl/>
              <w:spacing w:after="120" w:line="240" w:lineRule="atLeast"/>
            </w:pPr>
            <w:r w:rsidRPr="001128BC">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419124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37.</w:t>
            </w:r>
          </w:p>
        </w:tc>
        <w:tc>
          <w:tcPr>
            <w:tcW w:w="2525" w:type="dxa"/>
            <w:gridSpan w:val="2"/>
            <w:shd w:val="clear" w:color="auto" w:fill="auto"/>
          </w:tcPr>
          <w:p w:rsidR="00D83EA1" w:rsidRPr="001128BC" w:rsidRDefault="00D83EA1" w:rsidP="00076295">
            <w:pPr>
              <w:widowControl/>
              <w:spacing w:after="120" w:line="221" w:lineRule="auto"/>
            </w:pPr>
            <w:r w:rsidRPr="001128BC">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82" w:type="dxa"/>
            <w:gridSpan w:val="2"/>
            <w:shd w:val="clear" w:color="auto" w:fill="auto"/>
          </w:tcPr>
          <w:p w:rsidR="00D83EA1" w:rsidRPr="001128BC" w:rsidRDefault="00D83EA1" w:rsidP="00076295">
            <w:pPr>
              <w:widowControl/>
              <w:spacing w:after="120" w:line="221" w:lineRule="auto"/>
              <w:jc w:val="center"/>
            </w:pPr>
            <w:r w:rsidRPr="001128BC">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065" w:type="dxa"/>
            <w:shd w:val="clear" w:color="auto" w:fill="auto"/>
          </w:tcPr>
          <w:p w:rsidR="00D83EA1" w:rsidRPr="001128BC" w:rsidRDefault="00D83EA1" w:rsidP="00076295">
            <w:pPr>
              <w:widowControl/>
              <w:spacing w:after="120" w:line="221" w:lineRule="auto"/>
            </w:pPr>
            <w:r w:rsidRPr="001128BC">
              <w:t>дети после восстановления гемопоэза в раннем посттрансплантационном периоде после проведения ТГСК</w:t>
            </w:r>
          </w:p>
        </w:tc>
        <w:tc>
          <w:tcPr>
            <w:tcW w:w="1640" w:type="dxa"/>
            <w:gridSpan w:val="2"/>
            <w:shd w:val="clear" w:color="auto" w:fill="auto"/>
          </w:tcPr>
          <w:p w:rsidR="00D83EA1" w:rsidRPr="001128BC" w:rsidRDefault="00D83EA1" w:rsidP="00076295">
            <w:pPr>
              <w:widowControl/>
              <w:spacing w:after="120" w:line="221" w:lineRule="auto"/>
            </w:pPr>
            <w:r w:rsidRPr="001128BC">
              <w:t>терапевтичес</w:t>
            </w:r>
            <w:r w:rsidRPr="001128BC">
              <w:softHyphen/>
              <w:t>кое лечение</w:t>
            </w:r>
          </w:p>
          <w:p w:rsidR="00D83EA1" w:rsidRPr="001128BC" w:rsidRDefault="00D83EA1" w:rsidP="00076295">
            <w:pPr>
              <w:widowControl/>
              <w:spacing w:after="120" w:line="221" w:lineRule="auto"/>
            </w:pPr>
          </w:p>
        </w:tc>
        <w:tc>
          <w:tcPr>
            <w:tcW w:w="3415" w:type="dxa"/>
            <w:shd w:val="clear" w:color="auto" w:fill="auto"/>
          </w:tcPr>
          <w:p w:rsidR="00D83EA1" w:rsidRPr="001128BC" w:rsidRDefault="00D83EA1" w:rsidP="00076295">
            <w:pPr>
              <w:widowControl/>
              <w:spacing w:line="221" w:lineRule="auto"/>
            </w:pPr>
            <w:r w:rsidRPr="001128BC">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608" w:type="dxa"/>
            <w:gridSpan w:val="2"/>
            <w:shd w:val="clear" w:color="auto" w:fill="auto"/>
          </w:tcPr>
          <w:p w:rsidR="00D83EA1" w:rsidRPr="001128BC" w:rsidRDefault="00D83EA1" w:rsidP="00076295">
            <w:pPr>
              <w:widowControl/>
              <w:spacing w:after="120" w:line="221" w:lineRule="auto"/>
              <w:jc w:val="center"/>
            </w:pPr>
            <w:r w:rsidRPr="001128BC">
              <w:t>2 473 383</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 xml:space="preserve"> 38.</w:t>
            </w:r>
          </w:p>
        </w:tc>
        <w:tc>
          <w:tcPr>
            <w:tcW w:w="2525" w:type="dxa"/>
            <w:gridSpan w:val="2"/>
            <w:shd w:val="clear" w:color="auto" w:fill="auto"/>
          </w:tcPr>
          <w:p w:rsidR="00D83EA1" w:rsidRPr="001128BC" w:rsidRDefault="00D83EA1" w:rsidP="009261A7">
            <w:pPr>
              <w:widowControl/>
              <w:spacing w:after="120" w:line="240" w:lineRule="atLeast"/>
            </w:pPr>
            <w:r w:rsidRPr="001128BC">
              <w:t>Системная радионуклидная терапия радиофармацевтическими лекарственными препаратами, мечеными 177lu</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С61</w:t>
            </w:r>
          </w:p>
        </w:tc>
        <w:tc>
          <w:tcPr>
            <w:tcW w:w="3065" w:type="dxa"/>
            <w:shd w:val="clear" w:color="auto" w:fill="auto"/>
          </w:tcPr>
          <w:p w:rsidR="00D83EA1" w:rsidRPr="001128BC" w:rsidRDefault="00D83EA1" w:rsidP="009261A7">
            <w:pPr>
              <w:widowControl/>
              <w:spacing w:after="120" w:line="240" w:lineRule="atLeast"/>
            </w:pPr>
            <w:r w:rsidRPr="001128BC">
              <w:t>рак предстательной железы при подтвержденном накоплении диагностических ПСМА-лигандов в опухолевых очагах</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line="240" w:lineRule="atLeast"/>
            </w:pPr>
            <w:r w:rsidRPr="001128BC">
              <w:t>радиолигандная терапия 177Lu-ПСМА при раке предстательной железы</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472278</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Оториноларингология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39.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Реконструктивные операции на звукопроводящем аппарате среднего уха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H66.1, H66.2, Q16, H80.0, H80.1, H80.9</w:t>
            </w:r>
          </w:p>
        </w:tc>
        <w:tc>
          <w:tcPr>
            <w:tcW w:w="3065" w:type="dxa"/>
            <w:vMerge w:val="restart"/>
            <w:shd w:val="clear" w:color="auto" w:fill="auto"/>
          </w:tcPr>
          <w:p w:rsidR="00D83EA1" w:rsidRPr="001128BC" w:rsidRDefault="00D83EA1" w:rsidP="009261A7">
            <w:pPr>
              <w:widowControl/>
              <w:spacing w:after="120" w:line="240" w:lineRule="atLeast"/>
            </w:pPr>
            <w:r w:rsidRPr="001128BC">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151092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слухоулучшающие операции с применением имплантата среднего уха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Хирургическое лечение болезни Меньера и других нарушений вестибулярной функции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H81.0</w:t>
            </w:r>
          </w:p>
        </w:tc>
        <w:tc>
          <w:tcPr>
            <w:tcW w:w="3065" w:type="dxa"/>
            <w:shd w:val="clear" w:color="auto" w:fill="auto"/>
          </w:tcPr>
          <w:p w:rsidR="00D83EA1" w:rsidRPr="001128BC" w:rsidRDefault="00D83EA1" w:rsidP="009261A7">
            <w:pPr>
              <w:widowControl/>
              <w:spacing w:after="120" w:line="240" w:lineRule="atLeast"/>
            </w:pPr>
            <w:r w:rsidRPr="001128BC">
              <w:t>болезнь Меньера при неэффективности консервативной терапии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дренирование эндолимфатических пространств внутреннего уха с применением микрохирургической и лучевой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80" w:line="240" w:lineRule="atLeast"/>
            </w:pPr>
            <w:r w:rsidRPr="001128BC">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82" w:type="dxa"/>
            <w:gridSpan w:val="2"/>
            <w:shd w:val="clear" w:color="auto" w:fill="auto"/>
          </w:tcPr>
          <w:p w:rsidR="00D83EA1" w:rsidRPr="001128BC" w:rsidRDefault="00D83EA1" w:rsidP="009261A7">
            <w:pPr>
              <w:widowControl/>
              <w:spacing w:after="80" w:line="240" w:lineRule="atLeast"/>
              <w:jc w:val="center"/>
            </w:pPr>
            <w:r w:rsidRPr="001128BC">
              <w:t>D10.0, D10.6, D10.9, D14.0, D14.1 D33.3, J32.1, J32.3, J32.4</w:t>
            </w:r>
          </w:p>
        </w:tc>
        <w:tc>
          <w:tcPr>
            <w:tcW w:w="3065" w:type="dxa"/>
            <w:shd w:val="clear" w:color="auto" w:fill="auto"/>
          </w:tcPr>
          <w:p w:rsidR="00D83EA1" w:rsidRPr="001128BC" w:rsidRDefault="00D83EA1" w:rsidP="009261A7">
            <w:pPr>
              <w:widowControl/>
              <w:spacing w:after="80" w:line="240" w:lineRule="atLeast"/>
            </w:pPr>
            <w:r w:rsidRPr="001128BC">
              <w:t>доброкачественное новообразование носоглотки. Хроническое воспалительное заболевание околоносовых пазух</w:t>
            </w:r>
          </w:p>
          <w:p w:rsidR="00D83EA1" w:rsidRPr="001128BC" w:rsidRDefault="00D83EA1" w:rsidP="009261A7">
            <w:pPr>
              <w:widowControl/>
              <w:spacing w:after="80" w:line="240" w:lineRule="atLeast"/>
            </w:pPr>
            <w:r w:rsidRPr="001128BC">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40" w:type="dxa"/>
            <w:gridSpan w:val="2"/>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08" w:type="dxa"/>
            <w:gridSpan w:val="2"/>
            <w:vMerge/>
            <w:shd w:val="clear" w:color="auto" w:fill="auto"/>
          </w:tcPr>
          <w:p w:rsidR="00D83EA1" w:rsidRPr="001128BC" w:rsidRDefault="00D83EA1" w:rsidP="009261A7">
            <w:pPr>
              <w:widowControl/>
              <w:spacing w:after="8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80" w:line="240" w:lineRule="atLeast"/>
            </w:pPr>
            <w:r w:rsidRPr="001128BC">
              <w:t>Реконструктивно-пластическое восстановление функции гортани и трахеи</w:t>
            </w:r>
          </w:p>
        </w:tc>
        <w:tc>
          <w:tcPr>
            <w:tcW w:w="1982" w:type="dxa"/>
            <w:gridSpan w:val="2"/>
            <w:vMerge w:val="restart"/>
            <w:shd w:val="clear" w:color="auto" w:fill="auto"/>
          </w:tcPr>
          <w:p w:rsidR="00D83EA1" w:rsidRPr="001128BC" w:rsidRDefault="00D83EA1" w:rsidP="009261A7">
            <w:pPr>
              <w:widowControl/>
              <w:spacing w:after="80" w:line="240" w:lineRule="atLeast"/>
              <w:jc w:val="center"/>
            </w:pPr>
            <w:r w:rsidRPr="001128BC">
              <w:t>J38.6, D14.1, D14.2, J38.0</w:t>
            </w:r>
          </w:p>
        </w:tc>
        <w:tc>
          <w:tcPr>
            <w:tcW w:w="3065" w:type="dxa"/>
            <w:vMerge w:val="restart"/>
            <w:shd w:val="clear" w:color="auto" w:fill="auto"/>
          </w:tcPr>
          <w:p w:rsidR="00D83EA1" w:rsidRPr="001128BC" w:rsidRDefault="00D83EA1" w:rsidP="009261A7">
            <w:pPr>
              <w:widowControl/>
              <w:spacing w:after="80" w:line="240" w:lineRule="atLeast"/>
            </w:pPr>
            <w:r w:rsidRPr="001128BC">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40" w:type="dxa"/>
            <w:gridSpan w:val="2"/>
            <w:vMerge w:val="restart"/>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ларинготрахеопластика при доброкачественных новообразованиях гортани, параличе голосовых складок и гортани, стенозе гортани</w:t>
            </w:r>
          </w:p>
        </w:tc>
        <w:tc>
          <w:tcPr>
            <w:tcW w:w="1608" w:type="dxa"/>
            <w:gridSpan w:val="2"/>
            <w:vMerge/>
            <w:shd w:val="clear" w:color="auto" w:fill="auto"/>
          </w:tcPr>
          <w:p w:rsidR="00D83EA1" w:rsidRPr="001128BC" w:rsidRDefault="00D83EA1" w:rsidP="009261A7">
            <w:pPr>
              <w:widowControl/>
              <w:spacing w:after="8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80" w:line="240" w:lineRule="atLeast"/>
            </w:pPr>
          </w:p>
        </w:tc>
        <w:tc>
          <w:tcPr>
            <w:tcW w:w="1982" w:type="dxa"/>
            <w:gridSpan w:val="2"/>
            <w:vMerge/>
            <w:shd w:val="clear" w:color="auto" w:fill="auto"/>
          </w:tcPr>
          <w:p w:rsidR="00D83EA1" w:rsidRPr="001128BC" w:rsidRDefault="00D83EA1" w:rsidP="009261A7">
            <w:pPr>
              <w:widowControl/>
              <w:spacing w:after="80" w:line="240" w:lineRule="atLeast"/>
              <w:jc w:val="center"/>
            </w:pPr>
          </w:p>
        </w:tc>
        <w:tc>
          <w:tcPr>
            <w:tcW w:w="3065" w:type="dxa"/>
            <w:vMerge/>
            <w:shd w:val="clear" w:color="auto" w:fill="auto"/>
          </w:tcPr>
          <w:p w:rsidR="00D83EA1" w:rsidRPr="001128BC" w:rsidRDefault="00D83EA1" w:rsidP="009261A7">
            <w:pPr>
              <w:widowControl/>
              <w:spacing w:after="80" w:line="240" w:lineRule="atLeast"/>
            </w:pPr>
          </w:p>
        </w:tc>
        <w:tc>
          <w:tcPr>
            <w:tcW w:w="1640" w:type="dxa"/>
            <w:gridSpan w:val="2"/>
            <w:vMerge/>
            <w:shd w:val="clear" w:color="auto" w:fill="auto"/>
          </w:tcPr>
          <w:p w:rsidR="00D83EA1" w:rsidRPr="001128BC" w:rsidRDefault="00D83EA1" w:rsidP="009261A7">
            <w:pPr>
              <w:widowControl/>
              <w:spacing w:after="80" w:line="240" w:lineRule="atLeast"/>
            </w:pPr>
          </w:p>
        </w:tc>
        <w:tc>
          <w:tcPr>
            <w:tcW w:w="3415" w:type="dxa"/>
            <w:shd w:val="clear" w:color="auto" w:fill="auto"/>
          </w:tcPr>
          <w:p w:rsidR="00D83EA1" w:rsidRPr="001128BC" w:rsidRDefault="00D83EA1" w:rsidP="009261A7">
            <w:pPr>
              <w:widowControl/>
              <w:spacing w:after="80" w:line="240" w:lineRule="atLeast"/>
            </w:pPr>
            <w:r w:rsidRPr="001128BC">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8" w:type="dxa"/>
            <w:gridSpan w:val="2"/>
            <w:vMerge/>
            <w:shd w:val="clear" w:color="auto" w:fill="auto"/>
          </w:tcPr>
          <w:p w:rsidR="00D83EA1" w:rsidRPr="001128BC" w:rsidRDefault="00D83EA1" w:rsidP="009261A7">
            <w:pPr>
              <w:widowControl/>
              <w:spacing w:after="8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40.</w:t>
            </w:r>
          </w:p>
        </w:tc>
        <w:tc>
          <w:tcPr>
            <w:tcW w:w="2525" w:type="dxa"/>
            <w:gridSpan w:val="2"/>
            <w:shd w:val="clear" w:color="auto" w:fill="auto"/>
          </w:tcPr>
          <w:p w:rsidR="00D83EA1" w:rsidRPr="001128BC" w:rsidRDefault="00D83EA1" w:rsidP="009261A7">
            <w:pPr>
              <w:widowControl/>
              <w:spacing w:after="80" w:line="240" w:lineRule="atLeast"/>
            </w:pPr>
            <w:r w:rsidRPr="001128BC">
              <w:t>Хирургическое лечение сенсоневральной тугоухости высокой степени и глухоты</w:t>
            </w:r>
          </w:p>
        </w:tc>
        <w:tc>
          <w:tcPr>
            <w:tcW w:w="1982" w:type="dxa"/>
            <w:gridSpan w:val="2"/>
            <w:shd w:val="clear" w:color="auto" w:fill="auto"/>
          </w:tcPr>
          <w:p w:rsidR="00D83EA1" w:rsidRPr="001128BC" w:rsidRDefault="00D83EA1" w:rsidP="009261A7">
            <w:pPr>
              <w:widowControl/>
              <w:spacing w:after="80" w:line="240" w:lineRule="atLeast"/>
              <w:jc w:val="center"/>
            </w:pPr>
            <w:r w:rsidRPr="001128BC">
              <w:t>H90.3</w:t>
            </w:r>
          </w:p>
        </w:tc>
        <w:tc>
          <w:tcPr>
            <w:tcW w:w="3065" w:type="dxa"/>
            <w:shd w:val="clear" w:color="auto" w:fill="auto"/>
          </w:tcPr>
          <w:p w:rsidR="00D83EA1" w:rsidRPr="001128BC" w:rsidRDefault="00D83EA1" w:rsidP="009261A7">
            <w:pPr>
              <w:widowControl/>
              <w:spacing w:after="80" w:line="240" w:lineRule="atLeast"/>
            </w:pPr>
            <w:r w:rsidRPr="001128BC">
              <w:t>нейросенсорная потеря слуха двусторонняя</w:t>
            </w:r>
          </w:p>
        </w:tc>
        <w:tc>
          <w:tcPr>
            <w:tcW w:w="1640" w:type="dxa"/>
            <w:gridSpan w:val="2"/>
            <w:shd w:val="clear" w:color="auto" w:fill="auto"/>
          </w:tcPr>
          <w:p w:rsidR="00D83EA1" w:rsidRPr="001128BC" w:rsidRDefault="00D83EA1" w:rsidP="009261A7">
            <w:pPr>
              <w:widowControl/>
              <w:spacing w:after="8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кохлеарная имплантация при двусторонней нейросенсорной потере слуха</w:t>
            </w:r>
          </w:p>
        </w:tc>
        <w:tc>
          <w:tcPr>
            <w:tcW w:w="1608" w:type="dxa"/>
            <w:gridSpan w:val="2"/>
            <w:shd w:val="clear" w:color="auto" w:fill="auto"/>
          </w:tcPr>
          <w:p w:rsidR="00D83EA1" w:rsidRPr="001128BC" w:rsidRDefault="00D83EA1" w:rsidP="009261A7">
            <w:pPr>
              <w:widowControl/>
              <w:spacing w:after="80" w:line="240" w:lineRule="atLeast"/>
              <w:jc w:val="center"/>
            </w:pPr>
            <w:r w:rsidRPr="001128BC">
              <w:t>1600775</w:t>
            </w:r>
          </w:p>
          <w:p w:rsidR="00D83EA1" w:rsidRPr="001128BC" w:rsidRDefault="00D83EA1" w:rsidP="009261A7">
            <w:pPr>
              <w:widowControl/>
              <w:spacing w:after="80" w:line="240" w:lineRule="atLeast"/>
              <w:jc w:val="center"/>
              <w:rPr>
                <w:lang w:val="en-US"/>
              </w:rP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80" w:line="240" w:lineRule="atLeast"/>
              <w:jc w:val="center"/>
            </w:pPr>
            <w:r w:rsidRPr="001128BC">
              <w:t>Офтальмология</w:t>
            </w:r>
          </w:p>
          <w:p w:rsidR="00D83EA1" w:rsidRPr="001128BC" w:rsidRDefault="00D83EA1" w:rsidP="009261A7">
            <w:pPr>
              <w:widowControl/>
              <w:spacing w:after="80" w:line="240" w:lineRule="atLeast"/>
              <w:jc w:val="center"/>
            </w:pP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r w:rsidRPr="001128BC">
              <w:t>41.</w:t>
            </w:r>
          </w:p>
        </w:tc>
        <w:tc>
          <w:tcPr>
            <w:tcW w:w="2881" w:type="dxa"/>
            <w:gridSpan w:val="2"/>
            <w:shd w:val="clear" w:color="auto" w:fill="auto"/>
          </w:tcPr>
          <w:p w:rsidR="00D83EA1" w:rsidRPr="001128BC" w:rsidRDefault="00D83EA1" w:rsidP="009261A7">
            <w:pPr>
              <w:widowControl/>
              <w:spacing w:after="120" w:line="240" w:lineRule="atLeast"/>
            </w:pPr>
            <w:r w:rsidRPr="001128BC">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D83EA1" w:rsidRPr="001128BC" w:rsidRDefault="00D83EA1" w:rsidP="009261A7">
            <w:pPr>
              <w:widowControl/>
              <w:spacing w:after="120" w:line="240" w:lineRule="atLeast"/>
            </w:pPr>
          </w:p>
        </w:tc>
        <w:tc>
          <w:tcPr>
            <w:tcW w:w="1996" w:type="dxa"/>
            <w:gridSpan w:val="2"/>
            <w:shd w:val="clear" w:color="auto" w:fill="auto"/>
          </w:tcPr>
          <w:p w:rsidR="00D83EA1" w:rsidRPr="001128BC" w:rsidRDefault="00D83EA1" w:rsidP="009261A7">
            <w:pPr>
              <w:widowControl/>
              <w:spacing w:after="120" w:line="240" w:lineRule="atLeast"/>
              <w:jc w:val="center"/>
            </w:pPr>
            <w:r w:rsidRPr="001128BC">
              <w:rPr>
                <w:lang w:val="en-US"/>
              </w:rPr>
              <w:t>H</w:t>
            </w:r>
            <w:r w:rsidRPr="001128BC">
              <w:t>26.0-</w:t>
            </w:r>
            <w:r w:rsidRPr="001128BC">
              <w:rPr>
                <w:lang w:val="en-US"/>
              </w:rPr>
              <w:t>H</w:t>
            </w:r>
            <w:r w:rsidRPr="001128BC">
              <w:t xml:space="preserve">26.4, </w:t>
            </w:r>
            <w:r w:rsidRPr="001128BC">
              <w:br/>
            </w:r>
            <w:r w:rsidRPr="001128BC">
              <w:rPr>
                <w:lang w:val="en-US"/>
              </w:rPr>
              <w:t>H</w:t>
            </w:r>
            <w:r w:rsidRPr="001128BC">
              <w:t xml:space="preserve">40.1- </w:t>
            </w:r>
            <w:r w:rsidRPr="001128BC">
              <w:rPr>
                <w:lang w:val="en-US"/>
              </w:rPr>
              <w:t>H</w:t>
            </w:r>
            <w:r w:rsidRPr="001128BC">
              <w:t xml:space="preserve">40.8, </w:t>
            </w:r>
            <w:r w:rsidRPr="001128BC">
              <w:rPr>
                <w:lang w:val="en-US"/>
              </w:rPr>
              <w:t>Q</w:t>
            </w:r>
            <w:r w:rsidRPr="001128BC">
              <w:t>15.0</w:t>
            </w:r>
          </w:p>
        </w:tc>
        <w:tc>
          <w:tcPr>
            <w:tcW w:w="3088" w:type="dxa"/>
            <w:gridSpan w:val="3"/>
            <w:shd w:val="clear" w:color="auto" w:fill="auto"/>
          </w:tcPr>
          <w:p w:rsidR="00D83EA1" w:rsidRPr="001128BC" w:rsidRDefault="00D83EA1" w:rsidP="009261A7">
            <w:pPr>
              <w:widowControl/>
              <w:spacing w:after="120" w:line="240" w:lineRule="atLeast"/>
            </w:pPr>
            <w:r w:rsidRPr="001128BC">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1632" w:type="dxa"/>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 xml:space="preserve">имплантация антиглаукоматозного металлического шунта </w:t>
            </w:r>
          </w:p>
        </w:tc>
        <w:tc>
          <w:tcPr>
            <w:tcW w:w="1618" w:type="dxa"/>
            <w:gridSpan w:val="2"/>
            <w:vMerge w:val="restart"/>
            <w:shd w:val="clear" w:color="auto" w:fill="auto"/>
          </w:tcPr>
          <w:p w:rsidR="00D83EA1" w:rsidRPr="001128BC" w:rsidRDefault="00D83EA1" w:rsidP="009261A7">
            <w:pPr>
              <w:widowControl/>
              <w:spacing w:after="120" w:line="240" w:lineRule="atLeast"/>
              <w:jc w:val="center"/>
            </w:pPr>
            <w:r w:rsidRPr="001128BC">
              <w:t>113649</w:t>
            </w:r>
          </w:p>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1128BC">
              <w:br/>
              <w:t>пластическая хирургия при их последствиях</w:t>
            </w:r>
          </w:p>
        </w:tc>
        <w:tc>
          <w:tcPr>
            <w:tcW w:w="1996"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C43.1, C44.1, C69.0 - C69.9, C72.3, D31.5, D31.6, Q10.7, Q11.0 - Q11.2</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глаза, его придаточного аппарата, орбиты у взрослых и детей </w:t>
            </w:r>
            <w:r w:rsidRPr="001128BC">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32" w:type="dxa"/>
            <w:vMerge w:val="restart"/>
            <w:shd w:val="clear" w:color="auto" w:fill="auto"/>
          </w:tcPr>
          <w:p w:rsidR="00D83EA1" w:rsidRPr="001128BC" w:rsidRDefault="00D83EA1" w:rsidP="009261A7">
            <w:pPr>
              <w:widowControl/>
              <w:spacing w:after="120" w:line="240" w:lineRule="atLeast"/>
            </w:pPr>
            <w:r w:rsidRPr="001128BC">
              <w:t>хирургическое и (или) лучевое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отсроченная имплантация иридо-хрусталиковой диафрагмы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орбитотомия различными доступами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энуклеация с пластикой культи и радиокоагуляцией тканей орбиты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экзентерация орбиты с одномоментной пластикой свободным кожным лоскутом или пластикой местными тканями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иридэктомия, в том числе с иридопластикой,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иридэктомия с иридопластикой с экстракцией катаракты с имплантацией интраокулярной линзы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иридоциклосклерэктомия, в том числе с иридопластикой,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иридоциклохориосклерэктомия, в том числе с иридопластикой, при новообразованиях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переднего и заднего отделов глаза и его придаточного аппарата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орбитотомия с энуклеацией и пластикой культи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контурная пластика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эксцизия новообразования конъюнктивы и роговицы с послойной кератоконъюнктивальной пластикой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брахитерапия при новообразованиях придаточного аппарата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рентгенотерапия при злокачественных новообразованиях век</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after="120" w:line="240" w:lineRule="atLeast"/>
              <w:jc w:val="center"/>
            </w:pPr>
            <w:r w:rsidRPr="001128BC">
              <w:t>42.</w:t>
            </w:r>
          </w:p>
        </w:tc>
        <w:tc>
          <w:tcPr>
            <w:tcW w:w="2881" w:type="dxa"/>
            <w:gridSpan w:val="2"/>
            <w:shd w:val="clear" w:color="auto" w:fill="auto"/>
          </w:tcPr>
          <w:p w:rsidR="00D83EA1" w:rsidRPr="001128BC" w:rsidRDefault="00D83EA1" w:rsidP="009261A7">
            <w:pPr>
              <w:widowControl/>
              <w:spacing w:after="120" w:line="240" w:lineRule="atLeast"/>
            </w:pPr>
            <w:r w:rsidRPr="001128BC">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96"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C43.1, C44.1, C69.0 - C69.9, C72.3, D31.5, D31.6, Q10.7, Q11.0 - Q11.2</w:t>
            </w:r>
          </w:p>
        </w:tc>
        <w:tc>
          <w:tcPr>
            <w:tcW w:w="3088" w:type="dxa"/>
            <w:gridSpan w:val="3"/>
            <w:shd w:val="clear" w:color="auto" w:fill="auto"/>
          </w:tcPr>
          <w:p w:rsidR="00D83EA1" w:rsidRPr="001128BC" w:rsidRDefault="00D83EA1" w:rsidP="009261A7">
            <w:pPr>
              <w:widowControl/>
              <w:spacing w:after="120" w:line="240" w:lineRule="atLeast"/>
            </w:pPr>
            <w:r w:rsidRPr="001128BC">
              <w:t xml:space="preserve">злокачественные новообразования глаза, его придаточного аппарата, орбиты у взрослых и детей (стадии </w:t>
            </w:r>
            <w:r w:rsidRPr="001128BC">
              <w:rPr>
                <w:lang w:val="en-US"/>
              </w:rPr>
              <w:t>T</w:t>
            </w:r>
            <w:r w:rsidRPr="001128BC">
              <w:t xml:space="preserve">1 - </w:t>
            </w:r>
            <w:r w:rsidRPr="001128BC">
              <w:rPr>
                <w:lang w:val="en-US"/>
              </w:rPr>
              <w:t>T</w:t>
            </w:r>
            <w:r w:rsidRPr="001128BC">
              <w:t xml:space="preserve">3 </w:t>
            </w:r>
            <w:r w:rsidRPr="001128BC">
              <w:rPr>
                <w:lang w:val="en-US"/>
              </w:rPr>
              <w:t>N</w:t>
            </w:r>
            <w:r w:rsidRPr="001128BC">
              <w:t xml:space="preserve">0 </w:t>
            </w:r>
            <w:r w:rsidRPr="001128BC">
              <w:rPr>
                <w:lang w:val="en-US"/>
              </w:rPr>
              <w:t>M</w:t>
            </w:r>
            <w:r w:rsidRPr="001128BC">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32" w:type="dxa"/>
            <w:shd w:val="clear" w:color="auto" w:fill="auto"/>
          </w:tcPr>
          <w:p w:rsidR="00D83EA1" w:rsidRPr="001128BC" w:rsidRDefault="00D83EA1" w:rsidP="009261A7">
            <w:pPr>
              <w:widowControl/>
              <w:spacing w:after="120" w:line="240" w:lineRule="atLeast"/>
            </w:pPr>
            <w:r w:rsidRPr="001128BC">
              <w:t>хирургическое и (или) лучевое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брахитерапия, в том числе с одномоментной склеропластикой, при новообразованиях глаза</w:t>
            </w:r>
          </w:p>
        </w:tc>
        <w:tc>
          <w:tcPr>
            <w:tcW w:w="1618" w:type="dxa"/>
            <w:gridSpan w:val="2"/>
            <w:shd w:val="clear" w:color="auto" w:fill="auto"/>
          </w:tcPr>
          <w:p w:rsidR="00D83EA1" w:rsidRPr="001128BC" w:rsidRDefault="00D83EA1" w:rsidP="009261A7">
            <w:pPr>
              <w:widowControl/>
              <w:spacing w:after="120" w:line="240" w:lineRule="atLeast"/>
              <w:jc w:val="center"/>
            </w:pPr>
            <w:r w:rsidRPr="001128BC">
              <w:t>163133</w:t>
            </w: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r w:rsidRPr="001128BC">
              <w:t>43.</w:t>
            </w: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6"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H02.0 - H02.5, H04.0 - H04.6, H05.0 - H05.5, H11.2, H21.5, H27.0, H27.1, H26.0 - H26.9, H31.3, H40.3, S00.1, S00.2, S02.3,  S04.0 - S04.5, S05.0 - S05.9, T26.0 - T26.9, H44.0 - H44.8, T85.2, T85.3, T90.4, T95.0, T95.8</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32" w:type="dxa"/>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аллолимбальная трансплантация</w:t>
            </w:r>
          </w:p>
        </w:tc>
        <w:tc>
          <w:tcPr>
            <w:tcW w:w="1618" w:type="dxa"/>
            <w:gridSpan w:val="2"/>
            <w:vMerge w:val="restart"/>
            <w:shd w:val="clear" w:color="auto" w:fill="auto"/>
          </w:tcPr>
          <w:p w:rsidR="00D83EA1" w:rsidRPr="001128BC" w:rsidRDefault="00D83EA1" w:rsidP="009261A7">
            <w:pPr>
              <w:widowControl/>
              <w:spacing w:after="120" w:line="240" w:lineRule="atLeast"/>
              <w:jc w:val="center"/>
            </w:pPr>
            <w:r w:rsidRPr="001128BC">
              <w:t>139892</w:t>
            </w:r>
          </w:p>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витрэктомия с удалением люксированного хрусталика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витреоленсэктомия с имплантацией интраокулярной линзы, в том числе с лазерным витриолизисом</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дисклеральное удаление инородного тела с локальной склеропластикой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имплантация искусственной радужки (иридохрусталиковой диафрагмы)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иридопластика, в том числе с лазерной реконструкцией, передней камеры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кератопротезирование</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пластика полости, века, свода (ов) с пересадкой свободных лоскутов, в том числе с пересадкой ресниц</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пластика культи с орбитальным имплантатом и реконструкцией, в том числе с кровавой тарзорафией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трансвитеральное удаление внутриглазного инородного тела с эндолазерной 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веках, в том числе с кровавой тарзорафией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реконструкция слезоотводящих путей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контурная пластика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энуклеация (эвисцерация) глаза с пластикой культи орбитальным имплантатом</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устранение посттравматического птоза верхнего века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вторичная имплантация интраокулярной линзы с реконструкцией передней камеры, в том числе с дисцизией лазером вторичной катаракты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удаление подвывихнутого хрусталика с имплантацией различных моделей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сквозная кератопластика с имплантацией иридохрусталиковой диафрагмы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 xml:space="preserve">эндовитреальное вмешательство, в том числе с тампонадой витреальной </w:t>
            </w:r>
            <w:r w:rsidRPr="001128BC">
              <w:br/>
              <w:t>полости, с удалением инородного тела из заднего сегмента глаза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пластика орбиты, в том числе с удалением инородного тела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шейверная (лазерная) реконструктивная операция при патологии слезоотводящих путей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реконструктивная блефаропластика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 xml:space="preserve">рассечение симблефарона с пластикой конъюнктивальной полости </w:t>
            </w:r>
            <w:r w:rsidRPr="001128BC">
              <w:br/>
              <w:t>(с пересадкой тканей)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укрепление бельма, удаление ретропротезной пленки при кератопротезировании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6" w:type="dxa"/>
            <w:gridSpan w:val="2"/>
            <w:vMerge w:val="restart"/>
            <w:shd w:val="clear" w:color="auto" w:fill="auto"/>
          </w:tcPr>
          <w:p w:rsidR="00D83EA1" w:rsidRPr="001128BC" w:rsidRDefault="00D83EA1" w:rsidP="009261A7">
            <w:pPr>
              <w:widowControl/>
              <w:spacing w:after="120" w:line="240" w:lineRule="atLeast"/>
              <w:jc w:val="center"/>
            </w:pPr>
            <w:r w:rsidRPr="001128BC">
              <w:t>H16.0, H17.0 - H17.9, H18.0 - H18.9</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32" w:type="dxa"/>
            <w:vMerge w:val="restart"/>
            <w:shd w:val="clear" w:color="auto" w:fill="auto"/>
          </w:tcPr>
          <w:p w:rsidR="00D83EA1" w:rsidRPr="001128BC" w:rsidRDefault="00D83EA1" w:rsidP="009261A7">
            <w:pPr>
              <w:widowControl/>
              <w:spacing w:after="120" w:line="240" w:lineRule="atLeast"/>
            </w:pPr>
            <w:r w:rsidRPr="001128BC">
              <w:t>комбинирован-ное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18" w:type="dxa"/>
            <w:gridSpan w:val="2"/>
            <w:vMerge w:val="restart"/>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неавтоматизированная послойная 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имплантация интрастромальных сегментов с помощью фемтосекундного лазера при болезнях роговицы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эксимерлазерная коррекция посттравматического астигматизма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эксимерлазерная фототерапевтическая кератэктомия при язвах роговицы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эксимерлазерная фототерапевтическая кератэктомия рубцов и помутнений роговицы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сквозная реконструктивная 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сквозная 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трансплантация десцеметовой мембраны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послойная глубокая передняя 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кератопротезирование</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кератопластика послойная ротационная или обменная</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кератопластика послойная инвертная</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96" w:type="dxa"/>
            <w:gridSpan w:val="2"/>
            <w:vMerge w:val="restart"/>
            <w:shd w:val="clear" w:color="auto" w:fill="auto"/>
          </w:tcPr>
          <w:p w:rsidR="00D83EA1" w:rsidRPr="001128BC" w:rsidRDefault="00D83EA1" w:rsidP="009261A7">
            <w:pPr>
              <w:widowControl/>
              <w:spacing w:after="120" w:line="240" w:lineRule="atLeast"/>
              <w:jc w:val="center"/>
            </w:pPr>
            <w:r w:rsidRPr="001128BC">
              <w:t>H35.2</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32" w:type="dxa"/>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реконструкция передней камеры с ленсэктомией, в том числе с витрэктомией, швартотомией</w:t>
            </w:r>
          </w:p>
        </w:tc>
        <w:tc>
          <w:tcPr>
            <w:tcW w:w="1618" w:type="dxa"/>
            <w:gridSpan w:val="2"/>
            <w:vMerge w:val="restart"/>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исправление косоглазия с пластикой экстраокулярных мышц</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after="120" w:line="240" w:lineRule="atLeast"/>
              <w:jc w:val="center"/>
            </w:pPr>
            <w:r w:rsidRPr="001128BC">
              <w:t>44.</w:t>
            </w: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96" w:type="dxa"/>
            <w:gridSpan w:val="2"/>
            <w:vMerge w:val="restart"/>
            <w:shd w:val="clear" w:color="auto" w:fill="auto"/>
          </w:tcPr>
          <w:p w:rsidR="00D83EA1" w:rsidRPr="001128BC" w:rsidRDefault="00D83EA1" w:rsidP="009261A7">
            <w:pPr>
              <w:widowControl/>
              <w:spacing w:after="120" w:line="240" w:lineRule="atLeast"/>
              <w:jc w:val="center"/>
            </w:pPr>
            <w:r w:rsidRPr="001128BC">
              <w:t>E10, E11, H25.0 - H25.9, H26.0 - H26.4, H27.0, H28, H30.0 - H30.9, H31.3, H32.8, H33.0 - H33.5, H34.8, H35.2 - H35.4, H36.0, H36.8, H43.1, H43.3, H44.0, H44.1</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32" w:type="dxa"/>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pPr>
            <w:r w:rsidRPr="001128BC">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D83EA1" w:rsidRPr="001128BC" w:rsidRDefault="00D83EA1" w:rsidP="009261A7">
            <w:pPr>
              <w:widowControl/>
            </w:pPr>
          </w:p>
        </w:tc>
        <w:tc>
          <w:tcPr>
            <w:tcW w:w="1618" w:type="dxa"/>
            <w:gridSpan w:val="2"/>
            <w:shd w:val="clear" w:color="auto" w:fill="auto"/>
          </w:tcPr>
          <w:p w:rsidR="00D83EA1" w:rsidRPr="001128BC" w:rsidRDefault="00D83EA1" w:rsidP="009261A7">
            <w:pPr>
              <w:widowControl/>
              <w:spacing w:after="120" w:line="240" w:lineRule="atLeast"/>
              <w:jc w:val="center"/>
            </w:pPr>
            <w:r w:rsidRPr="001128BC">
              <w:t>198512</w:t>
            </w:r>
          </w:p>
          <w:p w:rsidR="00D83EA1" w:rsidRPr="001128BC" w:rsidRDefault="00D83EA1" w:rsidP="009261A7">
            <w:pPr>
              <w:widowControl/>
              <w:spacing w:after="120"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line="240" w:lineRule="atLeast"/>
              <w:jc w:val="center"/>
            </w:pPr>
          </w:p>
        </w:tc>
        <w:tc>
          <w:tcPr>
            <w:tcW w:w="2881" w:type="dxa"/>
            <w:gridSpan w:val="2"/>
            <w:vMerge/>
            <w:shd w:val="clear" w:color="auto" w:fill="auto"/>
          </w:tcPr>
          <w:p w:rsidR="00D83EA1" w:rsidRPr="001128BC" w:rsidRDefault="00D83EA1" w:rsidP="009261A7">
            <w:pPr>
              <w:widowControl/>
              <w:spacing w:line="240" w:lineRule="atLeast"/>
            </w:pPr>
          </w:p>
        </w:tc>
        <w:tc>
          <w:tcPr>
            <w:tcW w:w="1996" w:type="dxa"/>
            <w:gridSpan w:val="2"/>
            <w:vMerge/>
            <w:shd w:val="clear" w:color="auto" w:fill="auto"/>
          </w:tcPr>
          <w:p w:rsidR="00D83EA1" w:rsidRPr="001128BC" w:rsidRDefault="00D83EA1" w:rsidP="009261A7">
            <w:pPr>
              <w:widowControl/>
              <w:spacing w:line="240" w:lineRule="atLeast"/>
              <w:jc w:val="center"/>
            </w:pPr>
          </w:p>
        </w:tc>
        <w:tc>
          <w:tcPr>
            <w:tcW w:w="3088" w:type="dxa"/>
            <w:gridSpan w:val="3"/>
            <w:vMerge/>
            <w:shd w:val="clear" w:color="auto" w:fill="auto"/>
          </w:tcPr>
          <w:p w:rsidR="00D83EA1" w:rsidRPr="001128BC" w:rsidRDefault="00D83EA1" w:rsidP="009261A7">
            <w:pPr>
              <w:widowControl/>
              <w:spacing w:line="240" w:lineRule="atLeast"/>
            </w:pPr>
          </w:p>
        </w:tc>
        <w:tc>
          <w:tcPr>
            <w:tcW w:w="1632" w:type="dxa"/>
            <w:vMerge/>
            <w:shd w:val="clear" w:color="auto" w:fill="auto"/>
          </w:tcPr>
          <w:p w:rsidR="00D83EA1" w:rsidRPr="001128BC" w:rsidRDefault="00D83EA1" w:rsidP="009261A7">
            <w:pPr>
              <w:widowControl/>
              <w:spacing w:line="240" w:lineRule="atLeast"/>
            </w:pPr>
          </w:p>
        </w:tc>
        <w:tc>
          <w:tcPr>
            <w:tcW w:w="3441" w:type="dxa"/>
            <w:gridSpan w:val="2"/>
            <w:shd w:val="clear" w:color="auto" w:fill="auto"/>
          </w:tcPr>
          <w:p w:rsidR="00D83EA1" w:rsidRPr="001128BC" w:rsidRDefault="00D83EA1" w:rsidP="009261A7">
            <w:pPr>
              <w:widowControl/>
            </w:pPr>
            <w:r w:rsidRPr="001128BC">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D83EA1" w:rsidRPr="001128BC" w:rsidRDefault="00D83EA1" w:rsidP="009261A7">
            <w:pPr>
              <w:widowControl/>
            </w:pPr>
          </w:p>
        </w:tc>
        <w:tc>
          <w:tcPr>
            <w:tcW w:w="1618" w:type="dxa"/>
            <w:gridSpan w:val="2"/>
            <w:shd w:val="clear" w:color="auto" w:fill="auto"/>
          </w:tcPr>
          <w:p w:rsidR="00D83EA1" w:rsidRPr="001128BC" w:rsidRDefault="00D83EA1" w:rsidP="009261A7">
            <w:pPr>
              <w:widowControl/>
              <w:spacing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line="240" w:lineRule="atLeast"/>
              <w:jc w:val="center"/>
            </w:pPr>
          </w:p>
        </w:tc>
        <w:tc>
          <w:tcPr>
            <w:tcW w:w="2881" w:type="dxa"/>
            <w:gridSpan w:val="2"/>
            <w:vMerge/>
            <w:shd w:val="clear" w:color="auto" w:fill="auto"/>
          </w:tcPr>
          <w:p w:rsidR="00D83EA1" w:rsidRPr="001128BC" w:rsidRDefault="00D83EA1" w:rsidP="009261A7">
            <w:pPr>
              <w:widowControl/>
              <w:spacing w:line="240" w:lineRule="atLeast"/>
            </w:pPr>
          </w:p>
        </w:tc>
        <w:tc>
          <w:tcPr>
            <w:tcW w:w="1996" w:type="dxa"/>
            <w:gridSpan w:val="2"/>
            <w:vMerge/>
            <w:shd w:val="clear" w:color="auto" w:fill="auto"/>
          </w:tcPr>
          <w:p w:rsidR="00D83EA1" w:rsidRPr="001128BC" w:rsidRDefault="00D83EA1" w:rsidP="009261A7">
            <w:pPr>
              <w:widowControl/>
              <w:spacing w:line="240" w:lineRule="atLeast"/>
              <w:jc w:val="center"/>
            </w:pPr>
          </w:p>
        </w:tc>
        <w:tc>
          <w:tcPr>
            <w:tcW w:w="3088" w:type="dxa"/>
            <w:gridSpan w:val="3"/>
            <w:vMerge/>
            <w:shd w:val="clear" w:color="auto" w:fill="auto"/>
          </w:tcPr>
          <w:p w:rsidR="00D83EA1" w:rsidRPr="001128BC" w:rsidRDefault="00D83EA1" w:rsidP="009261A7">
            <w:pPr>
              <w:widowControl/>
              <w:spacing w:line="240" w:lineRule="atLeast"/>
            </w:pPr>
          </w:p>
        </w:tc>
        <w:tc>
          <w:tcPr>
            <w:tcW w:w="1632" w:type="dxa"/>
            <w:vMerge/>
            <w:shd w:val="clear" w:color="auto" w:fill="auto"/>
          </w:tcPr>
          <w:p w:rsidR="00D83EA1" w:rsidRPr="001128BC" w:rsidRDefault="00D83EA1" w:rsidP="009261A7">
            <w:pPr>
              <w:widowControl/>
              <w:spacing w:line="240" w:lineRule="atLeast"/>
            </w:pPr>
          </w:p>
        </w:tc>
        <w:tc>
          <w:tcPr>
            <w:tcW w:w="3441" w:type="dxa"/>
            <w:gridSpan w:val="2"/>
            <w:shd w:val="clear" w:color="auto" w:fill="auto"/>
          </w:tcPr>
          <w:p w:rsidR="00D83EA1" w:rsidRPr="001128BC" w:rsidRDefault="00D83EA1" w:rsidP="009261A7">
            <w:pPr>
              <w:widowControl/>
            </w:pPr>
            <w:r w:rsidRPr="001128BC">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D83EA1" w:rsidRPr="001128BC" w:rsidRDefault="00D83EA1" w:rsidP="009261A7">
            <w:pPr>
              <w:widowControl/>
            </w:pPr>
          </w:p>
        </w:tc>
        <w:tc>
          <w:tcPr>
            <w:tcW w:w="1618" w:type="dxa"/>
            <w:gridSpan w:val="2"/>
            <w:shd w:val="clear" w:color="auto" w:fill="auto"/>
          </w:tcPr>
          <w:p w:rsidR="00D83EA1" w:rsidRPr="001128BC" w:rsidRDefault="00D83EA1" w:rsidP="009261A7">
            <w:pPr>
              <w:widowControl/>
              <w:spacing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line="240" w:lineRule="atLeast"/>
              <w:jc w:val="center"/>
            </w:pPr>
          </w:p>
        </w:tc>
        <w:tc>
          <w:tcPr>
            <w:tcW w:w="2881" w:type="dxa"/>
            <w:gridSpan w:val="2"/>
            <w:vMerge/>
            <w:shd w:val="clear" w:color="auto" w:fill="auto"/>
          </w:tcPr>
          <w:p w:rsidR="00D83EA1" w:rsidRPr="001128BC" w:rsidRDefault="00D83EA1" w:rsidP="009261A7">
            <w:pPr>
              <w:widowControl/>
              <w:spacing w:line="240" w:lineRule="atLeast"/>
            </w:pPr>
          </w:p>
        </w:tc>
        <w:tc>
          <w:tcPr>
            <w:tcW w:w="1996" w:type="dxa"/>
            <w:gridSpan w:val="2"/>
            <w:vMerge/>
            <w:shd w:val="clear" w:color="auto" w:fill="auto"/>
          </w:tcPr>
          <w:p w:rsidR="00D83EA1" w:rsidRPr="001128BC" w:rsidRDefault="00D83EA1" w:rsidP="009261A7">
            <w:pPr>
              <w:widowControl/>
              <w:spacing w:line="240" w:lineRule="atLeast"/>
              <w:jc w:val="center"/>
            </w:pPr>
          </w:p>
        </w:tc>
        <w:tc>
          <w:tcPr>
            <w:tcW w:w="3088" w:type="dxa"/>
            <w:gridSpan w:val="3"/>
            <w:vMerge/>
            <w:shd w:val="clear" w:color="auto" w:fill="auto"/>
          </w:tcPr>
          <w:p w:rsidR="00D83EA1" w:rsidRPr="001128BC" w:rsidRDefault="00D83EA1" w:rsidP="009261A7">
            <w:pPr>
              <w:widowControl/>
              <w:spacing w:line="240" w:lineRule="atLeast"/>
            </w:pPr>
          </w:p>
        </w:tc>
        <w:tc>
          <w:tcPr>
            <w:tcW w:w="1632" w:type="dxa"/>
            <w:vMerge/>
            <w:shd w:val="clear" w:color="auto" w:fill="auto"/>
          </w:tcPr>
          <w:p w:rsidR="00D83EA1" w:rsidRPr="001128BC" w:rsidRDefault="00D83EA1" w:rsidP="009261A7">
            <w:pPr>
              <w:widowControl/>
              <w:spacing w:line="240" w:lineRule="atLeast"/>
            </w:pPr>
          </w:p>
        </w:tc>
        <w:tc>
          <w:tcPr>
            <w:tcW w:w="3441" w:type="dxa"/>
            <w:gridSpan w:val="2"/>
            <w:shd w:val="clear" w:color="auto" w:fill="auto"/>
          </w:tcPr>
          <w:p w:rsidR="00D83EA1" w:rsidRPr="001128BC" w:rsidRDefault="00D83EA1" w:rsidP="00076295">
            <w:pPr>
              <w:widowControl/>
            </w:pPr>
            <w:r w:rsidRPr="001128BC">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shd w:val="clear" w:color="auto" w:fill="auto"/>
          </w:tcPr>
          <w:p w:rsidR="00D83EA1" w:rsidRPr="001128BC" w:rsidRDefault="00D83EA1" w:rsidP="009261A7">
            <w:pPr>
              <w:widowControl/>
              <w:spacing w:line="240" w:lineRule="atLeast"/>
              <w:jc w:val="center"/>
            </w:pP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6" w:type="dxa"/>
            <w:gridSpan w:val="2"/>
            <w:vMerge w:val="restart"/>
            <w:shd w:val="clear" w:color="auto" w:fill="auto"/>
          </w:tcPr>
          <w:p w:rsidR="00D83EA1" w:rsidRPr="001128BC" w:rsidRDefault="00D83EA1" w:rsidP="009261A7">
            <w:pPr>
              <w:widowControl/>
              <w:spacing w:after="120" w:line="240" w:lineRule="atLeast"/>
              <w:jc w:val="center"/>
            </w:pPr>
            <w:r w:rsidRPr="001128BC">
              <w:t xml:space="preserve">H26.0, H26.1, H26.2, H26.4, H27.0, H33.0, H33.2 - </w:t>
            </w:r>
            <w:r w:rsidRPr="001128BC">
              <w:rPr>
                <w:lang w:val="en-US"/>
              </w:rPr>
              <w:t>H</w:t>
            </w:r>
            <w:r w:rsidRPr="001128BC">
              <w:t>33.5, H35.1, H40.3, H40.4, H40.5, H43.1, H43.3, H49.9, Q10.0, Q10.1, Q10.4 - Q10.7, Q11.1, Q12.0, Q12.1, Q12.3, Q12.4, Q12.8, Q13.0, Q13.3, Q13.4, Q13.8, Q14.0, Q14.1, Q14.3, Q15.0, H02.0 - H02.5, H04.5, H05.3, H11.2</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1128BC">
              <w:br/>
              <w:t>или осложненные патологией роговицы. Врожденные болезни мышц глаза, нарушение содружественного движения глаз</w:t>
            </w:r>
          </w:p>
        </w:tc>
        <w:tc>
          <w:tcPr>
            <w:tcW w:w="1632" w:type="dxa"/>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1128BC">
              <w:softHyphen/>
              <w:t>пилингом, швартэктомией, шварто</w:t>
            </w:r>
            <w:r w:rsidRPr="001128BC">
              <w:softHyphen/>
              <w:t>томией, ретинотомией, эндотампонадой перфторорганическим соединением, силиконовым маслом, эндолазеркоагуляцией сетчатки</w:t>
            </w:r>
          </w:p>
        </w:tc>
        <w:tc>
          <w:tcPr>
            <w:tcW w:w="1618" w:type="dxa"/>
            <w:gridSpan w:val="2"/>
            <w:vMerge w:val="restart"/>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сквозная кератопластика, в том числе с реконструкцией передней камеры, имплантацией эластичной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сквозная лимбокератопластика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послойная кератопластика</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реконструкция передней камеры с ленсэктомией, в том числе с витрэктомией, швартотомией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D83EA1" w:rsidRPr="001128BC" w:rsidRDefault="00D83EA1" w:rsidP="009261A7">
            <w:pPr>
              <w:widowControl/>
              <w:spacing w:after="120" w:line="240" w:lineRule="atLeast"/>
            </w:pPr>
            <w:r w:rsidRPr="001128BC">
              <w:t>удаление подвывихнутого хрусталика с витрэктомией и имплантацией различных моделей эластичной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факоаспирация врожденной катаракты с имплантацией эластичной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диодлазерная циклофотокоагуляция, в том числе с коагуляцией сосудов</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экстраокулярных мышцах или веках, или слезных путях при пороках развития</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имплантация эластичной интраокулярной линзы в афакичный глаз с реконструкцией задней камеры, в том числе с витрэктомией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пластика культи орбитальным имплантатом с реконструкцией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удаление вторичной катаракты с реконструкцией задней камеры, в том числе с имплантацией интраокулярной линзы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капсулэктомия, в том числе с витрэктомией на афакичном (артифакичном) глазу</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репозиция интраокулярной линзы с витрэктомией</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контурная пластика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пластика конъюнктивальных сводов</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val="restart"/>
            <w:shd w:val="clear" w:color="auto" w:fill="auto"/>
          </w:tcPr>
          <w:p w:rsidR="00D83EA1" w:rsidRPr="001128BC" w:rsidRDefault="00D83EA1" w:rsidP="009261A7">
            <w:pPr>
              <w:widowControl/>
              <w:spacing w:after="120" w:line="240" w:lineRule="atLeast"/>
              <w:jc w:val="center"/>
            </w:pPr>
            <w:r w:rsidRPr="001128BC">
              <w:t>45.</w:t>
            </w:r>
          </w:p>
        </w:tc>
        <w:tc>
          <w:tcPr>
            <w:tcW w:w="2881"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96" w:type="dxa"/>
            <w:gridSpan w:val="2"/>
            <w:vMerge w:val="restart"/>
            <w:shd w:val="clear" w:color="auto" w:fill="auto"/>
          </w:tcPr>
          <w:p w:rsidR="00D83EA1" w:rsidRPr="001128BC" w:rsidRDefault="00D83EA1" w:rsidP="009261A7">
            <w:pPr>
              <w:widowControl/>
              <w:spacing w:after="120" w:line="240" w:lineRule="atLeast"/>
              <w:jc w:val="center"/>
            </w:pPr>
            <w:r w:rsidRPr="001128BC">
              <w:t>Н06.2; Н16.8; Н19.3; Н48; Н50.4; Н54</w:t>
            </w:r>
          </w:p>
        </w:tc>
        <w:tc>
          <w:tcPr>
            <w:tcW w:w="3088" w:type="dxa"/>
            <w:gridSpan w:val="3"/>
            <w:vMerge w:val="restart"/>
            <w:shd w:val="clear" w:color="auto" w:fill="auto"/>
          </w:tcPr>
          <w:p w:rsidR="00D83EA1" w:rsidRPr="001128BC" w:rsidRDefault="00D83EA1" w:rsidP="009261A7">
            <w:pPr>
              <w:widowControl/>
              <w:spacing w:after="120" w:line="240" w:lineRule="atLeast"/>
            </w:pPr>
            <w:r w:rsidRPr="001128BC">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32" w:type="dxa"/>
            <w:vMerge w:val="restart"/>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интенсивное комплексное консервативное лечение эндокринной офтальмопатии;</w:t>
            </w:r>
          </w:p>
        </w:tc>
        <w:tc>
          <w:tcPr>
            <w:tcW w:w="1618" w:type="dxa"/>
            <w:gridSpan w:val="2"/>
            <w:vMerge w:val="restart"/>
            <w:shd w:val="clear" w:color="auto" w:fill="auto"/>
          </w:tcPr>
          <w:p w:rsidR="00D83EA1" w:rsidRPr="001128BC" w:rsidRDefault="00D83EA1" w:rsidP="009261A7">
            <w:pPr>
              <w:widowControl/>
              <w:spacing w:after="120" w:line="240" w:lineRule="atLeast"/>
              <w:jc w:val="center"/>
            </w:pPr>
            <w:r w:rsidRPr="001128BC">
              <w:t>210412</w:t>
            </w:r>
          </w:p>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внутренняя декомпрессия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внутренняя декомпрессия орбиты в сочетании с реконструктивно-пластическими операциями на глазодвигательных мышцах;</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костная декомпрессия латеральной стенки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внутренняя декомпрессия орбиты в сочетании с костной декомпрессией латеральной стенки орбиты;</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vMerge/>
            <w:shd w:val="clear" w:color="auto" w:fill="auto"/>
          </w:tcPr>
          <w:p w:rsidR="00D83EA1" w:rsidRPr="001128BC" w:rsidRDefault="00D83EA1" w:rsidP="009261A7">
            <w:pPr>
              <w:widowControl/>
              <w:spacing w:after="120" w:line="240" w:lineRule="atLeast"/>
              <w:jc w:val="center"/>
            </w:pPr>
          </w:p>
        </w:tc>
        <w:tc>
          <w:tcPr>
            <w:tcW w:w="2881" w:type="dxa"/>
            <w:gridSpan w:val="2"/>
            <w:vMerge/>
            <w:shd w:val="clear" w:color="auto" w:fill="auto"/>
          </w:tcPr>
          <w:p w:rsidR="00D83EA1" w:rsidRPr="001128BC" w:rsidRDefault="00D83EA1" w:rsidP="009261A7">
            <w:pPr>
              <w:widowControl/>
              <w:spacing w:after="120" w:line="240" w:lineRule="atLeast"/>
            </w:pPr>
          </w:p>
        </w:tc>
        <w:tc>
          <w:tcPr>
            <w:tcW w:w="1996" w:type="dxa"/>
            <w:gridSpan w:val="2"/>
            <w:vMerge/>
            <w:shd w:val="clear" w:color="auto" w:fill="auto"/>
          </w:tcPr>
          <w:p w:rsidR="00D83EA1" w:rsidRPr="001128BC" w:rsidRDefault="00D83EA1" w:rsidP="009261A7">
            <w:pPr>
              <w:widowControl/>
              <w:spacing w:after="120" w:line="240" w:lineRule="atLeast"/>
              <w:jc w:val="center"/>
            </w:pPr>
          </w:p>
        </w:tc>
        <w:tc>
          <w:tcPr>
            <w:tcW w:w="3088" w:type="dxa"/>
            <w:gridSpan w:val="3"/>
            <w:vMerge/>
            <w:shd w:val="clear" w:color="auto" w:fill="auto"/>
          </w:tcPr>
          <w:p w:rsidR="00D83EA1" w:rsidRPr="001128BC" w:rsidRDefault="00D83EA1" w:rsidP="009261A7">
            <w:pPr>
              <w:widowControl/>
              <w:spacing w:after="120" w:line="240" w:lineRule="atLeast"/>
            </w:pPr>
          </w:p>
        </w:tc>
        <w:tc>
          <w:tcPr>
            <w:tcW w:w="1632" w:type="dxa"/>
            <w:vMerge/>
            <w:shd w:val="clear" w:color="auto" w:fill="auto"/>
          </w:tcPr>
          <w:p w:rsidR="00D83EA1" w:rsidRPr="001128BC" w:rsidRDefault="00D83EA1" w:rsidP="009261A7">
            <w:pPr>
              <w:widowControl/>
              <w:spacing w:after="120" w:line="240" w:lineRule="atLeast"/>
            </w:pPr>
          </w:p>
        </w:tc>
        <w:tc>
          <w:tcPr>
            <w:tcW w:w="3441"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глазодвигательных мышцах</w:t>
            </w:r>
          </w:p>
        </w:tc>
        <w:tc>
          <w:tcPr>
            <w:tcW w:w="161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c>
          <w:tcPr>
            <w:tcW w:w="723" w:type="dxa"/>
            <w:gridSpan w:val="2"/>
            <w:shd w:val="clear" w:color="auto" w:fill="auto"/>
          </w:tcPr>
          <w:p w:rsidR="00D83EA1" w:rsidRPr="001128BC" w:rsidRDefault="00D83EA1" w:rsidP="009261A7">
            <w:pPr>
              <w:widowControl/>
              <w:spacing w:after="120" w:line="240" w:lineRule="atLeast"/>
              <w:jc w:val="center"/>
            </w:pPr>
            <w:r w:rsidRPr="001128BC">
              <w:t>46.</w:t>
            </w:r>
          </w:p>
        </w:tc>
        <w:tc>
          <w:tcPr>
            <w:tcW w:w="2881" w:type="dxa"/>
            <w:gridSpan w:val="2"/>
            <w:shd w:val="clear" w:color="auto" w:fill="auto"/>
          </w:tcPr>
          <w:p w:rsidR="00D83EA1" w:rsidRPr="001128BC" w:rsidRDefault="00D83EA1" w:rsidP="009261A7">
            <w:pPr>
              <w:widowControl/>
              <w:spacing w:after="120" w:line="240" w:lineRule="atLeast"/>
            </w:pPr>
            <w:r w:rsidRPr="001128BC">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96" w:type="dxa"/>
            <w:gridSpan w:val="2"/>
            <w:shd w:val="clear" w:color="auto" w:fill="auto"/>
          </w:tcPr>
          <w:p w:rsidR="00D83EA1" w:rsidRPr="001128BC" w:rsidRDefault="00D83EA1" w:rsidP="009261A7">
            <w:pPr>
              <w:widowControl/>
              <w:spacing w:after="120" w:line="240" w:lineRule="atLeast"/>
              <w:jc w:val="center"/>
              <w:rPr>
                <w:lang w:val="en-US"/>
              </w:rPr>
            </w:pPr>
            <w:r w:rsidRPr="001128BC">
              <w:t xml:space="preserve">Н40.3, Н40.4, Н40.5, Н40.6, Н40.8, </w:t>
            </w:r>
            <w:r w:rsidRPr="001128BC">
              <w:rPr>
                <w:lang w:val="en-US"/>
              </w:rPr>
              <w:t>Q15.0</w:t>
            </w:r>
          </w:p>
        </w:tc>
        <w:tc>
          <w:tcPr>
            <w:tcW w:w="3088" w:type="dxa"/>
            <w:gridSpan w:val="3"/>
            <w:shd w:val="clear" w:color="auto" w:fill="auto"/>
          </w:tcPr>
          <w:p w:rsidR="00D83EA1" w:rsidRPr="001128BC" w:rsidRDefault="00D83EA1" w:rsidP="009261A7">
            <w:pPr>
              <w:widowControl/>
              <w:spacing w:after="120" w:line="240" w:lineRule="atLeast"/>
            </w:pPr>
            <w:r w:rsidRPr="001128BC">
              <w:t>врожденная глаукома, глаукома вторичная вследствие воспалительных и других заболеваний глаза, в том числе с осложнениями, у детей</w:t>
            </w:r>
          </w:p>
        </w:tc>
        <w:tc>
          <w:tcPr>
            <w:tcW w:w="1632" w:type="dxa"/>
            <w:shd w:val="clear" w:color="auto" w:fill="auto"/>
          </w:tcPr>
          <w:p w:rsidR="00D83EA1" w:rsidRPr="001128BC" w:rsidRDefault="00D83EA1" w:rsidP="009261A7">
            <w:pPr>
              <w:widowControl/>
              <w:spacing w:after="120" w:line="240" w:lineRule="atLeast"/>
            </w:pPr>
            <w:r w:rsidRPr="001128BC">
              <w:t>хирургическое лечение</w:t>
            </w:r>
          </w:p>
        </w:tc>
        <w:tc>
          <w:tcPr>
            <w:tcW w:w="3441" w:type="dxa"/>
            <w:gridSpan w:val="2"/>
            <w:shd w:val="clear" w:color="auto" w:fill="auto"/>
          </w:tcPr>
          <w:p w:rsidR="00D83EA1" w:rsidRPr="001128BC" w:rsidRDefault="00D83EA1" w:rsidP="009261A7">
            <w:pPr>
              <w:widowControl/>
              <w:spacing w:after="120" w:line="240" w:lineRule="atLeast"/>
            </w:pPr>
            <w:r w:rsidRPr="001128BC">
              <w:t>имплантация антиглаукоматозного металлического шунта или нерассасывающегося клапана дренажа</w:t>
            </w:r>
          </w:p>
        </w:tc>
        <w:tc>
          <w:tcPr>
            <w:tcW w:w="1618" w:type="dxa"/>
            <w:gridSpan w:val="2"/>
            <w:shd w:val="clear" w:color="auto" w:fill="auto"/>
          </w:tcPr>
          <w:p w:rsidR="00D83EA1" w:rsidRPr="001128BC" w:rsidRDefault="00D83EA1" w:rsidP="009261A7">
            <w:pPr>
              <w:widowControl/>
              <w:spacing w:after="120" w:line="240" w:lineRule="atLeast"/>
              <w:jc w:val="center"/>
            </w:pPr>
            <w:r w:rsidRPr="001128BC">
              <w:t>134107</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Педиатрия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47.</w:t>
            </w: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Q32.0, Q32.2, Q32.3, Q32.4, Q33, P27.1</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121021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E30, E22.8, Q78.1</w:t>
            </w:r>
          </w:p>
        </w:tc>
        <w:tc>
          <w:tcPr>
            <w:tcW w:w="3065" w:type="dxa"/>
            <w:vMerge w:val="restart"/>
            <w:shd w:val="clear" w:color="auto" w:fill="auto"/>
          </w:tcPr>
          <w:p w:rsidR="00D83EA1" w:rsidRPr="001128BC" w:rsidRDefault="00D83EA1" w:rsidP="009261A7">
            <w:pPr>
              <w:widowControl/>
              <w:spacing w:after="120" w:line="240" w:lineRule="atLeast"/>
            </w:pPr>
            <w:r w:rsidRPr="001128BC">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комбинирован</w:t>
            </w:r>
            <w:r w:rsidRPr="001128BC">
              <w:softHyphen/>
              <w:t>ное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1128BC">
              <w:br/>
              <w:t>доплерографией, магнитно-резонансной томографии, компьютерной томографии), включая рентгенрадиологические</w:t>
            </w:r>
          </w:p>
        </w:tc>
        <w:tc>
          <w:tcPr>
            <w:tcW w:w="1608" w:type="dxa"/>
            <w:gridSpan w:val="2"/>
            <w:vMerge w:val="restart"/>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опухолей надпочечников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t>J45.0, J45.1, J45.8, L20.8, L50.1, T78.3</w:t>
            </w:r>
          </w:p>
        </w:tc>
        <w:tc>
          <w:tcPr>
            <w:tcW w:w="3065" w:type="dxa"/>
            <w:shd w:val="clear" w:color="auto" w:fill="auto"/>
          </w:tcPr>
          <w:p w:rsidR="00D83EA1" w:rsidRPr="001128BC" w:rsidRDefault="00D83EA1" w:rsidP="009261A7">
            <w:pPr>
              <w:widowControl/>
              <w:spacing w:after="120" w:line="240" w:lineRule="atLeast"/>
            </w:pPr>
            <w:r w:rsidRPr="001128BC">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48.</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K50</w:t>
            </w:r>
          </w:p>
        </w:tc>
        <w:tc>
          <w:tcPr>
            <w:tcW w:w="3065" w:type="dxa"/>
            <w:shd w:val="clear" w:color="auto" w:fill="auto"/>
          </w:tcPr>
          <w:p w:rsidR="00D83EA1" w:rsidRPr="001128BC" w:rsidRDefault="00D83EA1" w:rsidP="009261A7">
            <w:pPr>
              <w:widowControl/>
              <w:spacing w:after="120" w:line="240" w:lineRule="atLeast"/>
            </w:pPr>
            <w:r w:rsidRPr="001128BC">
              <w:t>болезнь Крона, непрерывно-рецидивирующее течение и (или) с формированием осложнений (стенозы, свищи)</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179878</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E74.0</w:t>
            </w:r>
          </w:p>
        </w:tc>
        <w:tc>
          <w:tcPr>
            <w:tcW w:w="3065" w:type="dxa"/>
            <w:shd w:val="clear" w:color="auto" w:fill="auto"/>
          </w:tcPr>
          <w:p w:rsidR="00D83EA1" w:rsidRPr="001128BC" w:rsidRDefault="00D83EA1" w:rsidP="009261A7">
            <w:pPr>
              <w:widowControl/>
              <w:spacing w:after="120" w:line="240" w:lineRule="atLeast"/>
            </w:pPr>
            <w:r w:rsidRPr="001128BC">
              <w:t>гликогеновая болезнь (I и III типы) с формированием фиброза</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K51</w:t>
            </w:r>
          </w:p>
        </w:tc>
        <w:tc>
          <w:tcPr>
            <w:tcW w:w="3065" w:type="dxa"/>
            <w:shd w:val="clear" w:color="auto" w:fill="auto"/>
          </w:tcPr>
          <w:p w:rsidR="00D83EA1" w:rsidRPr="001128BC" w:rsidRDefault="00D83EA1" w:rsidP="009261A7">
            <w:pPr>
              <w:widowControl/>
              <w:spacing w:after="120" w:line="240" w:lineRule="atLeast"/>
            </w:pPr>
            <w:r w:rsidRPr="001128BC">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B18.0, B18.1, B18.2, B18.8, B18.9, K73.2, K73.9</w:t>
            </w:r>
          </w:p>
        </w:tc>
        <w:tc>
          <w:tcPr>
            <w:tcW w:w="3065" w:type="dxa"/>
            <w:shd w:val="clear" w:color="auto" w:fill="auto"/>
          </w:tcPr>
          <w:p w:rsidR="00D83EA1" w:rsidRPr="001128BC" w:rsidRDefault="00D83EA1" w:rsidP="009261A7">
            <w:pPr>
              <w:widowControl/>
              <w:spacing w:line="240" w:lineRule="atLeast"/>
            </w:pPr>
            <w:r w:rsidRPr="001128BC">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K74.6</w:t>
            </w:r>
          </w:p>
        </w:tc>
        <w:tc>
          <w:tcPr>
            <w:tcW w:w="3065" w:type="dxa"/>
            <w:shd w:val="clear" w:color="auto" w:fill="auto"/>
          </w:tcPr>
          <w:p w:rsidR="00D83EA1" w:rsidRPr="001128BC" w:rsidRDefault="00D83EA1" w:rsidP="009261A7">
            <w:pPr>
              <w:widowControl/>
              <w:spacing w:after="120" w:line="240" w:lineRule="atLeast"/>
            </w:pPr>
            <w:r w:rsidRPr="001128BC">
              <w:t>цирроз печени, активное течение с развитием коллатерального кровообращения</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кистозного фиброза (муковисцидоза) с использованием химиотерапевтических, генно-инженерных биоло</w:t>
            </w:r>
            <w:r w:rsidRPr="001128BC">
              <w:softHyphen/>
              <w:t>гических лекарственных препаратов, включая генетическую диагностику</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E84</w:t>
            </w:r>
          </w:p>
        </w:tc>
        <w:tc>
          <w:tcPr>
            <w:tcW w:w="3065" w:type="dxa"/>
            <w:shd w:val="clear" w:color="auto" w:fill="auto"/>
          </w:tcPr>
          <w:p w:rsidR="00D83EA1" w:rsidRPr="001128BC" w:rsidRDefault="00D83EA1" w:rsidP="009261A7">
            <w:pPr>
              <w:widowControl/>
              <w:spacing w:line="240" w:lineRule="atLeast"/>
            </w:pPr>
            <w:r w:rsidRPr="001128BC">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D80, D81.0, D81.1, D81.2, D82, D83, D84</w:t>
            </w:r>
          </w:p>
        </w:tc>
        <w:tc>
          <w:tcPr>
            <w:tcW w:w="3065" w:type="dxa"/>
            <w:shd w:val="clear" w:color="auto" w:fill="auto"/>
          </w:tcPr>
          <w:p w:rsidR="00D83EA1" w:rsidRPr="001128BC" w:rsidRDefault="00D83EA1" w:rsidP="009261A7">
            <w:pPr>
              <w:widowControl/>
              <w:spacing w:after="120" w:line="240" w:lineRule="atLeast"/>
            </w:pPr>
            <w:r w:rsidRPr="001128BC">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1128BC">
              <w:br/>
              <w:t>нормальным содержанием B-клеток. Общий вариабельный иммунодефицит</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N04, N07, N25</w:t>
            </w:r>
          </w:p>
        </w:tc>
        <w:tc>
          <w:tcPr>
            <w:tcW w:w="3065" w:type="dxa"/>
            <w:vMerge w:val="restart"/>
            <w:shd w:val="clear" w:color="auto" w:fill="auto"/>
          </w:tcPr>
          <w:p w:rsidR="00D83EA1" w:rsidRPr="001128BC" w:rsidRDefault="00D83EA1" w:rsidP="009261A7">
            <w:pPr>
              <w:widowControl/>
              <w:spacing w:after="120" w:line="240" w:lineRule="atLeast"/>
            </w:pPr>
            <w:r w:rsidRPr="001128BC">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49.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G12.0, G31.8, G35, G36, G60, G70, G71, G80, G80.1, G80.2, G80.8, G81.1, G82.4</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1128BC">
              <w:rPr>
                <w:lang w:val="en-US"/>
              </w:rPr>
              <w:t>GMFCS</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255878</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ind w:right="-57"/>
            </w:pPr>
            <w:r w:rsidRPr="001128BC">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50.</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Лечение сахарного диабета у детей с использованием систем непрерывного введения инсулина с гибридной обратной связью </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E10.2, Е10.3. Е10.4, Е10.5, Е10.6, Е10.7, Е10.8, Е10.9</w:t>
            </w:r>
          </w:p>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line="240" w:lineRule="atLeast"/>
            </w:pPr>
            <w:r w:rsidRPr="001128BC">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D83EA1" w:rsidRPr="001128BC" w:rsidRDefault="00D83EA1" w:rsidP="009261A7">
            <w:pPr>
              <w:widowControl/>
              <w:spacing w:after="120" w:line="240" w:lineRule="atLeast"/>
            </w:pPr>
          </w:p>
        </w:tc>
        <w:tc>
          <w:tcPr>
            <w:tcW w:w="1640" w:type="dxa"/>
            <w:gridSpan w:val="2"/>
            <w:vMerge w:val="restart"/>
            <w:shd w:val="clear" w:color="auto" w:fill="auto"/>
          </w:tcPr>
          <w:p w:rsidR="00D83EA1" w:rsidRPr="001128BC" w:rsidRDefault="00D83EA1" w:rsidP="009261A7">
            <w:pPr>
              <w:widowControl/>
              <w:spacing w:after="120" w:line="240" w:lineRule="atLeast"/>
            </w:pPr>
          </w:p>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559044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51.</w:t>
            </w: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M08.0</w:t>
            </w:r>
          </w:p>
        </w:tc>
        <w:tc>
          <w:tcPr>
            <w:tcW w:w="3065" w:type="dxa"/>
            <w:shd w:val="clear" w:color="auto" w:fill="auto"/>
          </w:tcPr>
          <w:p w:rsidR="00D83EA1" w:rsidRPr="001128BC" w:rsidRDefault="00D83EA1" w:rsidP="009261A7">
            <w:pPr>
              <w:widowControl/>
              <w:spacing w:after="120" w:line="240" w:lineRule="atLeast"/>
            </w:pPr>
            <w:r w:rsidRPr="001128BC">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351144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52.</w:t>
            </w: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M32</w:t>
            </w:r>
          </w:p>
        </w:tc>
        <w:tc>
          <w:tcPr>
            <w:tcW w:w="3065" w:type="dxa"/>
            <w:shd w:val="clear" w:color="auto" w:fill="auto"/>
          </w:tcPr>
          <w:p w:rsidR="00D83EA1" w:rsidRPr="001128BC" w:rsidRDefault="00D83EA1" w:rsidP="009261A7">
            <w:pPr>
              <w:widowControl/>
              <w:spacing w:after="120" w:line="240" w:lineRule="atLeast"/>
            </w:pPr>
            <w:r w:rsidRPr="001128BC">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637343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M08.2, Е85.0, D89.8</w:t>
            </w:r>
          </w:p>
        </w:tc>
        <w:tc>
          <w:tcPr>
            <w:tcW w:w="3065" w:type="dxa"/>
            <w:shd w:val="clear" w:color="auto" w:fill="auto"/>
          </w:tcPr>
          <w:p w:rsidR="00D83EA1" w:rsidRPr="001128BC" w:rsidRDefault="00D83EA1" w:rsidP="009261A7">
            <w:pPr>
              <w:widowControl/>
              <w:spacing w:after="120" w:line="240" w:lineRule="atLeast"/>
            </w:pPr>
            <w:r w:rsidRPr="001128BC">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M30, М31</w:t>
            </w:r>
          </w:p>
        </w:tc>
        <w:tc>
          <w:tcPr>
            <w:tcW w:w="3065" w:type="dxa"/>
            <w:shd w:val="clear" w:color="auto" w:fill="auto"/>
          </w:tcPr>
          <w:p w:rsidR="00D83EA1" w:rsidRPr="001128BC" w:rsidRDefault="00D83EA1" w:rsidP="009261A7">
            <w:pPr>
              <w:widowControl/>
              <w:spacing w:after="120" w:line="240" w:lineRule="atLeast"/>
            </w:pPr>
            <w:r w:rsidRPr="001128BC">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системного склероза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M34</w:t>
            </w:r>
          </w:p>
        </w:tc>
        <w:tc>
          <w:tcPr>
            <w:tcW w:w="3065" w:type="dxa"/>
            <w:shd w:val="clear" w:color="auto" w:fill="auto"/>
          </w:tcPr>
          <w:p w:rsidR="00D83EA1" w:rsidRPr="001128BC" w:rsidRDefault="00D83EA1" w:rsidP="009261A7">
            <w:pPr>
              <w:widowControl/>
              <w:spacing w:after="120" w:line="240" w:lineRule="atLeast"/>
            </w:pPr>
            <w:r w:rsidRPr="001128BC">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53.</w:t>
            </w:r>
          </w:p>
        </w:tc>
        <w:tc>
          <w:tcPr>
            <w:tcW w:w="2525" w:type="dxa"/>
            <w:gridSpan w:val="2"/>
            <w:shd w:val="clear" w:color="auto" w:fill="auto"/>
          </w:tcPr>
          <w:p w:rsidR="00D83EA1" w:rsidRPr="001128BC" w:rsidRDefault="00D83EA1" w:rsidP="009261A7">
            <w:pPr>
              <w:widowControl/>
              <w:spacing w:after="120" w:line="240" w:lineRule="atLeast"/>
            </w:pPr>
            <w:r w:rsidRPr="001128BC">
              <w:t>Поликомпонентное лечение дерматополимиозита с инициацией или заменой генно-инженерных биологических лекарственных препаратов</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M33</w:t>
            </w:r>
          </w:p>
        </w:tc>
        <w:tc>
          <w:tcPr>
            <w:tcW w:w="3065" w:type="dxa"/>
            <w:shd w:val="clear" w:color="auto" w:fill="auto"/>
          </w:tcPr>
          <w:p w:rsidR="00D83EA1" w:rsidRPr="001128BC" w:rsidRDefault="00D83EA1" w:rsidP="009261A7">
            <w:pPr>
              <w:widowControl/>
              <w:spacing w:after="120" w:line="240" w:lineRule="atLeast"/>
            </w:pPr>
            <w:r w:rsidRPr="001128BC">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40" w:type="dxa"/>
            <w:gridSpan w:val="2"/>
            <w:shd w:val="clear" w:color="auto" w:fill="auto"/>
          </w:tcPr>
          <w:p w:rsidR="00D83EA1" w:rsidRPr="001128BC" w:rsidRDefault="00D83EA1" w:rsidP="009261A7">
            <w:pPr>
              <w:widowControl/>
              <w:spacing w:after="120" w:line="240" w:lineRule="atLeast"/>
            </w:pPr>
            <w:r w:rsidRPr="001128BC">
              <w:t>терапевтическое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902824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Сердечно-сосудистая хирургия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54.</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I20.1, I20.8, I20.9, I25, I44.1, I44.2, I45.2, I45.3, I45.6, I46.0, I49.5, Q21.0, Q24.6</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1128BC">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аортокоронарное шунтирование у больных ишемической болезнью сердца в условиях искусственного кровоснабжения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419576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аортокоронарное шунтирование у больных ишемической болезнью сердца на работающем сердце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аортокоронарное шунтирование в сочетании с пластикой (протезированием) 1 - 2 клапанов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r w:rsidRPr="001128BC">
              <w:br/>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55.</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Эндоваскулярная, хирургическая коррекция нарушений ритма сердца без имплантации кардиовертера-дефибриллятора</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I44.1, I44.2, I45.2, I45.3, I45.6, I46.0, I47.0, I47.1, I47.2, I47.9, I48, I49.0, I49.5, Q22.5, Q24.6</w:t>
            </w:r>
          </w:p>
        </w:tc>
        <w:tc>
          <w:tcPr>
            <w:tcW w:w="3065" w:type="dxa"/>
            <w:vMerge w:val="restart"/>
            <w:shd w:val="clear" w:color="auto" w:fill="auto"/>
          </w:tcPr>
          <w:p w:rsidR="00D83EA1" w:rsidRPr="001128BC" w:rsidRDefault="00D83EA1" w:rsidP="009261A7">
            <w:pPr>
              <w:widowControl/>
              <w:spacing w:after="120" w:line="240" w:lineRule="atLeast"/>
            </w:pPr>
            <w:r w:rsidRPr="001128BC">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эндоваскулярная деструкция дополнительных проводящих путей и аритмогенных зон сердца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328439</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имплантация частотно-адаптированного трехкамерного кардиостимулятора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торакоскопическая деструкция аритмогенных зон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хирургическая и (или) криодеструкция дополнительных проводящих путей и аритмогенных зон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56.</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Хирургическая и эндоваскулярная коррекция заболеваний магистральных артерий</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I20, I25, I26, I65, I70.0, I70.1, I70.8, I71, I72.0, I72.2, I72.3, I72.8, I73.1, I77.6, I98, Q26.0, Q27.3</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врожденные и приобретенные заболевания аорты и магистральных артерий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80" w:line="240" w:lineRule="atLeast"/>
            </w:pPr>
            <w:r w:rsidRPr="001128BC">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379105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 xml:space="preserve">эндоваскулярные, хирургические и гибридные операции на аорте и </w:t>
            </w:r>
            <w:r w:rsidRPr="001128BC">
              <w:br/>
              <w:t>магистральных сосудах (кроме артерий конечностей)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80" w:line="240" w:lineRule="atLeast"/>
            </w:pPr>
            <w:r w:rsidRPr="001128BC">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line="240" w:lineRule="atLeast"/>
            </w:pPr>
            <w:r w:rsidRPr="001128BC">
              <w:t>Радикальная и гемодинамическая коррекция врожденных пороков перегородок, камер сердца и соединений магистральных сосудов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Q20.1 - Q20.9, Q21, Q22, Q23, Q24, Q25</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врожденные пороки перегородок, камер сердца и соединений магистральных сосудов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(баллонная ангиопластика и стентирование) коррекция легочной артерии, аорты и ее ветвей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радикальная, гемодинамическая, гибридная коррекция у детей старше 1 года и взрослых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реконструктивные и пластические операции при изолированных дефектах перегородок сердца у детей старше 1 года и взрослых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хирургическая (перевязка, суживание, пластика) коррекция легочной артерии, аорты и ее ветвей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врожденных, ревматических и неревматических пороков клапанов сердца, опухолей сердца</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 xml:space="preserve">Q20.5, Q21.3, Q22, </w:t>
            </w:r>
            <w:r w:rsidRPr="001128BC">
              <w:rPr>
                <w:lang w:val="en-US"/>
              </w:rPr>
              <w:br/>
              <w:t>Q23.0 - Q23.3, Q24.4, Q25.3, I34.0, I34.1, I34.2, I35.1, I35.2, I36.0, I36.1, I36.2, I05.0, I05.1, I05.2, I06.0, I06.1, I06.2, I07.0, I07.1, I07.2, I08.0, I08.1, I08.2, I08.3, I08.8, I08.9, D15.1</w:t>
            </w:r>
          </w:p>
        </w:tc>
        <w:tc>
          <w:tcPr>
            <w:tcW w:w="3065" w:type="dxa"/>
            <w:vMerge w:val="restart"/>
            <w:shd w:val="clear" w:color="auto" w:fill="auto"/>
          </w:tcPr>
          <w:p w:rsidR="00D83EA1" w:rsidRPr="001128BC" w:rsidRDefault="00D83EA1" w:rsidP="009261A7">
            <w:pPr>
              <w:widowControl/>
              <w:spacing w:after="120" w:line="240" w:lineRule="atLeast"/>
            </w:pPr>
            <w:r w:rsidRPr="001128BC">
              <w:t>поражение клапанного аппарата сердца различного генеза (врожденные, приобретенные пороки сердца, опухоли сердца)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пластика клапанов в условиях искусственного кровообращения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473190</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протезирование 3 клапанов у больного без инфекционного эндокардита или </w:t>
            </w:r>
            <w:r w:rsidRPr="001128BC">
              <w:br/>
              <w:t>1 - 2 клапанов у больного с инфекционным эндокардитом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58.</w:t>
            </w:r>
          </w:p>
        </w:tc>
        <w:tc>
          <w:tcPr>
            <w:tcW w:w="2525" w:type="dxa"/>
            <w:gridSpan w:val="2"/>
            <w:shd w:val="clear" w:color="auto" w:fill="auto"/>
          </w:tcPr>
          <w:p w:rsidR="00D83EA1" w:rsidRPr="001128BC" w:rsidRDefault="00D83EA1" w:rsidP="009261A7">
            <w:pPr>
              <w:widowControl/>
              <w:spacing w:after="120" w:line="240" w:lineRule="atLeast"/>
            </w:pPr>
            <w:r w:rsidRPr="001128BC">
              <w:t>Эндоваскулярное лечение врожденных, ревматических и неревматических пороков клапанов сердца, опухолей сердца</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 xml:space="preserve">Q20.5, Q21.3, Q22, </w:t>
            </w:r>
            <w:r w:rsidRPr="001128BC">
              <w:rPr>
                <w:lang w:val="en-US"/>
              </w:rPr>
              <w:br/>
              <w:t>Q23.0 - Q23.3, Q24.4, Q25.3, I34.0, I34.1, I34.2, I35.1, I35.2, I36.0, I36.1, I36.2, I05.0, I05.1, I05.2, I06.0, I06.1, I06.2, I07.0, I07.1, I07.2, I08.0, I08.1, I08.2, I08.3, I08.8, I08.9, D15.1</w:t>
            </w:r>
          </w:p>
        </w:tc>
        <w:tc>
          <w:tcPr>
            <w:tcW w:w="3065" w:type="dxa"/>
            <w:shd w:val="clear" w:color="auto" w:fill="auto"/>
          </w:tcPr>
          <w:p w:rsidR="00D83EA1" w:rsidRPr="001128BC" w:rsidRDefault="00D83EA1" w:rsidP="009261A7">
            <w:pPr>
              <w:widowControl/>
              <w:spacing w:after="120" w:line="240" w:lineRule="atLeast"/>
            </w:pPr>
            <w:r w:rsidRPr="001128BC">
              <w:t>поражение клапанного аппарата сердца различного генеза (врожденные, приобретенные пороки сердца, опухоли сердца)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транскатетерное протезирование клапанов сердца</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1826762</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59.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хронической сердечной недостаточности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I42.1, I23.3, I23.5, I23.4, I50.0</w:t>
            </w:r>
          </w:p>
        </w:tc>
        <w:tc>
          <w:tcPr>
            <w:tcW w:w="3065" w:type="dxa"/>
            <w:vMerge w:val="restart"/>
            <w:shd w:val="clear" w:color="auto" w:fill="auto"/>
          </w:tcPr>
          <w:p w:rsidR="00D83EA1" w:rsidRPr="001128BC" w:rsidRDefault="00D83EA1" w:rsidP="009261A7">
            <w:pPr>
              <w:widowControl/>
              <w:spacing w:after="120" w:line="240" w:lineRule="atLeast"/>
            </w:pPr>
            <w:r w:rsidRPr="001128BC">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иссечение гипертрофированных мышц при обструктивной гипертрофической кардиомиопатии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539303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левого желудочка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систем моно- и бивентрикулярного обхода желудочков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ресинхронизирующая электрокардиостимуляция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60.</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Эндоваскулярная, хирургическая коррекция нарушений ритма сердца с имплантацией кардиовертера-дефибриллятора</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I44.1, I44.2, I45.2, I45.3, I45.6, I46.0, I47.0, I47.1, I47.2, I47.9, I48, I49.0, I49.5, Q22.5, Q24.6</w:t>
            </w:r>
          </w:p>
        </w:tc>
        <w:tc>
          <w:tcPr>
            <w:tcW w:w="3065" w:type="dxa"/>
            <w:vMerge w:val="restart"/>
            <w:shd w:val="clear" w:color="auto" w:fill="auto"/>
          </w:tcPr>
          <w:p w:rsidR="00D83EA1" w:rsidRPr="001128BC" w:rsidRDefault="00D83EA1" w:rsidP="009261A7">
            <w:pPr>
              <w:widowControl/>
              <w:spacing w:after="120" w:line="240" w:lineRule="atLeast"/>
            </w:pPr>
            <w:r w:rsidRPr="001128BC">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однокамерного кардиовертера-дефибриллятора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1149018</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двухкамерного кардиовертера-дефибриллятора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трехкамерного кардиовертера-дефибриллятора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61.</w:t>
            </w:r>
          </w:p>
        </w:tc>
        <w:tc>
          <w:tcPr>
            <w:tcW w:w="2525" w:type="dxa"/>
            <w:gridSpan w:val="2"/>
            <w:shd w:val="clear" w:color="auto" w:fill="auto"/>
          </w:tcPr>
          <w:p w:rsidR="00D83EA1" w:rsidRPr="001128BC" w:rsidRDefault="00D83EA1" w:rsidP="009261A7">
            <w:pPr>
              <w:widowControl/>
              <w:spacing w:after="120" w:line="240" w:lineRule="atLeast"/>
            </w:pPr>
            <w:r w:rsidRPr="001128BC">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Q20.1 - Q20.9, Q21, Q22, Q23, Q24, Q25</w:t>
            </w:r>
          </w:p>
        </w:tc>
        <w:tc>
          <w:tcPr>
            <w:tcW w:w="3065" w:type="dxa"/>
            <w:shd w:val="clear" w:color="auto" w:fill="auto"/>
          </w:tcPr>
          <w:p w:rsidR="00D83EA1" w:rsidRPr="001128BC" w:rsidRDefault="00D83EA1" w:rsidP="009261A7">
            <w:pPr>
              <w:widowControl/>
              <w:spacing w:after="120" w:line="240" w:lineRule="atLeast"/>
            </w:pPr>
            <w:r w:rsidRPr="001128BC">
              <w:t>врожденные пороки перегородок, камер сердца и соединений магистральных сосудов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514697</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62.</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Хирургическая коррекция поражений клапанов сердца при повторном многоклапанном протезировании</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I08.0, I08.1, I08.2, I08.3, I08.8, I08.9, I47.0, I47.1, I33.0, I33.9, T82.0, T82.1, T82.2, T82.3, T82.6, T82.7, T82.8</w:t>
            </w:r>
          </w:p>
        </w:tc>
        <w:tc>
          <w:tcPr>
            <w:tcW w:w="3065" w:type="dxa"/>
            <w:vMerge w:val="restart"/>
            <w:shd w:val="clear" w:color="auto" w:fill="auto"/>
          </w:tcPr>
          <w:p w:rsidR="00D83EA1" w:rsidRPr="001128BC" w:rsidRDefault="00D83EA1" w:rsidP="009261A7">
            <w:pPr>
              <w:widowControl/>
              <w:spacing w:after="120" w:line="240" w:lineRule="atLeast"/>
            </w:pPr>
            <w:r w:rsidRPr="001128BC">
              <w:t xml:space="preserve">повторные операции </w:t>
            </w:r>
            <w:r w:rsidRPr="001128BC">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репротезирование клапанов сердца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605289</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ререпротезирование клапанов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репротезирование и пластика клапанов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протезирование 2 и более клапанов и вмешательства на коронарных артериях (аортокоронарное шунтирование)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63.</w:t>
            </w:r>
          </w:p>
        </w:tc>
        <w:tc>
          <w:tcPr>
            <w:tcW w:w="2525" w:type="dxa"/>
            <w:gridSpan w:val="2"/>
            <w:shd w:val="clear" w:color="auto" w:fill="auto"/>
          </w:tcPr>
          <w:p w:rsidR="00D83EA1" w:rsidRPr="001128BC" w:rsidRDefault="00D83EA1" w:rsidP="009261A7">
            <w:pPr>
              <w:widowControl/>
              <w:spacing w:after="120" w:line="240" w:lineRule="atLeast"/>
            </w:pPr>
            <w:r w:rsidRPr="001128BC">
              <w:t>Эндоваскулярная коррекция заболеваний аорты и магистральных артерий</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I20, I25, I26, I65, I70.0, I70.1, I70.8, I71, I72.0, I72.2, I72.3, I72.8, I73.1, I77.6, I98, Q26.0, Q27.3</w:t>
            </w:r>
          </w:p>
        </w:tc>
        <w:tc>
          <w:tcPr>
            <w:tcW w:w="3065" w:type="dxa"/>
            <w:shd w:val="clear" w:color="auto" w:fill="auto"/>
          </w:tcPr>
          <w:p w:rsidR="00D83EA1" w:rsidRPr="001128BC" w:rsidRDefault="00D83EA1" w:rsidP="009261A7">
            <w:pPr>
              <w:widowControl/>
              <w:spacing w:after="120" w:line="240" w:lineRule="atLeast"/>
            </w:pPr>
            <w:r w:rsidRPr="001128BC">
              <w:t>врожденные и приобретенные заболевания аорты и магистральных артерий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эндопротезирование аорты</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1256994</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64.</w:t>
            </w:r>
          </w:p>
        </w:tc>
        <w:tc>
          <w:tcPr>
            <w:tcW w:w="2525" w:type="dxa"/>
            <w:gridSpan w:val="2"/>
            <w:shd w:val="clear" w:color="auto" w:fill="auto"/>
          </w:tcPr>
          <w:p w:rsidR="00D83EA1" w:rsidRPr="001128BC" w:rsidRDefault="00D83EA1" w:rsidP="009261A7">
            <w:pPr>
              <w:widowControl/>
              <w:spacing w:after="120" w:line="240" w:lineRule="atLeast"/>
            </w:pPr>
            <w:r w:rsidRPr="001128BC">
              <w:t>Транслюминальная баллонная ангиопластика легочных артерий</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I27.8, I28.8</w:t>
            </w:r>
          </w:p>
        </w:tc>
        <w:tc>
          <w:tcPr>
            <w:tcW w:w="3065" w:type="dxa"/>
            <w:shd w:val="clear" w:color="auto" w:fill="auto"/>
          </w:tcPr>
          <w:p w:rsidR="00D83EA1" w:rsidRPr="001128BC" w:rsidRDefault="00D83EA1" w:rsidP="009261A7">
            <w:pPr>
              <w:widowControl/>
              <w:spacing w:after="120" w:line="240" w:lineRule="atLeast"/>
            </w:pPr>
            <w:r w:rsidRPr="001128BC">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40" w:type="dxa"/>
            <w:gridSpan w:val="2"/>
            <w:shd w:val="clear" w:color="auto" w:fill="auto"/>
          </w:tcPr>
          <w:p w:rsidR="00D83EA1" w:rsidRPr="001128BC" w:rsidRDefault="00D83EA1" w:rsidP="009261A7">
            <w:pPr>
              <w:widowControl/>
              <w:spacing w:after="120" w:line="240" w:lineRule="atLeast"/>
            </w:pPr>
            <w:r w:rsidRPr="001128BC">
              <w:t>эндоваскулярное лечение</w:t>
            </w:r>
          </w:p>
        </w:tc>
        <w:tc>
          <w:tcPr>
            <w:tcW w:w="3415" w:type="dxa"/>
            <w:shd w:val="clear" w:color="auto" w:fill="auto"/>
          </w:tcPr>
          <w:p w:rsidR="00D83EA1" w:rsidRPr="001128BC" w:rsidRDefault="00D83EA1" w:rsidP="009261A7">
            <w:pPr>
              <w:widowControl/>
              <w:spacing w:after="120" w:line="240" w:lineRule="atLeast"/>
            </w:pPr>
            <w:r w:rsidRPr="001128BC">
              <w:t>транслюминальная баллонная ангиопластика легочных артерий</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364657</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65.</w:t>
            </w:r>
          </w:p>
        </w:tc>
        <w:tc>
          <w:tcPr>
            <w:tcW w:w="2525" w:type="dxa"/>
            <w:gridSpan w:val="2"/>
            <w:shd w:val="clear" w:color="auto" w:fill="auto"/>
          </w:tcPr>
          <w:p w:rsidR="00D83EA1" w:rsidRPr="001128BC" w:rsidRDefault="00D83EA1" w:rsidP="009261A7">
            <w:pPr>
              <w:widowControl/>
              <w:spacing w:after="120" w:line="240" w:lineRule="atLeast"/>
            </w:pPr>
            <w:r w:rsidRPr="001128BC">
              <w:t>Модуляция сердечной сократимости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I50.0, I42, I42.0, I25.5</w:t>
            </w:r>
          </w:p>
        </w:tc>
        <w:tc>
          <w:tcPr>
            <w:tcW w:w="3065" w:type="dxa"/>
            <w:shd w:val="clear" w:color="auto" w:fill="auto"/>
          </w:tcPr>
          <w:p w:rsidR="00D83EA1" w:rsidRPr="001128BC" w:rsidRDefault="00D83EA1" w:rsidP="009261A7">
            <w:pPr>
              <w:widowControl/>
              <w:spacing w:after="120" w:line="240" w:lineRule="atLeast"/>
            </w:pPr>
            <w:r w:rsidRPr="001128BC">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1128BC">
              <w:br/>
              <w:t>130 мс), либо с противопоказаниями к кардиоресинхронизирующей терапии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устройства для модуляции сердечной сократимости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1899575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66.</w:t>
            </w:r>
          </w:p>
        </w:tc>
        <w:tc>
          <w:tcPr>
            <w:tcW w:w="2525" w:type="dxa"/>
            <w:gridSpan w:val="2"/>
            <w:shd w:val="clear" w:color="auto" w:fill="auto"/>
          </w:tcPr>
          <w:p w:rsidR="00D83EA1" w:rsidRPr="001128BC" w:rsidRDefault="00D83EA1" w:rsidP="009261A7">
            <w:pPr>
              <w:widowControl/>
              <w:spacing w:after="120" w:line="240" w:lineRule="atLeast"/>
            </w:pPr>
            <w:r w:rsidRPr="001128BC">
              <w:t>Эндоваскулярная окклюзия ушка левого предсердия</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I48.0, I48.1, I48.2, I48.9</w:t>
            </w:r>
          </w:p>
        </w:tc>
        <w:tc>
          <w:tcPr>
            <w:tcW w:w="3065" w:type="dxa"/>
            <w:shd w:val="clear" w:color="auto" w:fill="auto"/>
          </w:tcPr>
          <w:p w:rsidR="00D83EA1" w:rsidRPr="001128BC" w:rsidRDefault="00D83EA1" w:rsidP="009261A7">
            <w:pPr>
              <w:widowControl/>
              <w:spacing w:after="120" w:line="240" w:lineRule="atLeast"/>
            </w:pPr>
            <w:r w:rsidRPr="001128BC">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окклюдера ушка левого предсердия</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422569</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67.</w:t>
            </w:r>
          </w:p>
        </w:tc>
        <w:tc>
          <w:tcPr>
            <w:tcW w:w="2525" w:type="dxa"/>
            <w:gridSpan w:val="2"/>
            <w:shd w:val="clear" w:color="auto" w:fill="auto"/>
          </w:tcPr>
          <w:p w:rsidR="00D83EA1" w:rsidRPr="001128BC" w:rsidRDefault="00D83EA1" w:rsidP="009261A7">
            <w:pPr>
              <w:widowControl/>
              <w:spacing w:after="120" w:line="240" w:lineRule="atLeast"/>
            </w:pPr>
            <w:r w:rsidRPr="001128BC">
              <w:t xml:space="preserve">Трансвенозная экстракция эндокардиальных электродов у пациентов с имплантируемыми устройствами </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Т82.1, Т82.7, Т82.8, Т82.9, I51.3, I39.2, I39.4, I97.8</w:t>
            </w:r>
          </w:p>
        </w:tc>
        <w:tc>
          <w:tcPr>
            <w:tcW w:w="3065" w:type="dxa"/>
            <w:shd w:val="clear" w:color="auto" w:fill="auto"/>
          </w:tcPr>
          <w:p w:rsidR="00D83EA1" w:rsidRPr="001128BC" w:rsidRDefault="00D83EA1" w:rsidP="009261A7">
            <w:pPr>
              <w:widowControl/>
              <w:spacing w:after="120" w:line="240" w:lineRule="atLeast"/>
            </w:pPr>
            <w:r w:rsidRPr="001128BC">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трансвенозная экстракция эндокардиальных электродов с применением механических и/или лазерных систем экстракции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609334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68.</w:t>
            </w:r>
          </w:p>
        </w:tc>
        <w:tc>
          <w:tcPr>
            <w:tcW w:w="2525" w:type="dxa"/>
            <w:gridSpan w:val="2"/>
            <w:shd w:val="clear" w:color="auto" w:fill="auto"/>
          </w:tcPr>
          <w:p w:rsidR="00D83EA1" w:rsidRPr="001128BC" w:rsidRDefault="00D83EA1" w:rsidP="009261A7">
            <w:pPr>
              <w:widowControl/>
              <w:spacing w:after="120" w:line="240" w:lineRule="atLeast"/>
            </w:pPr>
            <w:r w:rsidRPr="001128BC">
              <w:t>Хирургическое лечение хронической сердечной недостаточности у детей</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I42.1, I50.0, I50.1</w:t>
            </w:r>
          </w:p>
        </w:tc>
        <w:tc>
          <w:tcPr>
            <w:tcW w:w="3065" w:type="dxa"/>
            <w:shd w:val="clear" w:color="auto" w:fill="auto"/>
          </w:tcPr>
          <w:p w:rsidR="00D83EA1" w:rsidRPr="001128BC" w:rsidRDefault="00D83EA1" w:rsidP="009261A7">
            <w:pPr>
              <w:widowControl/>
              <w:spacing w:after="120" w:line="240" w:lineRule="atLeast"/>
            </w:pPr>
            <w:r w:rsidRPr="001128BC">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желудочковой вспомогательной системы длительного использования для детей</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10779253</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69.</w:t>
            </w:r>
          </w:p>
        </w:tc>
        <w:tc>
          <w:tcPr>
            <w:tcW w:w="2525" w:type="dxa"/>
            <w:gridSpan w:val="2"/>
            <w:shd w:val="clear" w:color="auto" w:fill="auto"/>
          </w:tcPr>
          <w:p w:rsidR="00D83EA1" w:rsidRPr="001128BC" w:rsidRDefault="00D83EA1" w:rsidP="009261A7">
            <w:pPr>
              <w:widowControl/>
              <w:spacing w:after="120" w:line="240" w:lineRule="atLeast"/>
            </w:pPr>
            <w:r w:rsidRPr="001128BC">
              <w:t>Гибридные операции при многоуровневом поражении магистральных артерий и артерий нижних конечностей у больных сахарным диабетом</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Е10.5, Е11.5</w:t>
            </w:r>
          </w:p>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сахарный диабет 1 и 2 типа с многоуровневым окклюзионно-стенотическим поражением артерий</w:t>
            </w:r>
          </w:p>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399881</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Торакальная хирургия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70.</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грудной стенке и диафрагме</w:t>
            </w:r>
          </w:p>
        </w:tc>
        <w:tc>
          <w:tcPr>
            <w:tcW w:w="1982" w:type="dxa"/>
            <w:gridSpan w:val="2"/>
            <w:vMerge w:val="restart"/>
            <w:shd w:val="clear" w:color="auto" w:fill="auto"/>
          </w:tcPr>
          <w:p w:rsidR="00D83EA1" w:rsidRPr="001128BC" w:rsidRDefault="00D83EA1" w:rsidP="009261A7">
            <w:pPr>
              <w:widowControl/>
              <w:spacing w:after="100" w:line="240" w:lineRule="atLeast"/>
              <w:jc w:val="center"/>
            </w:pPr>
            <w:r w:rsidRPr="001128BC">
              <w:t>A15, A16</w:t>
            </w:r>
          </w:p>
        </w:tc>
        <w:tc>
          <w:tcPr>
            <w:tcW w:w="3065" w:type="dxa"/>
            <w:vMerge w:val="restart"/>
            <w:shd w:val="clear" w:color="auto" w:fill="auto"/>
          </w:tcPr>
          <w:p w:rsidR="00D83EA1" w:rsidRPr="001128BC" w:rsidRDefault="00D83EA1" w:rsidP="009261A7">
            <w:pPr>
              <w:widowControl/>
              <w:spacing w:after="100" w:line="240" w:lineRule="atLeast"/>
            </w:pPr>
            <w:r w:rsidRPr="001128BC">
              <w:t>туберкулез органов дыхания</w:t>
            </w:r>
          </w:p>
        </w:tc>
        <w:tc>
          <w:tcPr>
            <w:tcW w:w="1640" w:type="dxa"/>
            <w:gridSpan w:val="2"/>
            <w:vMerge w:val="restart"/>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торакопластика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225278</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00" w:line="240" w:lineRule="atLeast"/>
              <w:jc w:val="center"/>
            </w:pPr>
          </w:p>
        </w:tc>
        <w:tc>
          <w:tcPr>
            <w:tcW w:w="3065" w:type="dxa"/>
            <w:vMerge/>
            <w:shd w:val="clear" w:color="auto" w:fill="auto"/>
          </w:tcPr>
          <w:p w:rsidR="00D83EA1" w:rsidRPr="001128BC" w:rsidRDefault="00D83EA1" w:rsidP="009261A7">
            <w:pPr>
              <w:widowControl/>
              <w:spacing w:after="100" w:line="240" w:lineRule="atLeast"/>
            </w:pPr>
          </w:p>
        </w:tc>
        <w:tc>
          <w:tcPr>
            <w:tcW w:w="1640" w:type="dxa"/>
            <w:gridSpan w:val="2"/>
            <w:vMerge/>
            <w:shd w:val="clear" w:color="auto" w:fill="auto"/>
          </w:tcPr>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торакомиопластика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00" w:line="240" w:lineRule="atLeast"/>
              <w:jc w:val="center"/>
            </w:pPr>
          </w:p>
        </w:tc>
        <w:tc>
          <w:tcPr>
            <w:tcW w:w="3065" w:type="dxa"/>
            <w:vMerge/>
            <w:shd w:val="clear" w:color="auto" w:fill="auto"/>
          </w:tcPr>
          <w:p w:rsidR="00D83EA1" w:rsidRPr="001128BC" w:rsidRDefault="00D83EA1" w:rsidP="009261A7">
            <w:pPr>
              <w:widowControl/>
              <w:spacing w:after="100" w:line="240" w:lineRule="atLeast"/>
            </w:pPr>
          </w:p>
        </w:tc>
        <w:tc>
          <w:tcPr>
            <w:tcW w:w="1640" w:type="dxa"/>
            <w:gridSpan w:val="2"/>
            <w:vMerge/>
            <w:shd w:val="clear" w:color="auto" w:fill="auto"/>
          </w:tcPr>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перемещение и пластика диафрагмы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00" w:line="240" w:lineRule="atLeast"/>
              <w:jc w:val="center"/>
            </w:pPr>
            <w:r w:rsidRPr="001128BC">
              <w:t>Q67.6, Q67.7, Q67.8, Q76.7</w:t>
            </w:r>
          </w:p>
        </w:tc>
        <w:tc>
          <w:tcPr>
            <w:tcW w:w="3065" w:type="dxa"/>
            <w:vMerge w:val="restart"/>
            <w:shd w:val="clear" w:color="auto" w:fill="auto"/>
          </w:tcPr>
          <w:p w:rsidR="00D83EA1" w:rsidRPr="001128BC" w:rsidRDefault="00D83EA1" w:rsidP="009261A7">
            <w:pPr>
              <w:widowControl/>
              <w:spacing w:after="100" w:line="240" w:lineRule="atLeast"/>
            </w:pPr>
            <w:r w:rsidRPr="001128BC">
              <w:t>врожденные аномалии (пороки развития) грудной клетки</w:t>
            </w:r>
          </w:p>
        </w:tc>
        <w:tc>
          <w:tcPr>
            <w:tcW w:w="1640" w:type="dxa"/>
            <w:gridSpan w:val="2"/>
            <w:vMerge w:val="restart"/>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коррекция воронкообразной деформации грудной клетки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00" w:line="240" w:lineRule="atLeast"/>
              <w:jc w:val="center"/>
            </w:pPr>
          </w:p>
        </w:tc>
        <w:tc>
          <w:tcPr>
            <w:tcW w:w="3065" w:type="dxa"/>
            <w:vMerge/>
            <w:shd w:val="clear" w:color="auto" w:fill="auto"/>
          </w:tcPr>
          <w:p w:rsidR="00D83EA1" w:rsidRPr="001128BC" w:rsidRDefault="00D83EA1" w:rsidP="009261A7">
            <w:pPr>
              <w:widowControl/>
              <w:spacing w:after="100" w:line="240" w:lineRule="atLeast"/>
            </w:pPr>
          </w:p>
        </w:tc>
        <w:tc>
          <w:tcPr>
            <w:tcW w:w="1640" w:type="dxa"/>
            <w:gridSpan w:val="2"/>
            <w:vMerge/>
            <w:shd w:val="clear" w:color="auto" w:fill="auto"/>
          </w:tcPr>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торакопластика: резекция реберного горба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00" w:line="240" w:lineRule="atLeast"/>
              <w:jc w:val="center"/>
            </w:pPr>
            <w:r w:rsidRPr="001128BC">
              <w:t>M86</w:t>
            </w:r>
          </w:p>
        </w:tc>
        <w:tc>
          <w:tcPr>
            <w:tcW w:w="3065" w:type="dxa"/>
            <w:vMerge w:val="restart"/>
            <w:shd w:val="clear" w:color="auto" w:fill="auto"/>
          </w:tcPr>
          <w:p w:rsidR="00D83EA1" w:rsidRPr="001128BC" w:rsidRDefault="00D83EA1" w:rsidP="009261A7">
            <w:pPr>
              <w:widowControl/>
              <w:spacing w:after="100" w:line="240" w:lineRule="atLeast"/>
            </w:pPr>
            <w:r w:rsidRPr="001128BC">
              <w:t>гнойно-некротические заболевания грудной стенки (остеомиелит ребер, грудины), лучевые язвы</w:t>
            </w:r>
          </w:p>
        </w:tc>
        <w:tc>
          <w:tcPr>
            <w:tcW w:w="1640" w:type="dxa"/>
            <w:gridSpan w:val="2"/>
            <w:vMerge w:val="restart"/>
            <w:shd w:val="clear" w:color="auto" w:fill="auto"/>
          </w:tcPr>
          <w:p w:rsidR="00D83EA1" w:rsidRPr="001128BC" w:rsidRDefault="00D83EA1" w:rsidP="009261A7">
            <w:pPr>
              <w:widowControl/>
              <w:spacing w:after="10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00" w:line="240" w:lineRule="atLeast"/>
            </w:pPr>
            <w:r w:rsidRPr="001128BC">
              <w:t>резекция грудины и (или) ребер с восстановлением каркаса при помощи металлоконструкций, синтетических материалов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00" w:line="240" w:lineRule="atLeast"/>
              <w:jc w:val="center"/>
            </w:pPr>
          </w:p>
        </w:tc>
        <w:tc>
          <w:tcPr>
            <w:tcW w:w="3065" w:type="dxa"/>
            <w:vMerge/>
            <w:shd w:val="clear" w:color="auto" w:fill="auto"/>
          </w:tcPr>
          <w:p w:rsidR="00D83EA1" w:rsidRPr="001128BC" w:rsidRDefault="00D83EA1" w:rsidP="009261A7">
            <w:pPr>
              <w:widowControl/>
              <w:spacing w:after="100" w:line="240" w:lineRule="atLeast"/>
            </w:pPr>
          </w:p>
        </w:tc>
        <w:tc>
          <w:tcPr>
            <w:tcW w:w="1640" w:type="dxa"/>
            <w:gridSpan w:val="2"/>
            <w:vMerge/>
            <w:shd w:val="clear" w:color="auto" w:fill="auto"/>
          </w:tcPr>
          <w:p w:rsidR="00D83EA1" w:rsidRPr="001128BC" w:rsidRDefault="00D83EA1" w:rsidP="009261A7">
            <w:pPr>
              <w:widowControl/>
              <w:spacing w:after="100" w:line="240" w:lineRule="atLeast"/>
            </w:pPr>
          </w:p>
        </w:tc>
        <w:tc>
          <w:tcPr>
            <w:tcW w:w="3415" w:type="dxa"/>
            <w:shd w:val="clear" w:color="auto" w:fill="auto"/>
          </w:tcPr>
          <w:p w:rsidR="00D83EA1" w:rsidRPr="001128BC" w:rsidRDefault="00D83EA1" w:rsidP="009261A7">
            <w:pPr>
              <w:widowControl/>
              <w:spacing w:after="100" w:line="240" w:lineRule="atLeast"/>
            </w:pPr>
            <w:r w:rsidRPr="001128BC">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Q79.0, T91</w:t>
            </w:r>
          </w:p>
        </w:tc>
        <w:tc>
          <w:tcPr>
            <w:tcW w:w="3065" w:type="dxa"/>
            <w:shd w:val="clear" w:color="auto" w:fill="auto"/>
          </w:tcPr>
          <w:p w:rsidR="00D83EA1" w:rsidRPr="001128BC" w:rsidRDefault="00D83EA1" w:rsidP="009261A7">
            <w:pPr>
              <w:widowControl/>
              <w:spacing w:line="240" w:lineRule="atLeast"/>
            </w:pPr>
            <w:r w:rsidRPr="001128BC">
              <w:t>врожденная диафрагмальная грыжа, посттравматические диафрагмальные грыжи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пластика диафрагмы синтетическими материалами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Эндоскопические и эндоваскулярные операции на органах грудной полости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A15, A16</w:t>
            </w:r>
          </w:p>
        </w:tc>
        <w:tc>
          <w:tcPr>
            <w:tcW w:w="3065" w:type="dxa"/>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клапанная бронхоблокация, в том числе в сочетании с коллапсохирургическими вмешательствами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D02.1</w:t>
            </w:r>
          </w:p>
        </w:tc>
        <w:tc>
          <w:tcPr>
            <w:tcW w:w="3065" w:type="dxa"/>
            <w:vMerge w:val="restart"/>
            <w:shd w:val="clear" w:color="auto" w:fill="auto"/>
          </w:tcPr>
          <w:p w:rsidR="00D83EA1" w:rsidRPr="001128BC" w:rsidRDefault="00D83EA1" w:rsidP="009261A7">
            <w:pPr>
              <w:widowControl/>
              <w:spacing w:after="120" w:line="240" w:lineRule="atLeast"/>
            </w:pPr>
            <w:r w:rsidRPr="001128BC">
              <w:t>новообразование трахеи in situ</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эндоскопическая фотодинамическая терапия опухоли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эндоскопическая аргоноплазменная коагуляция опухоли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эндоскопическая лазерная фотодеструкция опухоли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эндоскопическое электрохирургическое удаление опухоли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эндопротезирование (стентирование)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J95.5, T98.3</w:t>
            </w:r>
          </w:p>
        </w:tc>
        <w:tc>
          <w:tcPr>
            <w:tcW w:w="3065" w:type="dxa"/>
            <w:vMerge w:val="restart"/>
            <w:shd w:val="clear" w:color="auto" w:fill="auto"/>
          </w:tcPr>
          <w:p w:rsidR="00D83EA1" w:rsidRPr="001128BC" w:rsidRDefault="00D83EA1" w:rsidP="009261A7">
            <w:pPr>
              <w:widowControl/>
              <w:spacing w:after="120" w:line="240" w:lineRule="atLeast"/>
            </w:pPr>
            <w:r w:rsidRPr="001128BC">
              <w:t>рубцовый стеноз трахеи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эндоскопическая реканализация трахеи: бужирование, электрорезекция, лазерная фотодеструкция, криодеструкция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эндопротезирование (стентирование)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J86</w:t>
            </w:r>
          </w:p>
        </w:tc>
        <w:tc>
          <w:tcPr>
            <w:tcW w:w="3065" w:type="dxa"/>
            <w:shd w:val="clear" w:color="auto" w:fill="auto"/>
          </w:tcPr>
          <w:p w:rsidR="00D83EA1" w:rsidRPr="001128BC" w:rsidRDefault="00D83EA1" w:rsidP="009261A7">
            <w:pPr>
              <w:widowControl/>
              <w:spacing w:after="120" w:line="240" w:lineRule="atLeast"/>
            </w:pPr>
            <w:r w:rsidRPr="001128BC">
              <w:t>гнойные и некротические состояния нижних дыхательных путей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установка эндобронхиальных клапанов с целью лечения эмпиемы плевры с бронхоплевральным свищом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J43</w:t>
            </w:r>
          </w:p>
        </w:tc>
        <w:tc>
          <w:tcPr>
            <w:tcW w:w="3065" w:type="dxa"/>
            <w:shd w:val="clear" w:color="auto" w:fill="auto"/>
          </w:tcPr>
          <w:p w:rsidR="00D83EA1" w:rsidRPr="001128BC" w:rsidRDefault="00D83EA1" w:rsidP="009261A7">
            <w:pPr>
              <w:widowControl/>
              <w:spacing w:after="120" w:line="240" w:lineRule="atLeast"/>
            </w:pPr>
            <w:r w:rsidRPr="001128BC">
              <w:t>эмфизема легкого</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установка эндобронхиальных клапанов с целью редукции легочного объема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A15, A16</w:t>
            </w:r>
          </w:p>
        </w:tc>
        <w:tc>
          <w:tcPr>
            <w:tcW w:w="3065" w:type="dxa"/>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окклюзия (эмболизация) бронхиальных артерий при легочных кровотечениях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J47</w:t>
            </w:r>
          </w:p>
        </w:tc>
        <w:tc>
          <w:tcPr>
            <w:tcW w:w="3065" w:type="dxa"/>
            <w:shd w:val="clear" w:color="auto" w:fill="auto"/>
          </w:tcPr>
          <w:p w:rsidR="00D83EA1" w:rsidRPr="001128BC" w:rsidRDefault="00D83EA1" w:rsidP="009261A7">
            <w:pPr>
              <w:widowControl/>
              <w:spacing w:after="120" w:line="240" w:lineRule="atLeast"/>
            </w:pPr>
            <w:r w:rsidRPr="001128BC">
              <w:t>бронхоэктазии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окклюзия (эмболизация) бронхиальных артерий при легочных кровотечениях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Q32, Q33, Q34</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врожденные аномалии (пороки развития) органов дыхания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эмболизация легочных артериовенозных фистул</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катетеризация и эмболизация бронхиальных артерий при легочных кровотечениях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Видеоторакоскопические операции на органах грудной полости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A15, A16</w:t>
            </w:r>
          </w:p>
        </w:tc>
        <w:tc>
          <w:tcPr>
            <w:tcW w:w="3065" w:type="dxa"/>
            <w:vMerge w:val="restart"/>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видеоторакоскопические анатомические резекции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видеоассистированные резекции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видеоассистированная пневмонэктомия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видеоассистированная плеврэктомия с декортикацией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Q32, Q33, Q34</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органов дыхания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видеоторакоскопические анатомические резекции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J47</w:t>
            </w:r>
          </w:p>
        </w:tc>
        <w:tc>
          <w:tcPr>
            <w:tcW w:w="3065" w:type="dxa"/>
            <w:shd w:val="clear" w:color="auto" w:fill="auto"/>
          </w:tcPr>
          <w:p w:rsidR="00D83EA1" w:rsidRPr="001128BC" w:rsidRDefault="00D83EA1" w:rsidP="009261A7">
            <w:pPr>
              <w:widowControl/>
              <w:spacing w:after="120" w:line="240" w:lineRule="atLeast"/>
            </w:pPr>
            <w:r w:rsidRPr="001128BC">
              <w:t>бронхоэктазии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видеоторакоскопические анатомические резекции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J85</w:t>
            </w:r>
          </w:p>
        </w:tc>
        <w:tc>
          <w:tcPr>
            <w:tcW w:w="3065" w:type="dxa"/>
            <w:shd w:val="clear" w:color="auto" w:fill="auto"/>
          </w:tcPr>
          <w:p w:rsidR="00D83EA1" w:rsidRPr="001128BC" w:rsidRDefault="00D83EA1" w:rsidP="009261A7">
            <w:pPr>
              <w:widowControl/>
              <w:spacing w:after="120" w:line="240" w:lineRule="atLeast"/>
            </w:pPr>
            <w:r w:rsidRPr="001128BC">
              <w:t>абсцесс легкого</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видеоторакоскопические анатомические резекции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J94.8</w:t>
            </w:r>
          </w:p>
        </w:tc>
        <w:tc>
          <w:tcPr>
            <w:tcW w:w="3065" w:type="dxa"/>
            <w:shd w:val="clear" w:color="auto" w:fill="auto"/>
          </w:tcPr>
          <w:p w:rsidR="00D83EA1" w:rsidRPr="001128BC" w:rsidRDefault="00D83EA1" w:rsidP="009261A7">
            <w:pPr>
              <w:widowControl/>
              <w:spacing w:after="120" w:line="240" w:lineRule="atLeast"/>
            </w:pPr>
            <w:r w:rsidRPr="001128BC">
              <w:t>эмпиема плевры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видеоторакоскопическая декортикация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J85, J86</w:t>
            </w:r>
          </w:p>
        </w:tc>
        <w:tc>
          <w:tcPr>
            <w:tcW w:w="3065" w:type="dxa"/>
            <w:shd w:val="clear" w:color="auto" w:fill="auto"/>
          </w:tcPr>
          <w:p w:rsidR="00D83EA1" w:rsidRPr="001128BC" w:rsidRDefault="00D83EA1" w:rsidP="009261A7">
            <w:pPr>
              <w:widowControl/>
              <w:spacing w:after="120" w:line="240" w:lineRule="atLeast"/>
            </w:pPr>
            <w:r w:rsidRPr="001128BC">
              <w:t>гнойные и некротические состояния нижних дыхательных путей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видеоторакоскопическая плеврэктомия с декортикацией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J43.1</w:t>
            </w:r>
          </w:p>
        </w:tc>
        <w:tc>
          <w:tcPr>
            <w:tcW w:w="3065" w:type="dxa"/>
            <w:shd w:val="clear" w:color="auto" w:fill="auto"/>
          </w:tcPr>
          <w:p w:rsidR="00D83EA1" w:rsidRPr="001128BC" w:rsidRDefault="00D83EA1" w:rsidP="009261A7">
            <w:pPr>
              <w:widowControl/>
              <w:spacing w:after="120" w:line="240" w:lineRule="atLeast"/>
            </w:pPr>
            <w:r w:rsidRPr="001128BC">
              <w:t>панлобулярная эмфизема легкого</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видеоторакоскопическая хирургическая редукция объема легких при диффузной эмфиземе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D38.3</w:t>
            </w:r>
          </w:p>
        </w:tc>
        <w:tc>
          <w:tcPr>
            <w:tcW w:w="3065" w:type="dxa"/>
            <w:shd w:val="clear" w:color="auto" w:fill="auto"/>
          </w:tcPr>
          <w:p w:rsidR="00D83EA1" w:rsidRPr="001128BC" w:rsidRDefault="00D83EA1" w:rsidP="009261A7">
            <w:pPr>
              <w:widowControl/>
              <w:spacing w:after="120" w:line="240" w:lineRule="atLeast"/>
            </w:pPr>
            <w:r w:rsidRPr="001128BC">
              <w:t>неуточненные новообразования средостения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vMerge w:val="restart"/>
            <w:shd w:val="clear" w:color="auto" w:fill="auto"/>
          </w:tcPr>
          <w:p w:rsidR="00D83EA1" w:rsidRPr="001128BC" w:rsidRDefault="00D83EA1" w:rsidP="009261A7">
            <w:pPr>
              <w:widowControl/>
              <w:spacing w:after="120" w:line="240" w:lineRule="atLeast"/>
            </w:pPr>
            <w:r w:rsidRPr="001128BC">
              <w:t>видеоторакоскопическое удаление новообразования средостения, вилочковой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D38.4</w:t>
            </w:r>
          </w:p>
        </w:tc>
        <w:tc>
          <w:tcPr>
            <w:tcW w:w="3065" w:type="dxa"/>
            <w:shd w:val="clear" w:color="auto" w:fill="auto"/>
          </w:tcPr>
          <w:p w:rsidR="00D83EA1" w:rsidRPr="001128BC" w:rsidRDefault="00D83EA1" w:rsidP="009261A7">
            <w:pPr>
              <w:widowControl/>
              <w:spacing w:after="120" w:line="240" w:lineRule="atLeast"/>
            </w:pPr>
            <w:r w:rsidRPr="001128BC">
              <w:t>неуточненные новообразования вилочковой железы</w:t>
            </w: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D15.0</w:t>
            </w:r>
          </w:p>
        </w:tc>
        <w:tc>
          <w:tcPr>
            <w:tcW w:w="3065" w:type="dxa"/>
            <w:shd w:val="clear" w:color="auto" w:fill="auto"/>
          </w:tcPr>
          <w:p w:rsidR="00D83EA1" w:rsidRPr="001128BC" w:rsidRDefault="00D83EA1" w:rsidP="009261A7">
            <w:pPr>
              <w:widowControl/>
              <w:spacing w:after="120" w:line="240" w:lineRule="atLeast"/>
            </w:pPr>
            <w:r w:rsidRPr="001128BC">
              <w:t>доброкачественные новообразования вилочковой железы</w:t>
            </w: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D15.2</w:t>
            </w:r>
          </w:p>
        </w:tc>
        <w:tc>
          <w:tcPr>
            <w:tcW w:w="3065" w:type="dxa"/>
            <w:shd w:val="clear" w:color="auto" w:fill="auto"/>
          </w:tcPr>
          <w:p w:rsidR="00D83EA1" w:rsidRPr="001128BC" w:rsidRDefault="00D83EA1" w:rsidP="009261A7">
            <w:pPr>
              <w:widowControl/>
              <w:spacing w:after="120" w:line="240" w:lineRule="atLeast"/>
            </w:pPr>
            <w:r w:rsidRPr="001128BC">
              <w:t>доброкачественные новообразования средостения</w:t>
            </w: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I32</w:t>
            </w:r>
          </w:p>
        </w:tc>
        <w:tc>
          <w:tcPr>
            <w:tcW w:w="3065" w:type="dxa"/>
            <w:shd w:val="clear" w:color="auto" w:fill="auto"/>
          </w:tcPr>
          <w:p w:rsidR="00D83EA1" w:rsidRPr="001128BC" w:rsidRDefault="00D83EA1" w:rsidP="009261A7">
            <w:pPr>
              <w:widowControl/>
              <w:spacing w:after="120" w:line="240" w:lineRule="atLeast"/>
            </w:pPr>
            <w:r w:rsidRPr="001128BC">
              <w:t>перикардит</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видеоторакоскопическая перикардэктомия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Q79.0, T91</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врожденная диафрагмальная грыжа, посттравматические диафрагмальные грыжи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видеоторакоскопическая пликация диафрагмы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видеоторакоскопическая пластика диафрагмы синтетическими материалами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Расширенные и реконструктивно-пластические операции на органах грудной полости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A15, A16</w:t>
            </w:r>
          </w:p>
        </w:tc>
        <w:tc>
          <w:tcPr>
            <w:tcW w:w="3065" w:type="dxa"/>
            <w:vMerge w:val="restart"/>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резекционные и коллапсохирургические операции легких у детей и подростков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двусторонняя одномоментная резекция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плеврэктомия с декортикацией легкого при эмпиеме плевры туберкулезной этитологии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пневмонэктомия и плевропневмонэктомия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Q39</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пищевода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реконструктивные операции на пищеводе, в том числе с применением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C33</w:t>
            </w:r>
          </w:p>
        </w:tc>
        <w:tc>
          <w:tcPr>
            <w:tcW w:w="3065" w:type="dxa"/>
            <w:vMerge w:val="restart"/>
            <w:shd w:val="clear" w:color="auto" w:fill="auto"/>
          </w:tcPr>
          <w:p w:rsidR="00D83EA1" w:rsidRPr="001128BC" w:rsidRDefault="00D83EA1" w:rsidP="009261A7">
            <w:pPr>
              <w:widowControl/>
              <w:spacing w:after="120" w:line="240" w:lineRule="atLeast"/>
            </w:pPr>
            <w:r w:rsidRPr="001128BC">
              <w:t>новообразование трахеи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циркулярные резекции трахеи торцевой трахеостомией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трахее и ее бифуркации, в том числе с резекцией легкого и пневмонэктомией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циркулярная резекция трахеи с формированием межтрахеального или трахеогортанного анастомоза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трахеи (ауто-, аллопластика, использование свободных микрохирургических, перемещенных и биоинженерных лоскутов)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J95.5, T98.3</w:t>
            </w:r>
          </w:p>
        </w:tc>
        <w:tc>
          <w:tcPr>
            <w:tcW w:w="3065" w:type="dxa"/>
            <w:vMerge w:val="restart"/>
            <w:shd w:val="clear" w:color="auto" w:fill="auto"/>
          </w:tcPr>
          <w:p w:rsidR="00D83EA1" w:rsidRPr="001128BC" w:rsidRDefault="00D83EA1" w:rsidP="009261A7">
            <w:pPr>
              <w:widowControl/>
              <w:spacing w:after="120" w:line="240" w:lineRule="atLeast"/>
            </w:pPr>
            <w:r w:rsidRPr="001128BC">
              <w:t>рубцовый стеноз трахеи, трахео- и бронхопищеводные свищи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циркулярная резекция трахеи с межтрахеальным анастомозом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трахеопластика с использованием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разобщение респираторно-пищеводных свищей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D38.1, D38.2, D38.3, D38.4</w:t>
            </w:r>
          </w:p>
        </w:tc>
        <w:tc>
          <w:tcPr>
            <w:tcW w:w="3065" w:type="dxa"/>
            <w:vMerge w:val="restart"/>
            <w:shd w:val="clear" w:color="auto" w:fill="auto"/>
          </w:tcPr>
          <w:p w:rsidR="00D83EA1" w:rsidRPr="001128BC" w:rsidRDefault="00D83EA1" w:rsidP="009261A7">
            <w:pPr>
              <w:widowControl/>
              <w:spacing w:after="120" w:line="240" w:lineRule="atLeast"/>
            </w:pPr>
            <w:r w:rsidRPr="001128BC">
              <w:t>новообразование органов дыхания и грудной клетки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тотальная плеврэктомия с гемиперикардэктомией, резекцией диафрагмы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плевропневмонэктомия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Q32</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трахеи и бронхов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трахее, ее бифуркации и главных бронхах, в том числе с резекцией легкого и пневмонэктомией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J43.1</w:t>
            </w:r>
          </w:p>
        </w:tc>
        <w:tc>
          <w:tcPr>
            <w:tcW w:w="3065" w:type="dxa"/>
            <w:shd w:val="clear" w:color="auto" w:fill="auto"/>
          </w:tcPr>
          <w:p w:rsidR="00D83EA1" w:rsidRPr="001128BC" w:rsidRDefault="00D83EA1" w:rsidP="009261A7">
            <w:pPr>
              <w:widowControl/>
              <w:spacing w:after="120" w:line="240" w:lineRule="atLeast"/>
            </w:pPr>
            <w:r w:rsidRPr="001128BC">
              <w:t>панлобарная эмфизема легкого</w:t>
            </w:r>
          </w:p>
        </w:tc>
        <w:tc>
          <w:tcPr>
            <w:tcW w:w="1640" w:type="dxa"/>
            <w:gridSpan w:val="2"/>
            <w:shd w:val="clear" w:color="auto" w:fill="auto"/>
          </w:tcPr>
          <w:p w:rsidR="00D83EA1" w:rsidRPr="001128BC" w:rsidRDefault="00D83EA1" w:rsidP="009261A7">
            <w:pPr>
              <w:widowControl/>
              <w:spacing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одномоментная двусторонняя хирургическая редукция объема легких при диффузной эмфиземе</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J85, J86</w:t>
            </w:r>
          </w:p>
        </w:tc>
        <w:tc>
          <w:tcPr>
            <w:tcW w:w="3065" w:type="dxa"/>
            <w:vMerge w:val="restart"/>
            <w:shd w:val="clear" w:color="auto" w:fill="auto"/>
          </w:tcPr>
          <w:p w:rsidR="00D83EA1" w:rsidRPr="001128BC" w:rsidRDefault="00D83EA1" w:rsidP="009261A7">
            <w:pPr>
              <w:widowControl/>
              <w:spacing w:after="120" w:line="240" w:lineRule="atLeast"/>
            </w:pPr>
            <w:r w:rsidRPr="001128BC">
              <w:t>гнойные и некротические состояния нижних дыхательных путей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лоб-, билобэктомия с плеврэктомией и декортикацией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плевропневмонэктомия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71.</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Комбинированные и повторные операции на органах грудной полости, операции с искусственным кровообращением</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A15, A16</w:t>
            </w:r>
          </w:p>
        </w:tc>
        <w:tc>
          <w:tcPr>
            <w:tcW w:w="3065" w:type="dxa"/>
            <w:vMerge w:val="restart"/>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резекционные и коллапсохирургические операции на единственном легком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311524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пневмонэктомия при резецированном противоположном легком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повторные резекции и пневмонэктомия на стороне ранее оперированного легкого</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трансстернальная трансперикардиальная окклюзия главного бронха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реампутация культи бронха трансплевральная, а также из контралатерального доступа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J85</w:t>
            </w:r>
          </w:p>
        </w:tc>
        <w:tc>
          <w:tcPr>
            <w:tcW w:w="3065" w:type="dxa"/>
            <w:vMerge w:val="restart"/>
            <w:shd w:val="clear" w:color="auto" w:fill="auto"/>
          </w:tcPr>
          <w:p w:rsidR="00D83EA1" w:rsidRPr="001128BC" w:rsidRDefault="00D83EA1" w:rsidP="009261A7">
            <w:pPr>
              <w:widowControl/>
              <w:spacing w:after="120" w:line="240" w:lineRule="atLeast"/>
            </w:pPr>
            <w:r w:rsidRPr="001128BC">
              <w:t>гнойные и некротические состояния нижних дыхательных путей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трансстернальная трансперикар</w:t>
            </w:r>
            <w:r w:rsidRPr="001128BC">
              <w:softHyphen/>
              <w:t>диальная окклюзия главного бронха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реампутация культи бронха трансплевральная, реампутация культи бронха из контрлатерального доступа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J95.5, T98.3, D14.2</w:t>
            </w:r>
          </w:p>
        </w:tc>
        <w:tc>
          <w:tcPr>
            <w:tcW w:w="3065" w:type="dxa"/>
            <w:shd w:val="clear" w:color="auto" w:fill="auto"/>
          </w:tcPr>
          <w:p w:rsidR="00D83EA1" w:rsidRPr="001128BC" w:rsidRDefault="00D83EA1" w:rsidP="009261A7">
            <w:pPr>
              <w:widowControl/>
              <w:spacing w:after="120" w:line="240" w:lineRule="atLeast"/>
            </w:pPr>
            <w:r w:rsidRPr="001128BC">
              <w:t>доброкачественные опухоли трахеи. Рецидивирующий рубцовый стеноз трахеи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повторные резекции трахеи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72.</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Роботассистированные операции на органах грудной полости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A15, A16</w:t>
            </w:r>
          </w:p>
        </w:tc>
        <w:tc>
          <w:tcPr>
            <w:tcW w:w="3065" w:type="dxa"/>
            <w:shd w:val="clear" w:color="auto" w:fill="auto"/>
          </w:tcPr>
          <w:p w:rsidR="00D83EA1" w:rsidRPr="001128BC" w:rsidRDefault="00D83EA1" w:rsidP="009261A7">
            <w:pPr>
              <w:widowControl/>
              <w:spacing w:after="120" w:line="240" w:lineRule="atLeast"/>
            </w:pPr>
            <w:r w:rsidRPr="001128BC">
              <w:t>туберкулез органов дыхания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анатомическая резекция легких</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355191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Q39</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пищевода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реконструктивные операции на пищеводе с применением робототехники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Q32, Q33, Q34</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органов дыхания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роботассистированные резекции легких и пневмонэктомии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I32</w:t>
            </w:r>
          </w:p>
        </w:tc>
        <w:tc>
          <w:tcPr>
            <w:tcW w:w="3065" w:type="dxa"/>
            <w:shd w:val="clear" w:color="auto" w:fill="auto"/>
          </w:tcPr>
          <w:p w:rsidR="00D83EA1" w:rsidRPr="001128BC" w:rsidRDefault="00D83EA1" w:rsidP="009261A7">
            <w:pPr>
              <w:widowControl/>
              <w:spacing w:after="120" w:line="240" w:lineRule="atLeast"/>
            </w:pPr>
            <w:r w:rsidRPr="001128BC">
              <w:t>перикардит</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перикардэктомия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J47</w:t>
            </w:r>
          </w:p>
        </w:tc>
        <w:tc>
          <w:tcPr>
            <w:tcW w:w="3065" w:type="dxa"/>
            <w:shd w:val="clear" w:color="auto" w:fill="auto"/>
          </w:tcPr>
          <w:p w:rsidR="00D83EA1" w:rsidRPr="001128BC" w:rsidRDefault="00D83EA1" w:rsidP="009261A7">
            <w:pPr>
              <w:widowControl/>
              <w:spacing w:after="120" w:line="240" w:lineRule="atLeast"/>
            </w:pPr>
            <w:r w:rsidRPr="001128BC">
              <w:t>бронхоэктазия</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роботассистированные анатомические резекции легких и пневмонэктомии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Q39</w:t>
            </w:r>
          </w:p>
        </w:tc>
        <w:tc>
          <w:tcPr>
            <w:tcW w:w="3065" w:type="dxa"/>
            <w:shd w:val="clear" w:color="auto" w:fill="auto"/>
          </w:tcPr>
          <w:p w:rsidR="00D83EA1" w:rsidRPr="001128BC" w:rsidRDefault="00D83EA1" w:rsidP="009261A7">
            <w:pPr>
              <w:widowControl/>
              <w:spacing w:after="120" w:line="240" w:lineRule="atLeast"/>
            </w:pPr>
            <w:r w:rsidRPr="001128BC">
              <w:t>врожденные аномалии (пороки развития) пищевода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резекция пищевода с одномоментной пластикой желудка, тонкой или толстой </w:t>
            </w:r>
            <w:r w:rsidRPr="001128BC">
              <w:br/>
              <w:t>кишки с применением робототехники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Травматология и ортопедия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73.</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B67, D16, D18, M88</w:t>
            </w:r>
          </w:p>
        </w:tc>
        <w:tc>
          <w:tcPr>
            <w:tcW w:w="3065" w:type="dxa"/>
            <w:vMerge w:val="restart"/>
            <w:shd w:val="clear" w:color="auto" w:fill="auto"/>
          </w:tcPr>
          <w:p w:rsidR="00D83EA1" w:rsidRPr="001128BC" w:rsidRDefault="00D83EA1" w:rsidP="009261A7">
            <w:pPr>
              <w:widowControl/>
              <w:spacing w:after="120" w:line="240" w:lineRule="atLeast"/>
            </w:pPr>
            <w:r w:rsidRPr="001128BC">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323929</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line="240" w:lineRule="atLeast"/>
            </w:pPr>
            <w:r w:rsidRPr="001128BC">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M42, M43, M45, M46, M48, M50, M51, M53, M92, M93, M95, Q76.2</w:t>
            </w:r>
          </w:p>
        </w:tc>
        <w:tc>
          <w:tcPr>
            <w:tcW w:w="3065" w:type="dxa"/>
            <w:vMerge w:val="restart"/>
            <w:shd w:val="clear" w:color="auto" w:fill="auto"/>
          </w:tcPr>
          <w:p w:rsidR="00D83EA1" w:rsidRPr="001128BC" w:rsidRDefault="00D83EA1" w:rsidP="009261A7">
            <w:pPr>
              <w:widowControl/>
              <w:spacing w:after="120" w:line="240" w:lineRule="atLeast"/>
            </w:pPr>
            <w:r w:rsidRPr="001128BC">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1128BC">
              <w:softHyphen/>
              <w:t>скопа, эндоскопической техники и малоинвазивного инструментария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line="240" w:lineRule="atLeast"/>
              <w:jc w:val="center"/>
              <w:rPr>
                <w:lang w:val="en-US"/>
              </w:rPr>
            </w:pPr>
            <w:r w:rsidRPr="001128BC">
              <w:rPr>
                <w:lang w:val="en-US"/>
              </w:rPr>
              <w:t>A18.0, S12.0, S12.1, S13, S14, S19, S22.0, S22.1, S23, S24, S32.0, S32.1, S33, S34, T08, T09, T85, T91, M80, M81, M82, M86, M85, M87, M96, M99, Q67, Q76.0, Q76.1, Q76.4, Q77, Q76.3</w:t>
            </w:r>
          </w:p>
        </w:tc>
        <w:tc>
          <w:tcPr>
            <w:tcW w:w="3065" w:type="dxa"/>
            <w:shd w:val="clear" w:color="auto" w:fill="auto"/>
          </w:tcPr>
          <w:p w:rsidR="00D83EA1" w:rsidRPr="001128BC" w:rsidRDefault="00D83EA1" w:rsidP="009261A7">
            <w:pPr>
              <w:widowControl/>
              <w:spacing w:after="120" w:line="240" w:lineRule="atLeast"/>
            </w:pPr>
            <w:r w:rsidRPr="001128BC">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1128BC">
              <w:br/>
              <w:t>с использованием костной пластики (спондилодеза), погружных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74.</w:t>
            </w:r>
          </w:p>
        </w:tc>
        <w:tc>
          <w:tcPr>
            <w:tcW w:w="2525" w:type="dxa"/>
            <w:gridSpan w:val="2"/>
            <w:shd w:val="clear" w:color="auto" w:fill="auto"/>
          </w:tcPr>
          <w:p w:rsidR="00D83EA1" w:rsidRPr="001128BC" w:rsidRDefault="00D83EA1" w:rsidP="009261A7">
            <w:pPr>
              <w:widowControl/>
              <w:spacing w:after="120" w:line="240" w:lineRule="atLeast"/>
            </w:pPr>
            <w:r w:rsidRPr="001128BC">
              <w:t>Реплантация конечностей и их сегментов с примене</w:t>
            </w:r>
            <w:r w:rsidRPr="001128BC">
              <w:softHyphen/>
              <w:t>нием микрохирургической техники</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T11.6, T13.4 - T13.6, T14.5, T14.7, T05, S48, S58, S68, S88, S98</w:t>
            </w:r>
          </w:p>
        </w:tc>
        <w:tc>
          <w:tcPr>
            <w:tcW w:w="3065" w:type="dxa"/>
            <w:shd w:val="clear" w:color="auto" w:fill="auto"/>
          </w:tcPr>
          <w:p w:rsidR="00D83EA1" w:rsidRPr="001128BC" w:rsidRDefault="00D83EA1" w:rsidP="009261A7">
            <w:pPr>
              <w:widowControl/>
              <w:spacing w:after="120" w:line="240" w:lineRule="atLeast"/>
            </w:pPr>
            <w:r w:rsidRPr="001128BC">
              <w:t>полное отчленение или неполное отчленение с декомпенсацией кровоснабжения различных сегментов верхней и нижней конечности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реплантация (реваскуляризация) отчлененного сегмента верхней или нижней конечности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221176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M24.6, Z98.1, G80.1, G80.2, M21.0, M21.2, M21.4, M21.5, M21.9, Q68.1, Q72.5, Q72.6, Q72.8, Q72.9, Q74.2, Q74.3, Q74.8, Q77.7, Q87.3, G11.4, G12.1, G80.9</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T94.1, M95.8, M96, M21, M85, M21.7, M25.6, M84.1, M84.2, M95.8, Q65, Q68 - Q74, Q77</w:t>
            </w:r>
          </w:p>
        </w:tc>
        <w:tc>
          <w:tcPr>
            <w:tcW w:w="3065" w:type="dxa"/>
            <w:shd w:val="clear" w:color="auto" w:fill="auto"/>
          </w:tcPr>
          <w:p w:rsidR="00D83EA1" w:rsidRPr="001128BC" w:rsidRDefault="00D83EA1" w:rsidP="009261A7">
            <w:pPr>
              <w:widowControl/>
              <w:spacing w:after="120" w:line="240" w:lineRule="atLeast"/>
            </w:pPr>
            <w:r w:rsidRPr="001128BC">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1128BC">
              <w:br/>
              <w:t>со спастическим синдромом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корригирующие остеотомии костей таза, верхних и нижних конечностей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M25.3, M91, M95.8, Q65.0, Q65.1, Q65.3, Q65.4, Q65.8</w:t>
            </w:r>
          </w:p>
        </w:tc>
        <w:tc>
          <w:tcPr>
            <w:tcW w:w="3065" w:type="dxa"/>
            <w:vMerge w:val="restart"/>
            <w:shd w:val="clear" w:color="auto" w:fill="auto"/>
          </w:tcPr>
          <w:p w:rsidR="00D83EA1" w:rsidRPr="001128BC" w:rsidRDefault="00D83EA1" w:rsidP="009261A7">
            <w:pPr>
              <w:widowControl/>
              <w:spacing w:after="120" w:line="240" w:lineRule="atLeast"/>
            </w:pPr>
            <w:r w:rsidRPr="001128BC">
              <w:t>дисплазии, аномалии развития, последствия травм крупных суставов</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Микрохирургическая пересадка комплексов тканей с восстановлением их кровоснабжения</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T92, T93, T95</w:t>
            </w:r>
          </w:p>
        </w:tc>
        <w:tc>
          <w:tcPr>
            <w:tcW w:w="3065" w:type="dxa"/>
            <w:shd w:val="clear" w:color="auto" w:fill="auto"/>
          </w:tcPr>
          <w:p w:rsidR="00D83EA1" w:rsidRPr="001128BC" w:rsidRDefault="00D83EA1" w:rsidP="009261A7">
            <w:pPr>
              <w:widowControl/>
              <w:spacing w:after="120" w:line="240" w:lineRule="atLeast"/>
            </w:pPr>
            <w:r w:rsidRPr="001128BC">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свободная пересадка кровоснабжаемого комплекса тканей с использованием операционного микроскопа и прецессионной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75.</w:t>
            </w:r>
          </w:p>
        </w:tc>
        <w:tc>
          <w:tcPr>
            <w:tcW w:w="2525" w:type="dxa"/>
            <w:gridSpan w:val="2"/>
            <w:shd w:val="clear" w:color="auto" w:fill="auto"/>
          </w:tcPr>
          <w:p w:rsidR="00D83EA1" w:rsidRPr="001128BC" w:rsidRDefault="00D83EA1" w:rsidP="009261A7">
            <w:pPr>
              <w:widowControl/>
              <w:spacing w:after="120" w:line="240" w:lineRule="atLeast"/>
            </w:pPr>
            <w:r w:rsidRPr="001128BC">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M15, M17, M19, M24.1, M87, S83.3, S83.7</w:t>
            </w:r>
          </w:p>
        </w:tc>
        <w:tc>
          <w:tcPr>
            <w:tcW w:w="3065" w:type="dxa"/>
            <w:shd w:val="clear" w:color="auto" w:fill="auto"/>
          </w:tcPr>
          <w:p w:rsidR="00D83EA1" w:rsidRPr="001128BC" w:rsidRDefault="00D83EA1" w:rsidP="009261A7">
            <w:pPr>
              <w:widowControl/>
              <w:spacing w:after="120" w:line="240" w:lineRule="atLeast"/>
            </w:pPr>
            <w:r w:rsidRPr="001128BC">
              <w:t>умеренное нарушение анатомии и функции крупного сустава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180416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76.</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M10, M15, M17, M19, M95.9</w:t>
            </w:r>
          </w:p>
        </w:tc>
        <w:tc>
          <w:tcPr>
            <w:tcW w:w="3065" w:type="dxa"/>
            <w:vMerge w:val="restart"/>
            <w:shd w:val="clear" w:color="auto" w:fill="auto"/>
          </w:tcPr>
          <w:p w:rsidR="00D83EA1" w:rsidRPr="001128BC" w:rsidRDefault="00D83EA1" w:rsidP="009261A7">
            <w:pPr>
              <w:widowControl/>
              <w:spacing w:after="120" w:line="240" w:lineRule="atLeast"/>
            </w:pPr>
            <w:r w:rsidRPr="001128BC">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227315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в том числе под контролем компьютерной навигации, с предварительным удалением аппаратов внешней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M17, M19, M87, M88.8, M91.1</w:t>
            </w:r>
          </w:p>
        </w:tc>
        <w:tc>
          <w:tcPr>
            <w:tcW w:w="3065" w:type="dxa"/>
            <w:vMerge w:val="restart"/>
            <w:shd w:val="clear" w:color="auto" w:fill="auto"/>
          </w:tcPr>
          <w:p w:rsidR="00D83EA1" w:rsidRPr="001128BC" w:rsidRDefault="00D83EA1" w:rsidP="009261A7">
            <w:pPr>
              <w:widowControl/>
              <w:spacing w:after="120" w:line="240" w:lineRule="atLeast"/>
            </w:pPr>
            <w:r w:rsidRPr="001128BC">
              <w:t>деформирующий артроз в сочетании с дисплазией сустава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M80, M10, M24.7</w:t>
            </w:r>
          </w:p>
        </w:tc>
        <w:tc>
          <w:tcPr>
            <w:tcW w:w="3065" w:type="dxa"/>
            <w:shd w:val="clear" w:color="auto" w:fill="auto"/>
          </w:tcPr>
          <w:p w:rsidR="00D83EA1" w:rsidRPr="001128BC" w:rsidRDefault="00D83EA1" w:rsidP="009261A7">
            <w:pPr>
              <w:widowControl/>
              <w:spacing w:after="120" w:line="240" w:lineRule="atLeast"/>
            </w:pPr>
            <w:r w:rsidRPr="001128BC">
              <w:t>деформирующий артроз в сочетании с выраженным системным или локальным остеопорозом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M17.3, M19.8, M19.9</w:t>
            </w:r>
          </w:p>
        </w:tc>
        <w:tc>
          <w:tcPr>
            <w:tcW w:w="3065" w:type="dxa"/>
            <w:vMerge w:val="restart"/>
            <w:shd w:val="clear" w:color="auto" w:fill="auto"/>
          </w:tcPr>
          <w:p w:rsidR="00D83EA1" w:rsidRPr="001128BC" w:rsidRDefault="00D83EA1" w:rsidP="009261A7">
            <w:pPr>
              <w:widowControl/>
              <w:spacing w:after="120" w:line="240" w:lineRule="atLeast"/>
            </w:pPr>
            <w:r w:rsidRPr="001128BC">
              <w:t>посттравматический деформирующий артроз сустава с вывихом или подвывихом</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артролиз и управляемое восстановление длины конечности посредством применения аппаратов внешней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M24.6, Z98.1</w:t>
            </w:r>
          </w:p>
        </w:tc>
        <w:tc>
          <w:tcPr>
            <w:tcW w:w="3065" w:type="dxa"/>
            <w:shd w:val="clear" w:color="auto" w:fill="auto"/>
          </w:tcPr>
          <w:p w:rsidR="00D83EA1" w:rsidRPr="001128BC" w:rsidRDefault="00D83EA1" w:rsidP="009261A7">
            <w:pPr>
              <w:widowControl/>
              <w:spacing w:after="120" w:line="240" w:lineRule="atLeast"/>
            </w:pPr>
            <w:r w:rsidRPr="001128BC">
              <w:t>анкилоз крупного сустава в порочном положении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в том числе под контролем компьютерной навигации, и стабилизация сустава за счет пластики мягких тканей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M19, M95.9</w:t>
            </w:r>
          </w:p>
        </w:tc>
        <w:tc>
          <w:tcPr>
            <w:tcW w:w="3065" w:type="dxa"/>
            <w:shd w:val="clear" w:color="auto" w:fill="auto"/>
          </w:tcPr>
          <w:p w:rsidR="00D83EA1" w:rsidRPr="001128BC" w:rsidRDefault="00D83EA1" w:rsidP="009261A7">
            <w:pPr>
              <w:widowControl/>
              <w:spacing w:after="120" w:line="240" w:lineRule="atLeast"/>
            </w:pPr>
            <w:r w:rsidRPr="001128BC">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 одновременной реконструкцией биологической оси конечности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Эндопротезирование суставов конечностей у больных с системными заболеваниями соединительной ткани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M05, M06</w:t>
            </w:r>
          </w:p>
        </w:tc>
        <w:tc>
          <w:tcPr>
            <w:tcW w:w="3065" w:type="dxa"/>
            <w:shd w:val="clear" w:color="auto" w:fill="auto"/>
          </w:tcPr>
          <w:p w:rsidR="00D83EA1" w:rsidRPr="001128BC" w:rsidRDefault="00D83EA1" w:rsidP="009261A7">
            <w:pPr>
              <w:widowControl/>
              <w:spacing w:after="120" w:line="240" w:lineRule="atLeast"/>
            </w:pPr>
            <w:r w:rsidRPr="001128BC">
              <w:t>дегенеративно-дистрофические изменения в суставе на фоне системного заболевания соединительной ткани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Реконструктивные и корригирующие операции при сколиотических деформациях позвоночника </w:t>
            </w:r>
            <w:r w:rsidRPr="001128BC">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M40, M41, Q76, Q85, Q87</w:t>
            </w:r>
          </w:p>
        </w:tc>
        <w:tc>
          <w:tcPr>
            <w:tcW w:w="3065" w:type="dxa"/>
            <w:vMerge w:val="restart"/>
            <w:shd w:val="clear" w:color="auto" w:fill="auto"/>
          </w:tcPr>
          <w:p w:rsidR="00D83EA1" w:rsidRPr="001128BC" w:rsidRDefault="00D83EA1" w:rsidP="009261A7">
            <w:pPr>
              <w:widowControl/>
              <w:spacing w:after="120" w:line="240" w:lineRule="atLeast"/>
            </w:pPr>
            <w:r w:rsidRPr="001128BC">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461576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78.</w:t>
            </w:r>
          </w:p>
        </w:tc>
        <w:tc>
          <w:tcPr>
            <w:tcW w:w="2525" w:type="dxa"/>
            <w:gridSpan w:val="2"/>
            <w:shd w:val="clear" w:color="auto" w:fill="auto"/>
          </w:tcPr>
          <w:p w:rsidR="00D83EA1" w:rsidRPr="001128BC" w:rsidRDefault="00D83EA1" w:rsidP="009261A7">
            <w:pPr>
              <w:widowControl/>
              <w:spacing w:after="120" w:line="240" w:lineRule="atLeast"/>
            </w:pPr>
            <w:r w:rsidRPr="001128BC">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D61, D66, D67, D68, C90, M87.0</w:t>
            </w:r>
          </w:p>
        </w:tc>
        <w:tc>
          <w:tcPr>
            <w:tcW w:w="3065" w:type="dxa"/>
            <w:shd w:val="clear" w:color="auto" w:fill="auto"/>
          </w:tcPr>
          <w:p w:rsidR="00D83EA1" w:rsidRPr="001128BC" w:rsidRDefault="00D83EA1" w:rsidP="009261A7">
            <w:pPr>
              <w:widowControl/>
              <w:spacing w:after="120" w:line="240" w:lineRule="atLeast"/>
            </w:pPr>
            <w:r w:rsidRPr="001128BC">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 устранением контрактуры и восстановлением биологической оси конечности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566306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79.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Реэндопротезирование суставов конечностей</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Z96.6, M96.6, D61, D66, D67, D68, M87.0</w:t>
            </w:r>
          </w:p>
        </w:tc>
        <w:tc>
          <w:tcPr>
            <w:tcW w:w="3065" w:type="dxa"/>
            <w:shd w:val="clear" w:color="auto" w:fill="auto"/>
          </w:tcPr>
          <w:p w:rsidR="00D83EA1" w:rsidRPr="001128BC" w:rsidRDefault="00D83EA1" w:rsidP="009261A7">
            <w:pPr>
              <w:widowControl/>
              <w:spacing w:after="120" w:line="240" w:lineRule="atLeast"/>
            </w:pPr>
            <w:r w:rsidRPr="001128BC">
              <w:t>нестабильность компонентов эндопротеза сустава конечности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320400</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износ или разрушение компонентов эндопротеза суставов конечностей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Default="00D83EA1" w:rsidP="009261A7">
            <w:pPr>
              <w:widowControl/>
              <w:spacing w:after="120" w:line="240" w:lineRule="atLeast"/>
            </w:pPr>
            <w:r w:rsidRPr="001128BC">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076295" w:rsidRPr="001128BC" w:rsidRDefault="00076295"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перипротезные переломы с нарушением (без нарушения) стабильности компонентов эндопротеза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ревизия эндопротеза с удалением нестабильных компонентов эндопротеза и костного цемента и имплантация </w:t>
            </w:r>
            <w:r w:rsidRPr="001128BC">
              <w:br/>
              <w:t>ревизионных компонентов с одновременным остеосинтезом перелома различными методами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глубокая инфекция в области эндопротеза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рецидивирующие вывихи и разобщение компонентов эндопротеза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Default="00D83EA1" w:rsidP="009261A7">
            <w:pPr>
              <w:widowControl/>
              <w:spacing w:after="120" w:line="240" w:lineRule="atLeast"/>
            </w:pPr>
            <w:r w:rsidRPr="001128BC">
              <w:t>ревизия эндопротеза с заменой стандартных компонентов ревизион</w:t>
            </w:r>
            <w:r w:rsidRPr="001128BC">
              <w:softHyphen/>
              <w:t>ными связанными эндопротезами и стабилизацией сустава за счет пластики мягких тканей</w:t>
            </w:r>
          </w:p>
          <w:p w:rsidR="00076295" w:rsidRDefault="00076295" w:rsidP="009261A7">
            <w:pPr>
              <w:widowControl/>
              <w:spacing w:after="120" w:line="240" w:lineRule="atLeast"/>
            </w:pPr>
          </w:p>
          <w:p w:rsidR="00076295" w:rsidRPr="001128BC" w:rsidRDefault="00076295"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80.</w:t>
            </w:r>
          </w:p>
        </w:tc>
        <w:tc>
          <w:tcPr>
            <w:tcW w:w="2525"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Q78.0</w:t>
            </w:r>
          </w:p>
        </w:tc>
        <w:tc>
          <w:tcPr>
            <w:tcW w:w="3065" w:type="dxa"/>
            <w:shd w:val="clear" w:color="auto" w:fill="auto"/>
          </w:tcPr>
          <w:p w:rsidR="00D83EA1" w:rsidRPr="001128BC" w:rsidRDefault="00D83EA1" w:rsidP="009261A7">
            <w:pPr>
              <w:widowControl/>
              <w:spacing w:after="120" w:line="240" w:lineRule="atLeast"/>
            </w:pPr>
            <w:r w:rsidRPr="001128BC">
              <w:t>переломы и деформации длинных трубчатых костей нижних конечностей у детей с незавершенным остеогенезом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хирургической лечение</w:t>
            </w:r>
          </w:p>
        </w:tc>
        <w:tc>
          <w:tcPr>
            <w:tcW w:w="3415" w:type="dxa"/>
            <w:shd w:val="clear" w:color="auto" w:fill="auto"/>
          </w:tcPr>
          <w:p w:rsidR="00D83EA1" w:rsidRPr="001128BC" w:rsidRDefault="00D83EA1" w:rsidP="009261A7">
            <w:pPr>
              <w:widowControl/>
              <w:spacing w:after="120" w:line="240" w:lineRule="atLeast"/>
            </w:pPr>
            <w:r w:rsidRPr="001128BC">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569173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81.</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М10, М15, М17, М19, М95.9</w:t>
            </w:r>
          </w:p>
        </w:tc>
        <w:tc>
          <w:tcPr>
            <w:tcW w:w="3065" w:type="dxa"/>
            <w:shd w:val="clear" w:color="auto" w:fill="auto"/>
          </w:tcPr>
          <w:p w:rsidR="00D83EA1" w:rsidRPr="001128BC" w:rsidRDefault="00D83EA1" w:rsidP="009261A7">
            <w:pPr>
              <w:widowControl/>
              <w:spacing w:after="120" w:line="240" w:lineRule="atLeast"/>
            </w:pPr>
            <w:r w:rsidRPr="001128BC">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имплантация эндопротеза с использованием роботизированных систем с одновременной реконструкцией биологической оси конечности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294 319</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М93.2, М93.8, М17</w:t>
            </w:r>
          </w:p>
        </w:tc>
        <w:tc>
          <w:tcPr>
            <w:tcW w:w="3065" w:type="dxa"/>
            <w:shd w:val="clear" w:color="auto" w:fill="auto"/>
          </w:tcPr>
          <w:p w:rsidR="00D83EA1" w:rsidRPr="001128BC" w:rsidRDefault="00D83EA1" w:rsidP="009261A7">
            <w:pPr>
              <w:widowControl/>
              <w:spacing w:after="120" w:line="240" w:lineRule="atLeast"/>
            </w:pPr>
            <w:r w:rsidRPr="001128BC">
              <w:t>дегенеративные повреждения костно-хрящевых структур в области крупных суставов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частичное эндопротезирование сустава с использованием роботизированных систем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М17, М19, М87, М88.8, М91.1</w:t>
            </w:r>
          </w:p>
        </w:tc>
        <w:tc>
          <w:tcPr>
            <w:tcW w:w="3065" w:type="dxa"/>
            <w:shd w:val="clear" w:color="auto" w:fill="auto"/>
          </w:tcPr>
          <w:p w:rsidR="00D83EA1" w:rsidRPr="001128BC" w:rsidRDefault="00D83EA1" w:rsidP="009261A7">
            <w:pPr>
              <w:widowControl/>
              <w:spacing w:after="120" w:line="240" w:lineRule="atLeast"/>
            </w:pPr>
            <w:r w:rsidRPr="001128BC">
              <w:t>асептический некроз кости в области крупных суставов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D83EA1" w:rsidRPr="001128BC" w:rsidRDefault="00D83EA1" w:rsidP="009261A7">
            <w:pPr>
              <w:widowControl/>
              <w:spacing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М80, М10, М24.7</w:t>
            </w:r>
          </w:p>
        </w:tc>
        <w:tc>
          <w:tcPr>
            <w:tcW w:w="3065" w:type="dxa"/>
            <w:shd w:val="clear" w:color="auto" w:fill="auto"/>
          </w:tcPr>
          <w:p w:rsidR="00D83EA1" w:rsidRPr="001128BC" w:rsidRDefault="00D83EA1" w:rsidP="009261A7">
            <w:pPr>
              <w:widowControl/>
              <w:spacing w:after="120" w:line="240" w:lineRule="atLeast"/>
            </w:pPr>
            <w:r w:rsidRPr="001128BC">
              <w:t>деформирующий артроз в сочетании с выраженным системным или локальным остеопорозом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D83EA1" w:rsidRPr="001128BC" w:rsidRDefault="00D83EA1" w:rsidP="009261A7">
            <w:pPr>
              <w:widowControl/>
              <w:spacing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М17.3, М19.8, М19.9</w:t>
            </w:r>
          </w:p>
        </w:tc>
        <w:tc>
          <w:tcPr>
            <w:tcW w:w="3065" w:type="dxa"/>
            <w:shd w:val="clear" w:color="auto" w:fill="auto"/>
          </w:tcPr>
          <w:p w:rsidR="00D83EA1" w:rsidRPr="001128BC" w:rsidRDefault="00D83EA1" w:rsidP="009261A7">
            <w:pPr>
              <w:widowControl/>
              <w:spacing w:after="120" w:line="240" w:lineRule="atLeast"/>
            </w:pPr>
            <w:r w:rsidRPr="001128BC">
              <w:t>посттравматический деформирующий артроз сустава с вывихом или подвывихом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 xml:space="preserve">М24.6, </w:t>
            </w:r>
            <w:r w:rsidRPr="001128BC">
              <w:rPr>
                <w:lang w:val="en-US"/>
              </w:rPr>
              <w:t>Z</w:t>
            </w:r>
            <w:r w:rsidRPr="001128BC">
              <w:t>98.1</w:t>
            </w:r>
          </w:p>
        </w:tc>
        <w:tc>
          <w:tcPr>
            <w:tcW w:w="3065" w:type="dxa"/>
            <w:shd w:val="clear" w:color="auto" w:fill="auto"/>
          </w:tcPr>
          <w:p w:rsidR="00D83EA1" w:rsidRPr="001128BC" w:rsidRDefault="00D83EA1" w:rsidP="009261A7">
            <w:pPr>
              <w:widowControl/>
              <w:spacing w:after="120" w:line="240" w:lineRule="atLeast"/>
            </w:pPr>
            <w:r w:rsidRPr="001128BC">
              <w:t>анкилоз крупного сустава в порочном положении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имплантация эндопротеза под контролем роботизированных систем и стабилизация сустава за счет пластики мягких тканей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Трансплантация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82.</w:t>
            </w:r>
          </w:p>
        </w:tc>
        <w:tc>
          <w:tcPr>
            <w:tcW w:w="2525" w:type="dxa"/>
            <w:gridSpan w:val="2"/>
            <w:shd w:val="clear" w:color="auto" w:fill="auto"/>
          </w:tcPr>
          <w:p w:rsidR="00D83EA1" w:rsidRPr="001128BC" w:rsidRDefault="00D83EA1" w:rsidP="009261A7">
            <w:pPr>
              <w:widowControl/>
              <w:spacing w:after="120" w:line="240" w:lineRule="atLeast"/>
            </w:pPr>
            <w:r w:rsidRPr="001128BC">
              <w:t>Трансплантация почки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N18.0, N04, T86.1</w:t>
            </w:r>
          </w:p>
        </w:tc>
        <w:tc>
          <w:tcPr>
            <w:tcW w:w="3065" w:type="dxa"/>
            <w:shd w:val="clear" w:color="auto" w:fill="auto"/>
          </w:tcPr>
          <w:p w:rsidR="00D83EA1" w:rsidRPr="001128BC" w:rsidRDefault="00D83EA1" w:rsidP="009261A7">
            <w:pPr>
              <w:widowControl/>
              <w:spacing w:after="120" w:line="240" w:lineRule="atLeast"/>
            </w:pPr>
            <w:r w:rsidRPr="001128BC">
              <w:t>терминальная стадия поражения почек. Врожденный нефротический синдром. Отмирание и отторжение трансплантата почки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почки</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1107063</w:t>
            </w:r>
          </w:p>
          <w:p w:rsidR="00D83EA1" w:rsidRPr="001128BC" w:rsidRDefault="00D83EA1" w:rsidP="009261A7">
            <w:pPr>
              <w:widowControl/>
              <w:spacing w:after="120" w:line="240" w:lineRule="atLeast"/>
              <w:jc w:val="center"/>
              <w:rPr>
                <w:lang w:val="en-US"/>
              </w:rP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поджелудочной железы</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E10, Q45.0, T86.8</w:t>
            </w:r>
          </w:p>
        </w:tc>
        <w:tc>
          <w:tcPr>
            <w:tcW w:w="3065" w:type="dxa"/>
            <w:vMerge w:val="restart"/>
            <w:shd w:val="clear" w:color="auto" w:fill="auto"/>
          </w:tcPr>
          <w:p w:rsidR="00D83EA1" w:rsidRPr="001128BC" w:rsidRDefault="00D83EA1" w:rsidP="009261A7">
            <w:pPr>
              <w:widowControl/>
              <w:spacing w:after="120" w:line="240" w:lineRule="atLeast"/>
            </w:pPr>
            <w:r w:rsidRPr="001128BC">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панкреатодуоденального комплекса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трансплантация дистального фрагмента поджелудочной железы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поджелудочной железы и почки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E10, N18.0, T86.8</w:t>
            </w:r>
          </w:p>
        </w:tc>
        <w:tc>
          <w:tcPr>
            <w:tcW w:w="3065" w:type="dxa"/>
            <w:vMerge w:val="restart"/>
            <w:shd w:val="clear" w:color="auto" w:fill="auto"/>
          </w:tcPr>
          <w:p w:rsidR="00D83EA1" w:rsidRPr="001128BC" w:rsidRDefault="00D83EA1" w:rsidP="009261A7">
            <w:pPr>
              <w:widowControl/>
              <w:spacing w:after="120" w:line="240" w:lineRule="atLeast"/>
            </w:pPr>
            <w:r w:rsidRPr="001128BC">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панкреатодуоденального комплекса и почки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трансплантация дистального фрагмента поджелудочной железы и почки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тонкой кишки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K52.8, K63.8, K91.2, Q41, T86.8</w:t>
            </w:r>
          </w:p>
        </w:tc>
        <w:tc>
          <w:tcPr>
            <w:tcW w:w="3065" w:type="dxa"/>
            <w:vMerge w:val="restart"/>
            <w:shd w:val="clear" w:color="auto" w:fill="auto"/>
          </w:tcPr>
          <w:p w:rsidR="00D83EA1" w:rsidRPr="001128BC" w:rsidRDefault="00D83EA1" w:rsidP="009261A7">
            <w:pPr>
              <w:widowControl/>
              <w:spacing w:after="120" w:line="240" w:lineRule="atLeast"/>
            </w:pPr>
            <w:r w:rsidRPr="001128BC">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трансплантация фрагмента тонкой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shd w:val="clear" w:color="auto" w:fill="auto"/>
          </w:tcPr>
          <w:p w:rsidR="00D83EA1" w:rsidRPr="001128BC" w:rsidRDefault="00D83EA1" w:rsidP="009261A7">
            <w:pPr>
              <w:widowControl/>
              <w:spacing w:after="120" w:line="240" w:lineRule="atLeast"/>
            </w:pPr>
            <w:r w:rsidRPr="001128BC">
              <w:t>Трансплантация легких</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J43.9, J44.9, J47, J84, J98.4, E84.0, E84.9, I27.0, I28.9, T86.8</w:t>
            </w:r>
          </w:p>
        </w:tc>
        <w:tc>
          <w:tcPr>
            <w:tcW w:w="3065" w:type="dxa"/>
            <w:shd w:val="clear" w:color="auto" w:fill="auto"/>
          </w:tcPr>
          <w:p w:rsidR="00D83EA1" w:rsidRPr="001128BC" w:rsidRDefault="00D83EA1" w:rsidP="009261A7">
            <w:pPr>
              <w:widowControl/>
              <w:spacing w:after="120" w:line="240" w:lineRule="atLeast"/>
            </w:pPr>
            <w:r w:rsidRPr="001128BC">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легких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83.</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сердца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I25.3, I25.5, I42, T86.2</w:t>
            </w:r>
          </w:p>
        </w:tc>
        <w:tc>
          <w:tcPr>
            <w:tcW w:w="3065" w:type="dxa"/>
            <w:shd w:val="clear" w:color="auto" w:fill="auto"/>
          </w:tcPr>
          <w:p w:rsidR="00D83EA1" w:rsidRPr="001128BC" w:rsidRDefault="00D83EA1" w:rsidP="009261A7">
            <w:pPr>
              <w:widowControl/>
              <w:spacing w:after="120" w:line="240" w:lineRule="atLeast"/>
            </w:pPr>
            <w:r w:rsidRPr="001128BC">
              <w:t>аневризма сердца. Ишемическая кардиомиопатия. Кардиомиопатия. Дилатационная кардиомиопатия.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vMerge w:val="restart"/>
            <w:shd w:val="clear" w:color="auto" w:fill="auto"/>
          </w:tcPr>
          <w:p w:rsidR="00D83EA1" w:rsidRPr="001128BC" w:rsidRDefault="00D83EA1" w:rsidP="009261A7">
            <w:pPr>
              <w:widowControl/>
              <w:spacing w:after="120" w:line="240" w:lineRule="atLeast"/>
            </w:pPr>
            <w:r w:rsidRPr="001128BC">
              <w:t>ортотопическая трансплантация сердца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1401177</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1128BC">
              <w:br/>
              <w:t>III, IV функционального класса (NYHA))</w:t>
            </w: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vMerge/>
            <w:shd w:val="clear" w:color="auto" w:fill="auto"/>
          </w:tcPr>
          <w:p w:rsidR="00D83EA1" w:rsidRPr="001128BC" w:rsidRDefault="00D83EA1" w:rsidP="009261A7">
            <w:pPr>
              <w:widowControl/>
              <w:spacing w:after="120"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печени</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K70.3, K74.3, K74.4, K74.5, K74.6, D13.4, C22, Q44.2, Q44.5, Q44.6, Q44.7, E80.5, E74.0, T86.4</w:t>
            </w:r>
          </w:p>
        </w:tc>
        <w:tc>
          <w:tcPr>
            <w:tcW w:w="3065" w:type="dxa"/>
            <w:vMerge w:val="restart"/>
            <w:shd w:val="clear" w:color="auto" w:fill="auto"/>
          </w:tcPr>
          <w:p w:rsidR="00D83EA1" w:rsidRPr="001128BC" w:rsidRDefault="00D83EA1" w:rsidP="009261A7">
            <w:pPr>
              <w:widowControl/>
              <w:spacing w:after="120" w:line="240" w:lineRule="atLeast"/>
            </w:pPr>
            <w:r w:rsidRPr="001128BC">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1128BC">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правой доли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расширенной правой доли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левой доли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левого латерального сектора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ортотопическая трансплантация редуцированной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84.</w:t>
            </w:r>
          </w:p>
        </w:tc>
        <w:tc>
          <w:tcPr>
            <w:tcW w:w="2525" w:type="dxa"/>
            <w:gridSpan w:val="2"/>
            <w:shd w:val="clear" w:color="auto" w:fill="auto"/>
          </w:tcPr>
          <w:p w:rsidR="00D83EA1" w:rsidRPr="001128BC" w:rsidRDefault="00D83EA1" w:rsidP="009261A7">
            <w:pPr>
              <w:widowControl/>
              <w:spacing w:after="120" w:line="240" w:lineRule="atLeast"/>
            </w:pPr>
            <w:r w:rsidRPr="001128BC">
              <w:t>Трансплантация сердечно-легочного комплекса</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I27.0, I27.8, I27.9, Q21.8, T86.3</w:t>
            </w:r>
          </w:p>
        </w:tc>
        <w:tc>
          <w:tcPr>
            <w:tcW w:w="3065" w:type="dxa"/>
            <w:shd w:val="clear" w:color="auto" w:fill="auto"/>
          </w:tcPr>
          <w:p w:rsidR="00D83EA1" w:rsidRPr="001128BC" w:rsidRDefault="00D83EA1" w:rsidP="009261A7">
            <w:pPr>
              <w:widowControl/>
              <w:spacing w:after="120" w:line="240" w:lineRule="atLeast"/>
            </w:pPr>
            <w:r w:rsidRPr="001128BC">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сердечно-легочного комплекса</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2005134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85.</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Трансплантация костного мозга аллогенная</w:t>
            </w:r>
          </w:p>
        </w:tc>
        <w:tc>
          <w:tcPr>
            <w:tcW w:w="1982" w:type="dxa"/>
            <w:gridSpan w:val="2"/>
            <w:vMerge w:val="restart"/>
            <w:shd w:val="clear" w:color="auto" w:fill="auto"/>
          </w:tcPr>
          <w:p w:rsidR="00D83EA1" w:rsidRPr="001128BC" w:rsidRDefault="00D83EA1" w:rsidP="00076295">
            <w:pPr>
              <w:widowControl/>
              <w:spacing w:after="120"/>
              <w:jc w:val="center"/>
              <w:rPr>
                <w:lang w:val="en-US"/>
              </w:rPr>
            </w:pPr>
            <w:r w:rsidRPr="001128BC">
              <w:rPr>
                <w:lang w:val="en-US"/>
              </w:rPr>
              <w:t>C38.2,C40, C41, C47.0, C47.3, C47.4, C47.5, C47.6, C47.8, C47.9, C48.0, C49, C71, C74.0, C74.1, C74.9,</w:t>
            </w:r>
            <w:r w:rsidRPr="001128BC">
              <w:rPr>
                <w:lang w:val="en-US"/>
              </w:rPr>
              <w:br/>
              <w:t>C76.0, C76.1, C76.2, C76.7, C76.8, C81, C82, C83, C84, C85, C90, C91, C92, C93, C94.0, D46, D47,4, D56, D57, D58, D61, D69, D70, D71, D76, D80.5, D81, D82.0, E70.3, E76, E77, Q45, Q78.2, L90.8</w:t>
            </w:r>
          </w:p>
        </w:tc>
        <w:tc>
          <w:tcPr>
            <w:tcW w:w="3065" w:type="dxa"/>
            <w:vMerge w:val="restart"/>
            <w:shd w:val="clear" w:color="auto" w:fill="auto"/>
          </w:tcPr>
          <w:p w:rsidR="00D83EA1" w:rsidRPr="001128BC" w:rsidRDefault="00D83EA1" w:rsidP="00076295">
            <w:pPr>
              <w:widowControl/>
              <w:spacing w:after="120"/>
            </w:pPr>
            <w:r w:rsidRPr="001128BC">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3783611</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86.</w:t>
            </w:r>
          </w:p>
        </w:tc>
        <w:tc>
          <w:tcPr>
            <w:tcW w:w="2525" w:type="dxa"/>
            <w:gridSpan w:val="2"/>
            <w:shd w:val="clear" w:color="auto" w:fill="auto"/>
          </w:tcPr>
          <w:p w:rsidR="00D83EA1" w:rsidRPr="001128BC" w:rsidRDefault="00D83EA1" w:rsidP="009261A7">
            <w:pPr>
              <w:widowControl/>
              <w:spacing w:after="120" w:line="240" w:lineRule="atLeast"/>
            </w:pPr>
            <w:r w:rsidRPr="001128BC">
              <w:t>Трансплантация костного мозга аутологичная</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65" w:type="dxa"/>
            <w:shd w:val="clear" w:color="auto" w:fill="auto"/>
          </w:tcPr>
          <w:p w:rsidR="00D83EA1" w:rsidRPr="001128BC" w:rsidRDefault="00D83EA1" w:rsidP="009261A7">
            <w:pPr>
              <w:widowControl/>
              <w:spacing w:after="120" w:line="240" w:lineRule="atLeast"/>
            </w:pPr>
            <w:r w:rsidRPr="001128BC">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2580333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Урология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N32.8, N35, N40, D30.0, D30.1, D30.2, D30.3, D29.1</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высокоинтенсивная фокусированная ультразвуковая абляция доброкачественных опухолей почек и мочевыделительного тракта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159788</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радиочастотная абляция доброкачественных поражений мочевыделительного тракта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плазменная абляция доброкачественных поражений мочевыделительного тракта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лазерная аблация доброкачественных поражений мочевыделительного тракта эндоскопическая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Оперативные вмешательства на органах мочеполовой системы с имплантацией синтетических сложных и сетчатых протезов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N81, R32, N48.4, N13.7, N31.2</w:t>
            </w:r>
          </w:p>
        </w:tc>
        <w:tc>
          <w:tcPr>
            <w:tcW w:w="3065" w:type="dxa"/>
            <w:vMerge w:val="restart"/>
            <w:shd w:val="clear" w:color="auto" w:fill="auto"/>
          </w:tcPr>
          <w:p w:rsidR="00D83EA1" w:rsidRPr="001128BC" w:rsidRDefault="00D83EA1" w:rsidP="009261A7">
            <w:pPr>
              <w:widowControl/>
              <w:spacing w:after="120" w:line="240" w:lineRule="atLeast"/>
            </w:pPr>
            <w:r w:rsidRPr="001128BC">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пластика тазового дна с использованием синтетического, сетчатого протеза при пролапсе гениталий у женщин</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эндопластика устья мочеточника у детей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искусственного сфинктера мочевого пузыря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фаллопластика с протезированием фаллопротезом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временного сакрального нейростимулятора мочевого пузыря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имплантация постоянного сакрального нейростимулятора мочевого пузыря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Рецидивные и особо сложные операции на органах мочеполовой системы</w:t>
            </w:r>
          </w:p>
        </w:tc>
        <w:tc>
          <w:tcPr>
            <w:tcW w:w="1982" w:type="dxa"/>
            <w:gridSpan w:val="2"/>
            <w:vMerge w:val="restart"/>
            <w:shd w:val="clear" w:color="auto" w:fill="auto"/>
          </w:tcPr>
          <w:p w:rsidR="00D83EA1" w:rsidRPr="001128BC" w:rsidRDefault="00D83EA1" w:rsidP="009261A7">
            <w:pPr>
              <w:widowControl/>
              <w:spacing w:after="120" w:line="240" w:lineRule="atLeast"/>
              <w:jc w:val="center"/>
              <w:rPr>
                <w:lang w:val="en-US"/>
              </w:rPr>
            </w:pPr>
            <w:r w:rsidRPr="001128BC">
              <w:rPr>
                <w:lang w:val="en-US"/>
              </w:rPr>
              <w:t>N20.2, N20.0, N13.0, N13.1, N13.2, C67, Q62.1, Q62.2, Q62.3, Q62.7</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нефрэктомия с тромбэктомией из нижней полой вены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перкутанная нефролитолапоксия с эндопиелотомией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дистанционная литотрипсия у детей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билатеральная пластика тазовых отделов мочеточников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геминефруретерэктомия у детей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передняя тазовая экзентерация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88.</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Оперативные вмешательства на органах мочеполовой системы с использованием лапароскопической техники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N28.1, Q61.0, N13.0, N13.1, N13.2, N28</w:t>
            </w:r>
          </w:p>
        </w:tc>
        <w:tc>
          <w:tcPr>
            <w:tcW w:w="3065" w:type="dxa"/>
            <w:vMerge w:val="restart"/>
            <w:shd w:val="clear" w:color="auto" w:fill="auto"/>
          </w:tcPr>
          <w:p w:rsidR="00D83EA1" w:rsidRPr="001128BC" w:rsidRDefault="00D83EA1" w:rsidP="009261A7">
            <w:pPr>
              <w:widowControl/>
              <w:spacing w:after="120" w:line="240" w:lineRule="atLeast"/>
            </w:pPr>
            <w:r w:rsidRPr="001128BC">
              <w:t>прогрессивно растущая киста почки. Стриктура мочеточника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лапаро- и ретроперитонеоскопическая нефроуретерэктомия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219222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лапаро- и ретроперитонеоскопическая резекция почки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89.</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Оперативные вмешательства на органах мочеполовой системы с использованием робототехники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rPr>
                <w:lang w:val="en-US"/>
              </w:rPr>
              <w:t>C</w:t>
            </w:r>
            <w:r w:rsidRPr="001128BC">
              <w:t>67,С61, С64</w:t>
            </w:r>
          </w:p>
        </w:tc>
        <w:tc>
          <w:tcPr>
            <w:tcW w:w="3065" w:type="dxa"/>
            <w:vMerge w:val="restart"/>
            <w:shd w:val="clear" w:color="auto" w:fill="auto"/>
          </w:tcPr>
          <w:p w:rsidR="00D83EA1" w:rsidRPr="001128BC" w:rsidRDefault="00D83EA1" w:rsidP="009261A7">
            <w:pPr>
              <w:widowControl/>
              <w:spacing w:after="120" w:line="240" w:lineRule="atLeast"/>
            </w:pPr>
            <w:r w:rsidRPr="001128BC">
              <w:t>опухоль мочевого пузыря, опухоль предстательной железы, опухоль почки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роботассистированнная расширенная лимфаденэктомия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317104</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rPr>
                <w:lang w:val="en-US"/>
              </w:rP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радикальная простатэктомия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цистэктомия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роботассистированная резекция почки</w:t>
            </w:r>
          </w:p>
          <w:p w:rsidR="00D83EA1" w:rsidRPr="001128BC" w:rsidRDefault="00D83EA1" w:rsidP="009261A7">
            <w:pPr>
              <w:widowControl/>
              <w:spacing w:after="120" w:line="240" w:lineRule="atLeast"/>
            </w:pPr>
            <w:r w:rsidRPr="001128BC">
              <w:t>роботассистированная нефректомия при злокачественных опухолях почки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Хирургия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90.</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K86.0 - K86.8</w:t>
            </w:r>
          </w:p>
        </w:tc>
        <w:tc>
          <w:tcPr>
            <w:tcW w:w="3065" w:type="dxa"/>
            <w:vMerge w:val="restart"/>
            <w:shd w:val="clear" w:color="auto" w:fill="auto"/>
          </w:tcPr>
          <w:p w:rsidR="00D83EA1" w:rsidRPr="001128BC" w:rsidRDefault="00D83EA1" w:rsidP="009261A7">
            <w:pPr>
              <w:widowControl/>
              <w:spacing w:after="120" w:line="240" w:lineRule="atLeast"/>
            </w:pPr>
            <w:r w:rsidRPr="001128BC">
              <w:t>заболевания поджелудочной железы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панкреатодуоденальная резекция</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235664</w:t>
            </w: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тотальная панкреатодуоденэктомия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D18.0, D13.4, D13.5, B67.0, K76.6, K76.8, Q26.5, I85.0</w:t>
            </w:r>
          </w:p>
        </w:tc>
        <w:tc>
          <w:tcPr>
            <w:tcW w:w="3065" w:type="dxa"/>
            <w:vMerge w:val="restart"/>
            <w:shd w:val="clear" w:color="auto" w:fill="auto"/>
          </w:tcPr>
          <w:p w:rsidR="00D83EA1" w:rsidRPr="001128BC" w:rsidRDefault="00D83EA1" w:rsidP="009261A7">
            <w:pPr>
              <w:widowControl/>
              <w:spacing w:after="120" w:line="240" w:lineRule="atLeast"/>
            </w:pPr>
            <w:r w:rsidRPr="001128BC">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эндоваскулярная окклюзирующая операция на сосудах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гемигепатэктомия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резекция двух и более сегментов печени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реконструктивная гепатикоеюностомия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в том числе лапароскопически ассистированные операции на прямой кишке и промежности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L05.9, K62.3, N81.6, K62.8</w:t>
            </w:r>
          </w:p>
        </w:tc>
        <w:tc>
          <w:tcPr>
            <w:tcW w:w="3065" w:type="dxa"/>
            <w:shd w:val="clear" w:color="auto" w:fill="auto"/>
          </w:tcPr>
          <w:p w:rsidR="00D83EA1" w:rsidRPr="001128BC" w:rsidRDefault="00D83EA1" w:rsidP="009261A7">
            <w:pPr>
              <w:widowControl/>
              <w:spacing w:after="120" w:line="240" w:lineRule="atLeast"/>
            </w:pPr>
            <w:r w:rsidRPr="001128BC">
              <w:t>пресакральная киста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val="restart"/>
            <w:shd w:val="clear" w:color="auto" w:fill="auto"/>
          </w:tcPr>
          <w:p w:rsidR="00D83EA1" w:rsidRPr="001128BC" w:rsidRDefault="00D83EA1" w:rsidP="009261A7">
            <w:pPr>
              <w:widowControl/>
              <w:spacing w:after="120" w:line="240" w:lineRule="atLeast"/>
            </w:pPr>
            <w:r w:rsidRPr="001128BC">
              <w:t>опущение мышц тазового дна с выпадением органов малого таза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ректопексия с пластикой тазового дна имплантатом, заднепетлевая ректопексия, шовная ректопексия, операция Делорма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r w:rsidRPr="001128BC">
              <w:t>недостаточность анального сфинктера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создание сфинктера из поперечно-полосатых мышц с реконструкцией запирательного аппарата прямой кишки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пищеводе, желудке</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K22.5, K22.2, K22</w:t>
            </w:r>
          </w:p>
        </w:tc>
        <w:tc>
          <w:tcPr>
            <w:tcW w:w="3065" w:type="dxa"/>
            <w:vMerge w:val="restart"/>
            <w:shd w:val="clear" w:color="auto" w:fill="auto"/>
          </w:tcPr>
          <w:p w:rsidR="00D83EA1" w:rsidRPr="001128BC" w:rsidRDefault="00D83EA1" w:rsidP="009261A7">
            <w:pPr>
              <w:widowControl/>
              <w:spacing w:after="120" w:line="240" w:lineRule="atLeast"/>
            </w:pPr>
            <w:r w:rsidRPr="001128BC">
              <w:t>приобретенный дивертикул пищевода, ахалазия кардиальной части пищевода, рубцовые стриктуры пищевода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иссечение дивертикула пищевода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пищевода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эозофагокардиомиотомия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экстирпация пищевода с пластикой, в том числе лапароскопическая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91.</w:t>
            </w:r>
          </w:p>
        </w:tc>
        <w:tc>
          <w:tcPr>
            <w:tcW w:w="2525" w:type="dxa"/>
            <w:gridSpan w:val="2"/>
            <w:shd w:val="clear" w:color="auto" w:fill="auto"/>
          </w:tcPr>
          <w:p w:rsidR="00D83EA1" w:rsidRPr="001128BC" w:rsidRDefault="00D83EA1" w:rsidP="009261A7">
            <w:pPr>
              <w:widowControl/>
              <w:spacing w:after="120" w:line="240" w:lineRule="atLeast"/>
            </w:pPr>
            <w:r w:rsidRPr="001128BC">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rPr>
                <w:lang w:val="en-US"/>
              </w:rPr>
              <w:t>D12.4, D12.6, D13.1, D13.2, D13.3, D13.4, D13.5, K76.8, D18.0, D20, D35.0, D73.4, K21, K25, K26, K59.0, K59.3, K63.2, K62.3, K86.0 - K86.8, E24, E26.0, E27.5</w:t>
            </w:r>
          </w:p>
        </w:tc>
        <w:tc>
          <w:tcPr>
            <w:tcW w:w="3065" w:type="dxa"/>
            <w:shd w:val="clear" w:color="auto" w:fill="auto"/>
          </w:tcPr>
          <w:p w:rsidR="00D83EA1" w:rsidRPr="001128BC" w:rsidRDefault="00D83EA1" w:rsidP="009261A7">
            <w:pPr>
              <w:widowControl/>
              <w:spacing w:after="120" w:line="240" w:lineRule="atLeast"/>
            </w:pPr>
            <w:r w:rsidRPr="001128BC">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реконструктивно-пластические, органосохраняющие операции с применением робототехники</w:t>
            </w:r>
          </w:p>
        </w:tc>
        <w:tc>
          <w:tcPr>
            <w:tcW w:w="1608" w:type="dxa"/>
            <w:gridSpan w:val="2"/>
            <w:shd w:val="clear" w:color="auto" w:fill="auto"/>
          </w:tcPr>
          <w:p w:rsidR="00D83EA1" w:rsidRPr="001128BC" w:rsidRDefault="00D83EA1" w:rsidP="009261A7">
            <w:pPr>
              <w:widowControl/>
              <w:spacing w:after="120" w:line="240" w:lineRule="atLeast"/>
              <w:jc w:val="center"/>
              <w:rPr>
                <w:lang w:val="en-US"/>
              </w:rPr>
            </w:pPr>
            <w:r w:rsidRPr="001128BC">
              <w:t>298991</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92.</w:t>
            </w:r>
          </w:p>
        </w:tc>
        <w:tc>
          <w:tcPr>
            <w:tcW w:w="2525" w:type="dxa"/>
            <w:gridSpan w:val="2"/>
            <w:shd w:val="clear" w:color="auto" w:fill="auto"/>
          </w:tcPr>
          <w:p w:rsidR="00D83EA1" w:rsidRPr="001128BC" w:rsidRDefault="00D83EA1" w:rsidP="009261A7">
            <w:pPr>
              <w:widowControl/>
              <w:spacing w:after="120" w:line="240" w:lineRule="atLeast"/>
            </w:pPr>
            <w:r w:rsidRPr="001128BC">
              <w:t>Аутологичные реконструктивно-пластические операции по удлинению тонкой кишки у детей</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К90.8, К90.9, К91.2</w:t>
            </w:r>
          </w:p>
        </w:tc>
        <w:tc>
          <w:tcPr>
            <w:tcW w:w="3065" w:type="dxa"/>
            <w:shd w:val="clear" w:color="auto" w:fill="auto"/>
          </w:tcPr>
          <w:p w:rsidR="00D83EA1" w:rsidRPr="001128BC" w:rsidRDefault="00D83EA1" w:rsidP="009261A7">
            <w:pPr>
              <w:widowControl/>
              <w:spacing w:after="120" w:line="240" w:lineRule="atLeast"/>
            </w:pPr>
            <w:r w:rsidRPr="001128BC">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последовательная поперечная энтеропластика (STEP)</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1006647</w:t>
            </w: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Челюстно-лицевая хирургия</w:t>
            </w: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93.</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при врожденных пороках развития черепно-челюстно-лицевой области</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Q36.0</w:t>
            </w:r>
          </w:p>
        </w:tc>
        <w:tc>
          <w:tcPr>
            <w:tcW w:w="3065" w:type="dxa"/>
            <w:shd w:val="clear" w:color="auto" w:fill="auto"/>
          </w:tcPr>
          <w:p w:rsidR="00D83EA1" w:rsidRPr="001128BC" w:rsidRDefault="00D83EA1" w:rsidP="009261A7">
            <w:pPr>
              <w:widowControl/>
              <w:spacing w:after="120" w:line="240" w:lineRule="atLeast"/>
            </w:pPr>
            <w:r w:rsidRPr="001128BC">
              <w:t>врожденная полная двухсторонняя расщелина верхней губы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реконструктивная хейлоринопластика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196346</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Q35, Q37.0, Q37.1</w:t>
            </w:r>
          </w:p>
        </w:tc>
        <w:tc>
          <w:tcPr>
            <w:tcW w:w="3065" w:type="dxa"/>
            <w:shd w:val="clear" w:color="auto" w:fill="auto"/>
          </w:tcPr>
          <w:p w:rsidR="00D83EA1" w:rsidRPr="001128BC" w:rsidRDefault="00D83EA1" w:rsidP="009261A7">
            <w:pPr>
              <w:widowControl/>
              <w:spacing w:after="120" w:line="240" w:lineRule="atLeast"/>
            </w:pPr>
            <w:r w:rsidRPr="001128BC">
              <w:t>врожденная одно- или двусторонняя расщелина неба и альвеолярного отростка верхней челюсти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1128BC">
              <w:br/>
              <w:t xml:space="preserve">межчелюстной кости, в том числе </w:t>
            </w:r>
            <w:r w:rsidRPr="001128BC">
              <w:br/>
              <w:t>с использованием ортодонтической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Q75.2</w:t>
            </w:r>
          </w:p>
        </w:tc>
        <w:tc>
          <w:tcPr>
            <w:tcW w:w="3065" w:type="dxa"/>
            <w:shd w:val="clear" w:color="auto" w:fill="auto"/>
          </w:tcPr>
          <w:p w:rsidR="00D83EA1" w:rsidRPr="001128BC" w:rsidRDefault="00D83EA1" w:rsidP="009261A7">
            <w:pPr>
              <w:widowControl/>
              <w:spacing w:after="120" w:line="240" w:lineRule="atLeast"/>
            </w:pPr>
            <w:r w:rsidRPr="001128BC">
              <w:t>гипертелоризм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устранения орбитального гипертелоризма с использованием вне- и внутричерепного доступа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Q75.0</w:t>
            </w:r>
          </w:p>
        </w:tc>
        <w:tc>
          <w:tcPr>
            <w:tcW w:w="3065" w:type="dxa"/>
            <w:shd w:val="clear" w:color="auto" w:fill="auto"/>
          </w:tcPr>
          <w:p w:rsidR="00D83EA1" w:rsidRPr="001128BC" w:rsidRDefault="00D83EA1" w:rsidP="009261A7">
            <w:pPr>
              <w:widowControl/>
              <w:spacing w:after="120" w:line="240" w:lineRule="atLeast"/>
            </w:pPr>
            <w:r w:rsidRPr="001128BC">
              <w:t>краниосиностозы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Q75.4</w:t>
            </w:r>
          </w:p>
        </w:tc>
        <w:tc>
          <w:tcPr>
            <w:tcW w:w="3065" w:type="dxa"/>
            <w:shd w:val="clear" w:color="auto" w:fill="auto"/>
          </w:tcPr>
          <w:p w:rsidR="00D83EA1" w:rsidRPr="001128BC" w:rsidRDefault="00D83EA1" w:rsidP="009261A7">
            <w:pPr>
              <w:widowControl/>
              <w:spacing w:after="120" w:line="240" w:lineRule="atLeast"/>
            </w:pPr>
            <w:r w:rsidRPr="001128BC">
              <w:t>челюстно-лицевой дизостоз</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Q30.2, Q30, M96, M95.0</w:t>
            </w:r>
          </w:p>
        </w:tc>
        <w:tc>
          <w:tcPr>
            <w:tcW w:w="3065" w:type="dxa"/>
            <w:vMerge w:val="restart"/>
            <w:shd w:val="clear" w:color="auto" w:fill="auto"/>
          </w:tcPr>
          <w:p w:rsidR="00D83EA1" w:rsidRPr="001128BC" w:rsidRDefault="00D83EA1" w:rsidP="009261A7">
            <w:pPr>
              <w:widowControl/>
              <w:spacing w:after="120" w:line="240" w:lineRule="atLeast"/>
            </w:pPr>
            <w:r w:rsidRPr="001128BC">
              <w:t>обширный или субтотальный дефект костно-хрящевого отдела наружного носа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ринопластика, в том числе с примене</w:t>
            </w:r>
            <w:r w:rsidRPr="001128BC">
              <w:softHyphen/>
              <w:t>нием хрящевых трансплантатов, имплантационных материалов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при обширном дефекте носа лоскутом на ножке из прилегающих участков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S08.8, S08.9</w:t>
            </w:r>
          </w:p>
        </w:tc>
        <w:tc>
          <w:tcPr>
            <w:tcW w:w="3065" w:type="dxa"/>
            <w:vMerge w:val="restart"/>
            <w:shd w:val="clear" w:color="auto" w:fill="auto"/>
          </w:tcPr>
          <w:p w:rsidR="00D83EA1" w:rsidRPr="001128BC" w:rsidRDefault="00D83EA1" w:rsidP="009261A7">
            <w:pPr>
              <w:widowControl/>
              <w:spacing w:after="120" w:line="240" w:lineRule="atLeast"/>
            </w:pPr>
            <w:r w:rsidRPr="001128BC">
              <w:t>тотальный дефект, травматическая ампутация носа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ринопластика лоскутом со лба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ринопластика с использованием стебельчатого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замещение обширного дефекта носа с помощью сложного экзопротеза на имплантатах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ринопластика с использованием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p>
          <w:p w:rsidR="00D83EA1" w:rsidRPr="001128BC" w:rsidRDefault="00D83EA1" w:rsidP="009261A7">
            <w:pPr>
              <w:widowControl/>
              <w:spacing w:after="120" w:line="240" w:lineRule="atLeast"/>
              <w:jc w:val="center"/>
            </w:pPr>
            <w:r w:rsidRPr="001128BC">
              <w:t>S08.1, Q16.0, Q16.1</w:t>
            </w:r>
          </w:p>
        </w:tc>
        <w:tc>
          <w:tcPr>
            <w:tcW w:w="3065" w:type="dxa"/>
            <w:vMerge w:val="restart"/>
            <w:shd w:val="clear" w:color="auto" w:fill="auto"/>
          </w:tcPr>
          <w:p w:rsidR="00D83EA1" w:rsidRPr="001128BC" w:rsidRDefault="00D83EA1" w:rsidP="009261A7">
            <w:pPr>
              <w:widowControl/>
              <w:spacing w:after="120" w:line="240" w:lineRule="atLeast"/>
            </w:pPr>
            <w:r w:rsidRPr="001128BC">
              <w:t>врожденное отсутствие, травматическая ампутация ушной раковины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p>
          <w:p w:rsidR="00D83EA1" w:rsidRPr="001128BC" w:rsidRDefault="00D83EA1" w:rsidP="009261A7">
            <w:pPr>
              <w:widowControl/>
              <w:spacing w:after="120" w:line="240" w:lineRule="atLeast"/>
            </w:pPr>
            <w:r w:rsidRPr="001128BC">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пластика при тотальном дефекте уха с помощью сложного экзопротеза с опорой на внутрикостные имплантаты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L90.5, T95.0, T95.8, T95.9</w:t>
            </w:r>
          </w:p>
        </w:tc>
        <w:tc>
          <w:tcPr>
            <w:tcW w:w="3065" w:type="dxa"/>
            <w:shd w:val="clear" w:color="auto" w:fill="auto"/>
          </w:tcPr>
          <w:p w:rsidR="00D83EA1" w:rsidRPr="001128BC" w:rsidRDefault="00D83EA1" w:rsidP="009261A7">
            <w:pPr>
              <w:widowControl/>
              <w:spacing w:after="120" w:line="240" w:lineRule="atLeast"/>
            </w:pPr>
            <w:r w:rsidRPr="001128BC">
              <w:t xml:space="preserve">послеожоговая рубцовая контрактура лица и шеи </w:t>
            </w:r>
            <w:r w:rsidRPr="001128BC">
              <w:br/>
              <w:t>(II и III степени)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T90.9, T90.8, M96</w:t>
            </w:r>
          </w:p>
        </w:tc>
        <w:tc>
          <w:tcPr>
            <w:tcW w:w="3065" w:type="dxa"/>
            <w:shd w:val="clear" w:color="auto" w:fill="auto"/>
          </w:tcPr>
          <w:p w:rsidR="00D83EA1" w:rsidRPr="001128BC" w:rsidRDefault="00D83EA1" w:rsidP="009261A7">
            <w:pPr>
              <w:widowControl/>
              <w:spacing w:after="120" w:line="240" w:lineRule="atLeast"/>
            </w:pPr>
            <w:r w:rsidRPr="001128BC">
              <w:t>обширный дефект мягких тканей нижней зоны лица (2 и более анатомические области)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1128BC">
              <w:softHyphen/>
              <w:t>хирургическая пластика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L91, L90.5, Q18</w:t>
            </w:r>
          </w:p>
        </w:tc>
        <w:tc>
          <w:tcPr>
            <w:tcW w:w="3065" w:type="dxa"/>
            <w:shd w:val="clear" w:color="auto" w:fill="auto"/>
          </w:tcPr>
          <w:p w:rsidR="00D83EA1" w:rsidRPr="001128BC" w:rsidRDefault="00D83EA1" w:rsidP="009261A7">
            <w:pPr>
              <w:widowControl/>
              <w:spacing w:after="120" w:line="240" w:lineRule="atLeast"/>
            </w:pPr>
            <w:r w:rsidRPr="001128BC">
              <w:t>обширный порок развития, рубцовая деформация кожи волосистой части головы, мягких тканей лица и шеи (2 и более анатомические области)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 xml:space="preserve">пластическое устранение деформации </w:t>
            </w:r>
            <w:r w:rsidRPr="001128BC">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T90.9, T90.8, M96</w:t>
            </w:r>
          </w:p>
        </w:tc>
        <w:tc>
          <w:tcPr>
            <w:tcW w:w="3065" w:type="dxa"/>
            <w:shd w:val="clear" w:color="auto" w:fill="auto"/>
          </w:tcPr>
          <w:p w:rsidR="00D83EA1" w:rsidRPr="001128BC" w:rsidRDefault="00D83EA1" w:rsidP="009261A7">
            <w:pPr>
              <w:widowControl/>
              <w:spacing w:line="240" w:lineRule="atLeast"/>
            </w:pPr>
            <w:r w:rsidRPr="001128BC">
              <w:t>посттравматический дефект и рубцовая деформация волосистой части головы, мягких тканей лица и шеи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по устранению обширных дефектов костей свода черепа, лицевого скелета</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T90.1, T90.2</w:t>
            </w:r>
          </w:p>
        </w:tc>
        <w:tc>
          <w:tcPr>
            <w:tcW w:w="3065" w:type="dxa"/>
            <w:vMerge w:val="restart"/>
            <w:shd w:val="clear" w:color="auto" w:fill="auto"/>
          </w:tcPr>
          <w:p w:rsidR="00D83EA1" w:rsidRPr="001128BC" w:rsidRDefault="00D83EA1" w:rsidP="009261A7">
            <w:pPr>
              <w:widowControl/>
              <w:spacing w:after="120" w:line="240" w:lineRule="atLeast"/>
            </w:pPr>
            <w:r w:rsidRPr="001128BC">
              <w:t>посттравматический дефект костей черепа и верхней зоны лица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лобной кости с помощью металлоконструкций, силиконового имплантата или аллогенных материалов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T90.2 - T90.4</w:t>
            </w:r>
          </w:p>
        </w:tc>
        <w:tc>
          <w:tcPr>
            <w:tcW w:w="3065" w:type="dxa"/>
            <w:vMerge w:val="restart"/>
            <w:shd w:val="clear" w:color="auto" w:fill="auto"/>
          </w:tcPr>
          <w:p w:rsidR="00D83EA1" w:rsidRPr="001128BC" w:rsidRDefault="00D83EA1" w:rsidP="009261A7">
            <w:pPr>
              <w:widowControl/>
              <w:spacing w:after="120" w:line="240" w:lineRule="atLeast"/>
            </w:pPr>
            <w:r w:rsidRPr="001128BC">
              <w:t>посттравматическая деформация скуло-носо-лобно-орбитального комплекса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стенок глазницы с помощью костного аутотрансплантата, аллогенного материала или силиконового имплантата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S05, H05.3, H05.4</w:t>
            </w:r>
          </w:p>
        </w:tc>
        <w:tc>
          <w:tcPr>
            <w:tcW w:w="3065" w:type="dxa"/>
            <w:vMerge w:val="restart"/>
            <w:shd w:val="clear" w:color="auto" w:fill="auto"/>
          </w:tcPr>
          <w:p w:rsidR="00D83EA1" w:rsidRPr="001128BC" w:rsidRDefault="00D83EA1" w:rsidP="009261A7">
            <w:pPr>
              <w:widowControl/>
              <w:spacing w:line="240" w:lineRule="atLeast"/>
            </w:pPr>
            <w:r w:rsidRPr="001128BC">
              <w:t>посттравматическая деформация глазницы с энофтальмом</w:t>
            </w:r>
          </w:p>
        </w:tc>
        <w:tc>
          <w:tcPr>
            <w:tcW w:w="1640" w:type="dxa"/>
            <w:gridSpan w:val="2"/>
            <w:vMerge w:val="restart"/>
            <w:shd w:val="clear" w:color="auto" w:fill="auto"/>
          </w:tcPr>
          <w:p w:rsidR="00D83EA1" w:rsidRPr="001128BC" w:rsidRDefault="00D83EA1" w:rsidP="009261A7">
            <w:pPr>
              <w:widowControl/>
              <w:spacing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эндопротезирование с использованием компьютерных технологий при планировании и прогнозировании лечения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H05.2, S05, H05.3</w:t>
            </w:r>
          </w:p>
        </w:tc>
        <w:tc>
          <w:tcPr>
            <w:tcW w:w="3065" w:type="dxa"/>
            <w:shd w:val="clear" w:color="auto" w:fill="auto"/>
          </w:tcPr>
          <w:p w:rsidR="00D83EA1" w:rsidRPr="001128BC" w:rsidRDefault="00D83EA1" w:rsidP="009261A7">
            <w:pPr>
              <w:widowControl/>
              <w:spacing w:after="120" w:line="240" w:lineRule="atLeast"/>
            </w:pPr>
            <w:r w:rsidRPr="001128BC">
              <w:t>деформация глазницы с экзофтальмом</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опорно-контурная пластика путем остеотомии и репозиции стенок орбиты и (или) верхней челюсти по Фор III с выдвижением или дистракцией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K08.0, K08.1, K08.2, K08.9</w:t>
            </w:r>
          </w:p>
        </w:tc>
        <w:tc>
          <w:tcPr>
            <w:tcW w:w="3065" w:type="dxa"/>
            <w:shd w:val="clear" w:color="auto" w:fill="auto"/>
          </w:tcPr>
          <w:p w:rsidR="00D83EA1" w:rsidRPr="001128BC" w:rsidRDefault="00D83EA1" w:rsidP="009261A7">
            <w:pPr>
              <w:widowControl/>
              <w:spacing w:after="120" w:line="240" w:lineRule="atLeast"/>
            </w:pPr>
            <w:r w:rsidRPr="001128BC">
              <w:t>дефект (выраженная атрофия) альвеолярного отростка верхней (нижней) челюсти в пределах 3 - 4 и более зубов</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K07.0, K07.1, K07.2, K07.3, K07.4, K07.8, K07.9</w:t>
            </w:r>
          </w:p>
        </w:tc>
        <w:tc>
          <w:tcPr>
            <w:tcW w:w="3065" w:type="dxa"/>
            <w:shd w:val="clear" w:color="auto" w:fill="auto"/>
          </w:tcPr>
          <w:p w:rsidR="00D83EA1" w:rsidRPr="001128BC" w:rsidRDefault="00D83EA1" w:rsidP="009261A7">
            <w:pPr>
              <w:widowControl/>
              <w:spacing w:after="120" w:line="240" w:lineRule="atLeast"/>
            </w:pPr>
            <w:r w:rsidRPr="001128BC">
              <w:t>аномалия и приобретенная деформация верхней и (или) нижней челюсти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ортогнатическая операция путем остеотомии верхней и (или) нижней челюсти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T90.0, T90.1, T90.2</w:t>
            </w:r>
          </w:p>
        </w:tc>
        <w:tc>
          <w:tcPr>
            <w:tcW w:w="3065" w:type="dxa"/>
            <w:vMerge w:val="restart"/>
            <w:shd w:val="clear" w:color="auto" w:fill="auto"/>
          </w:tcPr>
          <w:p w:rsidR="00D83EA1" w:rsidRPr="001128BC" w:rsidRDefault="00D83EA1" w:rsidP="009261A7">
            <w:pPr>
              <w:widowControl/>
              <w:spacing w:after="120" w:line="240" w:lineRule="atLeast"/>
            </w:pPr>
            <w:r w:rsidRPr="001128BC">
              <w:t>послеоперационный (посттравматический) обширный дефект и (или) деформация челюстей</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костная пластика челюсти с применением различных трансплантатов, имплатационных материалов и (или) дистракционного аппарата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при комбинированном дефекте челюсти с помощью реваскуляризированного аутотрансплантата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сложное зубочелюстное протезирование с опорой на имплантаты</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сложное челюстно-лицевое протезирование и эктопротезирование, в том числе с опорой на имплантатах</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M24.6, M24.5</w:t>
            </w:r>
          </w:p>
        </w:tc>
        <w:tc>
          <w:tcPr>
            <w:tcW w:w="3065" w:type="dxa"/>
            <w:vMerge w:val="restart"/>
            <w:shd w:val="clear" w:color="auto" w:fill="auto"/>
          </w:tcPr>
          <w:p w:rsidR="00D83EA1" w:rsidRPr="001128BC" w:rsidRDefault="00D83EA1" w:rsidP="009261A7">
            <w:pPr>
              <w:widowControl/>
              <w:spacing w:after="120" w:line="240" w:lineRule="atLeast"/>
            </w:pPr>
            <w:r w:rsidRPr="001128BC">
              <w:t>анкилоз (анкилозирующие поражения) височно-нижнечелюстного сустава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с использованием ортотопических трансплантатов и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сустава с использованием эндопротезирования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M19</w:t>
            </w:r>
          </w:p>
        </w:tc>
        <w:tc>
          <w:tcPr>
            <w:tcW w:w="3065" w:type="dxa"/>
            <w:vMerge w:val="restart"/>
            <w:shd w:val="clear" w:color="auto" w:fill="auto"/>
          </w:tcPr>
          <w:p w:rsidR="00D83EA1" w:rsidRPr="001128BC" w:rsidRDefault="00D83EA1" w:rsidP="009261A7">
            <w:pPr>
              <w:widowControl/>
              <w:spacing w:after="120" w:line="240" w:lineRule="atLeast"/>
            </w:pPr>
            <w:r w:rsidRPr="001128BC">
              <w:t>деформирующий артроз височно-нижнечелюстного сустава</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эндоскопические и артроскопические операции по удалению, замещению внутрисуставного диска и связочного аппарата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реконструкция сустава с использованием эндопротезирования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реконструктивно-пластическая операция с использованием ортотопических трансплантатов и имплантатов</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Реконструктивно-пластические операции по восстановлению функций пораженного нерва с использованием микрохирургической техники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G51, G51.9, G51.0, G51.8, T90.3, G52.8</w:t>
            </w:r>
          </w:p>
        </w:tc>
        <w:tc>
          <w:tcPr>
            <w:tcW w:w="3065" w:type="dxa"/>
            <w:vMerge w:val="restart"/>
            <w:shd w:val="clear" w:color="auto" w:fill="auto"/>
          </w:tcPr>
          <w:p w:rsidR="00D83EA1" w:rsidRPr="001128BC" w:rsidRDefault="00D83EA1" w:rsidP="009261A7">
            <w:pPr>
              <w:widowControl/>
              <w:spacing w:after="120" w:line="240" w:lineRule="atLeast"/>
            </w:pPr>
            <w:r w:rsidRPr="001128BC">
              <w:t>парез и паралич мимической мускулатуры</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мионевропластика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кросспластика лицевого нерва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невропластика с применением микрохирургической техники</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G52.3, S04.8, T90.3</w:t>
            </w:r>
          </w:p>
        </w:tc>
        <w:tc>
          <w:tcPr>
            <w:tcW w:w="3065" w:type="dxa"/>
            <w:shd w:val="clear" w:color="auto" w:fill="auto"/>
          </w:tcPr>
          <w:p w:rsidR="00D83EA1" w:rsidRPr="001128BC" w:rsidRDefault="00D83EA1" w:rsidP="009261A7">
            <w:pPr>
              <w:widowControl/>
              <w:spacing w:after="120" w:line="240" w:lineRule="atLeast"/>
            </w:pPr>
            <w:r w:rsidRPr="001128BC">
              <w:t>паралич мускулатуры языка</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ревизия и невропластика подъязычного нерва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94.</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1128BC">
              <w:br/>
              <w:t>с одномоментным пласти</w:t>
            </w:r>
            <w:r w:rsidRPr="001128BC">
              <w:softHyphen/>
              <w:t>ческим устранением образовавшегося раневого дефекта или замещением его с помощью сложного челюстно-лицевого протезирования</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D11.0</w:t>
            </w:r>
          </w:p>
        </w:tc>
        <w:tc>
          <w:tcPr>
            <w:tcW w:w="3065" w:type="dxa"/>
            <w:shd w:val="clear" w:color="auto" w:fill="auto"/>
          </w:tcPr>
          <w:p w:rsidR="00D83EA1" w:rsidRPr="001128BC" w:rsidRDefault="00D83EA1" w:rsidP="009261A7">
            <w:pPr>
              <w:widowControl/>
              <w:spacing w:after="120" w:line="240" w:lineRule="atLeast"/>
            </w:pPr>
            <w:r w:rsidRPr="001128BC">
              <w:t>доброкачественное новообразование околоушной слюнной железы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субтотальная резекция околоушной слюнной железы с сохранением ветвей лицевого нерва</w:t>
            </w:r>
          </w:p>
        </w:tc>
        <w:tc>
          <w:tcPr>
            <w:tcW w:w="1608" w:type="dxa"/>
            <w:gridSpan w:val="2"/>
            <w:vMerge w:val="restart"/>
            <w:shd w:val="clear" w:color="auto" w:fill="auto"/>
          </w:tcPr>
          <w:p w:rsidR="00D83EA1" w:rsidRPr="001128BC" w:rsidRDefault="00D83EA1" w:rsidP="009261A7">
            <w:pPr>
              <w:widowControl/>
              <w:spacing w:after="120" w:line="240" w:lineRule="atLeast"/>
              <w:jc w:val="center"/>
            </w:pPr>
            <w:r w:rsidRPr="001128BC">
              <w:t>291205</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D11.9</w:t>
            </w:r>
          </w:p>
        </w:tc>
        <w:tc>
          <w:tcPr>
            <w:tcW w:w="3065" w:type="dxa"/>
            <w:shd w:val="clear" w:color="auto" w:fill="auto"/>
          </w:tcPr>
          <w:p w:rsidR="00D83EA1" w:rsidRPr="001128BC" w:rsidRDefault="00D83EA1" w:rsidP="009261A7">
            <w:pPr>
              <w:widowControl/>
              <w:spacing w:after="120" w:line="240" w:lineRule="atLeast"/>
            </w:pPr>
            <w:r w:rsidRPr="001128BC">
              <w:t>новообразование околоушной слюнной железы с распространением в прилегающие области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паротидэктомия с пластическим замещением резецированного отрезка лицевого нерва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D10, D10.3</w:t>
            </w:r>
          </w:p>
        </w:tc>
        <w:tc>
          <w:tcPr>
            <w:tcW w:w="3065" w:type="dxa"/>
            <w:shd w:val="clear" w:color="auto" w:fill="auto"/>
          </w:tcPr>
          <w:p w:rsidR="00D83EA1" w:rsidRPr="001128BC" w:rsidRDefault="00D83EA1" w:rsidP="009261A7">
            <w:pPr>
              <w:widowControl/>
              <w:spacing w:after="120" w:line="240" w:lineRule="atLeast"/>
            </w:pPr>
            <w:r w:rsidRPr="001128BC">
              <w:t>обширное опухолевое поражение мягких тканей различных зон лица и шеи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опухолевого поражения с одномоментным пластическим устранением раневого дефекта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D18, Q27.3, Q27.9, Q85.0</w:t>
            </w:r>
          </w:p>
        </w:tc>
        <w:tc>
          <w:tcPr>
            <w:tcW w:w="3065" w:type="dxa"/>
            <w:vMerge w:val="restart"/>
            <w:shd w:val="clear" w:color="auto" w:fill="auto"/>
          </w:tcPr>
          <w:p w:rsidR="00D83EA1" w:rsidRPr="001128BC" w:rsidRDefault="00D83EA1" w:rsidP="009261A7">
            <w:pPr>
              <w:widowControl/>
              <w:spacing w:after="120" w:line="240" w:lineRule="atLeast"/>
            </w:pPr>
            <w:r w:rsidRPr="001128BC">
              <w:t>обширная (2 и более анатомические области) сосудистая мальформация, опухоль или диспластическое образование лица и шеи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блоковая резекция мальформации и сосудистого образования с одномомент</w:t>
            </w:r>
            <w:r w:rsidRPr="001128BC">
              <w:softHyphen/>
              <w:t>ным пластическим устранением образовавшегося дефекта тканей</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D16.5</w:t>
            </w:r>
          </w:p>
        </w:tc>
        <w:tc>
          <w:tcPr>
            <w:tcW w:w="3065" w:type="dxa"/>
            <w:vMerge w:val="restart"/>
            <w:shd w:val="clear" w:color="auto" w:fill="auto"/>
          </w:tcPr>
          <w:p w:rsidR="00D83EA1" w:rsidRPr="001128BC" w:rsidRDefault="00D83EA1" w:rsidP="009261A7">
            <w:pPr>
              <w:widowControl/>
              <w:spacing w:after="120" w:line="240" w:lineRule="atLeast"/>
            </w:pPr>
            <w:r w:rsidRPr="001128BC">
              <w:t>новообразование нижней челюсти в пределах не менее 3 - 4 зубов и (или) ее ветви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D16.4</w:t>
            </w:r>
          </w:p>
        </w:tc>
        <w:tc>
          <w:tcPr>
            <w:tcW w:w="3065" w:type="dxa"/>
            <w:shd w:val="clear" w:color="auto" w:fill="auto"/>
          </w:tcPr>
          <w:p w:rsidR="00D83EA1" w:rsidRPr="001128BC" w:rsidRDefault="00D83EA1" w:rsidP="009261A7">
            <w:pPr>
              <w:widowControl/>
              <w:spacing w:after="120" w:line="240" w:lineRule="atLeast"/>
            </w:pPr>
            <w:r w:rsidRPr="001128BC">
              <w:t>новообразование верхней челюсти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удаление новообразования с одномоментным замещением дефекта верхней челюсти сложным протезом</w:t>
            </w:r>
          </w:p>
          <w:p w:rsidR="00D83EA1" w:rsidRPr="001128BC" w:rsidRDefault="00D83EA1" w:rsidP="009261A7">
            <w:pPr>
              <w:widowControl/>
              <w:spacing w:line="240" w:lineRule="atLeast"/>
            </w:pP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D16.4, D16.5</w:t>
            </w:r>
          </w:p>
        </w:tc>
        <w:tc>
          <w:tcPr>
            <w:tcW w:w="3065" w:type="dxa"/>
            <w:shd w:val="clear" w:color="auto" w:fill="auto"/>
          </w:tcPr>
          <w:p w:rsidR="00D83EA1" w:rsidRPr="001128BC" w:rsidRDefault="00D83EA1" w:rsidP="009261A7">
            <w:pPr>
              <w:widowControl/>
              <w:spacing w:after="120" w:line="240" w:lineRule="atLeast"/>
            </w:pPr>
            <w:r w:rsidRPr="001128BC">
              <w:t>новообразование верхней (нижней) челюсти с распространением в прилегающие области</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удаление новообразования с резекцией части или всей челюсти и одномоментной костной пластикой аутотрансплантатом, микрохирургиче</w:t>
            </w:r>
            <w:r w:rsidRPr="001128BC">
              <w:softHyphen/>
              <w:t>ской пластикой с помощью реваскуляризированного лоскута</w:t>
            </w:r>
          </w:p>
        </w:tc>
        <w:tc>
          <w:tcPr>
            <w:tcW w:w="1608" w:type="dxa"/>
            <w:gridSpan w:val="2"/>
            <w:vMerge/>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5289" w:type="dxa"/>
            <w:gridSpan w:val="12"/>
            <w:shd w:val="clear" w:color="auto" w:fill="auto"/>
          </w:tcPr>
          <w:p w:rsidR="00D83EA1" w:rsidRPr="001128BC" w:rsidRDefault="00D83EA1" w:rsidP="009261A7">
            <w:pPr>
              <w:widowControl/>
              <w:spacing w:after="120" w:line="240" w:lineRule="atLeast"/>
              <w:jc w:val="center"/>
            </w:pPr>
            <w:r w:rsidRPr="001128BC">
              <w:t>Эндокринология</w:t>
            </w: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95.</w:t>
            </w:r>
          </w:p>
        </w:tc>
        <w:tc>
          <w:tcPr>
            <w:tcW w:w="2525" w:type="dxa"/>
            <w:gridSpan w:val="2"/>
            <w:shd w:val="clear" w:color="auto" w:fill="auto"/>
          </w:tcPr>
          <w:p w:rsidR="00D83EA1" w:rsidRPr="001128BC" w:rsidRDefault="00D83EA1" w:rsidP="009261A7">
            <w:pPr>
              <w:widowControl/>
              <w:spacing w:after="120" w:line="240" w:lineRule="atLeast"/>
            </w:pPr>
            <w:r w:rsidRPr="001128BC">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Е10.5, Е11.5</w:t>
            </w:r>
          </w:p>
        </w:tc>
        <w:tc>
          <w:tcPr>
            <w:tcW w:w="3065" w:type="dxa"/>
            <w:shd w:val="clear" w:color="auto" w:fill="auto"/>
          </w:tcPr>
          <w:p w:rsidR="00D83EA1" w:rsidRPr="001128BC" w:rsidRDefault="00D83EA1" w:rsidP="009261A7">
            <w:pPr>
              <w:widowControl/>
              <w:spacing w:after="120" w:line="240" w:lineRule="atLeast"/>
            </w:pPr>
            <w:r w:rsidRPr="001128BC">
              <w:t>сахарный диабет 1 и 2 типа с критической ишемией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401562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r w:rsidRPr="001128BC">
              <w:t>96.</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1128BC">
              <w:br/>
              <w:t>с трансплантированными органами</w:t>
            </w:r>
          </w:p>
        </w:tc>
        <w:tc>
          <w:tcPr>
            <w:tcW w:w="1982" w:type="dxa"/>
            <w:gridSpan w:val="2"/>
            <w:vMerge w:val="restart"/>
            <w:shd w:val="clear" w:color="auto" w:fill="auto"/>
          </w:tcPr>
          <w:p w:rsidR="00D83EA1" w:rsidRPr="001128BC" w:rsidRDefault="00D83EA1" w:rsidP="009261A7">
            <w:pPr>
              <w:widowControl/>
              <w:spacing w:after="120" w:line="240" w:lineRule="atLeast"/>
              <w:jc w:val="center"/>
            </w:pPr>
            <w:r w:rsidRPr="001128BC">
              <w:t>E10.6, E10.7,</w:t>
            </w:r>
            <w:r w:rsidRPr="001128BC">
              <w:br/>
              <w:t>Е11.6, Е11.7,</w:t>
            </w:r>
            <w:r w:rsidRPr="001128BC">
              <w:br/>
              <w:t>Е13.6, Е 13.7,</w:t>
            </w:r>
            <w:r w:rsidRPr="001128BC">
              <w:br/>
              <w:t>Е14.6, Е14.7</w:t>
            </w:r>
          </w:p>
        </w:tc>
        <w:tc>
          <w:tcPr>
            <w:tcW w:w="3065" w:type="dxa"/>
            <w:vMerge w:val="restart"/>
            <w:shd w:val="clear" w:color="auto" w:fill="auto"/>
          </w:tcPr>
          <w:p w:rsidR="00D83EA1" w:rsidRPr="001128BC" w:rsidRDefault="00D83EA1" w:rsidP="009261A7">
            <w:pPr>
              <w:widowControl/>
              <w:spacing w:after="120" w:line="240" w:lineRule="atLeast"/>
            </w:pPr>
            <w:r w:rsidRPr="001128BC">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40" w:type="dxa"/>
            <w:gridSpan w:val="2"/>
            <w:vMerge w:val="restart"/>
            <w:shd w:val="clear" w:color="auto" w:fill="auto"/>
          </w:tcPr>
          <w:p w:rsidR="00D83EA1" w:rsidRPr="001128BC" w:rsidRDefault="00D83EA1" w:rsidP="009261A7">
            <w:pPr>
              <w:widowControl/>
              <w:spacing w:after="120" w:line="240" w:lineRule="atLeast"/>
            </w:pPr>
            <w:r w:rsidRPr="001128BC">
              <w:t>хирургическое лечение, терапевтичес</w:t>
            </w:r>
            <w:r w:rsidRPr="001128BC">
              <w:softHyphen/>
              <w:t>кое лечение</w:t>
            </w: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109813</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vMerge/>
            <w:shd w:val="clear" w:color="auto" w:fill="auto"/>
          </w:tcPr>
          <w:p w:rsidR="00D83EA1" w:rsidRPr="001128BC" w:rsidRDefault="00D83EA1" w:rsidP="009261A7">
            <w:pPr>
              <w:widowControl/>
              <w:spacing w:after="120" w:line="240" w:lineRule="atLeast"/>
              <w:jc w:val="center"/>
            </w:pPr>
          </w:p>
        </w:tc>
        <w:tc>
          <w:tcPr>
            <w:tcW w:w="3065" w:type="dxa"/>
            <w:vMerge/>
            <w:shd w:val="clear" w:color="auto" w:fill="auto"/>
          </w:tcPr>
          <w:p w:rsidR="00D83EA1" w:rsidRPr="001128BC" w:rsidRDefault="00D83EA1" w:rsidP="009261A7">
            <w:pPr>
              <w:widowControl/>
              <w:spacing w:after="120" w:line="240" w:lineRule="atLeast"/>
            </w:pPr>
          </w:p>
        </w:tc>
        <w:tc>
          <w:tcPr>
            <w:tcW w:w="1640" w:type="dxa"/>
            <w:gridSpan w:val="2"/>
            <w:vMerge/>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комплексное лечение, включая хирургическое и (или) лазерное лечение, диабетической ретинопатии</w:t>
            </w:r>
          </w:p>
        </w:tc>
        <w:tc>
          <w:tcPr>
            <w:tcW w:w="1608" w:type="dxa"/>
            <w:gridSpan w:val="2"/>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rPr>
                <w:lang w:val="en-US"/>
              </w:rPr>
            </w:pPr>
            <w:r w:rsidRPr="001128BC">
              <w:t>E10.4, Е10.5</w:t>
            </w:r>
            <w:r w:rsidRPr="001128BC">
              <w:br/>
              <w:t>E11.4, Е11.5,</w:t>
            </w:r>
            <w:r w:rsidRPr="001128BC">
              <w:br/>
              <w:t>Е13.4, Е13.5,</w:t>
            </w:r>
            <w:r w:rsidRPr="001128BC">
              <w:br/>
              <w:t>Е14.4, Е14.5</w:t>
            </w:r>
          </w:p>
        </w:tc>
        <w:tc>
          <w:tcPr>
            <w:tcW w:w="3065" w:type="dxa"/>
            <w:shd w:val="clear" w:color="auto" w:fill="auto"/>
          </w:tcPr>
          <w:p w:rsidR="00D83EA1" w:rsidRPr="001128BC" w:rsidRDefault="00D83EA1" w:rsidP="009261A7">
            <w:pPr>
              <w:widowControl/>
              <w:spacing w:after="120" w:line="240" w:lineRule="atLeast"/>
            </w:pPr>
            <w:r w:rsidRPr="001128BC">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1128BC">
              <w:br/>
              <w:t>форма синдрома диабетической стопы. Нейроишемическая форма синдрома диабетической стопы</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line="240" w:lineRule="atLeast"/>
            </w:pPr>
            <w:r w:rsidRPr="001128BC">
              <w:t>хирургическое лечение синдрома диабетической стопы, включая пластическую реконструкцию</w:t>
            </w:r>
          </w:p>
        </w:tc>
        <w:tc>
          <w:tcPr>
            <w:tcW w:w="1608" w:type="dxa"/>
            <w:gridSpan w:val="2"/>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Комплексное лечение тяжелых форм тиреотоксикоза, гиперпаратиреоза</w:t>
            </w:r>
          </w:p>
        </w:tc>
        <w:tc>
          <w:tcPr>
            <w:tcW w:w="1982" w:type="dxa"/>
            <w:gridSpan w:val="2"/>
            <w:shd w:val="clear" w:color="auto" w:fill="auto"/>
          </w:tcPr>
          <w:p w:rsidR="00D83EA1" w:rsidRPr="001128BC" w:rsidRDefault="00D83EA1" w:rsidP="009261A7">
            <w:pPr>
              <w:widowControl/>
              <w:spacing w:after="120" w:line="240" w:lineRule="atLeast"/>
              <w:jc w:val="center"/>
            </w:pPr>
            <w:r w:rsidRPr="001128BC">
              <w:t>E21.0, E21.1,</w:t>
            </w:r>
            <w:r w:rsidRPr="001128BC">
              <w:br/>
              <w:t>E35.8, D35.8</w:t>
            </w:r>
          </w:p>
        </w:tc>
        <w:tc>
          <w:tcPr>
            <w:tcW w:w="3065" w:type="dxa"/>
            <w:shd w:val="clear" w:color="auto" w:fill="auto"/>
          </w:tcPr>
          <w:p w:rsidR="00D83EA1" w:rsidRPr="001128BC" w:rsidRDefault="00D83EA1" w:rsidP="009261A7">
            <w:pPr>
              <w:widowControl/>
              <w:spacing w:after="120" w:line="240" w:lineRule="atLeast"/>
            </w:pPr>
            <w:r w:rsidRPr="001128BC">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1128BC">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8" w:type="dxa"/>
            <w:gridSpan w:val="2"/>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r w:rsidRPr="001128BC">
              <w:t>E05.0, E05.2</w:t>
            </w:r>
          </w:p>
        </w:tc>
        <w:tc>
          <w:tcPr>
            <w:tcW w:w="3065" w:type="dxa"/>
            <w:shd w:val="clear" w:color="auto" w:fill="auto"/>
          </w:tcPr>
          <w:p w:rsidR="00D83EA1" w:rsidRPr="001128BC" w:rsidRDefault="00D83EA1" w:rsidP="009261A7">
            <w:pPr>
              <w:widowControl/>
              <w:spacing w:line="240" w:lineRule="atLeast"/>
            </w:pPr>
            <w:r w:rsidRPr="001128BC">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8" w:type="dxa"/>
            <w:gridSpan w:val="2"/>
            <w:shd w:val="clear" w:color="auto" w:fill="auto"/>
          </w:tcPr>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val="restart"/>
            <w:shd w:val="clear" w:color="auto" w:fill="auto"/>
          </w:tcPr>
          <w:p w:rsidR="00D83EA1" w:rsidRPr="001128BC" w:rsidRDefault="00D83EA1" w:rsidP="009261A7">
            <w:pPr>
              <w:widowControl/>
              <w:spacing w:after="120" w:line="240" w:lineRule="atLeast"/>
              <w:jc w:val="center"/>
            </w:pPr>
            <w:r w:rsidRPr="001128BC">
              <w:t>97.</w:t>
            </w:r>
          </w:p>
        </w:tc>
        <w:tc>
          <w:tcPr>
            <w:tcW w:w="2525" w:type="dxa"/>
            <w:gridSpan w:val="2"/>
            <w:vMerge w:val="restart"/>
            <w:shd w:val="clear" w:color="auto" w:fill="auto"/>
          </w:tcPr>
          <w:p w:rsidR="00D83EA1" w:rsidRPr="001128BC" w:rsidRDefault="00D83EA1" w:rsidP="009261A7">
            <w:pPr>
              <w:widowControl/>
              <w:spacing w:after="120" w:line="240" w:lineRule="atLeast"/>
            </w:pPr>
            <w:r w:rsidRPr="001128BC">
              <w:t>Гастроинтестинальные комбинированные рестриктивно-шунтирующие операции при сахарном диабете 2 типа</w:t>
            </w:r>
          </w:p>
        </w:tc>
        <w:tc>
          <w:tcPr>
            <w:tcW w:w="1982" w:type="dxa"/>
            <w:gridSpan w:val="2"/>
            <w:shd w:val="clear" w:color="auto" w:fill="auto"/>
          </w:tcPr>
          <w:p w:rsidR="00D83EA1" w:rsidRPr="001128BC" w:rsidRDefault="00D83EA1" w:rsidP="009261A7">
            <w:pPr>
              <w:widowControl/>
              <w:spacing w:after="120" w:line="240" w:lineRule="atLeast"/>
              <w:jc w:val="center"/>
            </w:pPr>
            <w:r w:rsidRPr="001128BC">
              <w:rPr>
                <w:lang w:val="en-US"/>
              </w:rPr>
              <w:t>E11</w:t>
            </w:r>
            <w:r w:rsidRPr="001128BC">
              <w:t>.6,</w:t>
            </w:r>
            <w:r w:rsidRPr="001128BC">
              <w:br/>
            </w:r>
            <w:r w:rsidRPr="001128BC">
              <w:rPr>
                <w:lang w:val="en-US"/>
              </w:rPr>
              <w:t>E11</w:t>
            </w:r>
            <w:r w:rsidRPr="001128BC">
              <w:t>.7</w:t>
            </w:r>
          </w:p>
        </w:tc>
        <w:tc>
          <w:tcPr>
            <w:tcW w:w="3065" w:type="dxa"/>
            <w:shd w:val="clear" w:color="auto" w:fill="auto"/>
          </w:tcPr>
          <w:p w:rsidR="00D83EA1" w:rsidRPr="001128BC" w:rsidRDefault="00D83EA1" w:rsidP="009261A7">
            <w:pPr>
              <w:widowControl/>
              <w:spacing w:after="120" w:line="240" w:lineRule="atLeast"/>
            </w:pPr>
            <w:r w:rsidRPr="001128BC">
              <w:t>сахарный диабет 2 типа с морбидным ожирением, с индексом массы тела равным и более 40 кг/м</w:t>
            </w:r>
            <w:r w:rsidRPr="001128BC">
              <w:rPr>
                <w:vertAlign w:val="superscript"/>
              </w:rPr>
              <w:t>2</w:t>
            </w:r>
          </w:p>
        </w:tc>
        <w:tc>
          <w:tcPr>
            <w:tcW w:w="1640" w:type="dxa"/>
            <w:gridSpan w:val="2"/>
            <w:shd w:val="clear" w:color="auto" w:fill="auto"/>
          </w:tcPr>
          <w:p w:rsidR="00D83EA1" w:rsidRPr="001128BC" w:rsidRDefault="00D83EA1" w:rsidP="009261A7">
            <w:pPr>
              <w:widowControl/>
              <w:spacing w:after="120" w:line="240" w:lineRule="atLeast"/>
            </w:pPr>
            <w:r w:rsidRPr="001128BC">
              <w:t>хирургическое лечение</w:t>
            </w:r>
          </w:p>
        </w:tc>
        <w:tc>
          <w:tcPr>
            <w:tcW w:w="3415" w:type="dxa"/>
            <w:shd w:val="clear" w:color="auto" w:fill="auto"/>
          </w:tcPr>
          <w:p w:rsidR="00D83EA1" w:rsidRPr="001128BC" w:rsidRDefault="00D83EA1" w:rsidP="009261A7">
            <w:pPr>
              <w:widowControl/>
              <w:spacing w:after="120" w:line="240" w:lineRule="atLeast"/>
            </w:pPr>
            <w:r w:rsidRPr="001128BC">
              <w:t>гастрошунтирование, в том числе мини-гастрошунтирование с наложением одного желудочно-кишечного анастомоза</w:t>
            </w:r>
          </w:p>
        </w:tc>
        <w:tc>
          <w:tcPr>
            <w:tcW w:w="1608" w:type="dxa"/>
            <w:gridSpan w:val="2"/>
            <w:shd w:val="clear" w:color="auto" w:fill="auto"/>
          </w:tcPr>
          <w:p w:rsidR="00D83EA1" w:rsidRPr="001128BC" w:rsidRDefault="00D83EA1" w:rsidP="009261A7">
            <w:pPr>
              <w:widowControl/>
              <w:spacing w:after="120" w:line="240" w:lineRule="atLeast"/>
              <w:jc w:val="center"/>
            </w:pPr>
            <w:r w:rsidRPr="001128BC">
              <w:t>285862</w:t>
            </w:r>
          </w:p>
          <w:p w:rsidR="00D83EA1" w:rsidRPr="001128BC" w:rsidRDefault="00D83EA1" w:rsidP="009261A7">
            <w:pPr>
              <w:widowControl/>
              <w:spacing w:after="120" w:line="240" w:lineRule="atLeast"/>
              <w:jc w:val="center"/>
            </w:pPr>
          </w:p>
        </w:tc>
      </w:tr>
      <w:tr w:rsidR="00D83EA1" w:rsidRPr="001128BC" w:rsidTr="00076295">
        <w:trPr>
          <w:gridBefore w:val="1"/>
          <w:gridAfter w:val="1"/>
          <w:wBefore w:w="54" w:type="dxa"/>
          <w:wAfter w:w="36" w:type="dxa"/>
        </w:trPr>
        <w:tc>
          <w:tcPr>
            <w:tcW w:w="1054" w:type="dxa"/>
            <w:gridSpan w:val="2"/>
            <w:vMerge/>
            <w:shd w:val="clear" w:color="auto" w:fill="auto"/>
          </w:tcPr>
          <w:p w:rsidR="00D83EA1" w:rsidRPr="001128BC" w:rsidRDefault="00D83EA1" w:rsidP="009261A7">
            <w:pPr>
              <w:widowControl/>
              <w:spacing w:after="120" w:line="240" w:lineRule="atLeast"/>
              <w:jc w:val="center"/>
            </w:pPr>
          </w:p>
        </w:tc>
        <w:tc>
          <w:tcPr>
            <w:tcW w:w="2525" w:type="dxa"/>
            <w:gridSpan w:val="2"/>
            <w:vMerge/>
            <w:shd w:val="clear" w:color="auto" w:fill="auto"/>
          </w:tcPr>
          <w:p w:rsidR="00D83EA1" w:rsidRPr="001128BC" w:rsidRDefault="00D83EA1" w:rsidP="009261A7">
            <w:pPr>
              <w:widowControl/>
              <w:spacing w:after="120" w:line="240" w:lineRule="atLeast"/>
            </w:pPr>
          </w:p>
        </w:tc>
        <w:tc>
          <w:tcPr>
            <w:tcW w:w="1982" w:type="dxa"/>
            <w:gridSpan w:val="2"/>
            <w:shd w:val="clear" w:color="auto" w:fill="auto"/>
          </w:tcPr>
          <w:p w:rsidR="00D83EA1" w:rsidRPr="001128BC" w:rsidRDefault="00D83EA1" w:rsidP="009261A7">
            <w:pPr>
              <w:widowControl/>
              <w:spacing w:after="120" w:line="240" w:lineRule="atLeast"/>
              <w:jc w:val="center"/>
            </w:pPr>
          </w:p>
        </w:tc>
        <w:tc>
          <w:tcPr>
            <w:tcW w:w="3065" w:type="dxa"/>
            <w:shd w:val="clear" w:color="auto" w:fill="auto"/>
          </w:tcPr>
          <w:p w:rsidR="00D83EA1" w:rsidRPr="001128BC" w:rsidRDefault="00D83EA1" w:rsidP="009261A7">
            <w:pPr>
              <w:widowControl/>
              <w:spacing w:after="120" w:line="240" w:lineRule="atLeast"/>
            </w:pPr>
          </w:p>
        </w:tc>
        <w:tc>
          <w:tcPr>
            <w:tcW w:w="1640" w:type="dxa"/>
            <w:gridSpan w:val="2"/>
            <w:shd w:val="clear" w:color="auto" w:fill="auto"/>
          </w:tcPr>
          <w:p w:rsidR="00D83EA1" w:rsidRPr="001128BC" w:rsidRDefault="00D83EA1" w:rsidP="009261A7">
            <w:pPr>
              <w:widowControl/>
              <w:spacing w:after="120" w:line="240" w:lineRule="atLeast"/>
            </w:pPr>
          </w:p>
        </w:tc>
        <w:tc>
          <w:tcPr>
            <w:tcW w:w="3415" w:type="dxa"/>
            <w:shd w:val="clear" w:color="auto" w:fill="auto"/>
          </w:tcPr>
          <w:p w:rsidR="00D83EA1" w:rsidRPr="001128BC" w:rsidRDefault="00D83EA1" w:rsidP="009261A7">
            <w:pPr>
              <w:widowControl/>
              <w:spacing w:after="120" w:line="240" w:lineRule="atLeast"/>
            </w:pPr>
            <w:r w:rsidRPr="001128BC">
              <w:t xml:space="preserve">билиопанкреотическое шунтирование, </w:t>
            </w:r>
            <w:r w:rsidRPr="001128BC">
              <w:br/>
              <w:t>в том числе с наложением дуодено-илеоанастомоза</w:t>
            </w:r>
          </w:p>
        </w:tc>
        <w:tc>
          <w:tcPr>
            <w:tcW w:w="1608" w:type="dxa"/>
            <w:gridSpan w:val="2"/>
            <w:shd w:val="clear" w:color="auto" w:fill="auto"/>
          </w:tcPr>
          <w:p w:rsidR="00D83EA1" w:rsidRPr="001128BC" w:rsidRDefault="00D83EA1" w:rsidP="009261A7">
            <w:pPr>
              <w:widowControl/>
              <w:spacing w:after="120" w:line="240" w:lineRule="atLeast"/>
              <w:jc w:val="center"/>
            </w:pPr>
          </w:p>
        </w:tc>
      </w:tr>
    </w:tbl>
    <w:p w:rsidR="00D83EA1" w:rsidRPr="001128BC" w:rsidRDefault="00D83EA1" w:rsidP="00D83EA1">
      <w:pPr>
        <w:widowControl/>
        <w:spacing w:line="240" w:lineRule="atLeast"/>
        <w:jc w:val="both"/>
      </w:pPr>
      <w:r w:rsidRPr="001128BC">
        <w:t>_______________________</w:t>
      </w:r>
    </w:p>
    <w:p w:rsidR="00D83EA1" w:rsidRPr="001128BC" w:rsidRDefault="00D83EA1" w:rsidP="00D83EA1">
      <w:pPr>
        <w:widowControl/>
        <w:spacing w:line="120" w:lineRule="exact"/>
        <w:jc w:val="both"/>
      </w:pPr>
    </w:p>
    <w:p w:rsidR="00D83EA1" w:rsidRPr="001128BC" w:rsidRDefault="00D83EA1" w:rsidP="00D83EA1">
      <w:pPr>
        <w:widowControl/>
        <w:spacing w:line="240" w:lineRule="atLeast"/>
        <w:jc w:val="both"/>
      </w:pPr>
      <w:r w:rsidRPr="001128BC">
        <w:rPr>
          <w:vertAlign w:val="superscript"/>
        </w:rPr>
        <w:t>1</w:t>
      </w:r>
      <w:r w:rsidRPr="001128BC">
        <w:t> Высокотехнологичная медицинская помощь.</w:t>
      </w:r>
    </w:p>
    <w:p w:rsidR="00D83EA1" w:rsidRPr="001128BC" w:rsidRDefault="00D83EA1" w:rsidP="00D83EA1">
      <w:pPr>
        <w:widowControl/>
        <w:spacing w:line="240" w:lineRule="atLeast"/>
        <w:jc w:val="both"/>
      </w:pPr>
      <w:r w:rsidRPr="001128BC">
        <w:rPr>
          <w:vertAlign w:val="superscript"/>
        </w:rPr>
        <w:t>2</w:t>
      </w:r>
      <w:r w:rsidRPr="001128BC">
        <w:t> Международная статистическая классификация болезней и проблем, связанных со здоровьем (10-й пересмотр).</w:t>
      </w:r>
    </w:p>
    <w:p w:rsidR="00D83EA1" w:rsidRPr="001128BC" w:rsidRDefault="00D83EA1" w:rsidP="00D83EA1">
      <w:pPr>
        <w:widowControl/>
        <w:spacing w:line="240" w:lineRule="atLeast"/>
        <w:jc w:val="both"/>
      </w:pPr>
      <w:r w:rsidRPr="001128BC">
        <w:rPr>
          <w:vertAlign w:val="superscript"/>
        </w:rPr>
        <w:t>3</w:t>
      </w:r>
      <w:r w:rsidRPr="001128BC">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0"/>
        </w:rPr>
        <w:sectPr w:rsidR="00D83EA1" w:rsidRPr="001128BC" w:rsidSect="009261A7">
          <w:pgSz w:w="16838" w:h="11905" w:orient="landscape"/>
          <w:pgMar w:top="1701" w:right="1134" w:bottom="567" w:left="1134" w:header="709" w:footer="374" w:gutter="0"/>
          <w:cols w:space="720"/>
          <w:docGrid w:linePitch="272"/>
        </w:sectPr>
      </w:pPr>
      <w:bookmarkStart w:id="43" w:name="P12597"/>
      <w:bookmarkEnd w:id="43"/>
    </w:p>
    <w:p w:rsidR="00D83EA1" w:rsidRPr="001128BC" w:rsidRDefault="00D83EA1" w:rsidP="00D83EA1">
      <w:pPr>
        <w:pStyle w:val="ConsPlusNormal"/>
        <w:ind w:left="5670"/>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3</w:t>
      </w:r>
    </w:p>
    <w:p w:rsidR="00D83EA1" w:rsidRPr="001128BC" w:rsidRDefault="00D83EA1" w:rsidP="00D83EA1">
      <w:pPr>
        <w:pStyle w:val="ConsPlusNormal"/>
        <w:ind w:left="5670"/>
        <w:jc w:val="center"/>
        <w:rPr>
          <w:rFonts w:ascii="Times New Roman" w:hAnsi="Times New Roman" w:cs="Times New Roman"/>
          <w:sz w:val="24"/>
          <w:szCs w:val="24"/>
        </w:rPr>
      </w:pPr>
      <w:r w:rsidRPr="001128BC">
        <w:rPr>
          <w:rFonts w:ascii="Times New Roman" w:hAnsi="Times New Roman" w:cs="Times New Roman"/>
          <w:sz w:val="24"/>
          <w:szCs w:val="24"/>
        </w:rPr>
        <w:t xml:space="preserve">к Программе </w:t>
      </w: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Title"/>
        <w:jc w:val="center"/>
        <w:rPr>
          <w:rFonts w:ascii="Times New Roman" w:hAnsi="Times New Roman" w:cs="Times New Roman"/>
          <w:sz w:val="24"/>
          <w:szCs w:val="24"/>
        </w:rPr>
      </w:pPr>
      <w:bookmarkStart w:id="44" w:name="P15026"/>
      <w:bookmarkEnd w:id="44"/>
      <w:r w:rsidRPr="001128BC">
        <w:rPr>
          <w:rFonts w:ascii="Times New Roman" w:hAnsi="Times New Roman" w:cs="Times New Roman"/>
          <w:sz w:val="24"/>
          <w:szCs w:val="24"/>
        </w:rPr>
        <w:t>П Е Р Е Ч Е Н Ь</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медицинских изделий, имплантируемых в организм человека</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при оказании медицинской помощи в рамках программы</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государственных гарантий бесплатного оказания гражданам</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медицинской помощи</w:t>
      </w:r>
    </w:p>
    <w:p w:rsidR="00D83EA1" w:rsidRPr="001128BC" w:rsidRDefault="00D83EA1" w:rsidP="00D83EA1">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2047"/>
        <w:gridCol w:w="7513"/>
      </w:tblGrid>
      <w:tr w:rsidR="00D83EA1" w:rsidRPr="001128BC" w:rsidTr="009261A7">
        <w:tc>
          <w:tcPr>
            <w:tcW w:w="2047"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Код вида в номенклатурной классификации медицинских изделий</w:t>
            </w:r>
          </w:p>
        </w:tc>
        <w:tc>
          <w:tcPr>
            <w:tcW w:w="7513" w:type="dxa"/>
            <w:vAlign w:val="center"/>
          </w:tcPr>
          <w:p w:rsidR="00D83EA1" w:rsidRPr="001128BC" w:rsidRDefault="00D83EA1" w:rsidP="009261A7">
            <w:pPr>
              <w:pStyle w:val="ConsPlusNormal"/>
              <w:jc w:val="center"/>
              <w:rPr>
                <w:rFonts w:ascii="Times New Roman" w:hAnsi="Times New Roman" w:cs="Times New Roman"/>
                <w:sz w:val="24"/>
                <w:szCs w:val="24"/>
              </w:rPr>
            </w:pPr>
            <w:r w:rsidRPr="001128BC">
              <w:rPr>
                <w:rFonts w:ascii="Times New Roman" w:hAnsi="Times New Roman" w:cs="Times New Roman"/>
                <w:sz w:val="24"/>
                <w:szCs w:val="24"/>
              </w:rPr>
              <w:t>Наименование вида медицинского изделия</w:t>
            </w:r>
          </w:p>
        </w:tc>
      </w:tr>
    </w:tbl>
    <w:p w:rsidR="00D83EA1" w:rsidRPr="001128BC" w:rsidRDefault="00D83EA1" w:rsidP="00D83EA1">
      <w:pPr>
        <w:widowControl/>
        <w:autoSpaceDE w:val="0"/>
        <w:autoSpaceDN w:val="0"/>
        <w:adjustRightInd w:val="0"/>
        <w:jc w:val="both"/>
        <w:outlineLvl w:val="0"/>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519"/>
      </w:tblGrid>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101910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Колпачок костный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102030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Кава-фильтр, временный/постоянный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102040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Кава-фильтр, постоянный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105190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Проволока лигатурная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105460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синтетический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105490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твердой мозговой оболочки, синтетический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животного происхождения,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105520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синтетический, антибактериальный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105530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твердой мозговой оболочки биоматриксный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животного происхождения, нерассасывающийся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105590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композитный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105600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костного матрикса человеческого происхождения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105610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твердой мозговой оболочки, животного происхождения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105830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Заглушка интрамедуллярного гвоздя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107830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удлиняющая для эндопротеза коленного сустава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108020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натурального шелка,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109360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Воск костный, натуральный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109390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Клин для эндопротеза коленного сустава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109600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поли(L-лактид-кокапролактона)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111880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большеберцовый интрамедуллярный,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111890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большеберцовый интрамедуллярный,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114100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Заглушка для ацетабулярного компонента эндопротеза тазобедренного сустава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114130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Оболочка ацетабулярного компонента эндопротеза тазобедренного сустава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115620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Сегмент интракорнеальный кольцевой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116700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Дистрактор внутрифасеточный для шейного отдела позвоночника имплантируемый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117050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Средство гемостатическое на основе коллагена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117160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Средство гемостатическое на основе коллагена, антибактериальное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117260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Мембрана стоматологическая для тканевой регенерации коллагеновая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118750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Кольцо для аннулопластики митрального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118840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спинальный,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118860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спинальный, нерассасывающийся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119500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электростимуляции спинного мозга для обезболивания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119740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спинальной динамической стабилизации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119980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Кейдж для спондилодеза металлический,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спинальной фиксации,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спинальной фиксации, нерассасывающаяся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Кейдж для спондилодеза металлический,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120460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Инжектор для интраокулярной линзы ручной, одноразового использования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120470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тибиальный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120500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дентальной имплантации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122480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Кольцо для аннулопластики митрального (трехстворчатого)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124280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уретральный полимерный, длительного использования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124290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уретральный непокрытый металлический, длительного использования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124440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барабанной перепонки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125090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дефибриллятора эндокардиальное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125100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Кардиомонитор имплантируемый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125790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Клей для соединения краев раны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126120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межпозвонкового диска поясничного отдела позвоночника тотальный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128870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непокрытый, модульный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128880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непокрытый,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128910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128940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голеностопного сустава тибиальный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128950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локтевого сустава плечевой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128960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непокрытый, 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128990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голеностопного сустава таранный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непокрытая, модульная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непокрытый, однокомпонентный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непокрытый с вкладышем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129090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проксимального отдела плечевой кости непокрытая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одномыщелковый непокрытый, 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непокрытая, однокомпонентная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129150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одномыщелковый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одномыщелковый непокрытый,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129190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Насос инфузионный интратекальный имплантируемый, программируемый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135760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Коннектор шунта для спинномозговой жидкости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135810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лигирования, из синтетического полимера,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135820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коронарных артерий выделяющий лекарственное средство, полностью рассасывающийся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135860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полибутэфира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137000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Средство гемостатическое на основе сахаридов растительного происхождения, рассасывающееся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137340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для восстановления перикарда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137360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электрокардиостимулятора эндокардиальное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137490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пястно-фалангового сустава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139050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двухкамерный, без частотной адаптации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139060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Кардиовертер-дефибриллятор имплантируемый двухкамерный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139070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двухкамерный, частотно-адаптивный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141690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сосудов головного мозга покрытый карборундом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141740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для ацетабулярного компонента эндопротеза тазобедренного сустава, не ограничивающий движения,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142360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кохлеарной имплантации с прямой акустической стимуляцией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143000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слуховых косточек, частичный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143100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цепи слуховых косточек, тотальный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144030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скрепления краев раны, не разлагаемая микроорганизмами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145010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пениса жесткий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145970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голеностопного сустава тотальный с неподвижной платформой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147180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полидиоксанона, антибактериальная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147190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полидиоксанона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149720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Трубка для соединения нервных окончаний, рассасывающаяся, животного происхождения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151360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тела позвонка,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151420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тела позвонка, нестерильный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151430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тела позвонка на цементной основе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151960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трабекулярный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151980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трабекулярный с вкладышем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голеностопного сустава таранный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голеностопного сустава тибиальный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плечевого компонента локтевого сустава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152040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покрытая, модульная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покрытый, модульный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152110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тибиальный покрытый с вкладышем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152350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локтевого сустава тотальный шарнирный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152390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одномыщелковый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154010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Заглушка для тибиального туннеля, неканюлированная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155760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коронарных артерий, выделяющий лекарственное средство, с рассасывающимся полимерным покрытием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155800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коронарных артерий, выделяющий лекарственное средство, с нерассасывающимся полимерным покрытием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155840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бедренной артерии выделяющий лекарственное средство</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156300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дуоденальный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156480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Стент-графт эндоваскулярный для нисходящего отдела грудной аорты</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161170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для задней камеры глаза, факичная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161180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тотальный с задней стабилизацией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161200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для задней камеры глаза, псевдофакичная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164200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полиэфира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165410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ацетабулярный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165420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локтевого сустава локтевой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165430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полиэтиленовая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165440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надколенника полиэтиленовый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167750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Стент-графт эндоваскулярный для подвздошно-бедренного артериального сегмента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167760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подвздошно-бедренного венозного сегмента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168060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с фиксацией к радужной оболочке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168070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головки плечевой кости, фиксируемый ножкой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169980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полиглактина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169990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полиглактина, антибактериальная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170000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полиглекапрона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170010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полиглекапрона, антибактериальная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170230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полигликоната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170270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полиглитона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173650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трахеальный (бронхиальный) полимерный, нерассасывающийся,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174030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кровеносного сосуда синтетический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177880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желудочковая вспомогательная имплантируемая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177990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для модуляции сократительной способности сердца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178270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Окклюдер кардиологический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178420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Зажим для фиксации лоскута черепной кости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178450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плечевого сустава частичный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лучезапястного сустава частичный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178660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коленного сустава феморальный поверхностный частичный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178730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для имплантации среднего уха, частично имплантируемая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178800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тотальный с сохранением крестообразной связки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180180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мыщелка нижней челюсти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180230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Кольцо для аннулопластики аортального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181210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шовный хирургический из нержавеющей стали, мононить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181430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Лента хирургическая поддерживающая, не разлагаемая микроорганизмами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181700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межпозвонкового диска шейного отдела позвоночника тотальный,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181890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шовный хирургический из нержавеющей стали, полинить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183390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яичка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183800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билиарный полимерно-металлический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185430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суставного хряща биоматриксный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186060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Трубка для слезного канала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186110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проксимального межфалангового сустава, однокомпонентный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188390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сердечного клапана поворотно-дисковый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190570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фиксации для черепно-лицевой хирургии,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фиксации для черепно-лицевой хирургии, нерассасывающаяся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190600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Набор пластин для фиксации для черепно-лицевой хирургии, нерассасывающихся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190610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Дистрактор для черепно-лицевой кости имплантируемый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190640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для черепно-лицевой хирургии,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190650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для черепно-лицевой хирургии, нерассасывающийся,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191450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краниопластики, моделируемая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191460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краниопластики, немоделируемая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192060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Заплата сердечно-сосудистая, животного происхождения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192080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Заплата сердечно-сосудистая, синтетическая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194510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периферических артерий, непокрытый 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206730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плечевого сустава тотальный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207030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лучезапястного сустава тотальный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207280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плечевого сустава частичный биполярный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207640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Помпа инфузионная инсулиновая амбулаторная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207650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Помпа инсулиновая инфузионная амбулаторная со встроенным глюкометром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207700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локтевого сустава локтевой с металлическим покрытием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208890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плечевого сустава гленоидный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210000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кохлеарной имплантации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210090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тотальный с мобильной платформой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210150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Кардиовертер-дефибриллятор имплантируемый однокамерный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210170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однокамерный, без частотной адаптации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210180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однокамерный, частотно-адаптивный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213160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Набор имплантатов для эмболизации сосудов</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213880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универсальная, металлическая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213900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Ограничитель ортопедического цемента металлический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213910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головки бедренной кости 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214680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тотальный с парой трения металл-полиэтилен</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214690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тотальный с парой трения металл-металл</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215480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эндолимфатический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217870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Связки искусственные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217900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Фиксатор связок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218020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Ограничитель ортопедического цемента полимерный, нерассасывающийся,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билиарный полимерный, нерассасывающийся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пищеводный полимерный, нерассасывающийся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218070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мочеточниковый полимерный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универсальная, из синтетического полимера,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аортальный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билиарный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сонной артерии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сосудов головного мозга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почечной артерии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пищеводный металлический непокрытый,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мочеточниковый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218190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коронарных артерий металлический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218470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для ацетабулярного компонента эндопротеза тазобедренного сустава керамический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головки бедренной кости керамический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218500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тотальный с парой трения керамика-керамика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тотальный с парой трения керамика-полиэтилен</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218520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тотальный с парой трения керамика-металл</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219780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Стент-графт эндоваскулярный для абдоминальной аорты</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221510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двухкомпонентный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223000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хирургический противоспаечный,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226650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полиамидная, мононить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226690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полиамидная, полинить,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227810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для пломбирования склеры, нерассасывающийся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227820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для замещения жидкости стекловидного тела глаза, постоперационное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229970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мозговой оболочки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233940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Кардиовертер-дефибриллятор имплантируемый трехкамерный (бивентрикулярный)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233950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трехкамерный (бивентрикулярный)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234820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с иридокапсулярной фиксацией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234920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Клапан вентрикулоперитонеального/атриального шунта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234970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костно-хрящевого матрикса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236280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ортодонтический анкерный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241380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для регенерации влагалища сухожилия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241970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для эндопротеза коленного сустава одномыщелковый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241980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одномыщелковый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245510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ортопедический, нерассасывающийся,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245540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из ортопедического цемента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245700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костный ортопедический, нерассасывающийся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245840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Проволока костная ортопедическая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245970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ортопедический, нерассасывающийся,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Болт костный ортопедический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246070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Гайка ортопедическая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костный ортопедический,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Цемент костный, не содержащий лекарственные средства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накостная для фиксации переломов винтами, нерассасывающаяся,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246280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накостная для фиксации переломов винтами,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246310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ортопедический, 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246350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Цемент костный, содержащий лекарственные средства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246370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Набор изделий для фиксации перелома кости пластиной, нерассасывающийся,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247830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тазобедренного сустава временный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247910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Аппарат слуховой костной проводимости с костной фиксацией имплантируемый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249260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костезамещающий композитный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249270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при абдоминальной грыже, полимерно-композитная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250000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Частицы для эмболизации сосудов с химиотерапевтическим средством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254990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Головка эндопротеза плечевого сустава с анкерным типом крепления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256860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полипропиленовая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258660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бедренный,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258670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бедренный,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259400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Фиксатор плечевой кости метафизарный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259450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Набор для клипирования бедренной артерии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259710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головки бедренной кости биполярный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259800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Устройство для центрирования эндопротеза плечевой кости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260540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Насос инфузионный общего назначения имплантируемый, программируемый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262050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фиксации хирургической нити,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263140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тазобедренного сустава поверхностный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263940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внутренней фиксации костно-реберного каркаса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263960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Пластина/держатель фиксирующая для системы внутренней фиксации костно-реберного каркаса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264300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вентрикулоперитонеальный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264320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вентрикулоатриальный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264800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переднекамерная, факичная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264830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переднекамерная, псевдофакичная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264890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артериовенозный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266580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Трос системы внутренней спинальной фиксации,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266630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Зажим для троса системы внутренней спинальной фиксации,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266660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Набор для имплантации к системе внутренней ортопедической фиксации универсальный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267030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для артродеза,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269390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плечевого сустава тотальный реверсивный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269420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Чашка реверсивного эндопротеза плечевого сустава полиэтиленовая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269440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Головка реверсивного эндопротеза плечевого сустава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270030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плечевой,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270050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плечевой,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270070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внутренней спинальной фиксации тел позвонков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270140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для безвинтовой фиксации кости из сплава с памятью формы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270180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аневризмы,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271950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мениска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противоэпилептической электростимуляции блуждающего нерва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272680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трансфасеточной винтовой внутренней спинальной фиксации,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272790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проксимального отдела плечевой кости с "пресс-фит" фиксацией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с "пресс-фит" фиксацией, модульный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272810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с "пресс-фит" фиксацией, однокомпонентный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272820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с "пресс-фит" фиксацией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Порт инфузионный/инъекционный, имплантируемый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273600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ревизионный 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273630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Порт/катетер инфузионный/инъекционный, имплантируемый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273680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покрытая ревизионная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273720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Ножка эндопротеза бедренной кости непокрытая ревизионная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273730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феморальный ревизионный непокрытый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273880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для коронарных артерий с сетчатым каркасом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Винт костный динамический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273970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для лечения стрессового недержания мочи у женщин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280610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клапана трупный,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280620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Держатель протеза сердечного клапана, одноразового использования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281080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орбитальный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281250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края глазницы</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282290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политетрафторэтилена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282960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Петля для лигирования эндоскопическая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284240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Средство гемостатическое на основе желатина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284590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коленного сустава тотальный шарнирный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284920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лигирования, металлическая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284960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Перекладина тракционной системы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285050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Анкер для крепления мягких тканей, нерассасывающийся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288180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Насос инфузионный эластомерный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290010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для эндопротеза ацетабулярного компонента тазобедренного сустава ограничивающий полиэтиленовый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290120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глубокой электростимуляции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296620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Клей/герметик хирургический, животного происхождения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296700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Ксенотрансплантат сосудистый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296830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Кольцо капсульное стяжное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300850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кетгутовая, хромированная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300860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кетгутовая, простая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301790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Средство для замещения синовиальной жидкости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301820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поливинилиденфторида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302870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Аппарат слуховой костной проводимости с креплением на голове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304740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имплантации среднего уха полностью имплантируемая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313150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Адаптер эндопротеза головки и ножки бедренной кости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митрального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легочного клапана для транскатетерной имплантации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316150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аортального клапана для транскатетерной имплантации, с каркасом в форме стента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аортального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316190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аортального клапана механический двустворчатый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316450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митрального клапана механический двустворчатый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317100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при абдоминальной грыже, из синтетического полимера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317580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легочного клапана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317850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для снижения нагрузки на коленный сустав</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318040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аортального клапана механический двустворчатый/протез аорты из биологического полимера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318410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интрамедуллярный для артродеза,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320650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для реконструкции мочевыводящих путей, из синтетического полимера, нерассасывающийся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320760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Тело реверсивного эндопротеза плечевого сустава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320780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для коррекции опущения тазовых органов, из синтетического полимера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321740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ацетабулярный из комбинированного материала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321750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Компонент эндопротеза тазобедренного сустава ацетабулярный металлический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321760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ацетабулярного компонента тазобедренного сустава керамический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321890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проксимального межфалангового сустава, модульный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322360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Чашка реверсивного эндопротеза плечевого сустава металлическая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322480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Кейдж для спондилодеза полимерный, нестерильный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322570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Сетка хирургическая универсальная, коллагеновая, рассасывающаяся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322800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электрокардиостимулятора коронарно-венозное</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322900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имплантируемый радужной оболочки глаза/интраокулярная линза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323160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Кейдж для спондилодеза полимерный, стерильный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323490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Частицы для эмболизации сосудов, нерассасывающиеся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323500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Спираль для эмболизации сосудов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323510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Спираль для эмболизации сосудов вне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323520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для эмболизации сосудов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323680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Вкладыш для эндопротеза головки плечевой кости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324400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Стент-графт эндоваскулярный для сосудов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324750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вентрикулоперитонеальный/вентрикулоатриальный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324830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Коннектор катетера для спинномозговой жидкости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324850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Катетер для спинномозговой жидкости перитонеальный/атриальный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325010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для лечения глаукомы</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325140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Аппарат слуховой костной проводимости с имплантируемым вибратором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325670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Катетер для спинномозговой жидкости атриальный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326000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костезаполняющий/костезамещающий углеродный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326130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Линза интраокулярная для задней камеры глаза, псевдофакичная, с увеличенной глубиной фокуса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326170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Протез задней поверхности поясничного отдела позвоночника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326760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Централизатор ножки эндопротеза бедренной кости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327060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лучезапястного сустава лучевой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327900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Катетер интрацеребральный для инфузий/дренажа, длительного использования</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328090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Стержень для удлинения эндопротеза бедренной/большеберцовой кости, непокрытый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328340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для системы глубокой электростимуляции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328360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Генератор импульсов для системы глубокой электростимуляции головного мозга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328470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Катетер перитонеальный дренажный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328760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для ремоделирования воронкообразной грудной клетки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329050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Генератор импульсов имплантируемой системы контроля недержания мочи/кала методом электростимуляции</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329370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Имплантат для межостистой декомпрессии в поясничном отделе позвоночника,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329380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Шунт люмбоперитонеальный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329870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Пластина накостная для фиксации переломов винтами, нерассасывающаяся, нестерильная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330260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Гильза для удлинения эндопротеза бедренной/большеберцовой кости, непокрытая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332180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Стент пищеводный полимерно-металлический, стерильный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332550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Шайба прокладочная ортопедическая,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332570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Скоба костная ортопедическая, нерегулируемая,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332580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Шайба прокладочная ортопедическая, нестерильная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333130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Система внутренней ортопедической фиксации, с помощью пластин/винтов, нерассасывающаяся, 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334170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из полигликолевой кислоты, полинить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334340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Гайка ортопедическая, нестерильная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334350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Крючок для спинальной фиксации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334360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Элемент соединительный для системы спинальной фиксации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334370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Эндопротез пястно-фалангового сустава, модульный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334620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Электрокардиостимулятор имплантируемый двухкамерный, частотно-адаптивный, совместимый с магнитно-резонансным томографом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335010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Клипса для аневризмы, нестерильная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335020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Нить хирургическая самофиксирующаяся из сополимера гликолида, диоксанона и триметиленкарбоната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335270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электрокардиостимулятора эндокардиальное, совместимое с магнитно-резонансным томографом</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335470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Катетер перитонеальный, с лекарственным средством &lt;*&gt;</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338730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Отведение имплантируемой системы нейромышечной электростимуляции поясничного отдела позвоночника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343440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Биопротез сердечного аортального клапана/протез аорты из ксеноматериала</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349640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для эмболизации сосудов вне головного мозга, синтетический</w:t>
            </w:r>
          </w:p>
        </w:tc>
      </w:tr>
      <w:tr w:rsidR="00D83EA1" w:rsidRPr="001128BC" w:rsidTr="009261A7">
        <w:tc>
          <w:tcPr>
            <w:tcW w:w="2041" w:type="dxa"/>
          </w:tcPr>
          <w:p w:rsidR="00D83EA1" w:rsidRPr="001128BC" w:rsidRDefault="00D83EA1" w:rsidP="009261A7">
            <w:pPr>
              <w:widowControl/>
              <w:autoSpaceDE w:val="0"/>
              <w:autoSpaceDN w:val="0"/>
              <w:adjustRightInd w:val="0"/>
              <w:jc w:val="center"/>
              <w:rPr>
                <w:sz w:val="24"/>
                <w:szCs w:val="24"/>
              </w:rPr>
            </w:pPr>
            <w:r w:rsidRPr="001128BC">
              <w:rPr>
                <w:sz w:val="24"/>
                <w:szCs w:val="24"/>
              </w:rPr>
              <w:t>354820</w:t>
            </w:r>
          </w:p>
        </w:tc>
        <w:tc>
          <w:tcPr>
            <w:tcW w:w="7519" w:type="dxa"/>
          </w:tcPr>
          <w:p w:rsidR="00D83EA1" w:rsidRPr="001128BC" w:rsidRDefault="00D83EA1" w:rsidP="009261A7">
            <w:pPr>
              <w:widowControl/>
              <w:autoSpaceDE w:val="0"/>
              <w:autoSpaceDN w:val="0"/>
              <w:adjustRightInd w:val="0"/>
              <w:rPr>
                <w:sz w:val="24"/>
                <w:szCs w:val="24"/>
              </w:rPr>
            </w:pPr>
            <w:r w:rsidRPr="001128BC">
              <w:rPr>
                <w:sz w:val="24"/>
                <w:szCs w:val="24"/>
              </w:rPr>
              <w:t>Материал для реконструкции мочевыводящих путей, из синтетического полимера, рассасывающийся</w:t>
            </w:r>
          </w:p>
        </w:tc>
      </w:tr>
    </w:tbl>
    <w:p w:rsidR="00D83EA1" w:rsidRPr="001128BC" w:rsidRDefault="00D83EA1" w:rsidP="00D83EA1">
      <w:pPr>
        <w:widowControl/>
        <w:autoSpaceDE w:val="0"/>
        <w:autoSpaceDN w:val="0"/>
        <w:adjustRightInd w:val="0"/>
        <w:jc w:val="both"/>
        <w:rPr>
          <w:sz w:val="4"/>
          <w:szCs w:val="4"/>
        </w:rPr>
      </w:pPr>
    </w:p>
    <w:p w:rsidR="00D83EA1" w:rsidRPr="001128BC" w:rsidRDefault="00D83EA1" w:rsidP="00D83EA1">
      <w:pPr>
        <w:pStyle w:val="ConsPlusNormal"/>
        <w:jc w:val="both"/>
        <w:rPr>
          <w:rFonts w:ascii="Times New Roman" w:hAnsi="Times New Roman" w:cs="Times New Roman"/>
          <w:sz w:val="4"/>
          <w:szCs w:val="4"/>
        </w:rPr>
      </w:pPr>
    </w:p>
    <w:p w:rsidR="00D83EA1" w:rsidRPr="001128BC" w:rsidRDefault="00D83EA1" w:rsidP="00D83EA1">
      <w:pPr>
        <w:pStyle w:val="ConsPlusNormal"/>
        <w:ind w:firstLine="540"/>
        <w:jc w:val="both"/>
        <w:rPr>
          <w:rFonts w:ascii="Times New Roman" w:hAnsi="Times New Roman" w:cs="Times New Roman"/>
          <w:sz w:val="24"/>
          <w:szCs w:val="24"/>
        </w:rPr>
      </w:pPr>
      <w:r w:rsidRPr="001128BC">
        <w:rPr>
          <w:rFonts w:ascii="Times New Roman" w:hAnsi="Times New Roman" w:cs="Times New Roman"/>
          <w:sz w:val="24"/>
          <w:szCs w:val="24"/>
        </w:rPr>
        <w:t>--------------------------------</w:t>
      </w:r>
    </w:p>
    <w:p w:rsidR="00D83EA1" w:rsidRPr="001128BC" w:rsidRDefault="00D83EA1" w:rsidP="00D83EA1">
      <w:pPr>
        <w:pStyle w:val="ConsPlusNormal"/>
        <w:ind w:firstLine="539"/>
        <w:jc w:val="both"/>
        <w:rPr>
          <w:rFonts w:ascii="Times New Roman" w:hAnsi="Times New Roman" w:cs="Times New Roman"/>
          <w:szCs w:val="22"/>
        </w:rPr>
      </w:pPr>
      <w:bookmarkStart w:id="45" w:name="P15782"/>
      <w:bookmarkEnd w:id="45"/>
      <w:r w:rsidRPr="001128BC">
        <w:rPr>
          <w:rFonts w:ascii="Times New Roman" w:hAnsi="Times New Roman" w:cs="Times New Roman"/>
          <w:szCs w:val="22"/>
        </w:rPr>
        <w:t>&lt;*&gt;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w:t>
      </w:r>
    </w:p>
    <w:p w:rsidR="00D83EA1" w:rsidRPr="001128BC" w:rsidRDefault="00D83EA1" w:rsidP="00D83EA1">
      <w:pPr>
        <w:pStyle w:val="ConsPlusNormal"/>
        <w:jc w:val="both"/>
        <w:rPr>
          <w:rFonts w:ascii="Times New Roman" w:hAnsi="Times New Roman" w:cs="Times New Roman"/>
          <w:szCs w:val="22"/>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right"/>
        <w:outlineLvl w:val="1"/>
        <w:rPr>
          <w:rFonts w:ascii="Times New Roman" w:hAnsi="Times New Roman" w:cs="Times New Roman"/>
          <w:sz w:val="28"/>
          <w:szCs w:val="28"/>
        </w:rPr>
        <w:sectPr w:rsidR="00D83EA1" w:rsidRPr="001128BC" w:rsidSect="009261A7">
          <w:pgSz w:w="11905" w:h="16838"/>
          <w:pgMar w:top="1134" w:right="567" w:bottom="1134" w:left="1701" w:header="567" w:footer="629" w:gutter="0"/>
          <w:cols w:space="720"/>
        </w:sectPr>
      </w:pPr>
    </w:p>
    <w:p w:rsidR="00D83EA1" w:rsidRPr="001128BC" w:rsidRDefault="00D83EA1" w:rsidP="00D83EA1">
      <w:pPr>
        <w:pStyle w:val="ConsPlusNormal"/>
        <w:ind w:left="6237"/>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4</w:t>
      </w:r>
    </w:p>
    <w:p w:rsidR="00D83EA1" w:rsidRPr="001128BC" w:rsidRDefault="00D83EA1" w:rsidP="00D83EA1">
      <w:pPr>
        <w:pStyle w:val="ConsPlusNormal"/>
        <w:ind w:left="6237"/>
        <w:jc w:val="center"/>
        <w:rPr>
          <w:rFonts w:ascii="Times New Roman" w:hAnsi="Times New Roman" w:cs="Times New Roman"/>
          <w:sz w:val="24"/>
          <w:szCs w:val="24"/>
        </w:rPr>
      </w:pPr>
      <w:r w:rsidRPr="001128BC">
        <w:rPr>
          <w:rFonts w:ascii="Times New Roman" w:hAnsi="Times New Roman" w:cs="Times New Roman"/>
          <w:sz w:val="24"/>
          <w:szCs w:val="24"/>
        </w:rPr>
        <w:t>к Программе</w:t>
      </w:r>
    </w:p>
    <w:p w:rsidR="00D83EA1" w:rsidRPr="001128BC" w:rsidRDefault="00D83EA1" w:rsidP="00D83EA1">
      <w:pPr>
        <w:pStyle w:val="ConsPlusNormal"/>
        <w:ind w:left="6237"/>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Title"/>
        <w:jc w:val="center"/>
        <w:rPr>
          <w:rFonts w:ascii="Times New Roman" w:hAnsi="Times New Roman" w:cs="Times New Roman"/>
          <w:sz w:val="24"/>
          <w:szCs w:val="24"/>
        </w:rPr>
      </w:pPr>
      <w:bookmarkStart w:id="46" w:name="P15795"/>
      <w:bookmarkEnd w:id="46"/>
      <w:r w:rsidRPr="001128BC">
        <w:rPr>
          <w:rFonts w:ascii="Times New Roman" w:hAnsi="Times New Roman" w:cs="Times New Roman"/>
          <w:sz w:val="24"/>
          <w:szCs w:val="24"/>
        </w:rPr>
        <w:t>П Е Р Е Ч Е Н Ь</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 xml:space="preserve">лекарственных препаратов, отпускаемых населению Пензенской области </w:t>
      </w:r>
      <w:r w:rsidRPr="001128BC">
        <w:rPr>
          <w:rFonts w:ascii="Times New Roman" w:hAnsi="Times New Roman" w:cs="Times New Roman"/>
          <w:sz w:val="24"/>
          <w:szCs w:val="24"/>
        </w:rPr>
        <w:br/>
        <w:t xml:space="preserve">в соответствии с перечнем групп населения и категорий заболеваний, </w:t>
      </w:r>
      <w:r w:rsidRPr="001128BC">
        <w:rPr>
          <w:rFonts w:ascii="Times New Roman" w:hAnsi="Times New Roman" w:cs="Times New Roman"/>
          <w:sz w:val="24"/>
          <w:szCs w:val="24"/>
        </w:rPr>
        <w:br/>
        <w:t xml:space="preserve">при амбулаторном лечении которых лекарственные средства и изделия </w:t>
      </w:r>
      <w:r w:rsidRPr="001128BC">
        <w:rPr>
          <w:rFonts w:ascii="Times New Roman" w:hAnsi="Times New Roman" w:cs="Times New Roman"/>
          <w:sz w:val="24"/>
          <w:szCs w:val="24"/>
        </w:rPr>
        <w:br/>
        <w:t>медицинского назначения отпускаются по рецептам врачей бесплатно, а также</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в соответствии с перечнем групп населения, при амбулаторном</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лечении которых лекарственных средства отпускаются</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 xml:space="preserve">по рецептам врачей с пятидесятипроцентной скидкой </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со свободных цен</w:t>
      </w:r>
    </w:p>
    <w:p w:rsidR="00D83EA1" w:rsidRPr="001128BC" w:rsidRDefault="00D83EA1" w:rsidP="00D83EA1">
      <w:pPr>
        <w:pStyle w:val="ConsPlusTitle"/>
        <w:jc w:val="center"/>
        <w:rPr>
          <w:rFonts w:ascii="Times New Roman" w:hAnsi="Times New Roman" w:cs="Times New Roman"/>
          <w:sz w:val="24"/>
          <w:szCs w:val="24"/>
        </w:rPr>
      </w:pPr>
    </w:p>
    <w:p w:rsidR="00D83EA1" w:rsidRPr="001128BC" w:rsidRDefault="00D83EA1" w:rsidP="00D83EA1">
      <w:pPr>
        <w:widowControl/>
        <w:autoSpaceDE w:val="0"/>
        <w:autoSpaceDN w:val="0"/>
        <w:adjustRightInd w:val="0"/>
        <w:jc w:val="both"/>
        <w:rPr>
          <w:bCs/>
          <w:sz w:val="24"/>
          <w:szCs w:val="24"/>
        </w:rPr>
      </w:pPr>
    </w:p>
    <w:tbl>
      <w:tblPr>
        <w:tblW w:w="98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3155"/>
        <w:gridCol w:w="2665"/>
        <w:gridCol w:w="2976"/>
      </w:tblGrid>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Код АТХ</w:t>
            </w:r>
          </w:p>
        </w:tc>
        <w:tc>
          <w:tcPr>
            <w:tcW w:w="31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Анатомо-терапевтическо-химическая классификация (АТХ)</w:t>
            </w:r>
          </w:p>
        </w:tc>
        <w:tc>
          <w:tcPr>
            <w:tcW w:w="266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Лекарственные препараты</w:t>
            </w:r>
          </w:p>
        </w:tc>
        <w:tc>
          <w:tcPr>
            <w:tcW w:w="297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Лекарственные формы</w:t>
            </w:r>
          </w:p>
        </w:tc>
      </w:tr>
    </w:tbl>
    <w:p w:rsidR="00C81FEC" w:rsidRPr="00C81FEC" w:rsidRDefault="00C81FEC">
      <w:pPr>
        <w:rPr>
          <w:sz w:val="4"/>
          <w:szCs w:val="4"/>
        </w:rPr>
      </w:pPr>
    </w:p>
    <w:tbl>
      <w:tblPr>
        <w:tblW w:w="984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3155"/>
        <w:gridCol w:w="2657"/>
        <w:gridCol w:w="2976"/>
      </w:tblGrid>
      <w:tr w:rsidR="00D83EA1" w:rsidRPr="001128BC" w:rsidTr="006F187B">
        <w:trPr>
          <w:tblHeader/>
        </w:trPr>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1</w:t>
            </w:r>
          </w:p>
        </w:tc>
        <w:tc>
          <w:tcPr>
            <w:tcW w:w="31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2</w:t>
            </w:r>
          </w:p>
        </w:tc>
        <w:tc>
          <w:tcPr>
            <w:tcW w:w="2657"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3</w:t>
            </w:r>
          </w:p>
        </w:tc>
        <w:tc>
          <w:tcPr>
            <w:tcW w:w="2976"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4</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А</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пищеварительный тракт и обмен веществ</w:t>
            </w:r>
          </w:p>
        </w:tc>
        <w:tc>
          <w:tcPr>
            <w:tcW w:w="2657" w:type="dxa"/>
          </w:tcPr>
          <w:p w:rsidR="00D83EA1" w:rsidRPr="001128BC" w:rsidRDefault="00D83EA1" w:rsidP="009261A7">
            <w:pPr>
              <w:widowControl/>
              <w:autoSpaceDE w:val="0"/>
              <w:autoSpaceDN w:val="0"/>
              <w:adjustRightInd w:val="0"/>
              <w:outlineLvl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связанных с нарушением кислотности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язвенной болезни желудка и двенадцатиперстной кишки и гастроэзофагеальной рефлюксной болезни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H2-гистаминовых рецепторов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ранитидин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фамотидин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протонного насоса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омепразол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эзомепразол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A02BX</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препараты для лечения язвенной болезни желудка и двенадцатиперстной кишки и гастроэзофагеальной рефлюксной болезни</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висмута трикалия дицитрат</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препараты для лечения функциональных нарушений желудочно-кишечного тракта</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препараты для лечения функциональных нарушений желудочно-кишечного тракта</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A03AA</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синтетические антихолинергические средства, эфиры с третичной аминогруппой</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мебеверин</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платифиллин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папаверин и его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дротаверин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A03B</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белладонны</w:t>
            </w:r>
          </w:p>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белладонны, третичные амины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атропин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стимуляторы моторики желудочно-кишечного тракта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A03FA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стимуляторы моторики желудочно-кишечного тракта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метоклопрамид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противорвотные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противорвотные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A04AA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серотониновых 5 HT3-рецепторов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ондансетрон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лиофилизированные;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 и желчевыводящих путей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желчевыводящих путей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желчных кислот</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урсодезоксихолевая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A05B</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 липотропные средства</w:t>
            </w:r>
          </w:p>
          <w:p w:rsidR="00C81FEC" w:rsidRDefault="00C81FEC" w:rsidP="009261A7">
            <w:pPr>
              <w:widowControl/>
              <w:autoSpaceDE w:val="0"/>
              <w:autoSpaceDN w:val="0"/>
              <w:adjustRightInd w:val="0"/>
              <w:rPr>
                <w:rFonts w:eastAsiaTheme="minorHAnsi"/>
                <w:sz w:val="24"/>
                <w:szCs w:val="24"/>
                <w:lang w:eastAsia="en-US"/>
              </w:rPr>
            </w:pPr>
          </w:p>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A05BA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печени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фосфолипиды + глицирризиновая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янтарная кислота + меглумин + инозин + метионин + никотинамид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слабительные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слабительные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контактные слабительные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бисакодил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сеннозиды A и 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A06AD</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осмотические слабительные средства</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лактулоза</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сироп</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макрогол</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r w:rsidR="00C81FEC">
              <w:rPr>
                <w:rFonts w:eastAsiaTheme="minorHAnsi"/>
                <w:sz w:val="24"/>
                <w:szCs w:val="24"/>
                <w:lang w:eastAsia="en-US"/>
              </w:rPr>
              <w:br/>
            </w:r>
            <w:r w:rsidRPr="001128BC">
              <w:rPr>
                <w:rFonts w:eastAsiaTheme="minorHAnsi"/>
                <w:sz w:val="24"/>
                <w:szCs w:val="24"/>
                <w:lang w:eastAsia="en-US"/>
              </w:rPr>
              <w:t xml:space="preserve"> (для детей)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противодиарейные, кишечные противовоспалительные и противомикробные препараты</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адсорбирующие кишечные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адсорбирующие кишечные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смектит диоктаэдрический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снижающие моторику желудочно-кишечного тракта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снижающие моторику желудочно-кишечного тракта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лоперамид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таблетки-лиофилизат</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кишечные противовоспалительные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A07EC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 и аналогичные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месалазин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ректальная;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с пролонгированным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 с пролонгированным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сульфасалазин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противодиарейные микроорганизмы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A07FA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противодиарейные микроорганизмы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бифидобактерии бифидум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 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пробиотик из бифидобактерий бифидум однокомпонентный сорбированный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пищеварению, включая ферментные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пищеварению, включая ферментные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A09AA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ферментные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панкреатин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сахарного диабета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и их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короткого действия и их аналоги для инъекционного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аспарт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и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глулизин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лизпро</w:t>
            </w:r>
          </w:p>
        </w:tc>
        <w:tc>
          <w:tcPr>
            <w:tcW w:w="2976" w:type="dxa"/>
          </w:tcPr>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растворимый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средней продолжительности действия и их аналоги для инъекционного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инсулин-изофан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A10AD</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аспарт двухфазный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деглудек + инсулин аспарт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двухфазный (человеческий генно-инженерный)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лизпро двухфазный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инсулины длительного действия и их аналоги для инъекционного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гларгин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гларгин + ликсисенатид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деглудек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инсулин детемир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гипогликемические препараты, кроме инсулинов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бигуаниды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метформин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сульфонилмочевины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глибенкламид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гликлазид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A10BH</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дипептидилпептидазы-4 (ДПП-4)</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вилдаглиптин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гозоглиптин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линаглиптин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саксаглиптин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ситаглиптин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эвоглиптин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A10BJ</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глюкагоноподобного пептида-1</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дулаглутид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ликсисенатид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семаглутид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A10BK</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натрийзависимого переносчика глюкозы 2 типа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дапаглифлозин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эмпаглифлозин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эртуглифлозин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A10BX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гипогликемические препараты, кроме инсулинов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репаглинид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витамины A и D, включая их комбинации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A</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ретинол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и наружного применения (масляный)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A11CC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D и его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альфакальцидол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кальцитриол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колекальциферол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(масляный)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w:t>
            </w:r>
            <w:r w:rsidRPr="001128BC">
              <w:rPr>
                <w:rFonts w:eastAsiaTheme="minorHAnsi"/>
                <w:sz w:val="24"/>
                <w:szCs w:val="24"/>
                <w:lang w:eastAsia="en-US"/>
              </w:rPr>
              <w:t xml:space="preserve"> и его комбинации с витаминами B</w:t>
            </w:r>
            <w:r w:rsidRPr="001128BC">
              <w:rPr>
                <w:rFonts w:eastAsiaTheme="minorHAnsi"/>
                <w:sz w:val="24"/>
                <w:szCs w:val="24"/>
                <w:vertAlign w:val="subscript"/>
                <w:lang w:eastAsia="en-US"/>
              </w:rPr>
              <w:t>6</w:t>
            </w:r>
            <w:r w:rsidRPr="001128BC">
              <w:rPr>
                <w:rFonts w:eastAsiaTheme="minorHAnsi"/>
                <w:sz w:val="24"/>
                <w:szCs w:val="24"/>
                <w:lang w:eastAsia="en-US"/>
              </w:rPr>
              <w:t xml:space="preserve"> и B</w:t>
            </w:r>
            <w:r w:rsidRPr="001128BC">
              <w:rPr>
                <w:rFonts w:eastAsiaTheme="minorHAnsi"/>
                <w:sz w:val="24"/>
                <w:szCs w:val="24"/>
                <w:vertAlign w:val="subscript"/>
                <w:lang w:eastAsia="en-US"/>
              </w:rPr>
              <w:t>12</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 (витамин C), включая комбинации с другими средствами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A11GA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 (витамин C)</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аскорбиновая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витаминные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A11HA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витаминные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минеральные добавки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кальция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кальция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кальция глюконат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минеральные добавки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A12CX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минеральные вещества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и магния аспарагинат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анаболические средства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анаболические стероиды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A14AB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эстрена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нандролон</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желудочно-кишечного тракта и нарушений обмена веществ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 и их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адеметионин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ферментные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агалсидаза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агалсидаза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велаглюцераза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идурсульфаза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имиглюцераза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ларонидаза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себелипаза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талиглюцераза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A16AX</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желудочно-кишечного тракта и нарушений обмена веществ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миглустат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нитизинон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сапроптерин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растворимые</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тиоктовая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кровь и система кроветворения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антитромботические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антитромботические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витамина K</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варфарин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группа гепарина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парнапарин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B01AC</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антиагреганты, кроме гепарина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клопидогрел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селексипаг</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тикагрелор</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прямые ингибиторы тромбина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дабигатрана этексилат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B01AF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прямые ингибиторы фактора Xa</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апиксабан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ривароксабан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гемостатические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антифибринолитические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аминокислоты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транексамовая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K и другие гемостатики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K</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менадиона натрия бисульфит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гемостатики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фибриноген + тромбин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губка</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B02BD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антиингибиторный коагулянтный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мороктоког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нонаког альфа</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октоког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симоктоког альфа (фактор свертывания крови VIII человеческий рекомбинантный)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VIII</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(замороженный)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IX</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 II, VII, IX, X в комбинации (протромбиновый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факторы свертывания крови II, IX и X в комбинации</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свертывания крови VIII + фактор Виллебранда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эптаког альфа (активированный)</w:t>
            </w:r>
          </w:p>
        </w:tc>
        <w:tc>
          <w:tcPr>
            <w:tcW w:w="2976" w:type="dxa"/>
          </w:tcPr>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эфмороктоког альфа</w:t>
            </w:r>
          </w:p>
        </w:tc>
        <w:tc>
          <w:tcPr>
            <w:tcW w:w="2976" w:type="dxa"/>
          </w:tcPr>
          <w:p w:rsidR="00C81FEC" w:rsidRPr="001128BC" w:rsidRDefault="00D83EA1" w:rsidP="006F187B">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В02ВХ</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системные гемостатики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ромиплостим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элтромбопаг</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эмицизумаб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этамзилат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антианемические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железа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пероральные препараты трехвалентного железа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 полимальтозат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жевательные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парентеральные препараты трехвалентного железа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 олигоизомальтозат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(III) гидроксида сахарозный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железа карбоксимальтозат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12</w:t>
            </w:r>
            <w:r w:rsidRPr="001128BC">
              <w:rPr>
                <w:rFonts w:eastAsiaTheme="minorHAnsi"/>
                <w:sz w:val="24"/>
                <w:szCs w:val="24"/>
                <w:lang w:eastAsia="en-US"/>
              </w:rPr>
              <w:t xml:space="preserve"> и фолиевая кислота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витамин B</w:t>
            </w:r>
            <w:r w:rsidRPr="001128BC">
              <w:rPr>
                <w:rFonts w:eastAsiaTheme="minorHAnsi"/>
                <w:sz w:val="24"/>
                <w:szCs w:val="24"/>
                <w:vertAlign w:val="subscript"/>
                <w:lang w:eastAsia="en-US"/>
              </w:rPr>
              <w:t>12</w:t>
            </w:r>
            <w:r w:rsidRPr="001128BC">
              <w:rPr>
                <w:rFonts w:eastAsiaTheme="minorHAnsi"/>
                <w:sz w:val="24"/>
                <w:szCs w:val="24"/>
                <w:lang w:eastAsia="en-US"/>
              </w:rPr>
              <w:t xml:space="preserve"> (цианокобаламин и его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цианокобаламин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фолиевая кислота и ее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фолиевая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антианемические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B03XA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антианемические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дарбэпоэтин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метоксиполиэтиленгликоль-эпоэтин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эпоэтин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эпоэтин бета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кровезаменители и перфузионные растворы</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растворы для внутривенного введения</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B05BB</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растворы, влияющие на водно-электролитный баланс</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декстроза + калия хлорид + натрия хлорид + натрия цитрат</w:t>
            </w: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меглюмина натрия сукцинат</w:t>
            </w: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B05BC</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растворы с осмодиуретическим действием</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маннитол</w:t>
            </w: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B05C</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ирригационные растворы</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B05CX</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другие ирригационные растворы</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декстроза</w:t>
            </w: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B05X</w:t>
            </w:r>
          </w:p>
        </w:tc>
        <w:tc>
          <w:tcPr>
            <w:tcW w:w="3155"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добавки к растворам для внутривенного введения</w:t>
            </w:r>
          </w:p>
        </w:tc>
        <w:tc>
          <w:tcPr>
            <w:tcW w:w="2657"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6F187B">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B05XA</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растворы электролитов</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магния сульфат</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хлорид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растворитель для приготовления лекарственных форм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сердечно-сосудистая система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сердца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сердечные гликозиды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гликозиды наперстянки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дигоксин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(для детей)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классы I и III</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IA</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IB</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лидокаин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применения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IC</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пропафенон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антиаритмические препараты, класс III</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амиодарон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C01BG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антиаритмические препараты, классы I и III</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лаппаконитина гидробромид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кардиотонические средства, кроме сердечных гликозидов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и дофаминергические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норэпинефрин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фенилэфрин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вазодилататоры для лечения заболеваний сердца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органические нитраты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изосорбида динитрат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подъязычный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изосорбида мононитрат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нитроглицерин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пленки для наклеивания на десну;</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подъязычный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сублингвальные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сердца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C01EB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сердца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ивабрадин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С01СА</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и дофаминергические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эпинефрин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антигипертензивные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антиадренергические средства центрального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метилдопа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метилдопа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агонисты имидазолиновых рецепторов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моксонидин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антиадренергические средства периферического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доксазозин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урапидил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C02K</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антигипертензивные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C02KX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антигипертензивные средства для лечения легочной артериальной гипертензии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амбризентан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бозентан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мацитентан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риоцигуат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диуретики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тиазидные диуретики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гидрохлоротиазид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тиазидоподобные диуретики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сульфонамиды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индапамид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"петлевые" диуретики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сульфонамиды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фуросемид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калийсберегающие диуретики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C03DA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альдостерона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спиронолактон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неселективные 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пропранолол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соталол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атенолол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бисопролол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метопролол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C07AG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 и 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карведилол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блокаторы кальциевых каналов</w:t>
            </w:r>
          </w:p>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блокаторы кальциевых каналов с преимущественным действием на сосуды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дигидропиридина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амлодипин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нимодипин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нифедипин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блокаторы кальциевых каналов с прямым действием на сердце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C08DA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фенилалкиламина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верапамил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действующие на ренин-ангиотензиновую систему</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АПФ</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АПФ</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каптоприл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лизиноприл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периндоприл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эналаприл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C09C</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антагонисты рецепторов ангиотензина II</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C09CA</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антагонисты рецепторов ангиотензина II</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лозартан</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C09DX</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антагонисты рецепторов ангиотензина II в комбинации с другими средствами</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валсартан + сакубитрил</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гиполипидемические средства</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гиполипидемические средства</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ГМГ-КоА-редуктазы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аторвастатин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симвастатин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фибраты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фенофибрат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C10AX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гиполипидемические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алирокумаб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эволокумаб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w:t>
            </w:r>
          </w:p>
        </w:tc>
        <w:tc>
          <w:tcPr>
            <w:tcW w:w="3155" w:type="dxa"/>
          </w:tcPr>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дерматологические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применяемые в дерматологии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противогрибковые препараты для местного применения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D01AE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противогрибковые препараты для местного применения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(спиртовой)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ран и язв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способствующие нормальному рубцеванию</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D03AX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способствующие нормальному рубцеванию</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фактор роста эпидермальный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 и противомикробные средства, применяемые в дерматологии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D06C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 в комбинации с противомикробными средствами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диоксометилтетрагидропиримидин + сульфадиметоксин + тримекаин + хлорамфеникол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 применяемые в дерматологии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D07AC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 с высокой активностью (группа III)</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антисептики и дезинфицирующие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антисептики и дезинфицирующие средства</w:t>
            </w:r>
          </w:p>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D08AC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бигуаниды и амидины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хлоргексидин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(спиртовой);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наружного применения (спиртовой);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вагинальные</w:t>
            </w:r>
          </w:p>
        </w:tc>
      </w:tr>
      <w:tr w:rsidR="00D83EA1" w:rsidRPr="001128BC" w:rsidTr="006F187B">
        <w:tc>
          <w:tcPr>
            <w:tcW w:w="1055" w:type="dxa"/>
          </w:tcPr>
          <w:p w:rsidR="00D83EA1" w:rsidRPr="001128BC" w:rsidRDefault="00D83EA1" w:rsidP="001A0EE8">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D08AG</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препараты йода</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повидон-йод</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наружного применения</w:t>
            </w:r>
          </w:p>
        </w:tc>
      </w:tr>
      <w:tr w:rsidR="00D83EA1" w:rsidRPr="001128BC" w:rsidTr="006F187B">
        <w:tc>
          <w:tcPr>
            <w:tcW w:w="1055" w:type="dxa"/>
          </w:tcPr>
          <w:p w:rsidR="00D83EA1" w:rsidRPr="001128BC" w:rsidRDefault="00D83EA1" w:rsidP="001A0EE8">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D08AX</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антисептики и дезинфицирующие средства</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водорода пероксид</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местного и наружного применения;</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местного применения</w:t>
            </w:r>
          </w:p>
        </w:tc>
      </w:tr>
      <w:tr w:rsidR="00D83EA1" w:rsidRPr="001128BC" w:rsidTr="006F187B">
        <w:tc>
          <w:tcPr>
            <w:tcW w:w="10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калия перманганат</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порошок для приготовления раствора для местного и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наружного применения и приготовления лекарственных форм;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наружного применения и приготовления лекарственных форм</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дерматологические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дерматологические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D11AH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дерматита, кроме глюкокортикоидов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дупилумаб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пимекролимус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мочеполовая система и половые гормоны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и антисептики, применяемые в гинекологии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и антисептики, кроме комбинированных препаратов с глюкокортикоидами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антибактериальные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G01AF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имидазола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клотримазол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вагинальный;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вагинальные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применяемые в гинекологии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утеротонизирующие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простагландины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мизопростол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применяемые в гинекологии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адреномиметики, токолитические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гексопреналин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G02CB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пролактина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бромокриптин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половые гормоны и модуляторы функции половых органов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андрогены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3-оксоандрост-4-ена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тестостерон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тестостерон (смесь эфиров)</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гестагены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прегн-4-ена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прегнадиена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дидрогестерон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G03DC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эстрена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норэтистерон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гонадотропины и другие стимуляторы овуляции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G03GA</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гонадотропины</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гонадотропин хорионический</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корифоллитропин альфа</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фоллитропин альфа</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и подкожного введения;</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фоллитропин альфа + лутропин альфа</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G03GB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синтетические стимуляторы овуляции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кломифен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G03HA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ципротерон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в урологии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в урологии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G04BD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для лечения учащенного мочеиспускания и недержания мочи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солифенацин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доброкачественной гиперплазии предстательной железы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альфа-адреноблокаторы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алфузозин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тамсулозин</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 кишечнорастворимые с пролонгированным высвобождением;</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 с пролонгированным высвобождением;</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G04CB</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ингибиторы тестостерон-</w:t>
            </w:r>
            <w:r w:rsidR="001A0EE8">
              <w:rPr>
                <w:rFonts w:eastAsiaTheme="minorHAnsi"/>
                <w:sz w:val="24"/>
                <w:szCs w:val="24"/>
                <w:lang w:eastAsia="en-US"/>
              </w:rPr>
              <w:br/>
            </w:r>
            <w:r w:rsidRPr="001128BC">
              <w:rPr>
                <w:rFonts w:eastAsiaTheme="minorHAnsi"/>
                <w:sz w:val="24"/>
                <w:szCs w:val="24"/>
                <w:lang w:eastAsia="en-US"/>
              </w:rPr>
              <w:t>5-альфа-редуктазы</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финастерид</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гормональные препараты системного действия, кроме половых гормонов и инсулинов</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гормоны гипофиза и гипоталамуса и их аналоги</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гормоны передней доли гипофиза и их аналоги</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H01AC</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соматропин и его агонисты</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соматропин</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H01AX</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гормоны передней доли гипофиза и их аналоги</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пэгвисомант</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H01B</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гормоны задней доли гипофиза</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H01BA</w:t>
            </w:r>
          </w:p>
        </w:tc>
        <w:tc>
          <w:tcPr>
            <w:tcW w:w="3155"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вазопрессин и его аналоги</w:t>
            </w:r>
          </w:p>
        </w:tc>
        <w:tc>
          <w:tcPr>
            <w:tcW w:w="2657"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десмопрессин</w:t>
            </w:r>
          </w:p>
        </w:tc>
        <w:tc>
          <w:tcPr>
            <w:tcW w:w="2976" w:type="dxa"/>
          </w:tcPr>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таблетки-лиофилизат;</w:t>
            </w:r>
          </w:p>
          <w:p w:rsidR="00D83EA1" w:rsidRPr="001128BC" w:rsidRDefault="00D83EA1" w:rsidP="001A0EE8">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подъязычные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гипоталамуса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соматостатин и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ланреотид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подкожного введения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октреотид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пасиреотид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H01CC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антигонадотропин-рилизинг гормоны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ганиреликс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цетрореликс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кортикостероиды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кортикостероиды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минералокортикоиды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флудрокортизон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C81FEC" w:rsidRPr="001128BC" w:rsidTr="006F187B">
        <w:tc>
          <w:tcPr>
            <w:tcW w:w="1055" w:type="dxa"/>
            <w:vMerge w:val="restart"/>
          </w:tcPr>
          <w:p w:rsidR="00C81FEC" w:rsidRPr="001128BC" w:rsidRDefault="00C81FEC"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H02AB</w:t>
            </w:r>
          </w:p>
        </w:tc>
        <w:tc>
          <w:tcPr>
            <w:tcW w:w="3155" w:type="dxa"/>
            <w:vMerge w:val="restart"/>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57"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бетаметазон</w:t>
            </w: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гидрокортизон</w:t>
            </w: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внутримышечного и внутрисуставного введения;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наружного применения</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vMerge w:val="restart"/>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дексаметазон</w:t>
            </w: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имплантат для интравитреального введения;</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метилпреднизолон</w:t>
            </w: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преднизолон</w:t>
            </w:r>
          </w:p>
        </w:tc>
        <w:tc>
          <w:tcPr>
            <w:tcW w:w="2976" w:type="dxa"/>
          </w:tcPr>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C81FEC" w:rsidRPr="001128B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C81FEC" w:rsidRDefault="00C81FEC"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щитовидной железы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щитовидной железы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щитовидной железы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левотироксин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H03B</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антитиреоидные препараты</w:t>
            </w:r>
          </w:p>
          <w:p w:rsidR="001A0EE8" w:rsidRPr="001128BC" w:rsidRDefault="001A0EE8"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серосодержащие производные имидазола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тиамазол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йода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H03CA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йода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калия йодид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поджелудочной железы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расщепляющие гликоген</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H04AA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расщепляющие гликоген</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глюкагон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регулирующие обмен кальция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паратиреоидные гормоны и их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паратиреоидные гормоны и их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терипаратид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антипаратиреоидные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H05BX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антипаратиреоидные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парикальцитол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цинакальцет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этелкальцетид</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антибактериальные препараты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доксициклин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амфениколы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амфениколы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хлорамфеникол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бета-лактамные антибактериальные препараты: пенициллины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широкого спектра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амоксициллин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ампициллин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чувствительные к бета-лактамазам</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бензатина бензилпенициллин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пенициллины, устойчивые к бета-лактамазам</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оксациллин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J01CR</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комбинации пенициллинов, включая комбинации с ингибиторами бета-лактамаз</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амоксициллин + клавулановая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бета-лактамные антибактериальные препараты</w:t>
            </w:r>
          </w:p>
          <w:p w:rsidR="00C81FEC" w:rsidRDefault="00C81FEC" w:rsidP="009261A7">
            <w:pPr>
              <w:widowControl/>
              <w:autoSpaceDE w:val="0"/>
              <w:autoSpaceDN w:val="0"/>
              <w:adjustRightInd w:val="0"/>
              <w:rPr>
                <w:rFonts w:eastAsiaTheme="minorHAnsi"/>
                <w:sz w:val="24"/>
                <w:szCs w:val="24"/>
                <w:lang w:eastAsia="en-US"/>
              </w:rPr>
            </w:pPr>
          </w:p>
          <w:p w:rsidR="00C81FEC" w:rsidRPr="001128BC" w:rsidRDefault="00C81FEC"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 xml:space="preserve">цефалоспорины </w:t>
            </w:r>
            <w:r w:rsidR="00C81FEC">
              <w:rPr>
                <w:rFonts w:eastAsiaTheme="minorHAnsi"/>
                <w:sz w:val="24"/>
                <w:szCs w:val="24"/>
                <w:lang w:eastAsia="en-US"/>
              </w:rPr>
              <w:br/>
            </w:r>
            <w:r w:rsidRPr="001128BC">
              <w:rPr>
                <w:rFonts w:eastAsiaTheme="minorHAnsi"/>
                <w:sz w:val="24"/>
                <w:szCs w:val="24"/>
                <w:lang w:eastAsia="en-US"/>
              </w:rPr>
              <w:t>1-го поколения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цефалексин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J01DC</w:t>
            </w:r>
          </w:p>
        </w:tc>
        <w:tc>
          <w:tcPr>
            <w:tcW w:w="3155" w:type="dxa"/>
          </w:tcPr>
          <w:p w:rsidR="00D83EA1"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w:t>
            </w:r>
            <w:r w:rsidR="00C81FEC">
              <w:rPr>
                <w:rFonts w:eastAsiaTheme="minorHAnsi"/>
                <w:sz w:val="24"/>
                <w:szCs w:val="24"/>
                <w:lang w:eastAsia="en-US"/>
              </w:rPr>
              <w:br/>
            </w:r>
            <w:r w:rsidRPr="001128BC">
              <w:rPr>
                <w:rFonts w:eastAsiaTheme="minorHAnsi"/>
                <w:sz w:val="24"/>
                <w:szCs w:val="24"/>
                <w:lang w:eastAsia="en-US"/>
              </w:rPr>
              <w:t>2-го поколения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цефуроксим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J01DD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цефалоспорины 3-го поколения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цефтазидим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цефтриаксон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инфузий;</w:t>
            </w:r>
          </w:p>
          <w:p w:rsidR="00C81FEC" w:rsidRPr="001128BC" w:rsidRDefault="00D83EA1" w:rsidP="00572CC0">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J01E</w:t>
            </w:r>
          </w:p>
        </w:tc>
        <w:tc>
          <w:tcPr>
            <w:tcW w:w="3155" w:type="dxa"/>
          </w:tcPr>
          <w:p w:rsidR="00C81FEC" w:rsidRPr="001128BC" w:rsidRDefault="00D83EA1" w:rsidP="00C81FEC">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сульфаниламиды и триметоприм</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J01EE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препараты сульфаниламидов и триметоприма, включая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ко-тримоксазол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макролиды, линкозамиды и стрептограмины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макролиды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азитромицин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джозамицин</w:t>
            </w:r>
          </w:p>
        </w:tc>
        <w:tc>
          <w:tcPr>
            <w:tcW w:w="2976" w:type="dxa"/>
          </w:tcPr>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кларитромицин</w:t>
            </w:r>
          </w:p>
        </w:tc>
        <w:tc>
          <w:tcPr>
            <w:tcW w:w="2976" w:type="dxa"/>
          </w:tcPr>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572CC0">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J01FF</w:t>
            </w:r>
          </w:p>
        </w:tc>
        <w:tc>
          <w:tcPr>
            <w:tcW w:w="3155"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линкозамиды</w:t>
            </w:r>
          </w:p>
        </w:tc>
        <w:tc>
          <w:tcPr>
            <w:tcW w:w="2657"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клиндамицин</w:t>
            </w:r>
          </w:p>
        </w:tc>
        <w:tc>
          <w:tcPr>
            <w:tcW w:w="2976"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J01G</w:t>
            </w:r>
          </w:p>
        </w:tc>
        <w:tc>
          <w:tcPr>
            <w:tcW w:w="3155"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аминогликозиды</w:t>
            </w:r>
          </w:p>
        </w:tc>
        <w:tc>
          <w:tcPr>
            <w:tcW w:w="2657"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p>
        </w:tc>
        <w:tc>
          <w:tcPr>
            <w:tcW w:w="2976"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p>
        </w:tc>
      </w:tr>
      <w:tr w:rsidR="00C81FEC" w:rsidRPr="001128BC" w:rsidTr="006F187B">
        <w:tc>
          <w:tcPr>
            <w:tcW w:w="1055" w:type="dxa"/>
            <w:vMerge w:val="restart"/>
          </w:tcPr>
          <w:p w:rsidR="00C81FEC" w:rsidRPr="001128BC" w:rsidRDefault="00C81FEC"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J01GB</w:t>
            </w:r>
          </w:p>
        </w:tc>
        <w:tc>
          <w:tcPr>
            <w:tcW w:w="3155" w:type="dxa"/>
            <w:vMerge w:val="restart"/>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другие аминогликозиды</w:t>
            </w: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гентамицин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тобрамицин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J01M</w:t>
            </w:r>
          </w:p>
        </w:tc>
        <w:tc>
          <w:tcPr>
            <w:tcW w:w="3155"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антибактериальные препараты, производные хинолона</w:t>
            </w:r>
          </w:p>
        </w:tc>
        <w:tc>
          <w:tcPr>
            <w:tcW w:w="2657"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p>
        </w:tc>
        <w:tc>
          <w:tcPr>
            <w:tcW w:w="2976" w:type="dxa"/>
          </w:tcPr>
          <w:p w:rsidR="00D83EA1" w:rsidRPr="001128BC" w:rsidRDefault="00D83EA1" w:rsidP="00C81FEC">
            <w:pPr>
              <w:widowControl/>
              <w:autoSpaceDE w:val="0"/>
              <w:autoSpaceDN w:val="0"/>
              <w:adjustRightInd w:val="0"/>
              <w:spacing w:line="228" w:lineRule="auto"/>
              <w:rPr>
                <w:rFonts w:eastAsiaTheme="minorHAnsi"/>
                <w:sz w:val="24"/>
                <w:szCs w:val="24"/>
                <w:lang w:eastAsia="en-US"/>
              </w:rPr>
            </w:pPr>
          </w:p>
        </w:tc>
      </w:tr>
      <w:tr w:rsidR="00C81FEC" w:rsidRPr="001128BC" w:rsidTr="006F187B">
        <w:tc>
          <w:tcPr>
            <w:tcW w:w="1055" w:type="dxa"/>
            <w:vMerge w:val="restart"/>
          </w:tcPr>
          <w:p w:rsidR="00C81FEC" w:rsidRPr="001128BC" w:rsidRDefault="00C81FEC"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J01MA</w:t>
            </w:r>
          </w:p>
        </w:tc>
        <w:tc>
          <w:tcPr>
            <w:tcW w:w="3155" w:type="dxa"/>
            <w:vMerge w:val="restart"/>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фторхинолоны</w:t>
            </w: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левофлоксацин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инфузий;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капсулы</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ломефлоксацин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моксифлоксацин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инфузий;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C81FEC" w:rsidRPr="001128BC" w:rsidTr="006F187B">
        <w:tc>
          <w:tcPr>
            <w:tcW w:w="1055" w:type="dxa"/>
            <w:vMerge/>
          </w:tcPr>
          <w:p w:rsidR="00C81FEC" w:rsidRPr="001128BC" w:rsidRDefault="00C81FEC" w:rsidP="009261A7">
            <w:pPr>
              <w:widowControl/>
              <w:autoSpaceDE w:val="0"/>
              <w:autoSpaceDN w:val="0"/>
              <w:adjustRightInd w:val="0"/>
              <w:rPr>
                <w:rFonts w:eastAsiaTheme="minorHAnsi"/>
                <w:sz w:val="24"/>
                <w:szCs w:val="24"/>
                <w:lang w:eastAsia="en-US"/>
              </w:rPr>
            </w:pPr>
          </w:p>
        </w:tc>
        <w:tc>
          <w:tcPr>
            <w:tcW w:w="3155" w:type="dxa"/>
            <w:vMerge/>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p>
        </w:tc>
        <w:tc>
          <w:tcPr>
            <w:tcW w:w="2657"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офлоксацин</w:t>
            </w:r>
          </w:p>
        </w:tc>
        <w:tc>
          <w:tcPr>
            <w:tcW w:w="2976" w:type="dxa"/>
          </w:tcPr>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капли глазные и ушные;</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мазь глазная;</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инфузий;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оболочкой;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C81FEC" w:rsidRPr="001128BC" w:rsidRDefault="00C81FEC" w:rsidP="00C81FEC">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спарфлоксацин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ципрофлоксацин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 и ушные;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ушные;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антибактериальные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J01XD</w:t>
            </w:r>
          </w:p>
        </w:tc>
        <w:tc>
          <w:tcPr>
            <w:tcW w:w="3155"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производные имидазола</w:t>
            </w: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метронидазол</w:t>
            </w: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J01XX</w:t>
            </w:r>
          </w:p>
        </w:tc>
        <w:tc>
          <w:tcPr>
            <w:tcW w:w="3155"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прочие антибактериальные препараты</w:t>
            </w: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линезолид</w:t>
            </w: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гранулы для приготовления суспензии для приема внутрь;</w:t>
            </w:r>
          </w:p>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тедизолид</w:t>
            </w: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w:t>
            </w:r>
          </w:p>
        </w:tc>
        <w:tc>
          <w:tcPr>
            <w:tcW w:w="3155"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противогрибковые препараты системного действия</w:t>
            </w: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w:t>
            </w:r>
          </w:p>
        </w:tc>
        <w:tc>
          <w:tcPr>
            <w:tcW w:w="3155" w:type="dxa"/>
          </w:tcPr>
          <w:p w:rsidR="00C81FEC"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противогрибковые препараты системного действия</w:t>
            </w: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J02AA</w:t>
            </w:r>
          </w:p>
        </w:tc>
        <w:tc>
          <w:tcPr>
            <w:tcW w:w="3155"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антибиотики</w:t>
            </w:r>
          </w:p>
        </w:tc>
        <w:tc>
          <w:tcPr>
            <w:tcW w:w="2657"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нистатин</w:t>
            </w:r>
          </w:p>
        </w:tc>
        <w:tc>
          <w:tcPr>
            <w:tcW w:w="2976" w:type="dxa"/>
          </w:tcPr>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572CC0">
            <w:pPr>
              <w:widowControl/>
              <w:autoSpaceDE w:val="0"/>
              <w:autoSpaceDN w:val="0"/>
              <w:adjustRightInd w:val="0"/>
              <w:spacing w:line="228"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J02AC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триазола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вориконазол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позаконазол</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флуконазол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активные в отношении микобактерий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противотуберкулезные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 и ее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замедленного высвобождения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циклосерин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гидразиды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тиокарбамида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протионамид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572CC0" w:rsidRPr="001128BC" w:rsidRDefault="00572CC0"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этионамид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J04AK</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противотуберкулезные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бедаквилин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деламанид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пиразинамид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теризидон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тиоуреидоиминометилпиридиния перхлорат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J04AM</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противотуберкулезные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ломефлоксацин + пиразинамид + этамбутол + 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 + 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пиразинамид + рифампицин + этамбутол + 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рифампицин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изониазид + этамбутол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ломефлоксацин + пиразинамид + протионамид + этамбутол + пиридоксин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противолепрозные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J04BA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противолепрозные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дапсон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прямого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нуклеозиды и нуклеотиды, кроме ингибиторов обратной транскриптазы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ацикловир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валганцикловир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протеаз</w:t>
            </w: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атазанавир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дарунавир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нарлапревир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нирматрелвир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нирматрелвир + ритонавир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набор таблеток, покрытых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ритонавир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саквинавир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фосампренавир</w:t>
            </w:r>
          </w:p>
        </w:tc>
        <w:tc>
          <w:tcPr>
            <w:tcW w:w="2976" w:type="dxa"/>
          </w:tcPr>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spacing w:after="200" w:line="20" w:lineRule="atLeast"/>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нуклеозиды и нуклеотиды-ингибиторы обратной транскриптазы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диданозин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зидовудин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ставудин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телбивудин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тенофовир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тенофовира алафенамид</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572CC0" w:rsidRPr="001128BC" w:rsidRDefault="00572CC0"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фосфазид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энтекавир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ненуклеозидные ингибиторы обратной транскриптазы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невирапин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элсульфавирин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этравирин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эфавиренз</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нейраминидазы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осельтамивир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J05AP</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противовирусные препараты для лечения гепатита C</w:t>
            </w:r>
          </w:p>
        </w:tc>
        <w:tc>
          <w:tcPr>
            <w:tcW w:w="2657"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велпатасвир + софосбувир</w:t>
            </w:r>
          </w:p>
          <w:p w:rsidR="00C81FEC" w:rsidRPr="001128BC" w:rsidRDefault="00C81FEC"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глекапревир + пибрентасвир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даклатасвир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дасабувир; омбитасвир + паритапревир + 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таблеток набор</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рибавирин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софосбувир</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572CC0" w:rsidRPr="001128BC" w:rsidRDefault="00572CC0"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J05AR</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комбинированные противовирусные препараты для лечения ВИЧ-инфекции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абакавир + зидовудин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биктегравир + тенофовир алафенамид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доравирин + ламивудин + тенофовир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зидовудин + ламивудин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кобицистат + тенофовира алафенамид + элвитегравир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лопинавир + ритонавир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C81FEC" w:rsidRPr="001128BC" w:rsidRDefault="00C81FEC"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рилпивирин + тенофовир + эмтрицитабин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J05AX</w:t>
            </w: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прочие противовирусные препараты</w:t>
            </w: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булевиртид</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гразопревир + элбасвир</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долутегравир</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имидазолилэтанамид пентандиовой кислоты</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кагоцел</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маравирок</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молнупиравир</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ралтегравир</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жевательные;</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умифеновир</w:t>
            </w:r>
          </w:p>
        </w:tc>
        <w:tc>
          <w:tcPr>
            <w:tcW w:w="2976" w:type="dxa"/>
          </w:tcPr>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C81FEC">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фавипиравир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 и иммуноглобулины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иммунные сыворотки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дифтерийный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дифтерийно-столбнячный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анатоксин столбнячный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антитоксин яда гадюки обыкновенной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противоботулиническая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противогангренозная поливалентная очищенная концентрированная лошадиная жидкая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противодифтерийная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сыворотка противостолбнячная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иммуноглобулины, нормальные человеческие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J06BB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специфические иммуноглобулины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нормальный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антирабический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против клещевого энцефалита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антирезус RHO(D)</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человека противостафилококковый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паливизумаб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J07</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 в соответствии с национальным календарем профилактических прививок по эпидемическим показаниям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вакцины для профилактики новой коронавирусной инфекции COVID-19</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препараты и иммуномодуляторы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алкилирующие средства</w:t>
            </w:r>
          </w:p>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азотистого иприта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мелфалан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хлорамбуцил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циклофосфамид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алкилсульфонаты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бусульфан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нитрозомочевины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бусульфан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алкилирующие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ломустин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дакарбазин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антиметаболиты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темозоломид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фолиевой кислоты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метотрексат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пеметрексед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пурина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ралтитрексид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меркаптопурин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неларабин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пиримидина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гемцитабин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капецитабин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растительного происхождения и другие природные вещества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капецитабин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алкалоиды барвинка и их аналоги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винбластин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винкристин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подофиллотоксина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винорелбин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L01CD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таксаны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этопозид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кабазитаксел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антибиотики и родственные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паклитаксел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антрациклины и родственные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даунорубицин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доксорубицин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внутриартериального, внутривенного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внутрисосудистого и внутрипузырного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митоксантрон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эпирубицин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внутрисосудистого и внутрипузырного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внутриартериального, внутрипузырного введения и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L01DC</w:t>
            </w:r>
          </w:p>
        </w:tc>
        <w:tc>
          <w:tcPr>
            <w:tcW w:w="3155"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противоопухолевые антибиотики</w:t>
            </w:r>
          </w:p>
        </w:tc>
        <w:tc>
          <w:tcPr>
            <w:tcW w:w="2657"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блеомицин</w:t>
            </w:r>
          </w:p>
        </w:tc>
        <w:tc>
          <w:tcPr>
            <w:tcW w:w="2976"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митомицин</w:t>
            </w:r>
          </w:p>
        </w:tc>
        <w:tc>
          <w:tcPr>
            <w:tcW w:w="2976"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w:t>
            </w:r>
          </w:p>
        </w:tc>
        <w:tc>
          <w:tcPr>
            <w:tcW w:w="3155"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противоопухолевые препараты</w:t>
            </w:r>
          </w:p>
        </w:tc>
        <w:tc>
          <w:tcPr>
            <w:tcW w:w="2657"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L01XA</w:t>
            </w:r>
          </w:p>
        </w:tc>
        <w:tc>
          <w:tcPr>
            <w:tcW w:w="3155"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препараты платины</w:t>
            </w:r>
          </w:p>
        </w:tc>
        <w:tc>
          <w:tcPr>
            <w:tcW w:w="2657"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оксалиплатин</w:t>
            </w:r>
          </w:p>
        </w:tc>
        <w:tc>
          <w:tcPr>
            <w:tcW w:w="2976" w:type="dxa"/>
          </w:tcPr>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F3522E">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метилгидразины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прокарбазин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L01ХС</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моноклональные антитела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авелумаб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атезолизумаб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бевацизумаб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брентуксимаб ведотин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дурвалумаб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изатуксимаб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ниволумаб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обинутузумаб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панитумумаб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пембролизумаб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пролголимаб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трастузумаб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трастузумаб эмтанзин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цетуксимаб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элотузумаб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протеинкиназы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абемациклиб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акалабрутиниб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акситиниб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алектиниб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афатиниб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бозутиниб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вандетаниб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вемурафениб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гефитиниб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дабрафениб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дазатиниб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ибрутиниб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кабозантиниб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кобиметиниб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кризотиниб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лапатиниб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ленватиниб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мидостаурин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нилотиниб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нинтеданиб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мягкие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осимертиниб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пазопаниб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палбоциклиб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регорафениб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рибоциклиб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руксолитиниб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сорафениб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сунитиниб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траметиниб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церитиниб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эрлотиниб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val="restart"/>
          </w:tcPr>
          <w:p w:rsidR="00F3522E" w:rsidRPr="001128BC" w:rsidRDefault="00F3522E"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L01XX</w:t>
            </w:r>
          </w:p>
        </w:tc>
        <w:tc>
          <w:tcPr>
            <w:tcW w:w="3155" w:type="dxa"/>
            <w:vMerge w:val="restart"/>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противоопухолевые препараты</w:t>
            </w: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афлиберцепт</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бортезомиб</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подкожного введения;</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венетоклакс</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висмодегиб</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капсулы</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гидроксикарбамид</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капсулы</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иксазомиб</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капсулы</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иринотекан</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карфилзомиб</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митотан</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таблетки</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олапариб</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талазопариб</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капсулы</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третиноин</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капсулы</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эрибулин</w:t>
            </w:r>
          </w:p>
        </w:tc>
        <w:tc>
          <w:tcPr>
            <w:tcW w:w="2976" w:type="dxa"/>
          </w:tcPr>
          <w:p w:rsidR="00F3522E" w:rsidRPr="001128BC" w:rsidRDefault="00F3522E" w:rsidP="00F3522E">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противоопухолевые гормональные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гормоны и родственные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гестагены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медроксипрогестерон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гонадотропин-рилизинг гормона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бусерелин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гозерелин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имплантат;</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капсула для подкожного введения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лейпрорелин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с пролонгированным высвобождением;</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трипторелин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введения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и подкожного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антагонисты гормонов и родственные соединения</w:t>
            </w:r>
          </w:p>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F3522E" w:rsidRPr="001128BC" w:rsidTr="006F187B">
        <w:tc>
          <w:tcPr>
            <w:tcW w:w="1055" w:type="dxa"/>
            <w:vMerge w:val="restart"/>
          </w:tcPr>
          <w:p w:rsidR="00F3522E" w:rsidRPr="001128BC" w:rsidRDefault="00F3522E"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L02BA</w:t>
            </w:r>
          </w:p>
        </w:tc>
        <w:tc>
          <w:tcPr>
            <w:tcW w:w="3155" w:type="dxa"/>
            <w:vMerge w:val="restart"/>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антиэстрогены</w:t>
            </w: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тамоксифен</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фулвестрант</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F3522E" w:rsidRPr="001128BC" w:rsidTr="006F187B">
        <w:tc>
          <w:tcPr>
            <w:tcW w:w="1055" w:type="dxa"/>
            <w:vMerge w:val="restart"/>
          </w:tcPr>
          <w:p w:rsidR="00F3522E" w:rsidRPr="001128BC" w:rsidRDefault="00F3522E"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L02BB</w:t>
            </w:r>
          </w:p>
        </w:tc>
        <w:tc>
          <w:tcPr>
            <w:tcW w:w="3155" w:type="dxa"/>
            <w:vMerge w:val="restart"/>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антиандрогены</w:t>
            </w: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апалутамид</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бикалутамид</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флутамид</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энзалутамид</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ароматазы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анастрозол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val="restart"/>
          </w:tcPr>
          <w:p w:rsidR="00F3522E" w:rsidRPr="001128BC" w:rsidRDefault="00F3522E"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L02BX</w:t>
            </w:r>
          </w:p>
        </w:tc>
        <w:tc>
          <w:tcPr>
            <w:tcW w:w="3155" w:type="dxa"/>
            <w:vMerge w:val="restart"/>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антагонисты гормонов и родственные соединения</w:t>
            </w: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абиратерон</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дегареликс</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иммуностимуляторы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иммуностимуляторы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колониестимулирующие факторы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филграстим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эмпэгфилграстим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местного и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субконъюнктивального введения и закапывания в глаз;</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субконъюнктивального введения и закапывания в глаз;</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бета-1a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бета-1b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интерферон гамма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интраназального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альфа-2a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альфа-2b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пэгинтерферон бета-1a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цепэгинтерферон альфа-2b</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L03AX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иммуностимуляторы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азоксимера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 и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вагинальные 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вакцина для лечения рака мочевого пузыря БЦЖ</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суспензии для внутрипузырного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глатирамера 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глутамил-цистеинил-глицин динатрия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меглюмина акридонацетат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тилорон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иммунодепрессанты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абатацепт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апремиласт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барицитиниб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ведолизумаб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иммуноглобулин антитимоцитарный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кладрибин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лефлуномид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микофенолата мофетил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микофеноловая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окрелизумаб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сипонимод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терифлуномид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тофацитиниб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упадацитиниб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финголимод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эверолимус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фактора некроза опухоли альфа (ФНО-альфа)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адалимумаб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голимумаб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инфликсимаб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цертолизумаба пэгол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этанерцепт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L04АС</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интерлейкина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анакинра</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F3522E" w:rsidRPr="001128BC" w:rsidRDefault="00F3522E"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гуселькумаб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иксекизумаб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канакинумаб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левилимаб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нетакимаб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олокизумаб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рисанкизумаб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сарилумаб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секукинумаб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тоцилизумаб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устекинумаб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кальциневрина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такролимус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циклоспорин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мягкие;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L04AX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иммунодепрессанты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азатиоприн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диметилфумарат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леналидомид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пирфенидон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помалидомид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костно-мышечная система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противовоспалительные и противоревматические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нестероидные противовоспалительные и противоревматические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уксусной кислоты и родственные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диклофенак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с пролонгированным высвобождением</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кеторолак</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пропионовой кислоты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декскетопрофен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ибупрофен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крем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кетопрофен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модифицированным высвобождением</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базисные противоревматические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M01CC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пеницилламин и подобные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пеницилламин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 периферического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четвертичные аммониевые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рокурония бромид</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F3522E" w:rsidRDefault="00F3522E" w:rsidP="009261A7">
            <w:pPr>
              <w:widowControl/>
              <w:autoSpaceDE w:val="0"/>
              <w:autoSpaceDN w:val="0"/>
              <w:adjustRightInd w:val="0"/>
              <w:rPr>
                <w:rFonts w:eastAsiaTheme="minorHAnsi"/>
                <w:sz w:val="24"/>
                <w:szCs w:val="24"/>
                <w:lang w:eastAsia="en-US"/>
              </w:rPr>
            </w:pPr>
          </w:p>
          <w:p w:rsidR="00F3522E" w:rsidRPr="001128BC" w:rsidRDefault="00F3522E"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миорелаксанты периферического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ботулинический токсин типа A</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ботулинический токсин типа A-гемагглютинин комплекс</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миорелаксанты центрального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M03BX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миорелаксанты центрального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баклофен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интратекального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тизанидин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противоподагрические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противоподагрические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M04AA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образования мочевой кислоты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аллопуринол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костей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влияющие на структуру и минерализацию костей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бифосфонаты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алендроновая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F3522E" w:rsidRPr="001128BC" w:rsidRDefault="00F3522E"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золедроновая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концентрата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M05BX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влияющие на структуру и минерализацию костей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деносумаб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стронция ранелат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М09АХ</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костно-мышечной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нусинерсен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интратекального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рисдиплам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нервная система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анестетики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общей анестезии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01АВ</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галогенированные углеводороды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десфлуран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жидкость для ингаляций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севофлуран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жидкость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01AH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опиоидные анальгетики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тримеперидин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общей анестезии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натрия оксибутират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эфиры аминобензойной кислоты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01BB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левобупивакаин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ропивакаин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анальгетики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опиоиды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F3522E" w:rsidRPr="001128BC" w:rsidTr="006F187B">
        <w:tc>
          <w:tcPr>
            <w:tcW w:w="1055" w:type="dxa"/>
            <w:vMerge w:val="restart"/>
          </w:tcPr>
          <w:p w:rsidR="00F3522E" w:rsidRPr="001128BC" w:rsidRDefault="00F3522E"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02AA</w:t>
            </w:r>
          </w:p>
        </w:tc>
        <w:tc>
          <w:tcPr>
            <w:tcW w:w="3155" w:type="dxa"/>
            <w:vMerge w:val="restart"/>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природные алкалоиды опия</w:t>
            </w: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морфин</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F3522E" w:rsidRPr="001128BC" w:rsidTr="006F187B">
        <w:tc>
          <w:tcPr>
            <w:tcW w:w="10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3155" w:type="dxa"/>
            <w:vMerge/>
          </w:tcPr>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налоксон + оксикодон</w:t>
            </w:r>
          </w:p>
        </w:tc>
        <w:tc>
          <w:tcPr>
            <w:tcW w:w="2976" w:type="dxa"/>
          </w:tcPr>
          <w:p w:rsidR="00F3522E" w:rsidRPr="001128BC" w:rsidRDefault="00F3522E"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фенилпиперидина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фентанил</w:t>
            </w:r>
          </w:p>
        </w:tc>
        <w:tc>
          <w:tcPr>
            <w:tcW w:w="2976" w:type="dxa"/>
            <w:vAlign w:val="center"/>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трансдермальная терапевтическая система;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пластырь трансдермальный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орипавина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бупренорфин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опиоиды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пропионилфенил-этоксиэтилпиперидин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тапентадол</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F3522E" w:rsidRPr="001128BC" w:rsidRDefault="00F3522E"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трамадол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02B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анальгетики и антипиретики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салициловая кислота и ее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ацетилсалициловая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кишечнорастворимые,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N02BE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анилиды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парацетамол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суппозитории ректальные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противоэпилептические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противоэпилептические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барбитураты и их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бензобарбитал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фенобарбитал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гидантоина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фенитоин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сукцинимида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этосуксимид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клоназепам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карбоксамида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карбамазепин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окскарбазепин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N03AG</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жирных кислот</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вальпроевая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с пролонгированным 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03AX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противоэпилептические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бриварацетам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лакосамид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леветирацетам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перампанел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прегабалин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топирамат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противопаркинсонические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04АА</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третичные амины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бипериден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тригексифенидил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дофаминергические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допа и ее производные</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леводопа + бенсеразид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модифицированным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высвобождением;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леводопа + карбидопа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адамантана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амантадин</w:t>
            </w:r>
          </w:p>
        </w:tc>
        <w:tc>
          <w:tcPr>
            <w:tcW w:w="2976"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F3522E" w:rsidRPr="001128BC" w:rsidRDefault="00F3522E"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04BC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агонисты дофаминовых рецепторов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пирибедил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контролируемым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прамипексол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психолептики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антипсихотические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алифатические производные фенотиазина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левомепромазин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хлорпромазин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пиперазиновые производные фенотиазина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перфеназин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трифлуоперазин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флуфеназин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пиперидиновые производные фенотиазина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перициазин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тиоридазин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05AD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бутирофенона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галоперидол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индола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луразидон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сертиндол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тиоксантена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зуклопентиксол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флупентиксол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 (масляный);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диазепины, оксазепины, тиазепины и оксепины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кветиапин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с пролонгированным высвобождением,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оланзапин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N05AL</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бензамиды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сульпирид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антипсихотические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карипразин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палиперидон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рисперидон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для рассасывания;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анксиолитики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N05BA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бромдигидрохлорфенилбензодиазепин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 в полости рта</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лоразепам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дифенилметана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снотворные и седативные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05CD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бензодиазепина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мидазолам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нитразепам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05CF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бензодиазепиноподобные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зопиклон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психоаналептики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неселективные ингибиторы обратного захвата моноаминов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амитриптилин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имипрамин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драже;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кломипрамин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пролонгированного действия,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ингибиторы обратного захвата серотонина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пароксетин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сертралин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флуоксетин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антидепрессанты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агомелатин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пипофезин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психостимуляторы, средства, применяемые при синдроме дефицита внимания с гиперактивностью, и ноотропные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ксантина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кофеин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и субконъюнктивального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N06BX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психостимуляторы и ноотропные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винпоцетин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концентрат для приготовления раствора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подъязычные;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защечные и подъязычные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инфузий;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полипептиды коры головного мозга скота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фонтурацетам</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деменции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N06DA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антихолинэстеразные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галантамин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ривастигмин</w:t>
            </w:r>
          </w:p>
        </w:tc>
        <w:tc>
          <w:tcPr>
            <w:tcW w:w="2976" w:type="dxa"/>
            <w:vAlign w:val="bottom"/>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трансдермальная терапевтическая система;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06DX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деменции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мемантин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нервной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парасимпатомиметики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антихолинэстеразные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неостигмина метилсульфат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пиридостигмина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парасимпатомиметики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холина альфосцерат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при зависимостях</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применяемые при алкогольной зависимости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налтрексон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суспензии для внутримышечного введения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07C</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устранения головокружения</w:t>
            </w:r>
          </w:p>
          <w:p w:rsidR="00F3522E" w:rsidRPr="001128BC" w:rsidRDefault="00F3522E"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устранения головокружения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бетагистин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нервной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N 07XX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нервной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инозин + никотинамид + рибофлавин + янтарная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кишечнорастворимой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тетрабеназин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этилметилгидроксипиридина сукцинат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противопаразитарные препараты, инсектициды и репелленты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противопротозойные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противомалярийные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аминохинолины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гидроксихлорохин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P01BC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метанолхинолины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мефлохин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противогельминтные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трематодоза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хинолина и родственные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празиквантел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нематодоза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бензимидазола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мебендазол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тетрагидропиримидина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пирантел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P02CE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имидазотиазола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левамизол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уничтожения эктопаразитов (в т.ч. чесоточного клеща), инсектициды и репелленты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уничтожения эктопаразитов (в т.ч. чесоточного клеща)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P03AX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уничтожения эктопаразитов (в т.ч. чесоточного клеща)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бензилбензоат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для наружного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эмульсия для наружного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дыхательная система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назальные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деконгестанты и другие препараты для местного применения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адреномиметики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ксилометазолин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гель назальный;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назальные (для детей);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 (для детей)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горла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горла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R02AA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антисептические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йод + калия йодид + глицерол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местного применения;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для местного применения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обструктивных заболеваний дыхательных путей</w:t>
            </w:r>
          </w:p>
          <w:p w:rsidR="00ED5F73" w:rsidRDefault="00ED5F73" w:rsidP="009261A7">
            <w:pPr>
              <w:widowControl/>
              <w:autoSpaceDE w:val="0"/>
              <w:autoSpaceDN w:val="0"/>
              <w:adjustRightInd w:val="0"/>
              <w:rPr>
                <w:rFonts w:eastAsiaTheme="minorHAnsi"/>
                <w:sz w:val="24"/>
                <w:szCs w:val="24"/>
                <w:lang w:eastAsia="en-US"/>
              </w:rPr>
            </w:pPr>
          </w:p>
          <w:p w:rsidR="00ED5F73" w:rsidRPr="001128BC" w:rsidRDefault="00ED5F73"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для ингаляционного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селективные бета 2-адреномиметики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индакатерол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сальбутамол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 активируемый вдохом;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vMerge w:val="restart"/>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R03AK</w:t>
            </w:r>
          </w:p>
        </w:tc>
        <w:tc>
          <w:tcPr>
            <w:tcW w:w="3155" w:type="dxa"/>
            <w:vMerge w:val="restart"/>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в комбинации с глюкокортикоидами или другими препаратами, кроме антихолинергических средств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беклометазон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tc>
      </w:tr>
      <w:tr w:rsidR="00D83EA1" w:rsidRPr="001128BC" w:rsidTr="006F187B">
        <w:tc>
          <w:tcPr>
            <w:tcW w:w="10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vMerge/>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будесонид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 с порошком для ингаляций набор;</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флутиказона фуроат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салметерол + флутиказон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R03AL</w:t>
            </w:r>
          </w:p>
        </w:tc>
        <w:tc>
          <w:tcPr>
            <w:tcW w:w="3155" w:type="dxa"/>
          </w:tcPr>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адренергические средства в комбинации с антихолинергическими средствами, включая тройные комбинации с кортикостероидами</w:t>
            </w:r>
          </w:p>
          <w:p w:rsidR="00ED5F73" w:rsidRDefault="00ED5F73" w:rsidP="009261A7">
            <w:pPr>
              <w:widowControl/>
              <w:autoSpaceDE w:val="0"/>
              <w:autoSpaceDN w:val="0"/>
              <w:adjustRightInd w:val="0"/>
              <w:rPr>
                <w:rFonts w:eastAsiaTheme="minorHAnsi"/>
                <w:sz w:val="24"/>
                <w:szCs w:val="24"/>
                <w:lang w:eastAsia="en-US"/>
              </w:rPr>
            </w:pPr>
          </w:p>
          <w:p w:rsidR="00ED5F73" w:rsidRPr="001128BC" w:rsidRDefault="00ED5F73"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аклидиния бромид + формотерол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умеклидиния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вилантерол + умеклидиния бромид + флутиказона фуроат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гликопиррония бромид + индакатерол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ипратропия бромид + фенотерол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олодатерол + тиотропия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средства для лечения обструктивных заболеваний дыхательных путей для ингаляционного введения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глюкокортикоиды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беклометазон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 активируемый вдохом;</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будесонид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кишечнорастворимые;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ингаляций дозированная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аклидиния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ингаляций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гликопиррония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ипратропия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p w:rsidR="00ED5F73" w:rsidRPr="001128BC" w:rsidRDefault="00ED5F73"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тиотропия бромид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с порошком для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R03BC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противоаллергические средства, кроме глюкокортикоидов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кромоглициевая кислота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аэрозоль для ингаляций дозированный;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спрей назальный дозированный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средства системного действия для лечения обструктивных заболеваний дыхательных путей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ксантины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аминофиллин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R03DX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средства системного действия для лечения обструктивных заболеваний дыхательных путей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бенрализумаб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меполизумаб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омализумаб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подкожного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подкожного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противокашлевые препараты и средства для лечения простудных заболеваний</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отхаркивающие препараты, кроме комбинаций с противокашлевыми средствами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R05CB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муколитические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амброксол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капсулы пролонгированного действия;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пастилки;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ацетилцистеин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гранулы для приготовления сиропа;</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приготовления раствора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порошок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 и ингаляций;</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шипучие;</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диспергируемые</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дорназа альфа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ингаляций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антигистаминные средства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антигистаминные средства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эфиры алкиламинов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дифенгидрамин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замещенные этилендиамины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хлоропирамин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производные пиперазина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цетиризин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для приема внутрь;</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R06AX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антигистаминные средства системного действия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лоратадин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сироп;</w:t>
            </w:r>
          </w:p>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суспензия для приема внутрь;</w:t>
            </w:r>
          </w:p>
          <w:p w:rsidR="00D83EA1"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p w:rsidR="00ED5F73" w:rsidRPr="001128BC" w:rsidRDefault="00ED5F73"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дыхательной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препараты для лечения заболеваний дыхательной системы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R07AX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 для лечения заболеваний органов дыхания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ивакафтор + лумакафтор</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органы чувств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офтальмологические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антибиотики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тетрациклин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мазь глазная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противоглаукомные препараты и миотические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парасимпатомиметики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пилокарпин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S01EC</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ингибиторы карбоангидразы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ацетазоламид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дорзоламид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S01ED</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бета-адреноблокаторы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тимолол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S01EE</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аналоги простагландинов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тафлупрост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S01EX</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противоглаукомные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бутиламиногидроксипропоксифеноксиметил-метилоксадиазол</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S01F</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мидриатические и циклоплегические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S01FA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антихолинергические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тропикамид</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S01H</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S01HA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местные анестетики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оксибупрокаин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S01J</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диагностические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S01JA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красящие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флуоресцеин натрия</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S01K</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используемые при хирургических вмешательствах в офтальмологии</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S01KA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вязкоэластичные соединения</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гипромеллоза</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глазные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S01L</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применяемые при заболеваниях сосудистой оболочки глаза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S01LA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средства, препятствующие новообразованию сосудов</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бролуцизумаб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ранибизумаб</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внутриглазного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препараты для лечения заболеваний уха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S02AA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противомикробные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рифамицин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капли ушные</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прочие препараты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V01AA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аллергенов экстракт</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аллергены бактерий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аллерген бактерий (туберкулезный рекомбинантный)</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внутрикожного введения</w:t>
            </w: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лечебные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другие лечебные средства</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p>
        </w:tc>
      </w:tr>
      <w:tr w:rsidR="00D83EA1" w:rsidRPr="001128BC" w:rsidTr="006F187B">
        <w:tc>
          <w:tcPr>
            <w:tcW w:w="1055" w:type="dxa"/>
          </w:tcPr>
          <w:p w:rsidR="00D83EA1" w:rsidRPr="001128BC" w:rsidRDefault="00D83EA1" w:rsidP="009261A7">
            <w:pPr>
              <w:widowControl/>
              <w:autoSpaceDE w:val="0"/>
              <w:autoSpaceDN w:val="0"/>
              <w:adjustRightInd w:val="0"/>
              <w:jc w:val="center"/>
              <w:rPr>
                <w:rFonts w:eastAsiaTheme="minorHAnsi"/>
                <w:sz w:val="24"/>
                <w:szCs w:val="24"/>
                <w:lang w:eastAsia="en-US"/>
              </w:rPr>
            </w:pPr>
            <w:r w:rsidRPr="001128BC">
              <w:rPr>
                <w:rFonts w:eastAsiaTheme="minorHAnsi"/>
                <w:sz w:val="24"/>
                <w:szCs w:val="24"/>
                <w:lang w:eastAsia="en-US"/>
              </w:rPr>
              <w:t>V03AB</w:t>
            </w: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антидоты</w:t>
            </w: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калий-железо гексацианоферрат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таблетки</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кальция тринатрия пентетат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p w:rsidR="00ED5F73" w:rsidRPr="001128BC" w:rsidRDefault="00D83EA1" w:rsidP="00ED5F73">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внутривенного введения и ингаляций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налоксон</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3155" w:type="dxa"/>
          </w:tcPr>
          <w:p w:rsidR="00D83EA1" w:rsidRPr="001128BC" w:rsidRDefault="00D83EA1" w:rsidP="009261A7">
            <w:pPr>
              <w:widowControl/>
              <w:autoSpaceDE w:val="0"/>
              <w:autoSpaceDN w:val="0"/>
              <w:adjustRightInd w:val="0"/>
              <w:rPr>
                <w:rFonts w:eastAsiaTheme="minorHAnsi"/>
                <w:sz w:val="24"/>
                <w:szCs w:val="24"/>
                <w:lang w:eastAsia="en-US"/>
              </w:rPr>
            </w:pPr>
          </w:p>
        </w:tc>
        <w:tc>
          <w:tcPr>
            <w:tcW w:w="2657"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цинка бисвинилимидазола диацетат</w:t>
            </w:r>
          </w:p>
        </w:tc>
        <w:tc>
          <w:tcPr>
            <w:tcW w:w="2976" w:type="dxa"/>
          </w:tcPr>
          <w:p w:rsidR="00D83EA1" w:rsidRPr="001128BC" w:rsidRDefault="00D83EA1" w:rsidP="009261A7">
            <w:pPr>
              <w:widowControl/>
              <w:autoSpaceDE w:val="0"/>
              <w:autoSpaceDN w:val="0"/>
              <w:adjustRightInd w:val="0"/>
              <w:rPr>
                <w:rFonts w:eastAsiaTheme="minorHAnsi"/>
                <w:sz w:val="24"/>
                <w:szCs w:val="24"/>
                <w:lang w:eastAsia="en-US"/>
              </w:rPr>
            </w:pPr>
            <w:r w:rsidRPr="001128BC">
              <w:rPr>
                <w:rFonts w:eastAsiaTheme="minorHAnsi"/>
                <w:sz w:val="24"/>
                <w:szCs w:val="24"/>
                <w:lang w:eastAsia="en-US"/>
              </w:rPr>
              <w:t>раствор для внутримышечного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V03AC</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железосвязывающие препараты</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деферазирокс</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диспергируемые;</w:t>
            </w:r>
          </w:p>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V03AE</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препараты для лечения гиперкалиемии и гиперфосфатемии</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комплекс (бета-железа (III) оксигидроксида, сахарозы и крахмала</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жевательные</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севеламер</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V03AF</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дезинтоксикационные препараты для противоопухолевой терапии</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кальция фолинат</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и внутримышечного введения;</w:t>
            </w:r>
          </w:p>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внутривенного и внутримышечного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месна</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V03AX</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прочие лечебные средства</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дезоксирибонуклеиновая кислота плазмидная (сверхскрученная кольцевая двуцепочечная)</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внутримышечного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V06</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лечебное питание</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V06D</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продукты лечебного питания</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V06DD</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аминокислоты, включая комбинации с полипептидами</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кетоаналоги аминокислот</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таблетки, покрытые пленочной оболочкой</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V07</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нелечебные средства</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V07A</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другие нелечебные средства</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V07AB</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растворители и разбавители, включая ирригационные растворы</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вода для инъекций</w:t>
            </w: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растворитель для приготовления лекарственных форм для инъекций</w:t>
            </w: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V08</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контрастные средства</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21" w:lineRule="auto"/>
              <w:jc w:val="center"/>
              <w:rPr>
                <w:rFonts w:eastAsiaTheme="minorHAnsi"/>
                <w:sz w:val="24"/>
                <w:szCs w:val="24"/>
                <w:lang w:eastAsia="en-US"/>
              </w:rPr>
            </w:pPr>
            <w:r w:rsidRPr="001128BC">
              <w:rPr>
                <w:rFonts w:eastAsiaTheme="minorHAnsi"/>
                <w:sz w:val="24"/>
                <w:szCs w:val="24"/>
                <w:lang w:eastAsia="en-US"/>
              </w:rPr>
              <w:t>V08A</w:t>
            </w:r>
          </w:p>
        </w:tc>
        <w:tc>
          <w:tcPr>
            <w:tcW w:w="3155"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r w:rsidRPr="001128BC">
              <w:rPr>
                <w:rFonts w:eastAsiaTheme="minorHAnsi"/>
                <w:sz w:val="24"/>
                <w:szCs w:val="24"/>
                <w:lang w:eastAsia="en-US"/>
              </w:rPr>
              <w:t>рентгеноконтрастные средства, содержащие йод</w:t>
            </w:r>
          </w:p>
        </w:tc>
        <w:tc>
          <w:tcPr>
            <w:tcW w:w="2657"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21"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V08AA</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водорастворимые нефротропные высокоосмолярные рентгеноконтрастные средства</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натрия амидотризоат</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V08AB</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водорастворимые нефротропные низкоосмолярные рентгеноконтрастные средства</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йоверсол</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и внутриартериального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йогексол</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йомепрол</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йопромид</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инъекций</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V08B</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рентгеноконтрастные средства, кроме йодсодержащих</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V08BA</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рентгеноконтрастные средства, содержащие бария сульфат</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бария сульфат</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порошок для приготовления суспензии для приема внутрь</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V08C</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контрастные средства для магнитно-резонансной томографии</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V08CA</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парамагнитные контрастные средства</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гадобеновая кислота</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гадобутрол</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гадодиамид</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гадоксетовая кислота</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гадопентетовая кислота</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гадотеридол</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гадотеровая кислота</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раствор для внутривенного введения</w:t>
            </w:r>
          </w:p>
        </w:tc>
      </w:tr>
      <w:tr w:rsidR="00D83EA1" w:rsidRPr="001128BC" w:rsidTr="006F187B">
        <w:tc>
          <w:tcPr>
            <w:tcW w:w="1055" w:type="dxa"/>
          </w:tcPr>
          <w:p w:rsidR="00D83EA1" w:rsidRPr="001128BC" w:rsidRDefault="00D83EA1" w:rsidP="00ED5F73">
            <w:pPr>
              <w:widowControl/>
              <w:autoSpaceDE w:val="0"/>
              <w:autoSpaceDN w:val="0"/>
              <w:adjustRightInd w:val="0"/>
              <w:spacing w:line="216" w:lineRule="auto"/>
              <w:jc w:val="center"/>
              <w:rPr>
                <w:rFonts w:eastAsiaTheme="minorHAnsi"/>
                <w:sz w:val="24"/>
                <w:szCs w:val="24"/>
                <w:lang w:eastAsia="en-US"/>
              </w:rPr>
            </w:pPr>
            <w:r w:rsidRPr="001128BC">
              <w:rPr>
                <w:rFonts w:eastAsiaTheme="minorHAnsi"/>
                <w:sz w:val="24"/>
                <w:szCs w:val="24"/>
                <w:lang w:eastAsia="en-US"/>
              </w:rPr>
              <w:t>V09</w:t>
            </w:r>
          </w:p>
        </w:tc>
        <w:tc>
          <w:tcPr>
            <w:tcW w:w="3155"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диагностические радиофармацевтические средства</w:t>
            </w:r>
          </w:p>
        </w:tc>
        <w:tc>
          <w:tcPr>
            <w:tcW w:w="2657"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пентатех 99mТс</w:t>
            </w:r>
          </w:p>
        </w:tc>
        <w:tc>
          <w:tcPr>
            <w:tcW w:w="2976" w:type="dxa"/>
          </w:tcPr>
          <w:p w:rsidR="00D83EA1" w:rsidRPr="001128BC" w:rsidRDefault="00D83EA1" w:rsidP="00ED5F73">
            <w:pPr>
              <w:widowControl/>
              <w:autoSpaceDE w:val="0"/>
              <w:autoSpaceDN w:val="0"/>
              <w:adjustRightInd w:val="0"/>
              <w:spacing w:line="216" w:lineRule="auto"/>
              <w:rPr>
                <w:rFonts w:eastAsiaTheme="minorHAnsi"/>
                <w:sz w:val="24"/>
                <w:szCs w:val="24"/>
                <w:lang w:eastAsia="en-US"/>
              </w:rPr>
            </w:pPr>
            <w:r w:rsidRPr="001128BC">
              <w:rPr>
                <w:rFonts w:eastAsiaTheme="minorHAnsi"/>
                <w:sz w:val="24"/>
                <w:szCs w:val="24"/>
                <w:lang w:eastAsia="en-US"/>
              </w:rPr>
              <w:t>лиофилизат для приготовления раствора для внутривенного введения</w:t>
            </w:r>
          </w:p>
        </w:tc>
      </w:tr>
    </w:tbl>
    <w:p w:rsidR="00D83EA1" w:rsidRPr="001128BC" w:rsidRDefault="00D83EA1" w:rsidP="00D83EA1">
      <w:pPr>
        <w:widowControl/>
        <w:autoSpaceDE w:val="0"/>
        <w:autoSpaceDN w:val="0"/>
        <w:adjustRightInd w:val="0"/>
        <w:jc w:val="both"/>
        <w:rPr>
          <w:b/>
          <w:bCs/>
          <w:sz w:val="24"/>
          <w:szCs w:val="24"/>
        </w:rPr>
      </w:pP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both"/>
        <w:rPr>
          <w:rFonts w:ascii="Times New Roman" w:hAnsi="Times New Roman" w:cs="Times New Roman"/>
          <w:sz w:val="28"/>
          <w:szCs w:val="28"/>
        </w:rPr>
        <w:sectPr w:rsidR="00D83EA1" w:rsidRPr="001128BC" w:rsidSect="009261A7">
          <w:pgSz w:w="11905" w:h="16838"/>
          <w:pgMar w:top="1134" w:right="567" w:bottom="1134" w:left="1701" w:header="709" w:footer="632" w:gutter="0"/>
          <w:cols w:space="720"/>
        </w:sectPr>
      </w:pPr>
    </w:p>
    <w:p w:rsidR="00D83EA1" w:rsidRPr="001128BC" w:rsidRDefault="00D83EA1" w:rsidP="00D83EA1">
      <w:pPr>
        <w:pStyle w:val="ConsPlusNormal"/>
        <w:ind w:left="6237"/>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5</w:t>
      </w:r>
    </w:p>
    <w:p w:rsidR="00D83EA1" w:rsidRPr="001128BC" w:rsidRDefault="00D83EA1" w:rsidP="00D83EA1">
      <w:pPr>
        <w:pStyle w:val="ConsPlusNormal"/>
        <w:ind w:left="6237"/>
        <w:jc w:val="center"/>
        <w:rPr>
          <w:rFonts w:ascii="Times New Roman" w:hAnsi="Times New Roman" w:cs="Times New Roman"/>
          <w:sz w:val="24"/>
          <w:szCs w:val="24"/>
        </w:rPr>
      </w:pPr>
      <w:r w:rsidRPr="001128BC">
        <w:rPr>
          <w:rFonts w:ascii="Times New Roman" w:hAnsi="Times New Roman" w:cs="Times New Roman"/>
          <w:sz w:val="24"/>
          <w:szCs w:val="24"/>
        </w:rPr>
        <w:t>к Программе</w:t>
      </w: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Title"/>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 xml:space="preserve">О Б Ъ Е М </w:t>
      </w:r>
    </w:p>
    <w:p w:rsidR="00D83EA1" w:rsidRPr="001128BC" w:rsidRDefault="00D83EA1" w:rsidP="00D83EA1">
      <w:pPr>
        <w:pStyle w:val="ConsPlusTitle"/>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медицинской помощи в амбулаторных условиях, оказываемой</w:t>
      </w:r>
    </w:p>
    <w:p w:rsidR="00D83EA1" w:rsidRPr="001128BC" w:rsidRDefault="00D83EA1" w:rsidP="00D83EA1">
      <w:pPr>
        <w:pStyle w:val="ConsPlusTitle"/>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с профилактической и иными целями, на одного</w:t>
      </w:r>
    </w:p>
    <w:p w:rsidR="00D83EA1" w:rsidRPr="001128BC" w:rsidRDefault="00D83EA1" w:rsidP="00D83EA1">
      <w:pPr>
        <w:pStyle w:val="ConsPlusTitle"/>
        <w:spacing w:line="216" w:lineRule="auto"/>
        <w:jc w:val="center"/>
        <w:rPr>
          <w:rFonts w:ascii="Times New Roman" w:hAnsi="Times New Roman" w:cs="Times New Roman"/>
          <w:sz w:val="24"/>
          <w:szCs w:val="24"/>
        </w:rPr>
      </w:pPr>
      <w:r w:rsidRPr="001128BC">
        <w:rPr>
          <w:rFonts w:ascii="Times New Roman" w:hAnsi="Times New Roman" w:cs="Times New Roman"/>
          <w:sz w:val="24"/>
          <w:szCs w:val="24"/>
        </w:rPr>
        <w:t>жителя/застрахованное лицо на 2023 год</w:t>
      </w:r>
    </w:p>
    <w:p w:rsidR="00D83EA1" w:rsidRPr="001128BC" w:rsidRDefault="00D83EA1" w:rsidP="00D83EA1">
      <w:pPr>
        <w:pStyle w:val="ConsPlusNormal"/>
        <w:jc w:val="both"/>
        <w:rPr>
          <w:rFonts w:ascii="Times New Roman" w:hAnsi="Times New Roman" w:cs="Times New Roman"/>
          <w:sz w:val="24"/>
          <w:szCs w:val="24"/>
        </w:rPr>
      </w:pPr>
    </w:p>
    <w:tbl>
      <w:tblPr>
        <w:tblW w:w="9774" w:type="dxa"/>
        <w:tblInd w:w="93" w:type="dxa"/>
        <w:tblLayout w:type="fixed"/>
        <w:tblLook w:val="04A0" w:firstRow="1" w:lastRow="0" w:firstColumn="1" w:lastColumn="0" w:noHBand="0" w:noVBand="1"/>
      </w:tblPr>
      <w:tblGrid>
        <w:gridCol w:w="701"/>
        <w:gridCol w:w="5954"/>
        <w:gridCol w:w="1560"/>
        <w:gridCol w:w="1559"/>
      </w:tblGrid>
      <w:tr w:rsidR="00D83EA1" w:rsidRPr="001128BC" w:rsidTr="00ED5F73">
        <w:trPr>
          <w:cantSplit/>
          <w:trHeight w:val="113"/>
        </w:trPr>
        <w:tc>
          <w:tcPr>
            <w:tcW w:w="70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3EA1" w:rsidRPr="001128BC" w:rsidRDefault="00D83EA1" w:rsidP="00ED5F73">
            <w:pPr>
              <w:widowControl/>
              <w:shd w:val="clear" w:color="auto" w:fill="FFFFFF" w:themeFill="background1"/>
              <w:ind w:left="-57" w:right="-57"/>
              <w:jc w:val="center"/>
              <w:rPr>
                <w:sz w:val="24"/>
                <w:szCs w:val="24"/>
              </w:rPr>
            </w:pPr>
            <w:r w:rsidRPr="001128BC">
              <w:rPr>
                <w:sz w:val="24"/>
                <w:szCs w:val="24"/>
              </w:rPr>
              <w:t>№ стро</w:t>
            </w:r>
            <w:r w:rsidR="00ED5F73">
              <w:rPr>
                <w:sz w:val="24"/>
                <w:szCs w:val="24"/>
              </w:rPr>
              <w:t>-</w:t>
            </w:r>
            <w:r w:rsidRPr="001128BC">
              <w:rPr>
                <w:sz w:val="24"/>
                <w:szCs w:val="24"/>
              </w:rPr>
              <w:t>ки</w:t>
            </w:r>
          </w:p>
        </w:tc>
        <w:tc>
          <w:tcPr>
            <w:tcW w:w="595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Показатель (на 1 жителя/застрахованное лицо)</w:t>
            </w:r>
          </w:p>
        </w:tc>
        <w:tc>
          <w:tcPr>
            <w:tcW w:w="3119"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Источник финансового обеспечения</w:t>
            </w:r>
          </w:p>
        </w:tc>
      </w:tr>
      <w:tr w:rsidR="00D83EA1" w:rsidRPr="001128BC" w:rsidTr="00ED5F73">
        <w:trPr>
          <w:cantSplit/>
          <w:trHeight w:val="113"/>
        </w:trPr>
        <w:tc>
          <w:tcPr>
            <w:tcW w:w="70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2"/>
                <w:szCs w:val="22"/>
              </w:rPr>
            </w:pPr>
            <w:r w:rsidRPr="001128BC">
              <w:rPr>
                <w:sz w:val="22"/>
                <w:szCs w:val="22"/>
              </w:rPr>
              <w:t>Бюджетные ассигнования бюджета субъекта РФ</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Средства ОМС</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1</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с профилактической и иными целями, всего (сумма строк 2 + 3 + 4), всего,</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0,7300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2,992003</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из   них   объем   посещений   медицинских работников, имеющих   среднее   медицинское   образование, ведущих самостоятельный прием</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0,249514</w:t>
            </w:r>
          </w:p>
        </w:tc>
      </w:tr>
      <w:tr w:rsidR="00D83EA1" w:rsidRPr="001128BC" w:rsidTr="00ED5F73">
        <w:trPr>
          <w:cantSplit/>
          <w:trHeight w:val="138"/>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tcBorders>
              <w:top w:val="nil"/>
              <w:left w:val="nil"/>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2</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0,265590</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3</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II. норматив комплексных посещений для проведения диспансеризации, в том числе:</w:t>
            </w:r>
          </w:p>
        </w:tc>
        <w:tc>
          <w:tcPr>
            <w:tcW w:w="1560" w:type="dxa"/>
            <w:tcBorders>
              <w:top w:val="nil"/>
              <w:left w:val="nil"/>
              <w:bottom w:val="single" w:sz="4" w:space="0" w:color="auto"/>
              <w:right w:val="single" w:sz="4" w:space="0" w:color="auto"/>
            </w:tcBorders>
            <w:shd w:val="clear" w:color="auto" w:fill="FFFFFF" w:themeFill="background1"/>
            <w:hideMark/>
          </w:tcPr>
          <w:p w:rsidR="00D83EA1" w:rsidRPr="001128BC" w:rsidRDefault="00D83EA1" w:rsidP="009261A7">
            <w:pPr>
              <w:jc w:val="cente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0,331413</w:t>
            </w:r>
          </w:p>
        </w:tc>
      </w:tr>
      <w:tr w:rsidR="00D83EA1" w:rsidRPr="001128BC" w:rsidTr="00ED5F73">
        <w:trPr>
          <w:cantSplit/>
          <w:trHeight w:val="304"/>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3.1</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для проведения углубленной диспансеризации</w:t>
            </w:r>
          </w:p>
        </w:tc>
        <w:tc>
          <w:tcPr>
            <w:tcW w:w="1560" w:type="dxa"/>
            <w:tcBorders>
              <w:top w:val="nil"/>
              <w:left w:val="nil"/>
              <w:bottom w:val="single" w:sz="4" w:space="0" w:color="auto"/>
              <w:right w:val="single" w:sz="4" w:space="0" w:color="auto"/>
            </w:tcBorders>
            <w:shd w:val="clear" w:color="auto" w:fill="FFFFFF" w:themeFill="background1"/>
            <w:hideMark/>
          </w:tcPr>
          <w:p w:rsidR="00D83EA1" w:rsidRPr="001128BC" w:rsidRDefault="00D83EA1" w:rsidP="009261A7">
            <w:pPr>
              <w:jc w:val="cente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0,057822</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4</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 xml:space="preserve">III. норматив посещений с иными целями (сумма строк 5 + 6 + 7 + 10 + 11), </w:t>
            </w:r>
          </w:p>
          <w:p w:rsidR="00D83EA1" w:rsidRPr="001128BC" w:rsidRDefault="00D83EA1" w:rsidP="009261A7">
            <w:pPr>
              <w:widowControl/>
              <w:shd w:val="clear" w:color="auto" w:fill="FFFFFF" w:themeFill="background1"/>
              <w:rPr>
                <w:sz w:val="24"/>
                <w:szCs w:val="24"/>
              </w:rPr>
            </w:pPr>
            <w:r w:rsidRPr="001128BC">
              <w:rPr>
                <w:sz w:val="24"/>
                <w:szCs w:val="24"/>
              </w:rPr>
              <w:t>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0,7300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2,395000</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5</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для проведения диспансерного наблюдения (за исключением 1-го посещения)</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0,0500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0,261736</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6</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для проведения 2 этапа диспансеризации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0,040741</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7</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норматив посещений для паллиативной медицинской помощи (сумма строк 8 + 9), в том числе</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0,0280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0,00</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8</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ind w:left="601"/>
              <w:rPr>
                <w:sz w:val="24"/>
                <w:szCs w:val="24"/>
              </w:rPr>
            </w:pPr>
            <w:r w:rsidRPr="001128BC">
              <w:rPr>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0,0208</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9</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ind w:leftChars="300" w:left="600"/>
              <w:rPr>
                <w:sz w:val="24"/>
                <w:szCs w:val="24"/>
              </w:rPr>
            </w:pPr>
            <w:r w:rsidRPr="001128BC">
              <w:rPr>
                <w:sz w:val="24"/>
                <w:szCs w:val="24"/>
              </w:rPr>
              <w:t>норматив посещений на дому выездными патронажными бригадами</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0,0072</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10</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разовых посещений в связи с заболеванием</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0,5220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0,892612</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11</w:t>
            </w: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с другими целями (патронаж, выдача справок и иных медицинских документов и др.)</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0,1300</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1,199911</w:t>
            </w:r>
          </w:p>
        </w:tc>
      </w:tr>
      <w:tr w:rsidR="00D83EA1" w:rsidRPr="001128BC" w:rsidTr="00ED5F73">
        <w:trPr>
          <w:cantSplit/>
          <w:trHeight w:val="195"/>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tcBorders>
              <w:top w:val="nil"/>
              <w:left w:val="nil"/>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Справочно:</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p>
        </w:tc>
      </w:tr>
      <w:tr w:rsidR="00D83EA1" w:rsidRPr="001128BC" w:rsidTr="00ED5F73">
        <w:trPr>
          <w:cantSplit/>
          <w:trHeight w:val="186"/>
        </w:trPr>
        <w:tc>
          <w:tcPr>
            <w:tcW w:w="7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центров здоровья</w:t>
            </w:r>
          </w:p>
        </w:tc>
        <w:tc>
          <w:tcPr>
            <w:tcW w:w="1560" w:type="dxa"/>
            <w:tcBorders>
              <w:top w:val="nil"/>
              <w:left w:val="nil"/>
              <w:bottom w:val="single" w:sz="4" w:space="0" w:color="auto"/>
              <w:right w:val="single" w:sz="4" w:space="0" w:color="auto"/>
            </w:tcBorders>
            <w:shd w:val="clear" w:color="auto" w:fill="FFFFFF" w:themeFill="background1"/>
            <w:hideMark/>
          </w:tcPr>
          <w:p w:rsidR="00D83EA1" w:rsidRPr="001128BC" w:rsidRDefault="00D83EA1" w:rsidP="009261A7">
            <w:pPr>
              <w:jc w:val="center"/>
            </w:pPr>
            <w:r w:rsidRPr="001128BC">
              <w:rPr>
                <w:sz w:val="24"/>
                <w:szCs w:val="24"/>
              </w:rPr>
              <w:t>-</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0,042758</w:t>
            </w:r>
          </w:p>
        </w:tc>
      </w:tr>
      <w:tr w:rsidR="00D83EA1" w:rsidRPr="001128BC" w:rsidTr="00ED5F73">
        <w:trPr>
          <w:cantSplit/>
          <w:trHeight w:val="113"/>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D83EA1" w:rsidRPr="001128BC" w:rsidRDefault="00D83EA1" w:rsidP="009261A7">
            <w:pPr>
              <w:widowControl/>
              <w:shd w:val="clear" w:color="auto" w:fill="FFFFFF" w:themeFill="background1"/>
              <w:jc w:val="center"/>
              <w:rPr>
                <w:sz w:val="24"/>
                <w:szCs w:val="24"/>
              </w:rPr>
            </w:pPr>
          </w:p>
        </w:tc>
        <w:tc>
          <w:tcPr>
            <w:tcW w:w="5954"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hd w:val="clear" w:color="auto" w:fill="FFFFFF" w:themeFill="background1"/>
              <w:rPr>
                <w:sz w:val="24"/>
                <w:szCs w:val="24"/>
              </w:rPr>
            </w:pPr>
            <w:r w:rsidRPr="001128BC">
              <w:rPr>
                <w:sz w:val="24"/>
                <w:szCs w:val="24"/>
              </w:rPr>
              <w:t>объем посещений центров амбулаторной онкологической помощи</w:t>
            </w:r>
          </w:p>
        </w:tc>
        <w:tc>
          <w:tcPr>
            <w:tcW w:w="1560" w:type="dxa"/>
            <w:tcBorders>
              <w:top w:val="nil"/>
              <w:left w:val="nil"/>
              <w:bottom w:val="single" w:sz="4" w:space="0" w:color="auto"/>
              <w:right w:val="single" w:sz="4" w:space="0" w:color="auto"/>
            </w:tcBorders>
            <w:shd w:val="clear" w:color="auto" w:fill="auto"/>
            <w:hideMark/>
          </w:tcPr>
          <w:p w:rsidR="00D83EA1" w:rsidRPr="001128BC" w:rsidRDefault="00D83EA1" w:rsidP="009261A7">
            <w:pPr>
              <w:jc w:val="center"/>
            </w:pPr>
            <w:r w:rsidRPr="001128BC">
              <w:rPr>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D83EA1" w:rsidRPr="001128BC" w:rsidRDefault="00D83EA1" w:rsidP="009261A7">
            <w:pPr>
              <w:widowControl/>
              <w:shd w:val="clear" w:color="auto" w:fill="FFFFFF" w:themeFill="background1"/>
              <w:jc w:val="center"/>
              <w:rPr>
                <w:sz w:val="24"/>
                <w:szCs w:val="24"/>
              </w:rPr>
            </w:pPr>
            <w:r w:rsidRPr="001128BC">
              <w:rPr>
                <w:sz w:val="24"/>
                <w:szCs w:val="24"/>
              </w:rPr>
              <w:t>0,013764</w:t>
            </w:r>
          </w:p>
        </w:tc>
      </w:tr>
    </w:tbl>
    <w:p w:rsidR="00D83EA1" w:rsidRPr="001128BC" w:rsidRDefault="00D83EA1" w:rsidP="00D83EA1">
      <w:pPr>
        <w:widowControl/>
        <w:autoSpaceDE w:val="0"/>
        <w:autoSpaceDN w:val="0"/>
        <w:adjustRightInd w:val="0"/>
        <w:jc w:val="both"/>
        <w:rPr>
          <w:sz w:val="24"/>
          <w:szCs w:val="24"/>
        </w:rPr>
      </w:pPr>
    </w:p>
    <w:p w:rsidR="00D83EA1" w:rsidRPr="001128BC" w:rsidRDefault="00D83EA1" w:rsidP="00D83EA1">
      <w:pPr>
        <w:pStyle w:val="ConsPlusNormal"/>
        <w:jc w:val="both"/>
        <w:rPr>
          <w:rFonts w:ascii="Times New Roman" w:hAnsi="Times New Roman" w:cs="Times New Roman"/>
          <w:sz w:val="24"/>
          <w:szCs w:val="24"/>
        </w:rPr>
        <w:sectPr w:rsidR="00D83EA1" w:rsidRPr="001128BC" w:rsidSect="009261A7">
          <w:pgSz w:w="11905" w:h="16838"/>
          <w:pgMar w:top="1134" w:right="567" w:bottom="1134" w:left="1701" w:header="567" w:footer="632" w:gutter="0"/>
          <w:cols w:space="720"/>
        </w:sectPr>
      </w:pPr>
    </w:p>
    <w:p w:rsidR="00D83EA1" w:rsidRPr="001128BC" w:rsidRDefault="00D83EA1" w:rsidP="00D83EA1">
      <w:pPr>
        <w:pStyle w:val="ConsPlusNormal"/>
        <w:ind w:left="6237"/>
        <w:jc w:val="center"/>
        <w:outlineLvl w:val="1"/>
        <w:rPr>
          <w:rFonts w:ascii="Times New Roman" w:hAnsi="Times New Roman" w:cs="Times New Roman"/>
          <w:sz w:val="28"/>
          <w:szCs w:val="28"/>
        </w:rPr>
      </w:pPr>
      <w:r w:rsidRPr="001128BC">
        <w:rPr>
          <w:rFonts w:ascii="Times New Roman" w:hAnsi="Times New Roman" w:cs="Times New Roman"/>
          <w:sz w:val="28"/>
          <w:szCs w:val="28"/>
        </w:rPr>
        <w:t>Приложение № 6</w:t>
      </w:r>
    </w:p>
    <w:p w:rsidR="00D83EA1" w:rsidRPr="001128BC" w:rsidRDefault="00D83EA1" w:rsidP="00D83EA1">
      <w:pPr>
        <w:pStyle w:val="ConsPlusNormal"/>
        <w:ind w:left="6237"/>
        <w:jc w:val="center"/>
        <w:rPr>
          <w:rFonts w:ascii="Times New Roman" w:hAnsi="Times New Roman" w:cs="Times New Roman"/>
          <w:sz w:val="28"/>
          <w:szCs w:val="28"/>
        </w:rPr>
      </w:pPr>
      <w:r w:rsidRPr="001128BC">
        <w:rPr>
          <w:rFonts w:ascii="Times New Roman" w:hAnsi="Times New Roman" w:cs="Times New Roman"/>
          <w:sz w:val="28"/>
          <w:szCs w:val="28"/>
        </w:rPr>
        <w:t>к Программе</w:t>
      </w:r>
    </w:p>
    <w:p w:rsidR="00D83EA1" w:rsidRPr="001128BC" w:rsidRDefault="00D83EA1" w:rsidP="00D83EA1">
      <w:pPr>
        <w:pStyle w:val="ConsPlusNormal"/>
        <w:jc w:val="both"/>
        <w:rPr>
          <w:rFonts w:ascii="Times New Roman" w:hAnsi="Times New Roman" w:cs="Times New Roman"/>
          <w:sz w:val="12"/>
          <w:szCs w:val="12"/>
        </w:rPr>
      </w:pPr>
    </w:p>
    <w:p w:rsidR="00D83EA1" w:rsidRPr="001128BC" w:rsidRDefault="00D83EA1" w:rsidP="00D83EA1">
      <w:pPr>
        <w:pStyle w:val="ConsPlusTitle"/>
        <w:jc w:val="center"/>
        <w:rPr>
          <w:rFonts w:ascii="Times New Roman" w:hAnsi="Times New Roman" w:cs="Times New Roman"/>
          <w:sz w:val="28"/>
          <w:szCs w:val="28"/>
        </w:rPr>
      </w:pPr>
      <w:bookmarkStart w:id="47" w:name="P20154"/>
      <w:bookmarkEnd w:id="47"/>
      <w:r w:rsidRPr="001128BC">
        <w:rPr>
          <w:rFonts w:ascii="Times New Roman" w:hAnsi="Times New Roman" w:cs="Times New Roman"/>
          <w:sz w:val="28"/>
          <w:szCs w:val="28"/>
        </w:rPr>
        <w:t>П Е Р Е Ч Е Н Ь</w:t>
      </w:r>
    </w:p>
    <w:p w:rsidR="00D83EA1" w:rsidRPr="001128BC" w:rsidRDefault="00D83EA1" w:rsidP="00D83EA1">
      <w:pPr>
        <w:pStyle w:val="ConsPlusTitle"/>
        <w:jc w:val="center"/>
        <w:rPr>
          <w:rFonts w:ascii="Times New Roman" w:hAnsi="Times New Roman" w:cs="Times New Roman"/>
          <w:sz w:val="28"/>
          <w:szCs w:val="28"/>
        </w:rPr>
      </w:pPr>
      <w:r w:rsidRPr="001128BC">
        <w:rPr>
          <w:rFonts w:ascii="Times New Roman" w:hAnsi="Times New Roman" w:cs="Times New Roman"/>
          <w:sz w:val="28"/>
          <w:szCs w:val="28"/>
        </w:rPr>
        <w:t xml:space="preserve">исследований и иных медицинских вмешательств, проводимых </w:t>
      </w:r>
      <w:r w:rsidRPr="001128BC">
        <w:rPr>
          <w:rFonts w:ascii="Times New Roman" w:hAnsi="Times New Roman" w:cs="Times New Roman"/>
          <w:sz w:val="28"/>
          <w:szCs w:val="28"/>
        </w:rPr>
        <w:br/>
        <w:t xml:space="preserve">в рамках углубленной диспансеризации </w:t>
      </w:r>
    </w:p>
    <w:p w:rsidR="00D83EA1" w:rsidRPr="001128BC" w:rsidRDefault="00D83EA1" w:rsidP="00D83EA1">
      <w:pPr>
        <w:pStyle w:val="ConsPlusNormal"/>
        <w:jc w:val="both"/>
        <w:rPr>
          <w:rFonts w:ascii="Times New Roman" w:hAnsi="Times New Roman" w:cs="Times New Roman"/>
          <w:sz w:val="12"/>
          <w:szCs w:val="12"/>
        </w:rPr>
      </w:pPr>
    </w:p>
    <w:p w:rsidR="00D83EA1" w:rsidRPr="001128BC" w:rsidRDefault="00D83EA1" w:rsidP="00D83EA1">
      <w:pPr>
        <w:pStyle w:val="ConsPlusNormal"/>
        <w:spacing w:before="60"/>
        <w:ind w:firstLine="539"/>
        <w:jc w:val="both"/>
        <w:rPr>
          <w:rFonts w:ascii="Times New Roman" w:hAnsi="Times New Roman" w:cs="Times New Roman"/>
          <w:sz w:val="28"/>
          <w:szCs w:val="28"/>
        </w:rPr>
      </w:pPr>
      <w:bookmarkStart w:id="48" w:name="P20161"/>
      <w:bookmarkEnd w:id="48"/>
      <w:r w:rsidRPr="001128BC">
        <w:rPr>
          <w:rFonts w:ascii="Times New Roman" w:hAnsi="Times New Roman" w:cs="Times New Roman"/>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а) измерение насыщения крови кислородом (сатурация) в покое;</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в) проведение спирометрии или спирографии;</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г) общий (клинический) анализ крови развернутый;</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ж) проведение рентгенографии органов грудной клетки (если не выполнялась ранее в течение года);</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з) прием (осмотр) врачом-терапевтом (участковым терапевтом, врачом общей практики).</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83EA1" w:rsidRPr="001128BC" w:rsidRDefault="00D83EA1" w:rsidP="00D83EA1">
      <w:pPr>
        <w:pStyle w:val="ConsPlusNormal"/>
        <w:spacing w:before="60"/>
        <w:ind w:firstLine="539"/>
        <w:jc w:val="both"/>
        <w:rPr>
          <w:rFonts w:ascii="Times New Roman" w:hAnsi="Times New Roman" w:cs="Times New Roman"/>
          <w:sz w:val="28"/>
          <w:szCs w:val="28"/>
        </w:rPr>
      </w:pPr>
      <w:r w:rsidRPr="001128BC">
        <w:rPr>
          <w:rFonts w:ascii="Times New Roman"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Д-димера в крови).</w:t>
      </w:r>
    </w:p>
    <w:p w:rsidR="00D83EA1" w:rsidRPr="001128BC" w:rsidRDefault="00D83EA1" w:rsidP="00D83EA1">
      <w:pPr>
        <w:pStyle w:val="ConsPlusNormal"/>
        <w:jc w:val="both"/>
        <w:rPr>
          <w:rFonts w:ascii="Times New Roman" w:hAnsi="Times New Roman" w:cs="Times New Roman"/>
          <w:sz w:val="28"/>
          <w:szCs w:val="28"/>
        </w:rPr>
      </w:pPr>
    </w:p>
    <w:p w:rsidR="00D83EA1" w:rsidRPr="001128BC" w:rsidRDefault="00D83EA1" w:rsidP="00D83EA1">
      <w:pPr>
        <w:pStyle w:val="ConsPlusNormal"/>
        <w:jc w:val="right"/>
        <w:outlineLvl w:val="1"/>
        <w:rPr>
          <w:rFonts w:ascii="Times New Roman" w:hAnsi="Times New Roman" w:cs="Times New Roman"/>
          <w:sz w:val="28"/>
          <w:szCs w:val="28"/>
        </w:rPr>
        <w:sectPr w:rsidR="00D83EA1" w:rsidRPr="001128BC" w:rsidSect="009261A7">
          <w:pgSz w:w="11905" w:h="16838"/>
          <w:pgMar w:top="1134" w:right="567" w:bottom="1134" w:left="1701" w:header="567" w:footer="632" w:gutter="0"/>
          <w:cols w:space="720"/>
        </w:sectPr>
      </w:pPr>
    </w:p>
    <w:p w:rsidR="00D83EA1" w:rsidRPr="001128BC" w:rsidRDefault="00D83EA1" w:rsidP="00D83EA1">
      <w:pPr>
        <w:pStyle w:val="ConsPlusNormal"/>
        <w:ind w:left="6237"/>
        <w:jc w:val="center"/>
        <w:outlineLvl w:val="1"/>
        <w:rPr>
          <w:rFonts w:ascii="Times New Roman" w:hAnsi="Times New Roman" w:cs="Times New Roman"/>
          <w:sz w:val="24"/>
          <w:szCs w:val="24"/>
        </w:rPr>
      </w:pPr>
      <w:r w:rsidRPr="001128BC">
        <w:rPr>
          <w:rFonts w:ascii="Times New Roman" w:hAnsi="Times New Roman" w:cs="Times New Roman"/>
          <w:sz w:val="24"/>
          <w:szCs w:val="24"/>
        </w:rPr>
        <w:t>Приложение № 7</w:t>
      </w:r>
    </w:p>
    <w:p w:rsidR="00D83EA1" w:rsidRPr="001128BC" w:rsidRDefault="00D83EA1" w:rsidP="00D83EA1">
      <w:pPr>
        <w:pStyle w:val="ConsPlusNormal"/>
        <w:ind w:left="6237"/>
        <w:jc w:val="center"/>
        <w:rPr>
          <w:rFonts w:ascii="Times New Roman" w:hAnsi="Times New Roman" w:cs="Times New Roman"/>
          <w:sz w:val="24"/>
          <w:szCs w:val="24"/>
        </w:rPr>
      </w:pPr>
      <w:r w:rsidRPr="001128BC">
        <w:rPr>
          <w:rFonts w:ascii="Times New Roman" w:hAnsi="Times New Roman" w:cs="Times New Roman"/>
          <w:sz w:val="24"/>
          <w:szCs w:val="24"/>
        </w:rPr>
        <w:t>к Программе</w:t>
      </w:r>
    </w:p>
    <w:p w:rsidR="00D83EA1" w:rsidRPr="001128BC" w:rsidRDefault="00D83EA1" w:rsidP="00D83EA1">
      <w:pPr>
        <w:pStyle w:val="ConsPlusNormal"/>
        <w:jc w:val="both"/>
        <w:rPr>
          <w:rFonts w:ascii="Times New Roman" w:hAnsi="Times New Roman" w:cs="Times New Roman"/>
          <w:sz w:val="24"/>
          <w:szCs w:val="24"/>
        </w:rPr>
      </w:pPr>
    </w:p>
    <w:p w:rsidR="00D83EA1" w:rsidRPr="001128BC" w:rsidRDefault="00D83EA1" w:rsidP="00D83EA1">
      <w:pPr>
        <w:pStyle w:val="ConsPlusTitle"/>
        <w:jc w:val="center"/>
        <w:rPr>
          <w:rFonts w:ascii="Times New Roman" w:hAnsi="Times New Roman" w:cs="Times New Roman"/>
          <w:sz w:val="24"/>
          <w:szCs w:val="24"/>
        </w:rPr>
      </w:pPr>
      <w:bookmarkStart w:id="49" w:name="P20186"/>
      <w:bookmarkEnd w:id="49"/>
      <w:r w:rsidRPr="001128BC">
        <w:rPr>
          <w:rFonts w:ascii="Times New Roman" w:hAnsi="Times New Roman" w:cs="Times New Roman"/>
          <w:sz w:val="24"/>
          <w:szCs w:val="24"/>
        </w:rPr>
        <w:t>ПРИМЕРНЫЙ ПЕРЕЧЕНЬ</w:t>
      </w:r>
    </w:p>
    <w:p w:rsidR="00D83EA1" w:rsidRPr="001128BC" w:rsidRDefault="00D83EA1" w:rsidP="00D83EA1">
      <w:pPr>
        <w:pStyle w:val="ConsPlusTitle"/>
        <w:jc w:val="center"/>
        <w:rPr>
          <w:rFonts w:ascii="Times New Roman" w:hAnsi="Times New Roman" w:cs="Times New Roman"/>
          <w:sz w:val="24"/>
          <w:szCs w:val="24"/>
        </w:rPr>
      </w:pPr>
      <w:r w:rsidRPr="001128BC">
        <w:rPr>
          <w:rFonts w:ascii="Times New Roman" w:hAnsi="Times New Roman" w:cs="Times New Roman"/>
          <w:sz w:val="24"/>
          <w:szCs w:val="24"/>
        </w:rPr>
        <w:t>заболеваний, состояний (групп заболеваний, состояний) с оптимальной длительностью лечения до трех дней включительно</w:t>
      </w:r>
    </w:p>
    <w:p w:rsidR="00D83EA1" w:rsidRPr="001128BC" w:rsidRDefault="00D83EA1" w:rsidP="00D83EA1">
      <w:pPr>
        <w:pStyle w:val="ConsPlusNormal"/>
        <w:jc w:val="both"/>
        <w:rPr>
          <w:rFonts w:ascii="Times New Roman" w:hAnsi="Times New Roman" w:cs="Times New Roman"/>
          <w:sz w:val="24"/>
          <w:szCs w:val="24"/>
        </w:rPr>
      </w:pPr>
    </w:p>
    <w:tbl>
      <w:tblPr>
        <w:tblW w:w="9785" w:type="dxa"/>
        <w:tblLayout w:type="fixed"/>
        <w:tblCellMar>
          <w:top w:w="102" w:type="dxa"/>
          <w:left w:w="62" w:type="dxa"/>
          <w:bottom w:w="102" w:type="dxa"/>
          <w:right w:w="62" w:type="dxa"/>
        </w:tblCellMar>
        <w:tblLook w:val="0000" w:firstRow="0" w:lastRow="0" w:firstColumn="0" w:lastColumn="0" w:noHBand="0" w:noVBand="0"/>
      </w:tblPr>
      <w:tblGrid>
        <w:gridCol w:w="2472"/>
        <w:gridCol w:w="7313"/>
      </w:tblGrid>
      <w:tr w:rsidR="00D83EA1" w:rsidRPr="001128BC" w:rsidTr="009261A7">
        <w:tc>
          <w:tcPr>
            <w:tcW w:w="247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Код КСГ согласно приложениею к №5 </w:t>
            </w:r>
            <w:r w:rsidR="00ED5F73">
              <w:rPr>
                <w:sz w:val="24"/>
                <w:szCs w:val="24"/>
              </w:rPr>
              <w:br/>
            </w:r>
            <w:r w:rsidRPr="001128BC">
              <w:rPr>
                <w:sz w:val="24"/>
                <w:szCs w:val="24"/>
              </w:rPr>
              <w:t xml:space="preserve">к  ПГГ, утвержденной постановлением Правительства Российской Федерации </w:t>
            </w:r>
            <w:r w:rsidR="00ED5F73">
              <w:rPr>
                <w:sz w:val="24"/>
                <w:szCs w:val="24"/>
              </w:rPr>
              <w:br/>
            </w:r>
            <w:r w:rsidR="007450BF" w:rsidRPr="007450BF">
              <w:rPr>
                <w:sz w:val="24"/>
                <w:szCs w:val="24"/>
              </w:rPr>
              <w:t>от 29.12.2022 № 2497</w:t>
            </w:r>
          </w:p>
        </w:tc>
        <w:tc>
          <w:tcPr>
            <w:tcW w:w="731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Наименование</w:t>
            </w:r>
          </w:p>
        </w:tc>
      </w:tr>
    </w:tbl>
    <w:p w:rsidR="00D83EA1" w:rsidRPr="001128BC" w:rsidRDefault="00D83EA1" w:rsidP="00D83EA1">
      <w:pPr>
        <w:widowControl/>
        <w:tabs>
          <w:tab w:val="left" w:pos="435"/>
          <w:tab w:val="center" w:pos="890"/>
        </w:tabs>
        <w:autoSpaceDE w:val="0"/>
        <w:autoSpaceDN w:val="0"/>
        <w:adjustRightInd w:val="0"/>
        <w:jc w:val="center"/>
        <w:rPr>
          <w:sz w:val="24"/>
          <w:szCs w:val="24"/>
        </w:rPr>
        <w:sectPr w:rsidR="00D83EA1" w:rsidRPr="001128BC" w:rsidSect="009261A7">
          <w:pgSz w:w="11905" w:h="16838"/>
          <w:pgMar w:top="1134" w:right="850" w:bottom="1134" w:left="1701" w:header="567" w:footer="490" w:gutter="0"/>
          <w:cols w:space="720"/>
        </w:sectPr>
      </w:pPr>
    </w:p>
    <w:p w:rsidR="00ED5F73" w:rsidRPr="00ED5F73" w:rsidRDefault="00ED5F73">
      <w:pPr>
        <w:rPr>
          <w:sz w:val="4"/>
          <w:szCs w:val="4"/>
        </w:rPr>
      </w:pPr>
    </w:p>
    <w:tbl>
      <w:tblPr>
        <w:tblW w:w="9785" w:type="dxa"/>
        <w:tblLayout w:type="fixed"/>
        <w:tblCellMar>
          <w:top w:w="102" w:type="dxa"/>
          <w:left w:w="62" w:type="dxa"/>
          <w:bottom w:w="102" w:type="dxa"/>
          <w:right w:w="62" w:type="dxa"/>
        </w:tblCellMar>
        <w:tblLook w:val="0000" w:firstRow="0" w:lastRow="0" w:firstColumn="0" w:lastColumn="0" w:noHBand="0" w:noVBand="0"/>
      </w:tblPr>
      <w:tblGrid>
        <w:gridCol w:w="2472"/>
        <w:gridCol w:w="7313"/>
      </w:tblGrid>
      <w:tr w:rsidR="00D83EA1" w:rsidRPr="001128BC" w:rsidTr="009261A7">
        <w:trPr>
          <w:tblHeader/>
        </w:trPr>
        <w:tc>
          <w:tcPr>
            <w:tcW w:w="2472"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tabs>
                <w:tab w:val="left" w:pos="435"/>
                <w:tab w:val="center" w:pos="890"/>
              </w:tabs>
              <w:autoSpaceDE w:val="0"/>
              <w:autoSpaceDN w:val="0"/>
              <w:adjustRightInd w:val="0"/>
              <w:jc w:val="center"/>
              <w:rPr>
                <w:sz w:val="24"/>
                <w:szCs w:val="24"/>
              </w:rPr>
            </w:pPr>
            <w:r w:rsidRPr="001128BC">
              <w:rPr>
                <w:sz w:val="24"/>
                <w:szCs w:val="24"/>
              </w:rPr>
              <w:t>1</w:t>
            </w:r>
          </w:p>
        </w:tc>
        <w:tc>
          <w:tcPr>
            <w:tcW w:w="7313" w:type="dxa"/>
            <w:tcBorders>
              <w:top w:val="single" w:sz="4" w:space="0" w:color="auto"/>
              <w:left w:val="single" w:sz="4" w:space="0" w:color="auto"/>
              <w:bottom w:val="single" w:sz="4" w:space="0" w:color="auto"/>
              <w:right w:val="single" w:sz="4" w:space="0" w:color="auto"/>
            </w:tcBorders>
          </w:tcPr>
          <w:p w:rsidR="00D83EA1" w:rsidRPr="001128BC" w:rsidRDefault="00D83EA1" w:rsidP="009261A7">
            <w:pPr>
              <w:widowControl/>
              <w:autoSpaceDE w:val="0"/>
              <w:autoSpaceDN w:val="0"/>
              <w:adjustRightInd w:val="0"/>
              <w:jc w:val="center"/>
              <w:rPr>
                <w:sz w:val="24"/>
                <w:szCs w:val="24"/>
              </w:rPr>
            </w:pPr>
            <w:r w:rsidRPr="001128BC">
              <w:rPr>
                <w:sz w:val="24"/>
                <w:szCs w:val="24"/>
              </w:rPr>
              <w:t>2</w:t>
            </w:r>
          </w:p>
        </w:tc>
      </w:tr>
      <w:tr w:rsidR="00D83EA1" w:rsidRPr="001128BC" w:rsidTr="009261A7">
        <w:tc>
          <w:tcPr>
            <w:tcW w:w="9785" w:type="dxa"/>
            <w:gridSpan w:val="2"/>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В стационарных условиях</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Осложнения, связанные с беременностью</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Беременность, закончившаяся абортивным исходом</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Родоразрешение</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Кесарево сечение</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женских половых органах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st02.011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женских половых органах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st03.002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Ангионевротический отек, анафилактический шок</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st05.008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доброкачественных заболеваниях крови и пузырном заносе*</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st08.001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st08.002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остром лейкозе,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st08.003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других злокачественных новообразованиях лимфоидной и кроветворной тканей,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st12.010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Респираторные инфекции верхних дыхательных путей с осложнениями, взрослые</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st12.011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Респираторные инфекции верхних дыхательных путей,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кишечнике и анальной области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st15.008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Неврологические заболевания, лечение с применением ботулотоксина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st15.009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Неврологические заболевания, лечение с применением ботулотоксина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st16.005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Сотрясение головного мозга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при злокачественных новообразованиях почки и мочевыделительной системы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Установка, замена порт-системы (катетера) для лекарственной терапии злокачественных новообразований</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st19.127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14)*</w:t>
            </w:r>
          </w:p>
          <w:p w:rsidR="00ED5F73" w:rsidRPr="001128BC" w:rsidRDefault="00ED5F73" w:rsidP="009261A7">
            <w:pPr>
              <w:widowControl/>
              <w:autoSpaceDE w:val="0"/>
              <w:autoSpaceDN w:val="0"/>
              <w:adjustRightInd w:val="0"/>
              <w:jc w:val="center"/>
              <w:rPr>
                <w:sz w:val="24"/>
                <w:szCs w:val="24"/>
              </w:rPr>
            </w:pP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st19.139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st19.140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st19.141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st19.142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st19.143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st19.082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Лучевая терапия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st19.090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без специального противоопухолевого лечения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st19.094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лекарственная терапия,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st19.097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st19.100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st20.005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слуха, придаточных пазухах носа и верхних дыхательных путях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слуха, придаточных пазухах носа и верхних дыхательных путях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st20.010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Замена речевого процессора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st21.009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(факоэмульсификация с имплантацией ИОЛ)</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st25.004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Диагностическое обследование сердечно-сосудистой системы</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st27.012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Отравления и другие воздействия внешних причин</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мужских половых органах,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st30.010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Операции на почке и мочевыделительной системе, взрослые </w:t>
            </w:r>
            <w:r w:rsidR="00ED5F73">
              <w:rPr>
                <w:sz w:val="24"/>
                <w:szCs w:val="24"/>
              </w:rPr>
              <w:br/>
            </w:r>
            <w:r w:rsidRPr="001128BC">
              <w:rPr>
                <w:sz w:val="24"/>
                <w:szCs w:val="24"/>
              </w:rPr>
              <w:t>(уровень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st30.011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Операции на почке и мочевыделительной системе, взрослые </w:t>
            </w:r>
            <w:r w:rsidR="00ED5F73">
              <w:rPr>
                <w:sz w:val="24"/>
                <w:szCs w:val="24"/>
              </w:rPr>
              <w:br/>
            </w:r>
            <w:r w:rsidRPr="001128BC">
              <w:rPr>
                <w:sz w:val="24"/>
                <w:szCs w:val="24"/>
              </w:rPr>
              <w:t>(уровень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st30.012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Операции на почке и мочевыделительной системе, взрослые </w:t>
            </w:r>
            <w:r w:rsidR="00ED5F73">
              <w:rPr>
                <w:sz w:val="24"/>
                <w:szCs w:val="24"/>
              </w:rPr>
              <w:br/>
            </w:r>
            <w:r w:rsidRPr="001128BC">
              <w:rPr>
                <w:sz w:val="24"/>
                <w:szCs w:val="24"/>
              </w:rPr>
              <w:t>(уровень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st30.014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Операции на почке и мочевыделительной системе, взрослые </w:t>
            </w:r>
            <w:r w:rsidR="00ED5F73">
              <w:rPr>
                <w:sz w:val="24"/>
                <w:szCs w:val="24"/>
              </w:rPr>
              <w:br/>
            </w:r>
            <w:r w:rsidRPr="001128BC">
              <w:rPr>
                <w:sz w:val="24"/>
                <w:szCs w:val="24"/>
              </w:rPr>
              <w:t>(уровень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st31.017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Доброкачественные новообразования, новообразования in situ кожи, жировой ткани и другие болезни кожи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st32.002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желчном пузыре и желчевыводящих путях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st32.012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Аппендэктомия, взрослые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st32.016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Другие операции на органах брюшной полости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органах полости рта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Комплексное лечение с применением препаратов иммуноглобулина*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Установка, замена, заправка помп для лекарственных препаратов</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Реинфузия аутокрови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Баллонная внутриаортальная контрпульсация</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Экстракорпоральная мембранная оксигенация</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Радиойодтерапия</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Проведение иммунизации против респираторно-синцитиальной вирусной инфекции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Проведение иммунизации против респираторно-синцитиальной вирусной инфекции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(инициация)*</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st36.039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st36.047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20)*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В условиях дневного стационара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ds02.001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Осложнения беременности, родов, послеродового периода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ds02.006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Искусственное прерывание беременности (аборт)</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ds02.007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Аборт медикаментозный</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ds02.008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Экстракорпоральное оплодотворение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ds05.005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доброкачественных заболеваниях крови и пузырном заносе*</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ds08.001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ds08.002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остром лейкозе,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ds08.003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других злокачественных новообразованиях лимфоидной и кроветворной тканей, дети*</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ds15.002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Неврологические заболевания, лечение с применением ботулотоксина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ds15.003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Неврологические заболевания, лечение с применением ботулотоксина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Установка, замена порт-системы (катетера) для лекарственной терапии злокачественных новообразований</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 </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ds19.097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ds19.098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ds19.099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6)*</w:t>
            </w:r>
          </w:p>
          <w:p w:rsidR="00ED5F73" w:rsidRPr="001128BC" w:rsidRDefault="00ED5F73" w:rsidP="009261A7">
            <w:pPr>
              <w:widowControl/>
              <w:autoSpaceDE w:val="0"/>
              <w:autoSpaceDN w:val="0"/>
              <w:adjustRightInd w:val="0"/>
              <w:jc w:val="center"/>
              <w:rPr>
                <w:sz w:val="24"/>
                <w:szCs w:val="24"/>
              </w:rPr>
            </w:pP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ds19.115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Лекарственная терапия при злокачественных новообразованиях (кроме лимфоидной и кроветворной тканей), взрослые (уровень 19)*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ds19.057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Лучевая терапия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ds19.063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без специального противоопухолевого лечения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ds19.067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ЗНО лимфоидной и кроветворной тканей, лекарственная терапия, 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ds19.071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ЗНО лимфоидной и кроветворной тканей, лекарственная терапия </w:t>
            </w:r>
            <w:r w:rsidR="00ED5F73">
              <w:rPr>
                <w:sz w:val="24"/>
                <w:szCs w:val="24"/>
              </w:rPr>
              <w:br/>
            </w:r>
            <w:r w:rsidRPr="001128BC">
              <w:rPr>
                <w:sz w:val="24"/>
                <w:szCs w:val="24"/>
              </w:rPr>
              <w:t xml:space="preserve">с применением отдельных препаратов (по перечню), </w:t>
            </w:r>
            <w:r w:rsidR="00ED5F73">
              <w:rPr>
                <w:sz w:val="24"/>
                <w:szCs w:val="24"/>
              </w:rPr>
              <w:br/>
            </w:r>
            <w:r w:rsidRPr="001128BC">
              <w:rPr>
                <w:sz w:val="24"/>
                <w:szCs w:val="24"/>
              </w:rPr>
              <w:t>взрослые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ds19.075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 xml:space="preserve">ЗНО лимфоидной и кроветворной тканей, лекарственная терапия </w:t>
            </w:r>
            <w:r w:rsidR="00ED5F73">
              <w:rPr>
                <w:sz w:val="24"/>
                <w:szCs w:val="24"/>
              </w:rPr>
              <w:br/>
            </w:r>
            <w:r w:rsidRPr="001128BC">
              <w:rPr>
                <w:sz w:val="24"/>
                <w:szCs w:val="24"/>
              </w:rPr>
              <w:t xml:space="preserve">с применением отдельных препаратов (по перечню), </w:t>
            </w:r>
            <w:r w:rsidR="00ED5F73">
              <w:rPr>
                <w:sz w:val="24"/>
                <w:szCs w:val="24"/>
              </w:rPr>
              <w:br/>
            </w:r>
            <w:r w:rsidRPr="001128BC">
              <w:rPr>
                <w:sz w:val="24"/>
                <w:szCs w:val="24"/>
              </w:rPr>
              <w:t>взрослые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ds20.002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слуха, придаточных пазухах носа и верхних дыхательных путях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ds20.003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слуха, придаточных пазухах носа и верхних дыхательных путях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Замена речевого процессора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(уровень 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ds21.007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органе зрения (факоэмульсификация с имплантацией ИОЛ)</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ds25.001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Диагностическое обследование сердечно-сосудистой системы</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ds27.001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Отравления и другие воздействия внешних причин</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Операции на органах полости рта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Комплексное лечение с применением препаратов иммуноглобулина*</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Проведение иммунизации против респираторно-синцитиальной вирусной инфекции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Проведение иммунизации против респираторно-синцитиальной вирусной инфекции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(инициация)*</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ds36.019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5)*</w:t>
            </w:r>
          </w:p>
          <w:p w:rsidR="00ED5F73" w:rsidRPr="001128BC" w:rsidRDefault="00ED5F73" w:rsidP="009261A7">
            <w:pPr>
              <w:widowControl/>
              <w:autoSpaceDE w:val="0"/>
              <w:autoSpaceDN w:val="0"/>
              <w:adjustRightInd w:val="0"/>
              <w:jc w:val="center"/>
              <w:rPr>
                <w:sz w:val="24"/>
                <w:szCs w:val="24"/>
              </w:rPr>
            </w:pP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11)*</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12)*</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13)*</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14)*</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15)*</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16)*</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17)*</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18)*</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19)*</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генно-инженерных биологических препаратов и селективных иммунодепрессантов (уровень 20)*</w:t>
            </w:r>
          </w:p>
        </w:tc>
      </w:tr>
      <w:tr w:rsidR="00D83EA1" w:rsidRPr="001128BC" w:rsidTr="009261A7">
        <w:tc>
          <w:tcPr>
            <w:tcW w:w="2472"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ds36.035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D83EA1" w:rsidRPr="001128BC" w:rsidRDefault="00D83EA1" w:rsidP="009261A7">
            <w:pPr>
              <w:widowControl/>
              <w:autoSpaceDE w:val="0"/>
              <w:autoSpaceDN w:val="0"/>
              <w:adjustRightInd w:val="0"/>
              <w:jc w:val="center"/>
              <w:rPr>
                <w:sz w:val="24"/>
                <w:szCs w:val="24"/>
              </w:rPr>
            </w:pPr>
            <w:r w:rsidRPr="001128BC">
              <w:rPr>
                <w:sz w:val="24"/>
                <w:szCs w:val="24"/>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83EA1" w:rsidRPr="00ED5F73" w:rsidRDefault="00D83EA1" w:rsidP="00D83EA1">
      <w:pPr>
        <w:widowControl/>
        <w:autoSpaceDE w:val="0"/>
        <w:autoSpaceDN w:val="0"/>
        <w:adjustRightInd w:val="0"/>
        <w:jc w:val="both"/>
        <w:rPr>
          <w:sz w:val="10"/>
          <w:szCs w:val="10"/>
        </w:rPr>
      </w:pPr>
    </w:p>
    <w:p w:rsidR="00D83EA1" w:rsidRPr="001128BC" w:rsidRDefault="00D83EA1" w:rsidP="00D83EA1">
      <w:pPr>
        <w:widowControl/>
        <w:autoSpaceDE w:val="0"/>
        <w:autoSpaceDN w:val="0"/>
        <w:adjustRightInd w:val="0"/>
        <w:ind w:firstLine="540"/>
        <w:jc w:val="both"/>
        <w:rPr>
          <w:sz w:val="24"/>
          <w:szCs w:val="24"/>
        </w:rPr>
      </w:pPr>
      <w:r w:rsidRPr="001128BC">
        <w:rPr>
          <w:sz w:val="24"/>
          <w:szCs w:val="24"/>
        </w:rPr>
        <w:t>--------------------------------</w:t>
      </w:r>
    </w:p>
    <w:p w:rsidR="00D83EA1" w:rsidRPr="001128BC" w:rsidRDefault="00D83EA1" w:rsidP="00D83EA1">
      <w:pPr>
        <w:widowControl/>
        <w:autoSpaceDE w:val="0"/>
        <w:autoSpaceDN w:val="0"/>
        <w:adjustRightInd w:val="0"/>
        <w:spacing w:before="240"/>
        <w:ind w:firstLine="540"/>
        <w:jc w:val="both"/>
        <w:rPr>
          <w:sz w:val="24"/>
          <w:szCs w:val="24"/>
        </w:rPr>
      </w:pPr>
      <w:bookmarkStart w:id="50" w:name="Par254"/>
      <w:bookmarkEnd w:id="50"/>
      <w:r w:rsidRPr="001128BC">
        <w:rPr>
          <w:sz w:val="24"/>
          <w:szCs w:val="24"/>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426FF1" w:rsidRPr="00ED5F73" w:rsidRDefault="00D83EA1" w:rsidP="00ED5F73">
      <w:pPr>
        <w:pStyle w:val="ConsPlusNormal"/>
        <w:spacing w:line="216" w:lineRule="auto"/>
        <w:jc w:val="center"/>
        <w:rPr>
          <w:rFonts w:ascii="Times New Roman" w:hAnsi="Times New Roman" w:cs="Times New Roman"/>
          <w:sz w:val="28"/>
        </w:rPr>
      </w:pPr>
      <w:r w:rsidRPr="001128BC">
        <w:rPr>
          <w:rFonts w:ascii="Times New Roman" w:hAnsi="Times New Roman" w:cs="Times New Roman"/>
          <w:sz w:val="24"/>
          <w:szCs w:val="24"/>
        </w:rPr>
        <w:t>____________</w:t>
      </w:r>
    </w:p>
    <w:sectPr w:rsidR="00426FF1" w:rsidRPr="00ED5F73" w:rsidSect="009261A7">
      <w:type w:val="continuous"/>
      <w:pgSz w:w="11905" w:h="16838"/>
      <w:pgMar w:top="1134" w:right="850" w:bottom="1134" w:left="1701" w:header="567"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DD" w:rsidRDefault="004D47DD">
      <w:r>
        <w:separator/>
      </w:r>
    </w:p>
  </w:endnote>
  <w:endnote w:type="continuationSeparator" w:id="0">
    <w:p w:rsidR="004D47DD" w:rsidRDefault="004D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2E" w:rsidRDefault="00F3522E">
    <w:pPr>
      <w:pStyle w:val="a5"/>
      <w:rPr>
        <w:sz w:val="16"/>
      </w:rPr>
    </w:pPr>
    <w:r>
      <w:rPr>
        <w:sz w:val="16"/>
      </w:rPr>
      <w:fldChar w:fldCharType="begin"/>
    </w:r>
    <w:r>
      <w:rPr>
        <w:sz w:val="16"/>
      </w:rPr>
      <w:instrText xml:space="preserve"> FILENAME \* Lower\p  \* MERGEFORMAT </w:instrText>
    </w:r>
    <w:r>
      <w:rPr>
        <w:sz w:val="16"/>
      </w:rPr>
      <w:fldChar w:fldCharType="separate"/>
    </w:r>
    <w:r w:rsidR="00A8457A">
      <w:rPr>
        <w:noProof/>
        <w:sz w:val="16"/>
      </w:rPr>
      <w:t>d:\пк4\пр7\постановления\28.12.22.01.docx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DD" w:rsidRDefault="004D47DD">
      <w:r>
        <w:separator/>
      </w:r>
    </w:p>
  </w:footnote>
  <w:footnote w:type="continuationSeparator" w:id="0">
    <w:p w:rsidR="004D47DD" w:rsidRDefault="004D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034858"/>
      <w:docPartObj>
        <w:docPartGallery w:val="Page Numbers (Top of Page)"/>
        <w:docPartUnique/>
      </w:docPartObj>
    </w:sdtPr>
    <w:sdtEndPr/>
    <w:sdtContent>
      <w:p w:rsidR="00F3522E" w:rsidRDefault="00F3522E">
        <w:pPr>
          <w:pStyle w:val="a3"/>
          <w:jc w:val="center"/>
        </w:pPr>
        <w:r>
          <w:fldChar w:fldCharType="begin"/>
        </w:r>
        <w:r>
          <w:instrText>PAGE   \* MERGEFORMAT</w:instrText>
        </w:r>
        <w:r>
          <w:fldChar w:fldCharType="separate"/>
        </w:r>
        <w:r w:rsidR="00395565">
          <w:rPr>
            <w:noProof/>
          </w:rPr>
          <w:t>68</w:t>
        </w:r>
        <w:r>
          <w:fldChar w:fldCharType="end"/>
        </w:r>
      </w:p>
    </w:sdtContent>
  </w:sdt>
  <w:p w:rsidR="00F3522E" w:rsidRDefault="00F35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44EB6"/>
    <w:multiLevelType w:val="multilevel"/>
    <w:tmpl w:val="45EA81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70900B3"/>
    <w:multiLevelType w:val="hybridMultilevel"/>
    <w:tmpl w:val="F822C828"/>
    <w:lvl w:ilvl="0" w:tplc="E5D81B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02"/>
    <w:rsid w:val="00004140"/>
    <w:rsid w:val="00014419"/>
    <w:rsid w:val="000409F2"/>
    <w:rsid w:val="00060958"/>
    <w:rsid w:val="00074554"/>
    <w:rsid w:val="00076295"/>
    <w:rsid w:val="000B1160"/>
    <w:rsid w:val="000B1679"/>
    <w:rsid w:val="000C0C67"/>
    <w:rsid w:val="000F2BFC"/>
    <w:rsid w:val="001128BC"/>
    <w:rsid w:val="0012039B"/>
    <w:rsid w:val="00144E13"/>
    <w:rsid w:val="00154605"/>
    <w:rsid w:val="00185134"/>
    <w:rsid w:val="00190DEE"/>
    <w:rsid w:val="001A0EE8"/>
    <w:rsid w:val="001B65E2"/>
    <w:rsid w:val="001B7A0D"/>
    <w:rsid w:val="001C1663"/>
    <w:rsid w:val="001C6BA8"/>
    <w:rsid w:val="001E692E"/>
    <w:rsid w:val="00204F72"/>
    <w:rsid w:val="0021436B"/>
    <w:rsid w:val="0024384B"/>
    <w:rsid w:val="00270F33"/>
    <w:rsid w:val="00271AE9"/>
    <w:rsid w:val="002A2CC8"/>
    <w:rsid w:val="002B6B95"/>
    <w:rsid w:val="002E3A70"/>
    <w:rsid w:val="002F5D7C"/>
    <w:rsid w:val="00310334"/>
    <w:rsid w:val="00316F9B"/>
    <w:rsid w:val="00361371"/>
    <w:rsid w:val="003714E2"/>
    <w:rsid w:val="00395565"/>
    <w:rsid w:val="003962D2"/>
    <w:rsid w:val="003C7E9D"/>
    <w:rsid w:val="003F4EA4"/>
    <w:rsid w:val="00405D45"/>
    <w:rsid w:val="004151F5"/>
    <w:rsid w:val="00415B08"/>
    <w:rsid w:val="00426535"/>
    <w:rsid w:val="00426FF1"/>
    <w:rsid w:val="0044435B"/>
    <w:rsid w:val="00450519"/>
    <w:rsid w:val="00450C2A"/>
    <w:rsid w:val="00457052"/>
    <w:rsid w:val="0047451C"/>
    <w:rsid w:val="004827C1"/>
    <w:rsid w:val="00484586"/>
    <w:rsid w:val="0049613D"/>
    <w:rsid w:val="004A3295"/>
    <w:rsid w:val="004D379D"/>
    <w:rsid w:val="004D47DD"/>
    <w:rsid w:val="004F2F09"/>
    <w:rsid w:val="005237B7"/>
    <w:rsid w:val="0054374E"/>
    <w:rsid w:val="00546F02"/>
    <w:rsid w:val="0057189D"/>
    <w:rsid w:val="00572CC0"/>
    <w:rsid w:val="00594FE3"/>
    <w:rsid w:val="006246CD"/>
    <w:rsid w:val="00625E47"/>
    <w:rsid w:val="006428EA"/>
    <w:rsid w:val="0069184F"/>
    <w:rsid w:val="006A601D"/>
    <w:rsid w:val="006B3E89"/>
    <w:rsid w:val="006C13B1"/>
    <w:rsid w:val="006F187B"/>
    <w:rsid w:val="006F4247"/>
    <w:rsid w:val="006F74FD"/>
    <w:rsid w:val="00706937"/>
    <w:rsid w:val="0074074F"/>
    <w:rsid w:val="007450BF"/>
    <w:rsid w:val="007767E5"/>
    <w:rsid w:val="00792255"/>
    <w:rsid w:val="007A1F37"/>
    <w:rsid w:val="007F3006"/>
    <w:rsid w:val="008150CC"/>
    <w:rsid w:val="008217BE"/>
    <w:rsid w:val="00844B53"/>
    <w:rsid w:val="00883B75"/>
    <w:rsid w:val="00886F02"/>
    <w:rsid w:val="00895C3D"/>
    <w:rsid w:val="008B484C"/>
    <w:rsid w:val="008F2667"/>
    <w:rsid w:val="009261A7"/>
    <w:rsid w:val="009A7DBC"/>
    <w:rsid w:val="009D14EE"/>
    <w:rsid w:val="009F7164"/>
    <w:rsid w:val="00A01858"/>
    <w:rsid w:val="00A27082"/>
    <w:rsid w:val="00A77937"/>
    <w:rsid w:val="00A8457A"/>
    <w:rsid w:val="00AC381B"/>
    <w:rsid w:val="00AD5B9C"/>
    <w:rsid w:val="00AD6FA7"/>
    <w:rsid w:val="00AE324C"/>
    <w:rsid w:val="00B07081"/>
    <w:rsid w:val="00B176AE"/>
    <w:rsid w:val="00B713DD"/>
    <w:rsid w:val="00B715E7"/>
    <w:rsid w:val="00B868B9"/>
    <w:rsid w:val="00BA5A70"/>
    <w:rsid w:val="00BC488B"/>
    <w:rsid w:val="00BF2002"/>
    <w:rsid w:val="00BF28FB"/>
    <w:rsid w:val="00C43890"/>
    <w:rsid w:val="00C71EE1"/>
    <w:rsid w:val="00C81FEC"/>
    <w:rsid w:val="00C85489"/>
    <w:rsid w:val="00C96F98"/>
    <w:rsid w:val="00CA0298"/>
    <w:rsid w:val="00CA6FF9"/>
    <w:rsid w:val="00CA7455"/>
    <w:rsid w:val="00CB39BF"/>
    <w:rsid w:val="00CB50E1"/>
    <w:rsid w:val="00CF62F0"/>
    <w:rsid w:val="00D3044A"/>
    <w:rsid w:val="00D81903"/>
    <w:rsid w:val="00D83EA1"/>
    <w:rsid w:val="00D92B08"/>
    <w:rsid w:val="00DC680F"/>
    <w:rsid w:val="00DD535C"/>
    <w:rsid w:val="00DD74B0"/>
    <w:rsid w:val="00E06208"/>
    <w:rsid w:val="00E441BE"/>
    <w:rsid w:val="00E931EB"/>
    <w:rsid w:val="00EB1D27"/>
    <w:rsid w:val="00ED5F73"/>
    <w:rsid w:val="00F060DD"/>
    <w:rsid w:val="00F065FA"/>
    <w:rsid w:val="00F22B88"/>
    <w:rsid w:val="00F321C6"/>
    <w:rsid w:val="00F3522E"/>
    <w:rsid w:val="00F62C23"/>
    <w:rsid w:val="00F63E64"/>
    <w:rsid w:val="00F750BF"/>
    <w:rsid w:val="00F873BF"/>
    <w:rsid w:val="00FB11C4"/>
    <w:rsid w:val="00FC4F89"/>
    <w:rsid w:val="00FD758A"/>
    <w:rsid w:val="00FE4FDA"/>
    <w:rsid w:val="00FE5837"/>
    <w:rsid w:val="00FF161E"/>
    <w:rsid w:val="00FF21B4"/>
    <w:rsid w:val="00FF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ConsPlusNormal">
    <w:name w:val="ConsPlusNormal"/>
    <w:rsid w:val="00060958"/>
    <w:pPr>
      <w:widowControl w:val="0"/>
      <w:autoSpaceDE w:val="0"/>
      <w:autoSpaceDN w:val="0"/>
    </w:pPr>
    <w:rPr>
      <w:rFonts w:ascii="Calibri" w:hAnsi="Calibri" w:cs="Calibri"/>
      <w:sz w:val="22"/>
    </w:rPr>
  </w:style>
  <w:style w:type="paragraph" w:customStyle="1" w:styleId="ConsPlusNonformat">
    <w:name w:val="ConsPlusNonformat"/>
    <w:rsid w:val="00D83EA1"/>
    <w:pPr>
      <w:widowControl w:val="0"/>
      <w:autoSpaceDE w:val="0"/>
      <w:autoSpaceDN w:val="0"/>
    </w:pPr>
    <w:rPr>
      <w:rFonts w:ascii="Courier New" w:hAnsi="Courier New" w:cs="Courier New"/>
    </w:rPr>
  </w:style>
  <w:style w:type="paragraph" w:customStyle="1" w:styleId="ConsPlusTitle">
    <w:name w:val="ConsPlusTitle"/>
    <w:rsid w:val="00D83EA1"/>
    <w:pPr>
      <w:widowControl w:val="0"/>
      <w:autoSpaceDE w:val="0"/>
      <w:autoSpaceDN w:val="0"/>
    </w:pPr>
    <w:rPr>
      <w:rFonts w:ascii="Calibri" w:hAnsi="Calibri" w:cs="Calibri"/>
      <w:b/>
      <w:sz w:val="22"/>
    </w:rPr>
  </w:style>
  <w:style w:type="paragraph" w:customStyle="1" w:styleId="ConsPlusCell">
    <w:name w:val="ConsPlusCell"/>
    <w:rsid w:val="00D83EA1"/>
    <w:pPr>
      <w:widowControl w:val="0"/>
      <w:autoSpaceDE w:val="0"/>
      <w:autoSpaceDN w:val="0"/>
    </w:pPr>
    <w:rPr>
      <w:rFonts w:ascii="Courier New" w:hAnsi="Courier New" w:cs="Courier New"/>
    </w:rPr>
  </w:style>
  <w:style w:type="paragraph" w:customStyle="1" w:styleId="ConsPlusDocList">
    <w:name w:val="ConsPlusDocList"/>
    <w:rsid w:val="00D83EA1"/>
    <w:pPr>
      <w:widowControl w:val="0"/>
      <w:autoSpaceDE w:val="0"/>
      <w:autoSpaceDN w:val="0"/>
    </w:pPr>
    <w:rPr>
      <w:rFonts w:ascii="Calibri" w:hAnsi="Calibri" w:cs="Calibri"/>
      <w:sz w:val="22"/>
    </w:rPr>
  </w:style>
  <w:style w:type="paragraph" w:customStyle="1" w:styleId="ConsPlusTitlePage">
    <w:name w:val="ConsPlusTitlePage"/>
    <w:rsid w:val="00D83EA1"/>
    <w:pPr>
      <w:widowControl w:val="0"/>
      <w:autoSpaceDE w:val="0"/>
      <w:autoSpaceDN w:val="0"/>
    </w:pPr>
    <w:rPr>
      <w:rFonts w:ascii="Tahoma" w:hAnsi="Tahoma" w:cs="Tahoma"/>
    </w:rPr>
  </w:style>
  <w:style w:type="paragraph" w:customStyle="1" w:styleId="ConsPlusJurTerm">
    <w:name w:val="ConsPlusJurTerm"/>
    <w:rsid w:val="00D83EA1"/>
    <w:pPr>
      <w:widowControl w:val="0"/>
      <w:autoSpaceDE w:val="0"/>
      <w:autoSpaceDN w:val="0"/>
    </w:pPr>
    <w:rPr>
      <w:rFonts w:ascii="Tahoma" w:hAnsi="Tahoma" w:cs="Tahoma"/>
      <w:sz w:val="26"/>
    </w:rPr>
  </w:style>
  <w:style w:type="paragraph" w:customStyle="1" w:styleId="ConsPlusTextList">
    <w:name w:val="ConsPlusTextList"/>
    <w:rsid w:val="00D83EA1"/>
    <w:pPr>
      <w:widowControl w:val="0"/>
      <w:autoSpaceDE w:val="0"/>
      <w:autoSpaceDN w:val="0"/>
    </w:pPr>
    <w:rPr>
      <w:rFonts w:ascii="Arial" w:hAnsi="Arial" w:cs="Arial"/>
    </w:rPr>
  </w:style>
  <w:style w:type="character" w:customStyle="1" w:styleId="30">
    <w:name w:val="Заголовок 3 Знак"/>
    <w:basedOn w:val="a0"/>
    <w:link w:val="3"/>
    <w:uiPriority w:val="99"/>
    <w:rsid w:val="00D83EA1"/>
    <w:rPr>
      <w:b/>
      <w:sz w:val="40"/>
    </w:rPr>
  </w:style>
  <w:style w:type="table" w:styleId="aa">
    <w:name w:val="Table Grid"/>
    <w:basedOn w:val="a1"/>
    <w:uiPriority w:val="59"/>
    <w:rsid w:val="00D83E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D83EA1"/>
  </w:style>
  <w:style w:type="character" w:customStyle="1" w:styleId="a6">
    <w:name w:val="Нижний колонтитул Знак"/>
    <w:basedOn w:val="a0"/>
    <w:link w:val="a5"/>
    <w:rsid w:val="00D83EA1"/>
  </w:style>
  <w:style w:type="numbering" w:customStyle="1" w:styleId="10">
    <w:name w:val="Нет списка1"/>
    <w:next w:val="a2"/>
    <w:uiPriority w:val="99"/>
    <w:semiHidden/>
    <w:unhideWhenUsed/>
    <w:rsid w:val="00D83EA1"/>
  </w:style>
  <w:style w:type="character" w:styleId="ab">
    <w:name w:val="page number"/>
    <w:basedOn w:val="a0"/>
    <w:rsid w:val="00D83EA1"/>
  </w:style>
  <w:style w:type="table" w:styleId="ac">
    <w:name w:val="Light List"/>
    <w:basedOn w:val="a1"/>
    <w:uiPriority w:val="61"/>
    <w:rsid w:val="00D83EA1"/>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D83EA1"/>
    <w:pPr>
      <w:widowControl/>
      <w:spacing w:after="200" w:line="276" w:lineRule="auto"/>
      <w:ind w:left="720"/>
      <w:contextualSpacing/>
    </w:pPr>
    <w:rPr>
      <w:rFonts w:ascii="Calibri" w:eastAsia="Calibri" w:hAnsi="Calibri"/>
      <w:sz w:val="22"/>
      <w:szCs w:val="22"/>
      <w:lang w:eastAsia="en-US"/>
    </w:rPr>
  </w:style>
  <w:style w:type="character" w:customStyle="1" w:styleId="11">
    <w:name w:val="Текст выноски Знак1"/>
    <w:rsid w:val="00D83EA1"/>
    <w:rPr>
      <w:rFonts w:ascii="Tahoma" w:hAnsi="Tahoma" w:cs="Tahoma"/>
      <w:sz w:val="16"/>
      <w:szCs w:val="16"/>
    </w:rPr>
  </w:style>
  <w:style w:type="character" w:styleId="ae">
    <w:name w:val="annotation reference"/>
    <w:rsid w:val="00D83EA1"/>
    <w:rPr>
      <w:sz w:val="16"/>
      <w:szCs w:val="16"/>
    </w:rPr>
  </w:style>
  <w:style w:type="paragraph" w:styleId="af">
    <w:name w:val="annotation text"/>
    <w:basedOn w:val="a"/>
    <w:link w:val="af0"/>
    <w:rsid w:val="00D83EA1"/>
    <w:pPr>
      <w:widowControl/>
      <w:spacing w:line="360" w:lineRule="atLeast"/>
      <w:jc w:val="both"/>
    </w:pPr>
  </w:style>
  <w:style w:type="character" w:customStyle="1" w:styleId="af0">
    <w:name w:val="Текст примечания Знак"/>
    <w:basedOn w:val="a0"/>
    <w:link w:val="af"/>
    <w:rsid w:val="00D83EA1"/>
  </w:style>
  <w:style w:type="paragraph" w:styleId="af1">
    <w:name w:val="annotation subject"/>
    <w:basedOn w:val="af"/>
    <w:next w:val="af"/>
    <w:link w:val="af2"/>
    <w:rsid w:val="00D83EA1"/>
    <w:rPr>
      <w:b/>
      <w:bCs/>
    </w:rPr>
  </w:style>
  <w:style w:type="character" w:customStyle="1" w:styleId="af2">
    <w:name w:val="Тема примечания Знак"/>
    <w:basedOn w:val="af0"/>
    <w:link w:val="af1"/>
    <w:rsid w:val="00D83EA1"/>
    <w:rPr>
      <w:b/>
      <w:bCs/>
    </w:rPr>
  </w:style>
  <w:style w:type="character" w:styleId="af3">
    <w:name w:val="Hyperlink"/>
    <w:uiPriority w:val="99"/>
    <w:unhideWhenUsed/>
    <w:rsid w:val="00D83EA1"/>
    <w:rPr>
      <w:color w:val="0000FF"/>
      <w:u w:val="single"/>
    </w:rPr>
  </w:style>
  <w:style w:type="numbering" w:customStyle="1" w:styleId="110">
    <w:name w:val="Нет списка11"/>
    <w:next w:val="a2"/>
    <w:uiPriority w:val="99"/>
    <w:semiHidden/>
    <w:unhideWhenUsed/>
    <w:rsid w:val="00D83EA1"/>
  </w:style>
  <w:style w:type="paragraph" w:styleId="af4">
    <w:name w:val="Revision"/>
    <w:hidden/>
    <w:uiPriority w:val="99"/>
    <w:semiHidden/>
    <w:rsid w:val="00D83EA1"/>
    <w:rPr>
      <w:sz w:val="28"/>
    </w:rPr>
  </w:style>
  <w:style w:type="paragraph" w:styleId="af5">
    <w:name w:val="endnote text"/>
    <w:basedOn w:val="a"/>
    <w:link w:val="af6"/>
    <w:rsid w:val="00D83EA1"/>
    <w:pPr>
      <w:widowControl/>
      <w:spacing w:line="360" w:lineRule="atLeast"/>
      <w:jc w:val="both"/>
    </w:pPr>
  </w:style>
  <w:style w:type="character" w:customStyle="1" w:styleId="af6">
    <w:name w:val="Текст концевой сноски Знак"/>
    <w:basedOn w:val="a0"/>
    <w:link w:val="af5"/>
    <w:rsid w:val="00D83EA1"/>
  </w:style>
  <w:style w:type="character" w:styleId="af7">
    <w:name w:val="endnote reference"/>
    <w:rsid w:val="00D83EA1"/>
    <w:rPr>
      <w:vertAlign w:val="superscript"/>
    </w:rPr>
  </w:style>
  <w:style w:type="paragraph" w:styleId="af8">
    <w:name w:val="footnote text"/>
    <w:basedOn w:val="a"/>
    <w:link w:val="af9"/>
    <w:rsid w:val="00D83EA1"/>
    <w:pPr>
      <w:widowControl/>
      <w:spacing w:line="360" w:lineRule="atLeast"/>
      <w:jc w:val="both"/>
    </w:pPr>
  </w:style>
  <w:style w:type="character" w:customStyle="1" w:styleId="af9">
    <w:name w:val="Текст сноски Знак"/>
    <w:basedOn w:val="a0"/>
    <w:link w:val="af8"/>
    <w:rsid w:val="00D83EA1"/>
  </w:style>
  <w:style w:type="character" w:styleId="afa">
    <w:name w:val="footnote reference"/>
    <w:rsid w:val="00D83EA1"/>
    <w:rPr>
      <w:vertAlign w:val="superscript"/>
    </w:rPr>
  </w:style>
  <w:style w:type="numbering" w:customStyle="1" w:styleId="21">
    <w:name w:val="Нет списка2"/>
    <w:next w:val="a2"/>
    <w:uiPriority w:val="99"/>
    <w:semiHidden/>
    <w:unhideWhenUsed/>
    <w:rsid w:val="00D83EA1"/>
  </w:style>
  <w:style w:type="table" w:customStyle="1" w:styleId="12">
    <w:name w:val="Светлый список1"/>
    <w:basedOn w:val="a1"/>
    <w:next w:val="ac"/>
    <w:uiPriority w:val="61"/>
    <w:rsid w:val="00D83EA1"/>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D83E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D83EA1"/>
  </w:style>
  <w:style w:type="numbering" w:customStyle="1" w:styleId="41">
    <w:name w:val="Нет списка4"/>
    <w:next w:val="a2"/>
    <w:uiPriority w:val="99"/>
    <w:semiHidden/>
    <w:unhideWhenUsed/>
    <w:rsid w:val="00D83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paragraph" w:customStyle="1" w:styleId="ConsPlusNormal">
    <w:name w:val="ConsPlusNormal"/>
    <w:rsid w:val="00060958"/>
    <w:pPr>
      <w:widowControl w:val="0"/>
      <w:autoSpaceDE w:val="0"/>
      <w:autoSpaceDN w:val="0"/>
    </w:pPr>
    <w:rPr>
      <w:rFonts w:ascii="Calibri" w:hAnsi="Calibri" w:cs="Calibri"/>
      <w:sz w:val="22"/>
    </w:rPr>
  </w:style>
  <w:style w:type="paragraph" w:customStyle="1" w:styleId="ConsPlusNonformat">
    <w:name w:val="ConsPlusNonformat"/>
    <w:rsid w:val="00D83EA1"/>
    <w:pPr>
      <w:widowControl w:val="0"/>
      <w:autoSpaceDE w:val="0"/>
      <w:autoSpaceDN w:val="0"/>
    </w:pPr>
    <w:rPr>
      <w:rFonts w:ascii="Courier New" w:hAnsi="Courier New" w:cs="Courier New"/>
    </w:rPr>
  </w:style>
  <w:style w:type="paragraph" w:customStyle="1" w:styleId="ConsPlusTitle">
    <w:name w:val="ConsPlusTitle"/>
    <w:rsid w:val="00D83EA1"/>
    <w:pPr>
      <w:widowControl w:val="0"/>
      <w:autoSpaceDE w:val="0"/>
      <w:autoSpaceDN w:val="0"/>
    </w:pPr>
    <w:rPr>
      <w:rFonts w:ascii="Calibri" w:hAnsi="Calibri" w:cs="Calibri"/>
      <w:b/>
      <w:sz w:val="22"/>
    </w:rPr>
  </w:style>
  <w:style w:type="paragraph" w:customStyle="1" w:styleId="ConsPlusCell">
    <w:name w:val="ConsPlusCell"/>
    <w:rsid w:val="00D83EA1"/>
    <w:pPr>
      <w:widowControl w:val="0"/>
      <w:autoSpaceDE w:val="0"/>
      <w:autoSpaceDN w:val="0"/>
    </w:pPr>
    <w:rPr>
      <w:rFonts w:ascii="Courier New" w:hAnsi="Courier New" w:cs="Courier New"/>
    </w:rPr>
  </w:style>
  <w:style w:type="paragraph" w:customStyle="1" w:styleId="ConsPlusDocList">
    <w:name w:val="ConsPlusDocList"/>
    <w:rsid w:val="00D83EA1"/>
    <w:pPr>
      <w:widowControl w:val="0"/>
      <w:autoSpaceDE w:val="0"/>
      <w:autoSpaceDN w:val="0"/>
    </w:pPr>
    <w:rPr>
      <w:rFonts w:ascii="Calibri" w:hAnsi="Calibri" w:cs="Calibri"/>
      <w:sz w:val="22"/>
    </w:rPr>
  </w:style>
  <w:style w:type="paragraph" w:customStyle="1" w:styleId="ConsPlusTitlePage">
    <w:name w:val="ConsPlusTitlePage"/>
    <w:rsid w:val="00D83EA1"/>
    <w:pPr>
      <w:widowControl w:val="0"/>
      <w:autoSpaceDE w:val="0"/>
      <w:autoSpaceDN w:val="0"/>
    </w:pPr>
    <w:rPr>
      <w:rFonts w:ascii="Tahoma" w:hAnsi="Tahoma" w:cs="Tahoma"/>
    </w:rPr>
  </w:style>
  <w:style w:type="paragraph" w:customStyle="1" w:styleId="ConsPlusJurTerm">
    <w:name w:val="ConsPlusJurTerm"/>
    <w:rsid w:val="00D83EA1"/>
    <w:pPr>
      <w:widowControl w:val="0"/>
      <w:autoSpaceDE w:val="0"/>
      <w:autoSpaceDN w:val="0"/>
    </w:pPr>
    <w:rPr>
      <w:rFonts w:ascii="Tahoma" w:hAnsi="Tahoma" w:cs="Tahoma"/>
      <w:sz w:val="26"/>
    </w:rPr>
  </w:style>
  <w:style w:type="paragraph" w:customStyle="1" w:styleId="ConsPlusTextList">
    <w:name w:val="ConsPlusTextList"/>
    <w:rsid w:val="00D83EA1"/>
    <w:pPr>
      <w:widowControl w:val="0"/>
      <w:autoSpaceDE w:val="0"/>
      <w:autoSpaceDN w:val="0"/>
    </w:pPr>
    <w:rPr>
      <w:rFonts w:ascii="Arial" w:hAnsi="Arial" w:cs="Arial"/>
    </w:rPr>
  </w:style>
  <w:style w:type="character" w:customStyle="1" w:styleId="30">
    <w:name w:val="Заголовок 3 Знак"/>
    <w:basedOn w:val="a0"/>
    <w:link w:val="3"/>
    <w:uiPriority w:val="99"/>
    <w:rsid w:val="00D83EA1"/>
    <w:rPr>
      <w:b/>
      <w:sz w:val="40"/>
    </w:rPr>
  </w:style>
  <w:style w:type="table" w:styleId="aa">
    <w:name w:val="Table Grid"/>
    <w:basedOn w:val="a1"/>
    <w:uiPriority w:val="59"/>
    <w:rsid w:val="00D83E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D83EA1"/>
  </w:style>
  <w:style w:type="character" w:customStyle="1" w:styleId="a6">
    <w:name w:val="Нижний колонтитул Знак"/>
    <w:basedOn w:val="a0"/>
    <w:link w:val="a5"/>
    <w:rsid w:val="00D83EA1"/>
  </w:style>
  <w:style w:type="numbering" w:customStyle="1" w:styleId="10">
    <w:name w:val="Нет списка1"/>
    <w:next w:val="a2"/>
    <w:uiPriority w:val="99"/>
    <w:semiHidden/>
    <w:unhideWhenUsed/>
    <w:rsid w:val="00D83EA1"/>
  </w:style>
  <w:style w:type="character" w:styleId="ab">
    <w:name w:val="page number"/>
    <w:basedOn w:val="a0"/>
    <w:rsid w:val="00D83EA1"/>
  </w:style>
  <w:style w:type="table" w:styleId="ac">
    <w:name w:val="Light List"/>
    <w:basedOn w:val="a1"/>
    <w:uiPriority w:val="61"/>
    <w:rsid w:val="00D83EA1"/>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D83EA1"/>
    <w:pPr>
      <w:widowControl/>
      <w:spacing w:after="200" w:line="276" w:lineRule="auto"/>
      <w:ind w:left="720"/>
      <w:contextualSpacing/>
    </w:pPr>
    <w:rPr>
      <w:rFonts w:ascii="Calibri" w:eastAsia="Calibri" w:hAnsi="Calibri"/>
      <w:sz w:val="22"/>
      <w:szCs w:val="22"/>
      <w:lang w:eastAsia="en-US"/>
    </w:rPr>
  </w:style>
  <w:style w:type="character" w:customStyle="1" w:styleId="11">
    <w:name w:val="Текст выноски Знак1"/>
    <w:rsid w:val="00D83EA1"/>
    <w:rPr>
      <w:rFonts w:ascii="Tahoma" w:hAnsi="Tahoma" w:cs="Tahoma"/>
      <w:sz w:val="16"/>
      <w:szCs w:val="16"/>
    </w:rPr>
  </w:style>
  <w:style w:type="character" w:styleId="ae">
    <w:name w:val="annotation reference"/>
    <w:rsid w:val="00D83EA1"/>
    <w:rPr>
      <w:sz w:val="16"/>
      <w:szCs w:val="16"/>
    </w:rPr>
  </w:style>
  <w:style w:type="paragraph" w:styleId="af">
    <w:name w:val="annotation text"/>
    <w:basedOn w:val="a"/>
    <w:link w:val="af0"/>
    <w:rsid w:val="00D83EA1"/>
    <w:pPr>
      <w:widowControl/>
      <w:spacing w:line="360" w:lineRule="atLeast"/>
      <w:jc w:val="both"/>
    </w:pPr>
  </w:style>
  <w:style w:type="character" w:customStyle="1" w:styleId="af0">
    <w:name w:val="Текст примечания Знак"/>
    <w:basedOn w:val="a0"/>
    <w:link w:val="af"/>
    <w:rsid w:val="00D83EA1"/>
  </w:style>
  <w:style w:type="paragraph" w:styleId="af1">
    <w:name w:val="annotation subject"/>
    <w:basedOn w:val="af"/>
    <w:next w:val="af"/>
    <w:link w:val="af2"/>
    <w:rsid w:val="00D83EA1"/>
    <w:rPr>
      <w:b/>
      <w:bCs/>
    </w:rPr>
  </w:style>
  <w:style w:type="character" w:customStyle="1" w:styleId="af2">
    <w:name w:val="Тема примечания Знак"/>
    <w:basedOn w:val="af0"/>
    <w:link w:val="af1"/>
    <w:rsid w:val="00D83EA1"/>
    <w:rPr>
      <w:b/>
      <w:bCs/>
    </w:rPr>
  </w:style>
  <w:style w:type="character" w:styleId="af3">
    <w:name w:val="Hyperlink"/>
    <w:uiPriority w:val="99"/>
    <w:unhideWhenUsed/>
    <w:rsid w:val="00D83EA1"/>
    <w:rPr>
      <w:color w:val="0000FF"/>
      <w:u w:val="single"/>
    </w:rPr>
  </w:style>
  <w:style w:type="numbering" w:customStyle="1" w:styleId="110">
    <w:name w:val="Нет списка11"/>
    <w:next w:val="a2"/>
    <w:uiPriority w:val="99"/>
    <w:semiHidden/>
    <w:unhideWhenUsed/>
    <w:rsid w:val="00D83EA1"/>
  </w:style>
  <w:style w:type="paragraph" w:styleId="af4">
    <w:name w:val="Revision"/>
    <w:hidden/>
    <w:uiPriority w:val="99"/>
    <w:semiHidden/>
    <w:rsid w:val="00D83EA1"/>
    <w:rPr>
      <w:sz w:val="28"/>
    </w:rPr>
  </w:style>
  <w:style w:type="paragraph" w:styleId="af5">
    <w:name w:val="endnote text"/>
    <w:basedOn w:val="a"/>
    <w:link w:val="af6"/>
    <w:rsid w:val="00D83EA1"/>
    <w:pPr>
      <w:widowControl/>
      <w:spacing w:line="360" w:lineRule="atLeast"/>
      <w:jc w:val="both"/>
    </w:pPr>
  </w:style>
  <w:style w:type="character" w:customStyle="1" w:styleId="af6">
    <w:name w:val="Текст концевой сноски Знак"/>
    <w:basedOn w:val="a0"/>
    <w:link w:val="af5"/>
    <w:rsid w:val="00D83EA1"/>
  </w:style>
  <w:style w:type="character" w:styleId="af7">
    <w:name w:val="endnote reference"/>
    <w:rsid w:val="00D83EA1"/>
    <w:rPr>
      <w:vertAlign w:val="superscript"/>
    </w:rPr>
  </w:style>
  <w:style w:type="paragraph" w:styleId="af8">
    <w:name w:val="footnote text"/>
    <w:basedOn w:val="a"/>
    <w:link w:val="af9"/>
    <w:rsid w:val="00D83EA1"/>
    <w:pPr>
      <w:widowControl/>
      <w:spacing w:line="360" w:lineRule="atLeast"/>
      <w:jc w:val="both"/>
    </w:pPr>
  </w:style>
  <w:style w:type="character" w:customStyle="1" w:styleId="af9">
    <w:name w:val="Текст сноски Знак"/>
    <w:basedOn w:val="a0"/>
    <w:link w:val="af8"/>
    <w:rsid w:val="00D83EA1"/>
  </w:style>
  <w:style w:type="character" w:styleId="afa">
    <w:name w:val="footnote reference"/>
    <w:rsid w:val="00D83EA1"/>
    <w:rPr>
      <w:vertAlign w:val="superscript"/>
    </w:rPr>
  </w:style>
  <w:style w:type="numbering" w:customStyle="1" w:styleId="21">
    <w:name w:val="Нет списка2"/>
    <w:next w:val="a2"/>
    <w:uiPriority w:val="99"/>
    <w:semiHidden/>
    <w:unhideWhenUsed/>
    <w:rsid w:val="00D83EA1"/>
  </w:style>
  <w:style w:type="table" w:customStyle="1" w:styleId="12">
    <w:name w:val="Светлый список1"/>
    <w:basedOn w:val="a1"/>
    <w:next w:val="ac"/>
    <w:uiPriority w:val="61"/>
    <w:rsid w:val="00D83EA1"/>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
    <w:name w:val="Сетка таблицы1"/>
    <w:basedOn w:val="a1"/>
    <w:next w:val="aa"/>
    <w:uiPriority w:val="39"/>
    <w:rsid w:val="00D83E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D83EA1"/>
  </w:style>
  <w:style w:type="numbering" w:customStyle="1" w:styleId="41">
    <w:name w:val="Нет списка4"/>
    <w:next w:val="a2"/>
    <w:uiPriority w:val="99"/>
    <w:semiHidden/>
    <w:unhideWhenUsed/>
    <w:rsid w:val="00D8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CF1E-8F69-454F-B4DF-B6F51A44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71</Pages>
  <Words>128057</Words>
  <Characters>729925</Characters>
  <Application>Microsoft Office Word</Application>
  <DocSecurity>4</DocSecurity>
  <Lines>6082</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SAVINOVA</cp:lastModifiedBy>
  <cp:revision>2</cp:revision>
  <cp:lastPrinted>2022-12-29T13:29:00Z</cp:lastPrinted>
  <dcterms:created xsi:type="dcterms:W3CDTF">2022-12-30T08:05:00Z</dcterms:created>
  <dcterms:modified xsi:type="dcterms:W3CDTF">2022-12-30T08:05:00Z</dcterms:modified>
</cp:coreProperties>
</file>