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06"/>
      </w:tblGrid>
      <w:tr w:rsidR="00FB5394">
        <w:trPr>
          <w:trHeight w:hRule="exact" w:val="397"/>
        </w:trPr>
        <w:tc>
          <w:tcPr>
            <w:tcW w:w="9606" w:type="dxa"/>
          </w:tcPr>
          <w:p w:rsidR="00FB5394" w:rsidRDefault="00FB5394">
            <w:pPr>
              <w:framePr w:wrap="auto" w:vAnchor="page" w:hAnchor="page" w:x="1418" w:y="2409"/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5394">
        <w:tc>
          <w:tcPr>
            <w:tcW w:w="9606" w:type="dxa"/>
          </w:tcPr>
          <w:p w:rsidR="00FB5394" w:rsidRDefault="00FB5394">
            <w:pPr>
              <w:framePr w:wrap="auto" w:vAnchor="page" w:hAnchor="page" w:x="1418" w:y="2409"/>
              <w:widowControl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ПРАВИТЕЛЬСТВО ПЕНЗЕНСКОЙ ОБЛАСТИ</w:t>
            </w:r>
          </w:p>
        </w:tc>
      </w:tr>
      <w:tr w:rsidR="00FB5394">
        <w:trPr>
          <w:trHeight w:hRule="exact" w:val="397"/>
        </w:trPr>
        <w:tc>
          <w:tcPr>
            <w:tcW w:w="9606" w:type="dxa"/>
          </w:tcPr>
          <w:p w:rsidR="00FB5394" w:rsidRDefault="00FB5394">
            <w:pPr>
              <w:framePr w:wrap="auto" w:vAnchor="page" w:hAnchor="page" w:x="1418" w:y="2409"/>
              <w:widowControl/>
              <w:jc w:val="both"/>
              <w:rPr>
                <w:sz w:val="24"/>
                <w:szCs w:val="24"/>
              </w:rPr>
            </w:pPr>
          </w:p>
        </w:tc>
      </w:tr>
      <w:tr w:rsidR="00FB5394">
        <w:tc>
          <w:tcPr>
            <w:tcW w:w="9606" w:type="dxa"/>
          </w:tcPr>
          <w:p w:rsidR="00FB5394" w:rsidRDefault="00FB5394">
            <w:pPr>
              <w:pStyle w:val="Heading3"/>
              <w:framePr w:wrap="auto" w:vAnchor="page" w:hAnchor="page" w:x="1418" w:y="2409"/>
            </w:pPr>
            <w:r>
              <w:rPr>
                <w:sz w:val="28"/>
                <w:szCs w:val="28"/>
              </w:rPr>
              <w:t>П О С Т А Н О В Л Е Н И Е</w:t>
            </w:r>
          </w:p>
        </w:tc>
      </w:tr>
      <w:tr w:rsidR="00FB5394">
        <w:trPr>
          <w:trHeight w:hRule="exact" w:val="340"/>
        </w:trPr>
        <w:tc>
          <w:tcPr>
            <w:tcW w:w="9606" w:type="dxa"/>
            <w:vAlign w:val="center"/>
          </w:tcPr>
          <w:p w:rsidR="00FB5394" w:rsidRDefault="00FB5394">
            <w:pPr>
              <w:pStyle w:val="Heading3"/>
              <w:framePr w:wrap="auto" w:vAnchor="page" w:hAnchor="page" w:x="1418" w:y="2409"/>
            </w:pPr>
          </w:p>
        </w:tc>
      </w:tr>
    </w:tbl>
    <w:p w:rsidR="00FB5394" w:rsidRDefault="00FB5394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 ППО (вектор) черная 2" style="position:absolute;left:0;text-align:left;margin-left:0;margin-top:-13.3pt;width:57.4pt;height:76.15pt;z-index:251658240;visibility:visible;mso-position-horizontal:center;mso-position-horizontal-relative:text;mso-position-vertical-relative:text">
            <v:imagedata r:id="rId7" o:title=""/>
            <w10:wrap type="square"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35"/>
        <w:gridCol w:w="397"/>
        <w:gridCol w:w="1134"/>
      </w:tblGrid>
      <w:tr w:rsidR="00FB5394">
        <w:tc>
          <w:tcPr>
            <w:tcW w:w="284" w:type="dxa"/>
            <w:vAlign w:val="bottom"/>
          </w:tcPr>
          <w:p w:rsidR="00FB5394" w:rsidRDefault="00FB5394">
            <w:pPr>
              <w:framePr w:wrap="auto" w:vAnchor="page" w:hAnchor="page" w:x="3908" w:y="4285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FB5394" w:rsidRDefault="00FB5394">
            <w:pPr>
              <w:framePr w:wrap="auto" w:vAnchor="page" w:hAnchor="page" w:x="3908" w:y="4285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 2013 года</w:t>
            </w:r>
          </w:p>
        </w:tc>
        <w:tc>
          <w:tcPr>
            <w:tcW w:w="397" w:type="dxa"/>
          </w:tcPr>
          <w:p w:rsidR="00FB5394" w:rsidRDefault="00FB5394">
            <w:pPr>
              <w:framePr w:wrap="auto" w:vAnchor="page" w:hAnchor="page" w:x="3908" w:y="4285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B5394" w:rsidRDefault="00FB5394">
            <w:pPr>
              <w:framePr w:wrap="auto" w:vAnchor="page" w:hAnchor="page" w:x="3908" w:y="4285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993-пП</w:t>
            </w:r>
          </w:p>
        </w:tc>
      </w:tr>
      <w:tr w:rsidR="00FB5394">
        <w:tc>
          <w:tcPr>
            <w:tcW w:w="4650" w:type="dxa"/>
            <w:gridSpan w:val="4"/>
          </w:tcPr>
          <w:p w:rsidR="00FB5394" w:rsidRDefault="00FB5394">
            <w:pPr>
              <w:framePr w:wrap="auto" w:vAnchor="page" w:hAnchor="page" w:x="3908" w:y="4285"/>
              <w:widowControl/>
              <w:jc w:val="center"/>
              <w:rPr>
                <w:sz w:val="10"/>
                <w:szCs w:val="10"/>
              </w:rPr>
            </w:pPr>
          </w:p>
          <w:p w:rsidR="00FB5394" w:rsidRDefault="00FB5394">
            <w:pPr>
              <w:framePr w:wrap="auto" w:vAnchor="page" w:hAnchor="page" w:x="3908" w:y="4285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г.Пенза</w:t>
            </w:r>
          </w:p>
        </w:tc>
      </w:tr>
    </w:tbl>
    <w:p w:rsidR="00FB5394" w:rsidRDefault="00FB5394">
      <w:pPr>
        <w:rPr>
          <w:sz w:val="30"/>
          <w:szCs w:val="30"/>
        </w:rPr>
      </w:pPr>
    </w:p>
    <w:p w:rsidR="00FB5394" w:rsidRDefault="00FB5394"/>
    <w:p w:rsidR="00FB5394" w:rsidRDefault="00FB5394">
      <w:pPr>
        <w:widowControl/>
        <w:spacing w:line="192" w:lineRule="auto"/>
        <w:jc w:val="both"/>
        <w:rPr>
          <w:sz w:val="30"/>
          <w:szCs w:val="30"/>
        </w:rPr>
      </w:pPr>
    </w:p>
    <w:p w:rsidR="00FB5394" w:rsidRDefault="00FB5394">
      <w:pPr>
        <w:widowControl/>
        <w:spacing w:line="192" w:lineRule="auto"/>
        <w:jc w:val="both"/>
        <w:rPr>
          <w:sz w:val="30"/>
          <w:szCs w:val="30"/>
        </w:rPr>
      </w:pPr>
    </w:p>
    <w:p w:rsidR="00FB5394" w:rsidRDefault="00FB5394">
      <w:pPr>
        <w:widowControl/>
        <w:spacing w:line="192" w:lineRule="auto"/>
        <w:jc w:val="both"/>
        <w:rPr>
          <w:sz w:val="16"/>
          <w:szCs w:val="16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 w:rsidP="00CF4C7D">
      <w:pPr>
        <w:widowControl/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CF4C7D">
        <w:rPr>
          <w:b/>
          <w:bCs/>
          <w:sz w:val="28"/>
          <w:szCs w:val="28"/>
        </w:rPr>
        <w:t xml:space="preserve">О Территориальной программе государственных гарантий </w:t>
      </w:r>
    </w:p>
    <w:p w:rsidR="00FB5394" w:rsidRDefault="00FB5394" w:rsidP="00CF4C7D">
      <w:pPr>
        <w:widowControl/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CF4C7D">
        <w:rPr>
          <w:b/>
          <w:bCs/>
          <w:sz w:val="28"/>
          <w:szCs w:val="28"/>
        </w:rPr>
        <w:t xml:space="preserve">бесплатного оказания гражданам медицинской помощи </w:t>
      </w:r>
    </w:p>
    <w:p w:rsidR="00FB5394" w:rsidRDefault="00FB5394" w:rsidP="00CF4C7D">
      <w:pPr>
        <w:widowControl/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CF4C7D">
        <w:rPr>
          <w:b/>
          <w:bCs/>
          <w:sz w:val="28"/>
          <w:szCs w:val="28"/>
        </w:rPr>
        <w:t xml:space="preserve">на территории Пензенской области на 2014 год и </w:t>
      </w:r>
    </w:p>
    <w:p w:rsidR="00FB5394" w:rsidRPr="00CF4C7D" w:rsidRDefault="00FB5394" w:rsidP="00CF4C7D">
      <w:pPr>
        <w:widowControl/>
        <w:spacing w:line="228" w:lineRule="auto"/>
        <w:jc w:val="center"/>
        <w:outlineLvl w:val="0"/>
        <w:rPr>
          <w:b/>
          <w:bCs/>
          <w:sz w:val="16"/>
          <w:szCs w:val="16"/>
        </w:rPr>
      </w:pPr>
      <w:r w:rsidRPr="00CF4C7D">
        <w:rPr>
          <w:b/>
          <w:bCs/>
          <w:sz w:val="28"/>
          <w:szCs w:val="28"/>
        </w:rPr>
        <w:t>на плановый период 2015 и 2016 годов</w:t>
      </w:r>
    </w:p>
    <w:p w:rsidR="00FB5394" w:rsidRPr="003F7360" w:rsidRDefault="00FB5394" w:rsidP="00ED75B8">
      <w:pPr>
        <w:widowControl/>
        <w:spacing w:line="228" w:lineRule="auto"/>
        <w:rPr>
          <w:sz w:val="28"/>
          <w:szCs w:val="28"/>
        </w:rPr>
      </w:pPr>
    </w:p>
    <w:p w:rsidR="00FB5394" w:rsidRPr="00CF4C7D" w:rsidRDefault="00FB5394" w:rsidP="00ED75B8">
      <w:pPr>
        <w:widowControl/>
        <w:spacing w:line="228" w:lineRule="auto"/>
        <w:rPr>
          <w:sz w:val="16"/>
          <w:szCs w:val="16"/>
        </w:rPr>
      </w:pPr>
    </w:p>
    <w:p w:rsidR="00FB5394" w:rsidRPr="00CF4C7D" w:rsidRDefault="00FB5394" w:rsidP="00ED75B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F4C7D">
        <w:rPr>
          <w:sz w:val="28"/>
          <w:szCs w:val="28"/>
        </w:rPr>
        <w:t xml:space="preserve">В целях обеспечения конституционных прав граждан Российской Федерации на  бесплатное  оказание медицинской помощи в Пензенской области, в соответствии с постановлениями Правительства Российской Федерации от 06.05.2003 № 255 «О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реализацией», от </w:t>
      </w:r>
      <w:r w:rsidRPr="00CF4C7D">
        <w:rPr>
          <w:rStyle w:val="FontStyle91"/>
          <w:sz w:val="28"/>
          <w:szCs w:val="28"/>
        </w:rPr>
        <w:t xml:space="preserve"> 18.10.2013 № 932 «О Программе государственных гарантий бесплатного оказания гражданам медицинской помощи на 2014 год и на плановый период 2015 </w:t>
      </w:r>
      <w:r w:rsidRPr="003F7360">
        <w:rPr>
          <w:rStyle w:val="FontStyle91"/>
          <w:spacing w:val="-8"/>
          <w:sz w:val="28"/>
          <w:szCs w:val="28"/>
        </w:rPr>
        <w:t>и 2016 годов»</w:t>
      </w:r>
      <w:r w:rsidRPr="003F7360">
        <w:rPr>
          <w:spacing w:val="-8"/>
          <w:sz w:val="28"/>
          <w:szCs w:val="28"/>
        </w:rPr>
        <w:t>, руководствуясь Законом Пензенской области</w:t>
      </w:r>
      <w:r w:rsidRPr="00CF4C7D">
        <w:rPr>
          <w:sz w:val="28"/>
          <w:szCs w:val="28"/>
        </w:rPr>
        <w:t xml:space="preserve"> от 22.12.2005 № 906-ЗПО «О Правительстве Пензенской области» (с последую</w:t>
      </w:r>
      <w:r>
        <w:rPr>
          <w:sz w:val="28"/>
          <w:szCs w:val="28"/>
        </w:rPr>
        <w:t>-</w:t>
      </w:r>
      <w:r w:rsidRPr="00CF4C7D">
        <w:rPr>
          <w:sz w:val="28"/>
          <w:szCs w:val="28"/>
        </w:rPr>
        <w:t>щими изменениями</w:t>
      </w:r>
      <w:r>
        <w:rPr>
          <w:sz w:val="28"/>
          <w:szCs w:val="28"/>
        </w:rPr>
        <w:t>),</w:t>
      </w:r>
      <w:r w:rsidRPr="00CF4C7D">
        <w:rPr>
          <w:sz w:val="28"/>
          <w:szCs w:val="28"/>
        </w:rPr>
        <w:t xml:space="preserve"> Правительство Пензенской области </w:t>
      </w:r>
      <w:r w:rsidRPr="00CF4C7D">
        <w:rPr>
          <w:b/>
          <w:bCs/>
          <w:sz w:val="28"/>
          <w:szCs w:val="28"/>
        </w:rPr>
        <w:t>п о с т а н о в л я е т:</w:t>
      </w:r>
    </w:p>
    <w:p w:rsidR="00FB5394" w:rsidRPr="00CF4C7D" w:rsidRDefault="00FB5394" w:rsidP="00ED7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C7D">
        <w:rPr>
          <w:sz w:val="28"/>
          <w:szCs w:val="28"/>
        </w:rPr>
        <w:t xml:space="preserve">1. Утвердить </w:t>
      </w:r>
      <w:r w:rsidRPr="003F7360">
        <w:rPr>
          <w:spacing w:val="-8"/>
          <w:sz w:val="28"/>
          <w:szCs w:val="28"/>
        </w:rPr>
        <w:t>прилагаемую Территориальную программу государственных</w:t>
      </w:r>
      <w:r w:rsidRPr="00CF4C7D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2014 год и на плановый период 2015 и 2016 годов.</w:t>
      </w:r>
    </w:p>
    <w:p w:rsidR="00FB5394" w:rsidRPr="00CF4C7D" w:rsidRDefault="00FB5394" w:rsidP="00ED7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C7D">
        <w:rPr>
          <w:sz w:val="28"/>
          <w:szCs w:val="28"/>
        </w:rPr>
        <w:t>2. Министерству здравоохранения Пензенской области (В.В. Стрючков) во взаимодействии с Территориальным фондом обязательного медицинского страхования Пензенской области (Е.А. Аксенова) обеспечить систематический контроль за выполнением Территориальной программы государственных гарантий бесплатного оказания гражданам медицинской помощи на территории Пензенской области на 2014 год и на плановый период 2015 и 2016 годов.</w:t>
      </w:r>
    </w:p>
    <w:p w:rsidR="00FB5394" w:rsidRPr="00CF4C7D" w:rsidRDefault="00FB5394" w:rsidP="00ED7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C7D">
        <w:rPr>
          <w:sz w:val="28"/>
          <w:szCs w:val="28"/>
        </w:rPr>
        <w:t xml:space="preserve">3. Настоящее постановление вступает в силу с 1 января 2014 года и действует в части, не противоречащей </w:t>
      </w:r>
      <w:r>
        <w:rPr>
          <w:sz w:val="28"/>
          <w:szCs w:val="28"/>
        </w:rPr>
        <w:t>з</w:t>
      </w:r>
      <w:r w:rsidRPr="00CF4C7D">
        <w:rPr>
          <w:sz w:val="28"/>
          <w:szCs w:val="28"/>
        </w:rPr>
        <w:t>акону Пензенской области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FB5394" w:rsidRPr="00CF4C7D" w:rsidRDefault="00FB5394" w:rsidP="00ED75B8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4C7D">
        <w:rPr>
          <w:sz w:val="28"/>
          <w:szCs w:val="28"/>
        </w:rPr>
        <w:t xml:space="preserve"> 4. Настоящее постановление опубликовать в газете «Пензенские губернские ведомости» и разместить (опубликовать) на официальном сайте Правительства Пензенской области в информационно-телекоммуникационной сети «Интернет».</w:t>
      </w:r>
    </w:p>
    <w:p w:rsidR="00FB5394" w:rsidRPr="00CF4C7D" w:rsidRDefault="00FB5394" w:rsidP="00ED75B8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4C7D">
        <w:rPr>
          <w:sz w:val="28"/>
          <w:szCs w:val="28"/>
        </w:rPr>
        <w:t>5. Контроль за исполнением настоящего постановления возложить на заместителя Председателя Правительства Пензенской области, координи-рующего вопросы здравоохранения.</w:t>
      </w: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61"/>
        <w:gridCol w:w="5493"/>
      </w:tblGrid>
      <w:tr w:rsidR="00FB5394">
        <w:tc>
          <w:tcPr>
            <w:tcW w:w="4361" w:type="dxa"/>
          </w:tcPr>
          <w:p w:rsidR="00FB5394" w:rsidRDefault="00FB5394" w:rsidP="00D547A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Губернатора Пензенской области</w:t>
            </w:r>
          </w:p>
        </w:tc>
        <w:tc>
          <w:tcPr>
            <w:tcW w:w="5493" w:type="dxa"/>
          </w:tcPr>
          <w:p w:rsidR="00FB5394" w:rsidRDefault="00FB5394" w:rsidP="00585B26">
            <w:pPr>
              <w:widowControl/>
              <w:jc w:val="right"/>
              <w:rPr>
                <w:sz w:val="28"/>
                <w:szCs w:val="28"/>
              </w:rPr>
            </w:pPr>
          </w:p>
          <w:p w:rsidR="00FB5394" w:rsidRDefault="00FB5394" w:rsidP="008C290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Ю.И. Кривов</w:t>
            </w:r>
          </w:p>
        </w:tc>
      </w:tr>
    </w:tbl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  <w:sectPr w:rsidR="00FB5394" w:rsidSect="003F7360">
          <w:headerReference w:type="default" r:id="rId8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FB5394" w:rsidRPr="00202A51" w:rsidRDefault="00FB5394" w:rsidP="00CA1704">
      <w:pPr>
        <w:pStyle w:val="Style37"/>
        <w:widowControl/>
        <w:spacing w:line="240" w:lineRule="auto"/>
        <w:ind w:firstLine="709"/>
        <w:outlineLvl w:val="0"/>
        <w:rPr>
          <w:rStyle w:val="FontStyle91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075"/>
      </w:tblGrid>
      <w:tr w:rsidR="00FB5394">
        <w:tc>
          <w:tcPr>
            <w:tcW w:w="4075" w:type="dxa"/>
          </w:tcPr>
          <w:p w:rsidR="00FB5394" w:rsidRPr="00190C85" w:rsidRDefault="00FB5394" w:rsidP="00190C85">
            <w:pPr>
              <w:pStyle w:val="Style37"/>
              <w:widowControl/>
              <w:spacing w:line="240" w:lineRule="auto"/>
              <w:outlineLvl w:val="0"/>
              <w:rPr>
                <w:rStyle w:val="FontStyle91"/>
                <w:sz w:val="28"/>
                <w:szCs w:val="28"/>
              </w:rPr>
            </w:pPr>
            <w:r w:rsidRPr="00190C85">
              <w:rPr>
                <w:rStyle w:val="FontStyle91"/>
                <w:sz w:val="28"/>
                <w:szCs w:val="28"/>
              </w:rPr>
              <w:t>УТВЕРЖДЕНА</w:t>
            </w:r>
          </w:p>
        </w:tc>
      </w:tr>
      <w:tr w:rsidR="00FB5394">
        <w:tc>
          <w:tcPr>
            <w:tcW w:w="4075" w:type="dxa"/>
          </w:tcPr>
          <w:p w:rsidR="00FB5394" w:rsidRPr="00190C85" w:rsidRDefault="00FB5394" w:rsidP="00190C85">
            <w:pPr>
              <w:pStyle w:val="Style37"/>
              <w:widowControl/>
              <w:spacing w:line="240" w:lineRule="auto"/>
              <w:outlineLvl w:val="0"/>
              <w:rPr>
                <w:rStyle w:val="FontStyle91"/>
                <w:sz w:val="28"/>
                <w:szCs w:val="28"/>
              </w:rPr>
            </w:pPr>
            <w:r w:rsidRPr="00190C85">
              <w:rPr>
                <w:rStyle w:val="FontStyle91"/>
                <w:sz w:val="28"/>
                <w:szCs w:val="28"/>
              </w:rPr>
              <w:t xml:space="preserve">постановлением Правительства Пензенской области </w:t>
            </w:r>
          </w:p>
        </w:tc>
      </w:tr>
      <w:tr w:rsidR="00FB5394">
        <w:tc>
          <w:tcPr>
            <w:tcW w:w="4075" w:type="dxa"/>
          </w:tcPr>
          <w:p w:rsidR="00FB5394" w:rsidRPr="00190C85" w:rsidRDefault="00FB5394" w:rsidP="00190C85">
            <w:pPr>
              <w:pStyle w:val="Style37"/>
              <w:widowControl/>
              <w:spacing w:line="240" w:lineRule="auto"/>
              <w:outlineLvl w:val="0"/>
              <w:rPr>
                <w:rStyle w:val="FontStyle91"/>
                <w:sz w:val="28"/>
                <w:szCs w:val="28"/>
              </w:rPr>
            </w:pPr>
            <w:r w:rsidRPr="00190C85">
              <w:rPr>
                <w:rStyle w:val="FontStyle91"/>
                <w:sz w:val="28"/>
                <w:szCs w:val="28"/>
              </w:rPr>
              <w:t>от  23.12.2013   № 993-пП</w:t>
            </w:r>
            <w:bookmarkStart w:id="0" w:name="_GoBack"/>
            <w:bookmarkEnd w:id="0"/>
          </w:p>
        </w:tc>
      </w:tr>
    </w:tbl>
    <w:p w:rsidR="00FB5394" w:rsidRDefault="00FB5394" w:rsidP="00CA1704">
      <w:pPr>
        <w:pStyle w:val="Style37"/>
        <w:widowControl/>
        <w:spacing w:line="240" w:lineRule="auto"/>
        <w:ind w:firstLine="709"/>
        <w:outlineLvl w:val="0"/>
        <w:rPr>
          <w:rStyle w:val="FontStyle91"/>
          <w:sz w:val="28"/>
          <w:szCs w:val="28"/>
        </w:rPr>
      </w:pPr>
    </w:p>
    <w:p w:rsidR="00FB5394" w:rsidRDefault="00FB5394" w:rsidP="00013FCF">
      <w:pPr>
        <w:pStyle w:val="Style37"/>
        <w:widowControl/>
        <w:spacing w:line="240" w:lineRule="auto"/>
        <w:rPr>
          <w:rStyle w:val="FontStyle91"/>
          <w:b/>
          <w:bCs/>
          <w:sz w:val="28"/>
          <w:szCs w:val="28"/>
        </w:rPr>
      </w:pPr>
    </w:p>
    <w:p w:rsidR="00FB5394" w:rsidRPr="00013FCF" w:rsidRDefault="00FB5394" w:rsidP="00013FCF">
      <w:pPr>
        <w:pStyle w:val="Style37"/>
        <w:widowControl/>
        <w:spacing w:line="240" w:lineRule="auto"/>
        <w:rPr>
          <w:rStyle w:val="FontStyle91"/>
          <w:b/>
          <w:bCs/>
          <w:sz w:val="28"/>
          <w:szCs w:val="28"/>
        </w:rPr>
      </w:pPr>
      <w:r w:rsidRPr="00013FCF">
        <w:rPr>
          <w:rStyle w:val="FontStyle91"/>
          <w:b/>
          <w:bCs/>
          <w:sz w:val="28"/>
          <w:szCs w:val="28"/>
        </w:rPr>
        <w:t xml:space="preserve">ТЕРРИТОРИАЛЬНАЯ ПРОГРАММА </w:t>
      </w:r>
    </w:p>
    <w:p w:rsidR="00FB5394" w:rsidRDefault="00FB5394" w:rsidP="00013FCF">
      <w:pPr>
        <w:pStyle w:val="Style37"/>
        <w:widowControl/>
        <w:spacing w:line="240" w:lineRule="auto"/>
        <w:rPr>
          <w:rStyle w:val="FontStyle91"/>
          <w:b/>
          <w:bCs/>
          <w:sz w:val="28"/>
          <w:szCs w:val="28"/>
        </w:rPr>
      </w:pPr>
      <w:r w:rsidRPr="00013FCF">
        <w:rPr>
          <w:rStyle w:val="FontStyle91"/>
          <w:b/>
          <w:bCs/>
          <w:sz w:val="28"/>
          <w:szCs w:val="28"/>
        </w:rPr>
        <w:t xml:space="preserve">государственных гарантий бесплатного оказания гражданам </w:t>
      </w:r>
    </w:p>
    <w:p w:rsidR="00FB5394" w:rsidRDefault="00FB5394" w:rsidP="00013FCF">
      <w:pPr>
        <w:pStyle w:val="Style37"/>
        <w:widowControl/>
        <w:spacing w:line="240" w:lineRule="auto"/>
        <w:rPr>
          <w:rStyle w:val="FontStyle91"/>
          <w:b/>
          <w:bCs/>
          <w:sz w:val="28"/>
          <w:szCs w:val="28"/>
        </w:rPr>
      </w:pPr>
      <w:r w:rsidRPr="00013FCF">
        <w:rPr>
          <w:rStyle w:val="FontStyle91"/>
          <w:b/>
          <w:bCs/>
          <w:sz w:val="28"/>
          <w:szCs w:val="28"/>
        </w:rPr>
        <w:t xml:space="preserve">медицинской помощи на территории Пензенской области </w:t>
      </w:r>
    </w:p>
    <w:p w:rsidR="00FB5394" w:rsidRPr="00013FCF" w:rsidRDefault="00FB5394" w:rsidP="00013FCF">
      <w:pPr>
        <w:pStyle w:val="Style37"/>
        <w:widowControl/>
        <w:spacing w:line="240" w:lineRule="auto"/>
        <w:rPr>
          <w:rStyle w:val="FontStyle91"/>
          <w:b/>
          <w:bCs/>
          <w:sz w:val="28"/>
          <w:szCs w:val="28"/>
        </w:rPr>
      </w:pPr>
      <w:r w:rsidRPr="00013FCF">
        <w:rPr>
          <w:rStyle w:val="FontStyle91"/>
          <w:b/>
          <w:bCs/>
          <w:sz w:val="28"/>
          <w:szCs w:val="28"/>
        </w:rPr>
        <w:t>на 2014 год и на плановый период 2015 и 2016 годов</w:t>
      </w:r>
    </w:p>
    <w:p w:rsidR="00FB5394" w:rsidRPr="00202A51" w:rsidRDefault="00FB5394" w:rsidP="00CA1704">
      <w:pPr>
        <w:pStyle w:val="Style37"/>
        <w:widowControl/>
        <w:spacing w:before="48" w:line="240" w:lineRule="auto"/>
        <w:ind w:firstLine="709"/>
        <w:rPr>
          <w:rStyle w:val="FontStyle91"/>
          <w:sz w:val="28"/>
          <w:szCs w:val="28"/>
        </w:rPr>
      </w:pPr>
    </w:p>
    <w:p w:rsidR="00FB5394" w:rsidRPr="00202A51" w:rsidRDefault="00FB5394" w:rsidP="00CA1704">
      <w:pPr>
        <w:pStyle w:val="Style37"/>
        <w:widowControl/>
        <w:spacing w:before="48" w:line="240" w:lineRule="auto"/>
        <w:ind w:firstLine="709"/>
        <w:jc w:val="both"/>
        <w:rPr>
          <w:rStyle w:val="FontStyle91"/>
          <w:sz w:val="28"/>
          <w:szCs w:val="28"/>
        </w:rPr>
      </w:pPr>
      <w:r w:rsidRPr="00202A51">
        <w:rPr>
          <w:rStyle w:val="FontStyle91"/>
          <w:sz w:val="28"/>
          <w:szCs w:val="28"/>
        </w:rPr>
        <w:t xml:space="preserve">Территориальная </w:t>
      </w:r>
      <w:r>
        <w:rPr>
          <w:rStyle w:val="FontStyle91"/>
          <w:sz w:val="28"/>
          <w:szCs w:val="28"/>
        </w:rPr>
        <w:t>п</w:t>
      </w:r>
      <w:r w:rsidRPr="00202A51">
        <w:rPr>
          <w:rStyle w:val="FontStyle91"/>
          <w:sz w:val="28"/>
          <w:szCs w:val="28"/>
        </w:rPr>
        <w:t xml:space="preserve">рограмма </w:t>
      </w:r>
      <w:r w:rsidRPr="00013FCF">
        <w:rPr>
          <w:rStyle w:val="FontStyle91"/>
          <w:spacing w:val="-8"/>
          <w:sz w:val="28"/>
          <w:szCs w:val="28"/>
        </w:rPr>
        <w:t>государственных гарантий бесплатного оказания</w:t>
      </w:r>
      <w:r w:rsidRPr="00202A51">
        <w:rPr>
          <w:rStyle w:val="FontStyle91"/>
          <w:sz w:val="28"/>
          <w:szCs w:val="28"/>
        </w:rPr>
        <w:t xml:space="preserve"> гражданам медицинской помощи на территории Пензенской области на 201</w:t>
      </w:r>
      <w:r>
        <w:rPr>
          <w:rStyle w:val="FontStyle91"/>
          <w:sz w:val="28"/>
          <w:szCs w:val="28"/>
        </w:rPr>
        <w:t>4</w:t>
      </w:r>
      <w:r w:rsidRPr="00202A51">
        <w:rPr>
          <w:rStyle w:val="FontStyle91"/>
          <w:sz w:val="28"/>
          <w:szCs w:val="28"/>
        </w:rPr>
        <w:t xml:space="preserve"> год и на плановый период 201</w:t>
      </w:r>
      <w:r>
        <w:rPr>
          <w:rStyle w:val="FontStyle91"/>
          <w:sz w:val="28"/>
          <w:szCs w:val="28"/>
        </w:rPr>
        <w:t>5</w:t>
      </w:r>
      <w:r w:rsidRPr="00202A51">
        <w:rPr>
          <w:rStyle w:val="FontStyle91"/>
          <w:sz w:val="28"/>
          <w:szCs w:val="28"/>
        </w:rPr>
        <w:t xml:space="preserve"> и 201</w:t>
      </w:r>
      <w:r>
        <w:rPr>
          <w:rStyle w:val="FontStyle91"/>
          <w:sz w:val="28"/>
          <w:szCs w:val="28"/>
        </w:rPr>
        <w:t>6годов разработана в соответствии</w:t>
      </w:r>
      <w:r w:rsidRPr="00202A51">
        <w:rPr>
          <w:rStyle w:val="FontStyle91"/>
          <w:sz w:val="28"/>
          <w:szCs w:val="28"/>
        </w:rPr>
        <w:t xml:space="preserve"> с постановлением Правительства Российской Федерации </w:t>
      </w:r>
      <w:r>
        <w:rPr>
          <w:rStyle w:val="FontStyle91"/>
          <w:sz w:val="28"/>
          <w:szCs w:val="28"/>
        </w:rPr>
        <w:br/>
      </w:r>
      <w:r w:rsidRPr="00202A51">
        <w:rPr>
          <w:rStyle w:val="FontStyle91"/>
          <w:sz w:val="28"/>
          <w:szCs w:val="28"/>
        </w:rPr>
        <w:t xml:space="preserve">от </w:t>
      </w:r>
      <w:r>
        <w:rPr>
          <w:rStyle w:val="FontStyle91"/>
          <w:sz w:val="28"/>
          <w:szCs w:val="28"/>
        </w:rPr>
        <w:t>18.10.2013</w:t>
      </w:r>
      <w:r w:rsidRPr="00202A51">
        <w:rPr>
          <w:rStyle w:val="FontStyle91"/>
          <w:sz w:val="28"/>
          <w:szCs w:val="28"/>
        </w:rPr>
        <w:t xml:space="preserve"> № </w:t>
      </w:r>
      <w:r>
        <w:rPr>
          <w:rStyle w:val="FontStyle91"/>
          <w:sz w:val="28"/>
          <w:szCs w:val="28"/>
        </w:rPr>
        <w:t>932«О П</w:t>
      </w:r>
      <w:r w:rsidRPr="00585A4F">
        <w:rPr>
          <w:rStyle w:val="FontStyle91"/>
          <w:sz w:val="28"/>
          <w:szCs w:val="28"/>
        </w:rPr>
        <w:t>рограмме государственных гарантий бесплатного оказания гражданам медицинской помощи на 2014 год и на плановый период 2015 и 2016 годов».</w:t>
      </w:r>
    </w:p>
    <w:p w:rsidR="00FB5394" w:rsidRPr="00202A51" w:rsidRDefault="00FB5394" w:rsidP="00CA1704">
      <w:pPr>
        <w:pStyle w:val="Style37"/>
        <w:widowControl/>
        <w:spacing w:before="48" w:line="240" w:lineRule="auto"/>
        <w:ind w:firstLine="709"/>
        <w:rPr>
          <w:rStyle w:val="FontStyle91"/>
          <w:sz w:val="28"/>
          <w:szCs w:val="28"/>
        </w:rPr>
      </w:pPr>
    </w:p>
    <w:p w:rsidR="00FB5394" w:rsidRPr="00013FCF" w:rsidRDefault="00FB5394" w:rsidP="00CA1704">
      <w:pPr>
        <w:pStyle w:val="Style37"/>
        <w:widowControl/>
        <w:spacing w:before="48" w:line="240" w:lineRule="auto"/>
        <w:outlineLvl w:val="0"/>
        <w:rPr>
          <w:rStyle w:val="FontStyle91"/>
          <w:b/>
          <w:bCs/>
          <w:sz w:val="28"/>
          <w:szCs w:val="28"/>
        </w:rPr>
      </w:pPr>
      <w:r w:rsidRPr="00013FCF">
        <w:rPr>
          <w:rStyle w:val="FontStyle91"/>
          <w:b/>
          <w:bCs/>
          <w:sz w:val="28"/>
          <w:szCs w:val="28"/>
        </w:rPr>
        <w:t>1. ОБЩИЕ ПОЛОЖЕНИЯ</w:t>
      </w:r>
    </w:p>
    <w:p w:rsidR="00FB5394" w:rsidRPr="00202A51" w:rsidRDefault="00FB5394" w:rsidP="00CA1704">
      <w:pPr>
        <w:pStyle w:val="Style38"/>
        <w:widowControl/>
        <w:spacing w:line="240" w:lineRule="auto"/>
        <w:ind w:firstLine="709"/>
        <w:rPr>
          <w:sz w:val="28"/>
          <w:szCs w:val="28"/>
        </w:rPr>
      </w:pPr>
    </w:p>
    <w:p w:rsidR="00FB5394" w:rsidRPr="00202A51" w:rsidRDefault="00FB5394" w:rsidP="00CA1704">
      <w:pPr>
        <w:pStyle w:val="Style38"/>
        <w:widowControl/>
        <w:tabs>
          <w:tab w:val="left" w:pos="0"/>
        </w:tabs>
        <w:spacing w:line="240" w:lineRule="auto"/>
        <w:ind w:firstLine="709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1. </w:t>
      </w:r>
      <w:r w:rsidRPr="00202A51">
        <w:rPr>
          <w:rStyle w:val="FontStyle91"/>
          <w:sz w:val="28"/>
          <w:szCs w:val="28"/>
        </w:rPr>
        <w:t xml:space="preserve">Территориальная </w:t>
      </w:r>
      <w:r>
        <w:rPr>
          <w:rStyle w:val="FontStyle91"/>
          <w:sz w:val="28"/>
          <w:szCs w:val="28"/>
        </w:rPr>
        <w:t>п</w:t>
      </w:r>
      <w:r w:rsidRPr="00202A51">
        <w:rPr>
          <w:rStyle w:val="FontStyle91"/>
          <w:sz w:val="28"/>
          <w:szCs w:val="28"/>
        </w:rPr>
        <w:t xml:space="preserve">рограмма государственных гарантий бесплатного оказания гражданам медицинской помощи на территории Пензенской области </w:t>
      </w:r>
      <w:r>
        <w:rPr>
          <w:rStyle w:val="FontStyle91"/>
          <w:sz w:val="28"/>
          <w:szCs w:val="28"/>
        </w:rPr>
        <w:br/>
      </w:r>
      <w:r w:rsidRPr="00202A51">
        <w:rPr>
          <w:rStyle w:val="FontStyle91"/>
          <w:sz w:val="28"/>
          <w:szCs w:val="28"/>
        </w:rPr>
        <w:t>на 201</w:t>
      </w:r>
      <w:r>
        <w:rPr>
          <w:rStyle w:val="FontStyle91"/>
          <w:sz w:val="28"/>
          <w:szCs w:val="28"/>
        </w:rPr>
        <w:t>4</w:t>
      </w:r>
      <w:r w:rsidRPr="00202A51">
        <w:rPr>
          <w:rStyle w:val="FontStyle91"/>
          <w:sz w:val="28"/>
          <w:szCs w:val="28"/>
        </w:rPr>
        <w:t xml:space="preserve"> год и на плановый период 201</w:t>
      </w:r>
      <w:r>
        <w:rPr>
          <w:rStyle w:val="FontStyle91"/>
          <w:sz w:val="28"/>
          <w:szCs w:val="28"/>
        </w:rPr>
        <w:t>5</w:t>
      </w:r>
      <w:r w:rsidRPr="00202A51">
        <w:rPr>
          <w:rStyle w:val="FontStyle91"/>
          <w:sz w:val="28"/>
          <w:szCs w:val="28"/>
        </w:rPr>
        <w:t xml:space="preserve"> и 201</w:t>
      </w:r>
      <w:r>
        <w:rPr>
          <w:rStyle w:val="FontStyle91"/>
          <w:sz w:val="28"/>
          <w:szCs w:val="28"/>
        </w:rPr>
        <w:t>6</w:t>
      </w:r>
      <w:r w:rsidRPr="00202A51">
        <w:rPr>
          <w:rStyle w:val="FontStyle91"/>
          <w:sz w:val="28"/>
          <w:szCs w:val="28"/>
        </w:rPr>
        <w:t xml:space="preserve"> годов (далее </w:t>
      </w:r>
      <w:r>
        <w:rPr>
          <w:rStyle w:val="FontStyle91"/>
          <w:sz w:val="28"/>
          <w:szCs w:val="28"/>
        </w:rPr>
        <w:t>–</w:t>
      </w:r>
      <w:r w:rsidRPr="00202A51">
        <w:rPr>
          <w:rStyle w:val="FontStyle91"/>
          <w:sz w:val="28"/>
          <w:szCs w:val="28"/>
        </w:rPr>
        <w:t xml:space="preserve"> Программа) устанавливает перечень видов, форм и условий оказываемой бесплатно медицинской помощи,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предусматривает целевые значения критериев качества и доступности медицинской помощи, </w:t>
      </w:r>
      <w:r>
        <w:rPr>
          <w:rStyle w:val="FontStyle91"/>
          <w:sz w:val="28"/>
          <w:szCs w:val="28"/>
        </w:rPr>
        <w:t>а также порядок и условия бесплатного предоставления гражданам в Пензенской области медицинской помощи з</w:t>
      </w:r>
      <w:r w:rsidRPr="00202A51">
        <w:rPr>
          <w:rStyle w:val="FontStyle91"/>
          <w:sz w:val="28"/>
          <w:szCs w:val="28"/>
        </w:rPr>
        <w:t>а счет бюджета Пензенской области и средств бюджета Территориального фонда обязательного медицинского страхования Пензенской области.</w:t>
      </w:r>
    </w:p>
    <w:p w:rsidR="00FB5394" w:rsidRDefault="00FB5394" w:rsidP="00013FC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сформирована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 в Пензенской области, основанных на данных медицинской статистики, климатических и географических особенностей Пензенской области и транспортной доступности медицинской организации, сбалансированности объема медицинской помощи и ее финансового обеспечения, в том числе уплаты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 В </w:t>
      </w:r>
      <w:r w:rsidRPr="00CF17B5">
        <w:rPr>
          <w:sz w:val="28"/>
          <w:szCs w:val="28"/>
        </w:rPr>
        <w:t>рамках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</w:t>
      </w:r>
      <w:r>
        <w:rPr>
          <w:sz w:val="28"/>
          <w:szCs w:val="28"/>
        </w:rPr>
        <w:t xml:space="preserve"> без попечения родителей, а так</w:t>
      </w:r>
      <w:r w:rsidRPr="00CF17B5">
        <w:rPr>
          <w:sz w:val="28"/>
          <w:szCs w:val="28"/>
        </w:rPr>
        <w:t xml:space="preserve">же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</w:t>
      </w:r>
      <w:r>
        <w:rPr>
          <w:sz w:val="28"/>
          <w:szCs w:val="28"/>
        </w:rPr>
        <w:t xml:space="preserve">образовательные </w:t>
      </w:r>
      <w:r w:rsidRPr="00CF17B5">
        <w:rPr>
          <w:sz w:val="28"/>
          <w:szCs w:val="28"/>
        </w:rPr>
        <w:t xml:space="preserve">организации или в военные образовательные организации высшего образования, призыве на военные сборы, </w:t>
      </w:r>
      <w:r>
        <w:rPr>
          <w:sz w:val="28"/>
          <w:szCs w:val="28"/>
        </w:rPr>
        <w:t>а так</w:t>
      </w:r>
      <w:r w:rsidRPr="00CF17B5">
        <w:rPr>
          <w:sz w:val="28"/>
          <w:szCs w:val="28"/>
        </w:rPr>
        <w:t>же при направлении на</w:t>
      </w:r>
      <w:r>
        <w:rPr>
          <w:sz w:val="28"/>
          <w:szCs w:val="28"/>
        </w:rPr>
        <w:t xml:space="preserve">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FB5394" w:rsidRDefault="00FB5394" w:rsidP="00013FC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помощь в рамках Программы оказывается за счет бюджетных ассигнований всех бюджетов бюджетной системы Российской Федерации, в том числе средств бюджета Территориального фонда обязательного медицинского страхования Пензенской области.</w:t>
      </w:r>
    </w:p>
    <w:p w:rsidR="00FB5394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35264">
        <w:rPr>
          <w:sz w:val="28"/>
          <w:szCs w:val="28"/>
        </w:rPr>
        <w:t xml:space="preserve">Территориальная программа обязательного медицинского страхования (далее </w:t>
      </w:r>
      <w:r>
        <w:rPr>
          <w:sz w:val="28"/>
          <w:szCs w:val="28"/>
        </w:rPr>
        <w:t>–</w:t>
      </w:r>
      <w:r w:rsidRPr="00835264">
        <w:rPr>
          <w:sz w:val="28"/>
          <w:szCs w:val="28"/>
        </w:rPr>
        <w:t xml:space="preserve"> Программа ОМС) </w:t>
      </w:r>
      <w:r w:rsidRPr="000B3250">
        <w:rPr>
          <w:spacing w:val="-8"/>
          <w:sz w:val="28"/>
          <w:szCs w:val="28"/>
        </w:rPr>
        <w:t>реализуется за счет средств субвенции для финансового</w:t>
      </w:r>
      <w:r w:rsidRPr="00835264">
        <w:rPr>
          <w:sz w:val="28"/>
          <w:szCs w:val="28"/>
        </w:rPr>
        <w:t xml:space="preserve"> обеспечения организации обязательного медицинского страхования на территориях субъектов Российской Федерации из бюджета Федерального фонда обязательного медицинского страхования бюджетам территориальных фондов обязательного </w:t>
      </w:r>
      <w:r w:rsidRPr="00CA5746">
        <w:rPr>
          <w:spacing w:val="-8"/>
          <w:sz w:val="28"/>
          <w:szCs w:val="28"/>
        </w:rPr>
        <w:t>медицинского страхования, межбюджетных трансфертов</w:t>
      </w:r>
      <w:r w:rsidRPr="00835264">
        <w:rPr>
          <w:sz w:val="28"/>
          <w:szCs w:val="28"/>
        </w:rPr>
        <w:t xml:space="preserve">, передаваемых из бюджета Пензенской области на финансовое обеспечение скорой медицинской помощи (за исключением специализированной (санитарно-авиационной) скорой медицинской помощи), </w:t>
      </w:r>
      <w:r w:rsidRPr="00835264">
        <w:rPr>
          <w:color w:val="000000"/>
          <w:sz w:val="28"/>
          <w:szCs w:val="28"/>
        </w:rPr>
        <w:t xml:space="preserve">межбюджетных трансфертов, передаваемых из бюджета </w:t>
      </w:r>
      <w:r w:rsidRPr="00835264">
        <w:rPr>
          <w:sz w:val="28"/>
          <w:szCs w:val="28"/>
        </w:rPr>
        <w:t xml:space="preserve">Пензенской области </w:t>
      </w:r>
      <w:r w:rsidRPr="00835264">
        <w:rPr>
          <w:color w:val="000000"/>
          <w:sz w:val="28"/>
          <w:szCs w:val="28"/>
        </w:rPr>
        <w:t xml:space="preserve">в бюджет территориального фонда обязательного медицинского страхования на финансовое обеспечение расходов, включаемых в структуру тарифа на оплату медицинской помощи в соответствии с частью </w:t>
      </w:r>
      <w:r w:rsidRPr="000B3250">
        <w:rPr>
          <w:spacing w:val="-8"/>
          <w:sz w:val="28"/>
          <w:szCs w:val="28"/>
        </w:rPr>
        <w:t>7 статьи 35 Федерального закона от 29.11.2010 № 326-ФЗ «Об</w:t>
      </w:r>
      <w:r w:rsidRPr="00835264">
        <w:rPr>
          <w:color w:val="000000"/>
          <w:sz w:val="28"/>
          <w:szCs w:val="28"/>
        </w:rPr>
        <w:t xml:space="preserve"> обязательном медицинском </w:t>
      </w:r>
      <w:r w:rsidRPr="00835264">
        <w:rPr>
          <w:sz w:val="28"/>
          <w:szCs w:val="28"/>
        </w:rPr>
        <w:t>страховании в Российской Федерации»</w:t>
      </w:r>
      <w:r>
        <w:rPr>
          <w:sz w:val="28"/>
          <w:szCs w:val="28"/>
        </w:rPr>
        <w:t xml:space="preserve"> (с последующими изменениями)</w:t>
      </w:r>
      <w:r w:rsidRPr="00835264">
        <w:rPr>
          <w:sz w:val="28"/>
          <w:szCs w:val="28"/>
        </w:rPr>
        <w:t xml:space="preserve"> и иных источников, предусмотренных законодательством Российской Федерации.</w:t>
      </w:r>
    </w:p>
    <w:p w:rsidR="00FB5394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ОМС является составной частью Программы и реализуется на основе договоров, заключенных между участниками обязательного медицин-ского страхования:</w:t>
      </w:r>
    </w:p>
    <w:p w:rsidR="00FB5394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на финансовое обеспечение обязательного медицинского страхования;</w:t>
      </w:r>
    </w:p>
    <w:p w:rsidR="00FB5394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на оказание и оплату медицинской помощи по обязательному медицинскому страхованию.</w:t>
      </w:r>
    </w:p>
    <w:p w:rsidR="00FB5394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Программа включает в себя:</w:t>
      </w:r>
    </w:p>
    <w:p w:rsidR="00FB5394" w:rsidRPr="00961EC3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961EC3">
        <w:rPr>
          <w:sz w:val="28"/>
          <w:szCs w:val="28"/>
        </w:rPr>
        <w:t xml:space="preserve">- </w:t>
      </w:r>
      <w:hyperlink r:id="rId9" w:history="1">
        <w:r w:rsidRPr="00961EC3">
          <w:rPr>
            <w:sz w:val="28"/>
            <w:szCs w:val="28"/>
          </w:rPr>
          <w:t>перечень</w:t>
        </w:r>
      </w:hyperlink>
      <w:r w:rsidRPr="00961EC3">
        <w:rPr>
          <w:sz w:val="28"/>
          <w:szCs w:val="28"/>
        </w:rPr>
        <w:t xml:space="preserve"> заболеваний </w:t>
      </w:r>
      <w:r>
        <w:rPr>
          <w:sz w:val="28"/>
          <w:szCs w:val="28"/>
        </w:rPr>
        <w:t>(</w:t>
      </w:r>
      <w:r w:rsidRPr="00961EC3">
        <w:rPr>
          <w:sz w:val="28"/>
          <w:szCs w:val="28"/>
        </w:rPr>
        <w:t>состояний</w:t>
      </w:r>
      <w:r>
        <w:rPr>
          <w:sz w:val="28"/>
          <w:szCs w:val="28"/>
        </w:rPr>
        <w:t>)</w:t>
      </w:r>
      <w:r w:rsidRPr="00961EC3">
        <w:rPr>
          <w:sz w:val="28"/>
          <w:szCs w:val="28"/>
        </w:rPr>
        <w:t xml:space="preserve"> и перечень видов медицинской помощи, оказываемой гражданам без взимания с них платы за счет </w:t>
      </w:r>
      <w:r>
        <w:rPr>
          <w:sz w:val="28"/>
          <w:szCs w:val="28"/>
        </w:rPr>
        <w:t xml:space="preserve">средств </w:t>
      </w:r>
      <w:r w:rsidRPr="00961EC3">
        <w:rPr>
          <w:sz w:val="28"/>
          <w:szCs w:val="28"/>
        </w:rPr>
        <w:t xml:space="preserve">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(далее </w:t>
      </w:r>
      <w:r>
        <w:rPr>
          <w:sz w:val="28"/>
          <w:szCs w:val="28"/>
        </w:rPr>
        <w:t>–</w:t>
      </w:r>
      <w:r w:rsidRPr="00961EC3">
        <w:rPr>
          <w:sz w:val="28"/>
          <w:szCs w:val="28"/>
        </w:rPr>
        <w:t xml:space="preserve"> ТФОМС);</w:t>
      </w:r>
    </w:p>
    <w:p w:rsidR="00FB5394" w:rsidRPr="00CF17B5" w:rsidRDefault="00FB5394" w:rsidP="000B325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EC3">
        <w:rPr>
          <w:sz w:val="28"/>
          <w:szCs w:val="28"/>
        </w:rPr>
        <w:t xml:space="preserve">- перечень лекарственных препаратов, отпускаемых населению в соответствии с </w:t>
      </w:r>
      <w:hyperlink r:id="rId10" w:history="1">
        <w:r w:rsidRPr="00961EC3">
          <w:rPr>
            <w:sz w:val="28"/>
            <w:szCs w:val="28"/>
          </w:rPr>
          <w:t>Перечнем</w:t>
        </w:r>
      </w:hyperlink>
      <w:r w:rsidRPr="00961EC3">
        <w:rPr>
          <w:sz w:val="28"/>
          <w:szCs w:val="28"/>
        </w:rPr>
        <w:t xml:space="preserve"> групп населения и категорий заболеваний, при амбулаторном </w:t>
      </w:r>
      <w:r w:rsidRPr="000B3250">
        <w:rPr>
          <w:spacing w:val="-8"/>
          <w:sz w:val="28"/>
          <w:szCs w:val="28"/>
        </w:rPr>
        <w:t>лечении которых лекарственные препараты и изделия медицинского</w:t>
      </w:r>
      <w:r w:rsidRPr="00961EC3">
        <w:rPr>
          <w:sz w:val="28"/>
          <w:szCs w:val="28"/>
        </w:rPr>
        <w:t xml:space="preserve"> назначения отпускаются по рецептам врачей бесплатно, а также в соответствии </w:t>
      </w:r>
      <w:r>
        <w:rPr>
          <w:sz w:val="28"/>
          <w:szCs w:val="28"/>
        </w:rPr>
        <w:br/>
      </w:r>
      <w:r w:rsidRPr="00961EC3">
        <w:rPr>
          <w:sz w:val="28"/>
          <w:szCs w:val="28"/>
        </w:rPr>
        <w:t xml:space="preserve">с </w:t>
      </w:r>
      <w:hyperlink r:id="rId11" w:history="1">
        <w:r w:rsidRPr="00961EC3">
          <w:rPr>
            <w:sz w:val="28"/>
            <w:szCs w:val="28"/>
          </w:rPr>
          <w:t>Перечнем</w:t>
        </w:r>
      </w:hyperlink>
      <w:r w:rsidRPr="00961EC3">
        <w:rPr>
          <w:sz w:val="28"/>
          <w:szCs w:val="28"/>
        </w:rPr>
        <w:t xml:space="preserve"> групп населения, при амбулаторном лечении которых лекарственные препараты отпускаются по рецептам врачей с пятидесяти</w:t>
      </w:r>
      <w:r>
        <w:rPr>
          <w:sz w:val="28"/>
          <w:szCs w:val="28"/>
        </w:rPr>
        <w:t>-</w:t>
      </w:r>
      <w:r w:rsidRPr="00961EC3">
        <w:rPr>
          <w:sz w:val="28"/>
          <w:szCs w:val="28"/>
        </w:rPr>
        <w:t xml:space="preserve">процентной скидкой со свободных </w:t>
      </w:r>
      <w:r w:rsidRPr="00CF17B5">
        <w:rPr>
          <w:sz w:val="28"/>
          <w:szCs w:val="28"/>
        </w:rPr>
        <w:t>цен;</w:t>
      </w:r>
    </w:p>
    <w:p w:rsidR="00FB5394" w:rsidRPr="00CF17B5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2" w:history="1">
        <w:r w:rsidRPr="00CF17B5">
          <w:rPr>
            <w:sz w:val="28"/>
            <w:szCs w:val="28"/>
          </w:rPr>
          <w:t>перечень</w:t>
        </w:r>
      </w:hyperlink>
      <w:r w:rsidRPr="000B3250">
        <w:rPr>
          <w:spacing w:val="-8"/>
          <w:sz w:val="28"/>
          <w:szCs w:val="28"/>
        </w:rPr>
        <w:t>медицинских организаций, участвующих в реализации Программы</w:t>
      </w:r>
      <w:r w:rsidRPr="00CF17B5">
        <w:rPr>
          <w:sz w:val="28"/>
          <w:szCs w:val="28"/>
        </w:rPr>
        <w:t>, в том числе Программы ОМС;</w:t>
      </w:r>
    </w:p>
    <w:p w:rsidR="00FB5394" w:rsidRPr="00CF17B5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3" w:history="1">
        <w:r w:rsidRPr="00CF17B5">
          <w:rPr>
            <w:sz w:val="28"/>
            <w:szCs w:val="28"/>
          </w:rPr>
          <w:t>задание</w:t>
        </w:r>
      </w:hyperlink>
      <w:r w:rsidRPr="00CF17B5">
        <w:rPr>
          <w:sz w:val="28"/>
          <w:szCs w:val="28"/>
        </w:rPr>
        <w:t xml:space="preserve"> по обеспечению государственных гарантий бесплатного оказания гражданам медицинской помощи за счет средств бюджетов всех уровней и объемы медицинской помощи, оказываемой в рамках Программы ОМС;</w:t>
      </w:r>
    </w:p>
    <w:p w:rsidR="00FB5394" w:rsidRPr="00CF17B5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4" w:history="1">
        <w:r w:rsidRPr="00CF17B5">
          <w:rPr>
            <w:sz w:val="28"/>
            <w:szCs w:val="28"/>
          </w:rPr>
          <w:t>порядок</w:t>
        </w:r>
      </w:hyperlink>
      <w:r w:rsidRPr="00CF17B5">
        <w:rPr>
          <w:sz w:val="28"/>
          <w:szCs w:val="28"/>
        </w:rPr>
        <w:t xml:space="preserve"> и условия оказания медицинской помощи, в том числе сроки ожидания медицинской помощи, оказываемой в плановой форме, перечень мероприятий по профилактике заболеваний и формированию здорового образа жизни, осуществляемых в рамках Программы;</w:t>
      </w:r>
    </w:p>
    <w:p w:rsidR="00FB5394" w:rsidRPr="00CF17B5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Пензенской области;</w:t>
      </w:r>
    </w:p>
    <w:p w:rsidR="00FB5394" w:rsidRPr="00CF17B5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5" w:history="1">
        <w:r w:rsidRPr="00CF17B5">
          <w:rPr>
            <w:sz w:val="28"/>
            <w:szCs w:val="28"/>
          </w:rPr>
          <w:t>стоимость</w:t>
        </w:r>
      </w:hyperlink>
      <w:r w:rsidRPr="00CF17B5">
        <w:rPr>
          <w:sz w:val="28"/>
          <w:szCs w:val="28"/>
        </w:rPr>
        <w:t xml:space="preserve"> Программы; </w:t>
      </w:r>
    </w:p>
    <w:p w:rsidR="00FB5394" w:rsidRPr="00CF17B5" w:rsidRDefault="00FB5394" w:rsidP="00CA57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6" w:history="1">
        <w:r w:rsidRPr="00CF17B5">
          <w:rPr>
            <w:sz w:val="28"/>
            <w:szCs w:val="28"/>
          </w:rPr>
          <w:t>объем</w:t>
        </w:r>
      </w:hyperlink>
      <w:r w:rsidRPr="00CF17B5">
        <w:rPr>
          <w:sz w:val="28"/>
          <w:szCs w:val="28"/>
        </w:rPr>
        <w:t xml:space="preserve">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FB5394" w:rsidRPr="00CF17B5" w:rsidRDefault="00FB5394" w:rsidP="000B325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7" w:history="1">
        <w:r w:rsidRPr="00CF17B5">
          <w:rPr>
            <w:sz w:val="28"/>
            <w:szCs w:val="28"/>
          </w:rPr>
          <w:t>порядок</w:t>
        </w:r>
      </w:hyperlink>
      <w:r w:rsidRPr="00CF17B5">
        <w:rPr>
          <w:sz w:val="28"/>
          <w:szCs w:val="28"/>
        </w:rPr>
        <w:t xml:space="preserve"> оплаты за счет бюджетных ассигнований бюджета Пензенской области медицинской помощи в экстренной форме в государственных бюджетных учреждениях здравоохранения (государственных автономных учреждениях </w:t>
      </w:r>
      <w:r w:rsidRPr="000B3250">
        <w:rPr>
          <w:spacing w:val="-8"/>
          <w:sz w:val="28"/>
          <w:szCs w:val="28"/>
        </w:rPr>
        <w:t>здравоохранения) Пензенской области, оказанной незастрахованным</w:t>
      </w:r>
      <w:r w:rsidRPr="00CF17B5">
        <w:rPr>
          <w:sz w:val="28"/>
          <w:szCs w:val="28"/>
        </w:rPr>
        <w:t xml:space="preserve"> гражданам Российской Федерации при внезапных острых заболеваниях, состояниях, обострении хронических заболеваний, представляющих угрозу жизни пациента, </w:t>
      </w:r>
      <w:r w:rsidRPr="000B3250">
        <w:rPr>
          <w:spacing w:val="-6"/>
          <w:sz w:val="28"/>
          <w:szCs w:val="28"/>
        </w:rPr>
        <w:t>входящих в базовую программу обязательного медицинского страхования;</w:t>
      </w:r>
    </w:p>
    <w:p w:rsidR="00FB5394" w:rsidRPr="00CF17B5" w:rsidRDefault="00FB5394" w:rsidP="000B325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8" w:history="1">
        <w:r w:rsidRPr="00CF17B5">
          <w:rPr>
            <w:sz w:val="28"/>
            <w:szCs w:val="28"/>
          </w:rPr>
          <w:t>способы</w:t>
        </w:r>
      </w:hyperlink>
      <w:r w:rsidRPr="00CF17B5">
        <w:rPr>
          <w:sz w:val="28"/>
          <w:szCs w:val="28"/>
        </w:rPr>
        <w:t xml:space="preserve"> оплаты медицинской помощи, оказанной застрахованным лицам по обязательному медицинскому страхованию, нормативы финансовых затрат на единицу объема медицинской помощи, тарифы на основе подушевого финансирования медицинских организаций, порядок формирования и структура тарифов на оплату медицинской помощи;</w:t>
      </w:r>
    </w:p>
    <w:p w:rsidR="00FB5394" w:rsidRPr="00CF17B5" w:rsidRDefault="00FB5394" w:rsidP="000B3250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</w:t>
      </w:r>
      <w:hyperlink r:id="rId19" w:history="1">
        <w:r w:rsidRPr="00CF17B5">
          <w:rPr>
            <w:sz w:val="28"/>
            <w:szCs w:val="28"/>
          </w:rPr>
          <w:t>перечень</w:t>
        </w:r>
      </w:hyperlink>
      <w:r w:rsidRPr="00CF17B5">
        <w:rPr>
          <w:sz w:val="28"/>
          <w:szCs w:val="28"/>
        </w:rPr>
        <w:t xml:space="preserve"> жизненно необходимых и важнейших лекарственных препаратов в соответствии с Федеральным </w:t>
      </w:r>
      <w:hyperlink r:id="rId20" w:history="1">
        <w:r w:rsidRPr="00CF17B5">
          <w:rPr>
            <w:sz w:val="28"/>
            <w:szCs w:val="28"/>
          </w:rPr>
          <w:t>законом</w:t>
        </w:r>
      </w:hyperlink>
      <w:r w:rsidRPr="00CF17B5">
        <w:rPr>
          <w:sz w:val="28"/>
          <w:szCs w:val="28"/>
        </w:rPr>
        <w:t xml:space="preserve"> 12.04.2010 № 61-ФЗ </w:t>
      </w:r>
      <w:r>
        <w:rPr>
          <w:sz w:val="28"/>
          <w:szCs w:val="28"/>
        </w:rPr>
        <w:br/>
        <w:t>«</w:t>
      </w:r>
      <w:r w:rsidRPr="00CF17B5">
        <w:rPr>
          <w:sz w:val="28"/>
          <w:szCs w:val="28"/>
        </w:rPr>
        <w:t>Об обращении лекарственных средств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 xml:space="preserve"> (с последующими изменениями) и медицински</w:t>
      </w:r>
      <w:r>
        <w:rPr>
          <w:sz w:val="28"/>
          <w:szCs w:val="28"/>
        </w:rPr>
        <w:t>х</w:t>
      </w:r>
      <w:r w:rsidRPr="00CF17B5">
        <w:rPr>
          <w:sz w:val="28"/>
          <w:szCs w:val="28"/>
        </w:rPr>
        <w:t xml:space="preserve"> издели</w:t>
      </w:r>
      <w:r>
        <w:rPr>
          <w:sz w:val="28"/>
          <w:szCs w:val="28"/>
        </w:rPr>
        <w:t>й</w:t>
      </w:r>
      <w:r w:rsidRPr="00CF17B5">
        <w:rPr>
          <w:sz w:val="28"/>
          <w:szCs w:val="28"/>
        </w:rPr>
        <w:t>, которые предусмотрены стандартами медицинской помощи,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условиях.</w:t>
      </w:r>
    </w:p>
    <w:p w:rsidR="00FB5394" w:rsidRPr="00CF17B5" w:rsidRDefault="00FB5394" w:rsidP="00CA1704">
      <w:pPr>
        <w:ind w:firstLine="720"/>
        <w:jc w:val="both"/>
        <w:outlineLvl w:val="1"/>
        <w:rPr>
          <w:sz w:val="28"/>
          <w:szCs w:val="28"/>
        </w:rPr>
      </w:pPr>
      <w:r w:rsidRPr="00CF17B5">
        <w:rPr>
          <w:sz w:val="28"/>
          <w:szCs w:val="28"/>
        </w:rPr>
        <w:t xml:space="preserve">4. Медицинскую помощь в рамках Программы оказывают медицинские организации любой организационно-правовой формы. Понятие «медицинская организация» </w:t>
      </w:r>
      <w:r w:rsidRPr="00DC5C18">
        <w:rPr>
          <w:spacing w:val="-8"/>
          <w:sz w:val="28"/>
          <w:szCs w:val="28"/>
        </w:rPr>
        <w:t>используется в Программе в значении, определенном в федеральных</w:t>
      </w:r>
      <w:r w:rsidRPr="00CF17B5">
        <w:rPr>
          <w:sz w:val="28"/>
          <w:szCs w:val="28"/>
        </w:rPr>
        <w:t xml:space="preserve"> законах от 21.11.2011 № 323-ФЗ «Об основах охраны здоровья граждан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в Российской Федерации» (с последующими изменениями) и от 29.11.2010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№ 326-ФЗ «Об обязательном </w:t>
      </w:r>
      <w:r w:rsidRPr="00DC5C18">
        <w:rPr>
          <w:spacing w:val="-8"/>
          <w:sz w:val="28"/>
          <w:szCs w:val="28"/>
        </w:rPr>
        <w:t>медицинском страховании в Российской Федерации</w:t>
      </w:r>
      <w:r w:rsidRPr="00CF17B5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(с последующими изменениями).</w:t>
      </w:r>
    </w:p>
    <w:p w:rsidR="00FB5394" w:rsidRPr="00CF17B5" w:rsidRDefault="00FB5394" w:rsidP="00AB079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 Расходование средств, полученных медицинскими организациями в рамках реализации </w:t>
      </w:r>
      <w:r w:rsidRPr="00DC5C18">
        <w:rPr>
          <w:spacing w:val="-8"/>
          <w:sz w:val="28"/>
          <w:szCs w:val="28"/>
        </w:rPr>
        <w:t xml:space="preserve">Программы, производится в соответствии с требованиями </w:t>
      </w:r>
      <w:r w:rsidRPr="00A05E1F">
        <w:rPr>
          <w:sz w:val="28"/>
          <w:szCs w:val="28"/>
        </w:rPr>
        <w:t xml:space="preserve">Бюджетного кодекса Российской Федерации, с Тарифным соглашением </w:t>
      </w:r>
      <w:r>
        <w:rPr>
          <w:sz w:val="28"/>
          <w:szCs w:val="28"/>
        </w:rPr>
        <w:br/>
      </w:r>
      <w:r w:rsidRPr="00A05E1F">
        <w:rPr>
          <w:sz w:val="28"/>
          <w:szCs w:val="28"/>
        </w:rPr>
        <w:t xml:space="preserve">на 2014 год, заключенным с учетом условий, предусмотренных </w:t>
      </w:r>
      <w:hyperlink r:id="rId21" w:history="1">
        <w:r w:rsidRPr="00A05E1F">
          <w:rPr>
            <w:sz w:val="28"/>
            <w:szCs w:val="28"/>
          </w:rPr>
          <w:t>статьей 30</w:t>
        </w:r>
      </w:hyperlink>
      <w:r w:rsidRPr="00A05E1F">
        <w:rPr>
          <w:sz w:val="28"/>
          <w:szCs w:val="28"/>
        </w:rPr>
        <w:t xml:space="preserve"> Федерального закона от 29.11.2010 № 326-ФЗ </w:t>
      </w:r>
      <w:r>
        <w:rPr>
          <w:sz w:val="28"/>
          <w:szCs w:val="28"/>
        </w:rPr>
        <w:t>«</w:t>
      </w:r>
      <w:r w:rsidRPr="00A05E1F">
        <w:rPr>
          <w:sz w:val="28"/>
          <w:szCs w:val="28"/>
        </w:rPr>
        <w:t>Об обязательном медицинском страховании в Российской Федерации</w:t>
      </w:r>
      <w:r>
        <w:rPr>
          <w:sz w:val="28"/>
          <w:szCs w:val="28"/>
        </w:rPr>
        <w:t>»</w:t>
      </w:r>
      <w:r w:rsidRPr="00A05E1F">
        <w:rPr>
          <w:sz w:val="28"/>
          <w:szCs w:val="28"/>
        </w:rPr>
        <w:t xml:space="preserve"> (с последующими изменениями).</w:t>
      </w:r>
    </w:p>
    <w:p w:rsidR="00FB5394" w:rsidRPr="00CF17B5" w:rsidRDefault="00FB5394" w:rsidP="00CA1704">
      <w:pPr>
        <w:pStyle w:val="Style37"/>
        <w:widowControl/>
        <w:spacing w:line="240" w:lineRule="auto"/>
        <w:ind w:firstLine="709"/>
        <w:rPr>
          <w:sz w:val="28"/>
          <w:szCs w:val="28"/>
        </w:rPr>
      </w:pPr>
    </w:p>
    <w:p w:rsidR="00FB5394" w:rsidRDefault="00FB5394" w:rsidP="00AE20C2">
      <w:pPr>
        <w:pStyle w:val="Style37"/>
        <w:widowControl/>
        <w:spacing w:line="216" w:lineRule="auto"/>
        <w:rPr>
          <w:rStyle w:val="FontStyle91"/>
          <w:b/>
          <w:bCs/>
          <w:sz w:val="28"/>
          <w:szCs w:val="28"/>
        </w:rPr>
      </w:pPr>
      <w:r w:rsidRPr="00DC5C18">
        <w:rPr>
          <w:rStyle w:val="FontStyle91"/>
          <w:b/>
          <w:bCs/>
          <w:sz w:val="28"/>
          <w:szCs w:val="28"/>
        </w:rPr>
        <w:t xml:space="preserve">2. Перечень заболеваний (состояний) и перечень видов </w:t>
      </w:r>
    </w:p>
    <w:p w:rsidR="00FB5394" w:rsidRDefault="00FB5394" w:rsidP="00AE20C2">
      <w:pPr>
        <w:pStyle w:val="Style37"/>
        <w:widowControl/>
        <w:spacing w:line="216" w:lineRule="auto"/>
        <w:rPr>
          <w:rStyle w:val="FontStyle91"/>
          <w:b/>
          <w:bCs/>
          <w:sz w:val="28"/>
          <w:szCs w:val="28"/>
        </w:rPr>
      </w:pPr>
      <w:r w:rsidRPr="00DC5C18">
        <w:rPr>
          <w:rStyle w:val="FontStyle91"/>
          <w:b/>
          <w:bCs/>
          <w:sz w:val="28"/>
          <w:szCs w:val="28"/>
        </w:rPr>
        <w:t xml:space="preserve">медицинской помощи, оказываемой гражданам без взимания </w:t>
      </w:r>
    </w:p>
    <w:p w:rsidR="00FB5394" w:rsidRPr="00DC5C18" w:rsidRDefault="00FB5394" w:rsidP="00AE20C2">
      <w:pPr>
        <w:pStyle w:val="Style37"/>
        <w:widowControl/>
        <w:spacing w:line="216" w:lineRule="auto"/>
        <w:rPr>
          <w:rStyle w:val="FontStyle91"/>
          <w:b/>
          <w:bCs/>
          <w:sz w:val="28"/>
          <w:szCs w:val="28"/>
        </w:rPr>
      </w:pPr>
      <w:r w:rsidRPr="00DC5C18">
        <w:rPr>
          <w:rStyle w:val="FontStyle91"/>
          <w:b/>
          <w:bCs/>
          <w:sz w:val="28"/>
          <w:szCs w:val="28"/>
        </w:rPr>
        <w:t xml:space="preserve">с них платы за счет бюджетных ассигнований бюджета </w:t>
      </w:r>
      <w:r>
        <w:rPr>
          <w:rStyle w:val="FontStyle91"/>
          <w:b/>
          <w:bCs/>
          <w:sz w:val="28"/>
          <w:szCs w:val="28"/>
        </w:rPr>
        <w:br/>
      </w:r>
      <w:r w:rsidRPr="00DC5C18">
        <w:rPr>
          <w:rStyle w:val="FontStyle91"/>
          <w:b/>
          <w:bCs/>
          <w:sz w:val="28"/>
          <w:szCs w:val="28"/>
        </w:rPr>
        <w:t>Пензенской области и средств бюджета территориального фонда обязательного медицинского страхования Пензенской области</w:t>
      </w:r>
    </w:p>
    <w:p w:rsidR="00FB5394" w:rsidRPr="00CF17B5" w:rsidRDefault="00FB5394" w:rsidP="00CA1704">
      <w:pPr>
        <w:pStyle w:val="Style13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jc w:val="left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>2.1. В рамках настоящей Программы бесплатно оказывается: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>- первичная медико-санитарная помощь, в том числе первичная доврачебная, первичная врачебная и первичная специализированная;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>-специализированная, в том числе высокотехнологичная</w:t>
      </w:r>
      <w:r>
        <w:rPr>
          <w:rStyle w:val="FontStyle91"/>
          <w:sz w:val="28"/>
          <w:szCs w:val="28"/>
        </w:rPr>
        <w:t>,</w:t>
      </w:r>
      <w:r w:rsidRPr="00CF17B5">
        <w:rPr>
          <w:rStyle w:val="FontStyle91"/>
          <w:sz w:val="28"/>
          <w:szCs w:val="28"/>
        </w:rPr>
        <w:t xml:space="preserve"> медицинская помощь; 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>- скорая, в том числе скорая специализированная</w:t>
      </w:r>
      <w:r>
        <w:rPr>
          <w:rStyle w:val="FontStyle91"/>
          <w:sz w:val="28"/>
          <w:szCs w:val="28"/>
        </w:rPr>
        <w:t>,</w:t>
      </w:r>
      <w:r w:rsidRPr="00CF17B5">
        <w:rPr>
          <w:rStyle w:val="FontStyle91"/>
          <w:sz w:val="28"/>
          <w:szCs w:val="28"/>
        </w:rPr>
        <w:t xml:space="preserve"> медицинская помощь; 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>- паллиативная медицинская помощь в медицинских организациях.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Первичная медико-санитарная помощь оказывается бесплатно в амбулаторных условиях и в условиях дневного стационара, в плановой и неотложной форме в медицинских организациях и их соответствующих структурных подразделениях, в том числе во врачебно-физкультурных диспансерах, центрах планирования семьи и репродукции, центрах охраны репродуктивного здоровья подростков и центрах медицинской профилактики. 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Первичная </w:t>
      </w:r>
      <w:r w:rsidRPr="00AE20C2">
        <w:rPr>
          <w:rStyle w:val="FontStyle91"/>
          <w:spacing w:val="-8"/>
          <w:sz w:val="28"/>
          <w:szCs w:val="28"/>
        </w:rPr>
        <w:t>доврачебная медико-санитарная помощь оказывается фельдшерами</w:t>
      </w:r>
      <w:r w:rsidRPr="00CF17B5">
        <w:rPr>
          <w:rStyle w:val="FontStyle91"/>
          <w:sz w:val="28"/>
          <w:szCs w:val="28"/>
        </w:rPr>
        <w:t>, акушерами и другими медицинскими работниками со средним медицинским образованием.</w:t>
      </w:r>
    </w:p>
    <w:p w:rsidR="00FB5394" w:rsidRPr="00CF17B5" w:rsidRDefault="00FB5394" w:rsidP="00AE20C2">
      <w:pPr>
        <w:pStyle w:val="Style13"/>
        <w:widowControl/>
        <w:spacing w:line="240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FB5394" w:rsidRPr="00CF17B5" w:rsidRDefault="00FB5394" w:rsidP="000A4B60">
      <w:pPr>
        <w:pStyle w:val="Style13"/>
        <w:widowControl/>
        <w:spacing w:line="223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</w:t>
      </w:r>
      <w:r w:rsidRPr="00A05E1F">
        <w:rPr>
          <w:rStyle w:val="FontStyle91"/>
          <w:sz w:val="28"/>
          <w:szCs w:val="28"/>
        </w:rPr>
        <w:t>организаций, оказывающих специализированную, в том числе высокотехноло</w:t>
      </w:r>
      <w:r>
        <w:rPr>
          <w:rStyle w:val="FontStyle91"/>
          <w:sz w:val="28"/>
          <w:szCs w:val="28"/>
        </w:rPr>
        <w:t>-</w:t>
      </w:r>
      <w:r w:rsidRPr="00A05E1F">
        <w:rPr>
          <w:rStyle w:val="FontStyle91"/>
          <w:sz w:val="28"/>
          <w:szCs w:val="28"/>
        </w:rPr>
        <w:t>гичную,</w:t>
      </w:r>
      <w:r w:rsidRPr="00CF17B5">
        <w:rPr>
          <w:rStyle w:val="FontStyle91"/>
          <w:sz w:val="28"/>
          <w:szCs w:val="28"/>
        </w:rPr>
        <w:t xml:space="preserve"> медицинскую помощь.</w:t>
      </w:r>
    </w:p>
    <w:p w:rsidR="00FB5394" w:rsidRPr="00CF17B5" w:rsidRDefault="00FB5394" w:rsidP="000A4B60">
      <w:pPr>
        <w:widowControl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Специализированная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послеродовый период), требующих использовани</w:t>
      </w:r>
      <w:r>
        <w:rPr>
          <w:sz w:val="28"/>
          <w:szCs w:val="28"/>
        </w:rPr>
        <w:t>я</w:t>
      </w:r>
      <w:r w:rsidRPr="00CF17B5">
        <w:rPr>
          <w:sz w:val="28"/>
          <w:szCs w:val="28"/>
        </w:rPr>
        <w:t xml:space="preserve"> специальных методов и сложных медицинских технологий, а также медицинскую реабилитацию. </w:t>
      </w:r>
    </w:p>
    <w:p w:rsidR="00FB5394" w:rsidRPr="00CF17B5" w:rsidRDefault="00FB5394" w:rsidP="000A4B60">
      <w:pPr>
        <w:widowControl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Специализированная медицинская помощь оказывается бесплатно в </w:t>
      </w:r>
      <w:r w:rsidRPr="00A05E1F">
        <w:rPr>
          <w:sz w:val="28"/>
          <w:szCs w:val="28"/>
        </w:rPr>
        <w:t xml:space="preserve">стационарных условиях </w:t>
      </w:r>
      <w:r w:rsidRPr="00A05E1F">
        <w:rPr>
          <w:spacing w:val="-8"/>
          <w:sz w:val="28"/>
          <w:szCs w:val="28"/>
        </w:rPr>
        <w:t>и в условиях дневного стационара врачами</w:t>
      </w:r>
      <w:r>
        <w:rPr>
          <w:spacing w:val="-8"/>
          <w:sz w:val="28"/>
          <w:szCs w:val="28"/>
        </w:rPr>
        <w:t>-</w:t>
      </w:r>
      <w:r w:rsidRPr="00A05E1F">
        <w:rPr>
          <w:spacing w:val="-8"/>
          <w:sz w:val="28"/>
          <w:szCs w:val="28"/>
        </w:rPr>
        <w:t>специалистами.</w:t>
      </w:r>
    </w:p>
    <w:p w:rsidR="00FB5394" w:rsidRPr="00CF17B5" w:rsidRDefault="00FB5394" w:rsidP="000A4B60">
      <w:pPr>
        <w:widowControl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Высокотехнологичная медицинская помощь является частью специали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FB5394" w:rsidRPr="00CF17B5" w:rsidRDefault="00FB5394" w:rsidP="000A4B60">
      <w:pPr>
        <w:widowControl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Высокотехнологичная медицинская помощь оказывается медицинскими организациями в соответствии с </w:t>
      </w:r>
      <w:hyperlink r:id="rId22" w:history="1">
        <w:r w:rsidRPr="00CF17B5">
          <w:rPr>
            <w:sz w:val="28"/>
            <w:szCs w:val="28"/>
          </w:rPr>
          <w:t>перечнем</w:t>
        </w:r>
      </w:hyperlink>
      <w:r w:rsidRPr="00CF17B5">
        <w:rPr>
          <w:sz w:val="28"/>
          <w:szCs w:val="28"/>
        </w:rPr>
        <w:t xml:space="preserve"> видов высокотехнологичной медицинской </w:t>
      </w:r>
      <w:r w:rsidRPr="000A4B60">
        <w:rPr>
          <w:spacing w:val="-8"/>
          <w:sz w:val="28"/>
          <w:szCs w:val="28"/>
        </w:rPr>
        <w:t>помощи, утверждаемым Министерством здравоохранения Российской</w:t>
      </w:r>
      <w:r w:rsidRPr="00CF17B5">
        <w:rPr>
          <w:sz w:val="28"/>
          <w:szCs w:val="28"/>
        </w:rPr>
        <w:t xml:space="preserve"> Федерации.</w:t>
      </w:r>
    </w:p>
    <w:p w:rsidR="00FB5394" w:rsidRPr="00CF17B5" w:rsidRDefault="00FB5394" w:rsidP="000A4B60">
      <w:pPr>
        <w:pStyle w:val="Style13"/>
        <w:widowControl/>
        <w:spacing w:line="223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Скорая, в том числе скорая специализированная, медицинская помощь оказывается гражданам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 </w:t>
      </w:r>
    </w:p>
    <w:p w:rsidR="00FB5394" w:rsidRPr="00CF17B5" w:rsidRDefault="00FB5394" w:rsidP="00145FFC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FB5394" w:rsidRPr="00CF17B5" w:rsidRDefault="00FB5394" w:rsidP="00145FFC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При оказании скорой медицинской помощи в случае необходимости осуществляется </w:t>
      </w:r>
      <w:r w:rsidRPr="007B3D6E">
        <w:rPr>
          <w:rStyle w:val="FontStyle91"/>
          <w:spacing w:val="-8"/>
          <w:sz w:val="28"/>
          <w:szCs w:val="28"/>
        </w:rPr>
        <w:t>медицинская эвакуация, представляющая собой транспортировку</w:t>
      </w:r>
      <w:r w:rsidRPr="00CF17B5">
        <w:rPr>
          <w:rStyle w:val="FontStyle91"/>
          <w:sz w:val="28"/>
          <w:szCs w:val="28"/>
        </w:rPr>
        <w:t xml:space="preserve">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 Медицинская эвакуация осуществляется выездными бригадами </w:t>
      </w:r>
      <w:r w:rsidRPr="000A4B60">
        <w:rPr>
          <w:rStyle w:val="FontStyle91"/>
          <w:spacing w:val="-8"/>
          <w:sz w:val="28"/>
          <w:szCs w:val="28"/>
        </w:rPr>
        <w:t>скорой медицинской помощи с проведением во время транспортировки</w:t>
      </w:r>
      <w:r w:rsidRPr="00CF17B5">
        <w:rPr>
          <w:rStyle w:val="FontStyle91"/>
          <w:sz w:val="28"/>
          <w:szCs w:val="28"/>
        </w:rPr>
        <w:t xml:space="preserve"> мероприятий по оказанию медицинской помощи, в том числе с применением медицинского оборудования.</w:t>
      </w:r>
    </w:p>
    <w:p w:rsidR="00FB5394" w:rsidRPr="00CF17B5" w:rsidRDefault="00FB5394" w:rsidP="000A4B60">
      <w:pPr>
        <w:pStyle w:val="Style13"/>
        <w:widowControl/>
        <w:spacing w:line="223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</w:t>
      </w:r>
      <w:r w:rsidRPr="000A4B60">
        <w:rPr>
          <w:rStyle w:val="FontStyle91"/>
          <w:spacing w:val="-8"/>
          <w:sz w:val="28"/>
          <w:szCs w:val="28"/>
        </w:rPr>
        <w:t>помощи, и представляет собой комплекс медицинских вмешательств</w:t>
      </w:r>
      <w:r w:rsidRPr="00CF17B5">
        <w:rPr>
          <w:rStyle w:val="FontStyle91"/>
          <w:sz w:val="28"/>
          <w:szCs w:val="28"/>
        </w:rPr>
        <w:t>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FB5394" w:rsidRPr="00CF17B5" w:rsidRDefault="00FB5394" w:rsidP="000A4B60">
      <w:pPr>
        <w:pStyle w:val="Style13"/>
        <w:widowControl/>
        <w:spacing w:line="223" w:lineRule="auto"/>
        <w:ind w:firstLine="709"/>
        <w:jc w:val="left"/>
        <w:outlineLvl w:val="0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Медицинская помощь </w:t>
      </w:r>
      <w:r>
        <w:rPr>
          <w:rStyle w:val="FontStyle91"/>
          <w:sz w:val="28"/>
          <w:szCs w:val="28"/>
        </w:rPr>
        <w:t>оказывается</w:t>
      </w:r>
      <w:r w:rsidRPr="00CF17B5">
        <w:rPr>
          <w:rStyle w:val="FontStyle91"/>
          <w:sz w:val="28"/>
          <w:szCs w:val="28"/>
        </w:rPr>
        <w:t xml:space="preserve"> в следующих формах:</w:t>
      </w:r>
    </w:p>
    <w:p w:rsidR="00FB5394" w:rsidRPr="00CF17B5" w:rsidRDefault="00FB5394" w:rsidP="00744EF2">
      <w:pPr>
        <w:pStyle w:val="Style13"/>
        <w:widowControl/>
        <w:spacing w:line="216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экстренная </w:t>
      </w:r>
      <w:r>
        <w:rPr>
          <w:rStyle w:val="FontStyle91"/>
          <w:sz w:val="28"/>
          <w:szCs w:val="28"/>
        </w:rPr>
        <w:t>–</w:t>
      </w:r>
      <w:r w:rsidRPr="00CF17B5">
        <w:rPr>
          <w:rStyle w:val="FontStyle91"/>
          <w:sz w:val="28"/>
          <w:szCs w:val="28"/>
        </w:rPr>
        <w:t xml:space="preserve"> медицинская помощь, оказываемая при внезапных острых заболеваниях, состояниях, </w:t>
      </w:r>
      <w:r w:rsidRPr="000A4B60">
        <w:rPr>
          <w:rStyle w:val="FontStyle91"/>
          <w:spacing w:val="-8"/>
          <w:sz w:val="28"/>
          <w:szCs w:val="28"/>
        </w:rPr>
        <w:t>обострении хронических заболеваний, представляющих</w:t>
      </w:r>
      <w:r w:rsidRPr="00CF17B5">
        <w:rPr>
          <w:rStyle w:val="FontStyle91"/>
          <w:sz w:val="28"/>
          <w:szCs w:val="28"/>
        </w:rPr>
        <w:t xml:space="preserve"> угрозу жизни пациента;</w:t>
      </w:r>
    </w:p>
    <w:p w:rsidR="00FB5394" w:rsidRPr="00CF17B5" w:rsidRDefault="00FB5394" w:rsidP="00744EF2">
      <w:pPr>
        <w:pStyle w:val="Style13"/>
        <w:widowControl/>
        <w:spacing w:line="216" w:lineRule="auto"/>
        <w:ind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неотложная </w:t>
      </w:r>
      <w:r>
        <w:rPr>
          <w:rStyle w:val="FontStyle91"/>
          <w:sz w:val="28"/>
          <w:szCs w:val="28"/>
        </w:rPr>
        <w:t>–</w:t>
      </w:r>
      <w:r w:rsidRPr="00CF17B5">
        <w:rPr>
          <w:rStyle w:val="FontStyle91"/>
          <w:sz w:val="28"/>
          <w:szCs w:val="28"/>
        </w:rPr>
        <w:t xml:space="preserve"> медицинская помощь, оказываемая при внезапных острых заболеваниях, состояниях, обо</w:t>
      </w:r>
      <w:r>
        <w:rPr>
          <w:rStyle w:val="FontStyle91"/>
          <w:sz w:val="28"/>
          <w:szCs w:val="28"/>
        </w:rPr>
        <w:t>стрении хронических заболеваний</w:t>
      </w:r>
      <w:r w:rsidRPr="00CF17B5">
        <w:rPr>
          <w:rStyle w:val="FontStyle91"/>
          <w:sz w:val="28"/>
          <w:szCs w:val="28"/>
        </w:rPr>
        <w:t xml:space="preserve"> без явных признаков угрозы жизни пациента;</w:t>
      </w:r>
    </w:p>
    <w:p w:rsidR="00FB5394" w:rsidRPr="00CF17B5" w:rsidRDefault="00FB5394" w:rsidP="00744EF2">
      <w:pPr>
        <w:pStyle w:val="Style13"/>
        <w:widowControl/>
        <w:spacing w:line="216" w:lineRule="auto"/>
        <w:ind w:right="17" w:firstLine="709"/>
        <w:rPr>
          <w:rStyle w:val="FontStyle91"/>
          <w:sz w:val="28"/>
          <w:szCs w:val="28"/>
        </w:rPr>
      </w:pPr>
      <w:r w:rsidRPr="00CF17B5">
        <w:rPr>
          <w:rStyle w:val="FontStyle91"/>
          <w:sz w:val="28"/>
          <w:szCs w:val="28"/>
        </w:rPr>
        <w:t xml:space="preserve">плановая </w:t>
      </w:r>
      <w:r>
        <w:rPr>
          <w:rStyle w:val="FontStyle91"/>
          <w:sz w:val="28"/>
          <w:szCs w:val="28"/>
        </w:rPr>
        <w:t>–</w:t>
      </w:r>
      <w:r w:rsidRPr="00CF17B5">
        <w:rPr>
          <w:rStyle w:val="FontStyle91"/>
          <w:sz w:val="28"/>
          <w:szCs w:val="28"/>
        </w:rPr>
        <w:t xml:space="preserve"> медицинская помощь, которая оказывается при проведении профилактических мероприятий, при заболеваниях и состояния</w:t>
      </w:r>
      <w:r>
        <w:rPr>
          <w:rStyle w:val="FontStyle91"/>
          <w:sz w:val="28"/>
          <w:szCs w:val="28"/>
        </w:rPr>
        <w:t>х</w:t>
      </w:r>
      <w:r w:rsidRPr="00CF17B5">
        <w:rPr>
          <w:rStyle w:val="FontStyle91"/>
          <w:sz w:val="28"/>
          <w:szCs w:val="28"/>
        </w:rPr>
        <w:t>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</w:t>
      </w:r>
      <w:r>
        <w:rPr>
          <w:rStyle w:val="FontStyle91"/>
          <w:sz w:val="28"/>
          <w:szCs w:val="28"/>
        </w:rPr>
        <w:t>нта, угрозу его жизни и здоровью</w:t>
      </w:r>
      <w:r w:rsidRPr="00CF17B5">
        <w:rPr>
          <w:rStyle w:val="FontStyle91"/>
          <w:sz w:val="28"/>
          <w:szCs w:val="28"/>
        </w:rPr>
        <w:t>.</w:t>
      </w:r>
    </w:p>
    <w:p w:rsidR="00FB5394" w:rsidRPr="00CF17B5" w:rsidRDefault="00FB5394" w:rsidP="00744EF2">
      <w:pPr>
        <w:spacing w:line="216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</w:rPr>
        <w:t xml:space="preserve">При оказании в рамках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</w:t>
      </w:r>
      <w:hyperlink r:id="rId23" w:history="1">
        <w:r w:rsidRPr="000A4B60">
          <w:rPr>
            <w:rStyle w:val="Hyperlink"/>
            <w:color w:val="auto"/>
            <w:sz w:val="28"/>
            <w:szCs w:val="28"/>
            <w:u w:val="none"/>
          </w:rPr>
          <w:t>перечень</w:t>
        </w:r>
      </w:hyperlink>
      <w:r w:rsidRPr="00CF17B5">
        <w:rPr>
          <w:sz w:val="28"/>
          <w:szCs w:val="28"/>
        </w:rPr>
        <w:t xml:space="preserve"> жизненно необходимых и важнейших лекарственных препаратов в соответствии с Федеральным </w:t>
      </w:r>
      <w:hyperlink r:id="rId24" w:history="1">
        <w:r w:rsidRPr="000A4B60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sz w:val="28"/>
          <w:szCs w:val="28"/>
        </w:rPr>
        <w:t xml:space="preserve">от 12.04.2010 № 61-ФЗ </w:t>
      </w:r>
      <w:r w:rsidRPr="00CF17B5">
        <w:rPr>
          <w:sz w:val="28"/>
          <w:szCs w:val="28"/>
        </w:rPr>
        <w:t>«Об обращении лекарственных средств»</w:t>
      </w:r>
      <w:r>
        <w:rPr>
          <w:sz w:val="28"/>
          <w:szCs w:val="28"/>
        </w:rPr>
        <w:t xml:space="preserve"> (с последующими изменениями)</w:t>
      </w:r>
      <w:r w:rsidRPr="00CF17B5">
        <w:rPr>
          <w:sz w:val="28"/>
          <w:szCs w:val="28"/>
        </w:rPr>
        <w:t xml:space="preserve">, и медицинскими изделиями, которые предусмотрены стандартами медицинской помощи, </w:t>
      </w:r>
      <w:r w:rsidRPr="00CF17B5">
        <w:rPr>
          <w:sz w:val="28"/>
          <w:szCs w:val="28"/>
          <w:lang w:eastAsia="en-US"/>
        </w:rPr>
        <w:t>а также специализированными продуктами лечебного питания для детей-инвалидов.</w:t>
      </w:r>
    </w:p>
    <w:p w:rsidR="00FB5394" w:rsidRPr="00114D55" w:rsidRDefault="00FB5394" w:rsidP="00CA1704">
      <w:pPr>
        <w:widowControl/>
        <w:ind w:firstLine="708"/>
        <w:jc w:val="both"/>
        <w:rPr>
          <w:sz w:val="24"/>
          <w:szCs w:val="24"/>
          <w:lang w:eastAsia="en-US"/>
        </w:rPr>
      </w:pPr>
    </w:p>
    <w:p w:rsidR="00FB5394" w:rsidRPr="00CF17B5" w:rsidRDefault="00FB5394" w:rsidP="00744EF2">
      <w:pPr>
        <w:pStyle w:val="Heading1"/>
        <w:spacing w:line="206" w:lineRule="auto"/>
        <w:jc w:val="center"/>
        <w:rPr>
          <w:sz w:val="28"/>
          <w:szCs w:val="28"/>
        </w:rPr>
      </w:pPr>
      <w:r w:rsidRPr="00CF17B5">
        <w:rPr>
          <w:sz w:val="28"/>
          <w:szCs w:val="28"/>
        </w:rPr>
        <w:t>Схема</w:t>
      </w:r>
    </w:p>
    <w:p w:rsidR="00FB5394" w:rsidRPr="00CF17B5" w:rsidRDefault="00FB5394" w:rsidP="00744EF2">
      <w:pPr>
        <w:pStyle w:val="Heading1"/>
        <w:spacing w:line="206" w:lineRule="auto"/>
        <w:jc w:val="center"/>
        <w:rPr>
          <w:sz w:val="28"/>
          <w:szCs w:val="28"/>
        </w:rPr>
      </w:pPr>
      <w:r w:rsidRPr="00CF17B5">
        <w:rPr>
          <w:sz w:val="28"/>
          <w:szCs w:val="28"/>
        </w:rPr>
        <w:t>взаимосвязей групп болезней и состояний пациентов,</w:t>
      </w:r>
    </w:p>
    <w:p w:rsidR="00FB5394" w:rsidRPr="00CF17B5" w:rsidRDefault="00FB5394" w:rsidP="00744EF2">
      <w:pPr>
        <w:pStyle w:val="Heading1"/>
        <w:spacing w:line="206" w:lineRule="auto"/>
        <w:jc w:val="center"/>
        <w:rPr>
          <w:sz w:val="28"/>
          <w:szCs w:val="28"/>
        </w:rPr>
      </w:pPr>
      <w:r w:rsidRPr="00CF17B5">
        <w:rPr>
          <w:sz w:val="28"/>
          <w:szCs w:val="28"/>
        </w:rPr>
        <w:t>профилей медицинской помощи</w:t>
      </w:r>
    </w:p>
    <w:p w:rsidR="00FB5394" w:rsidRPr="000A4B60" w:rsidRDefault="00FB5394" w:rsidP="00CA1704">
      <w:pPr>
        <w:spacing w:line="228" w:lineRule="auto"/>
        <w:rPr>
          <w:sz w:val="10"/>
          <w:szCs w:val="1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133"/>
        <w:gridCol w:w="2835"/>
        <w:gridCol w:w="2552"/>
        <w:gridCol w:w="2835"/>
      </w:tblGrid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E308FB">
            <w:pPr>
              <w:spacing w:line="216" w:lineRule="auto"/>
              <w:ind w:left="-60" w:right="-66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E308FB">
            <w:pPr>
              <w:spacing w:line="216" w:lineRule="auto"/>
              <w:ind w:left="-72" w:right="-80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Класс по МКБ-10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E308F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Группы </w:t>
            </w:r>
            <w:r w:rsidRPr="00CF17B5">
              <w:rPr>
                <w:sz w:val="26"/>
                <w:szCs w:val="26"/>
              </w:rPr>
              <w:br/>
              <w:t>болезней и состояний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E308FB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Профиль медицин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ской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E308FB">
            <w:pPr>
              <w:widowControl/>
              <w:spacing w:line="216" w:lineRule="auto"/>
              <w:ind w:left="-26" w:firstLine="26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Профиль койки</w:t>
            </w:r>
          </w:p>
        </w:tc>
      </w:tr>
    </w:tbl>
    <w:p w:rsidR="00FB5394" w:rsidRPr="00CF17B5" w:rsidRDefault="00FB5394" w:rsidP="00CA1704">
      <w:pPr>
        <w:spacing w:line="228" w:lineRule="auto"/>
        <w:rPr>
          <w:sz w:val="4"/>
          <w:szCs w:val="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133"/>
        <w:gridCol w:w="2835"/>
        <w:gridCol w:w="2552"/>
        <w:gridCol w:w="2835"/>
      </w:tblGrid>
      <w:tr w:rsidR="00FB5394" w:rsidRPr="00CF17B5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114D55">
            <w:pPr>
              <w:widowControl/>
              <w:ind w:left="-108" w:firstLine="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5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44EF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44EF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44EF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Инфекционные, паразитарные болезни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5394" w:rsidRPr="00CF17B5" w:rsidRDefault="00FB5394" w:rsidP="00744EF2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Инфекционные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44EF2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Инфекционные, лепрозные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  <w:lang w:val="en-US"/>
              </w:rPr>
            </w:pPr>
            <w:r w:rsidRPr="00CF17B5">
              <w:rPr>
                <w:sz w:val="26"/>
                <w:szCs w:val="26"/>
              </w:rPr>
              <w:t>Болезни, передаваемые половым путем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Дерматовенерология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Дерматологические</w:t>
            </w:r>
          </w:p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венерологические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  <w:lang w:val="en-US"/>
              </w:rPr>
            </w:pPr>
            <w:r w:rsidRPr="00CF17B5">
              <w:rPr>
                <w:sz w:val="26"/>
                <w:szCs w:val="26"/>
              </w:rPr>
              <w:t>Туберкулез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Фтизиатрия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Туберкулезные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114D55" w:rsidRDefault="00FB5394" w:rsidP="00145FFC">
            <w:pPr>
              <w:spacing w:line="209" w:lineRule="auto"/>
              <w:ind w:right="-110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Синдром приобретен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ного иммунодефицита (СПИД)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Инфекционные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Инфекционные, лепрозные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5</w:t>
            </w: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</w:t>
            </w: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Новообразования</w:t>
            </w: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  <w:p w:rsidR="00FB5394" w:rsidRPr="00CF17B5" w:rsidRDefault="00FB5394" w:rsidP="00145FFC">
            <w:pPr>
              <w:spacing w:line="20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Онкология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09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Онкологические, онкологические торакальные, онкологические абдоминальные, онкоурологические, онкологические опухолей головы и шеи, онкологические опухолей костей, кожи и мягких тканей, онкологические паллиативные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Гематология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Гематологические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Радиология, радиотерапия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Радиологические</w:t>
            </w:r>
          </w:p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Детская онкология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Онкологические </w:t>
            </w:r>
          </w:p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для детей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5D7BFE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Болезни эндокринной системы, расстройства питания, нарушения обмена веществ и иммунитета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Детская эндокринология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Эндокринологические для детей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Эндокринология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5394" w:rsidRPr="00CF17B5" w:rsidRDefault="00FB5394" w:rsidP="00114D55">
            <w:pPr>
              <w:widowControl/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Эндокринологические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Болезни крови, кроветворных органов </w:t>
            </w:r>
            <w:r w:rsidRPr="005D7BFE">
              <w:rPr>
                <w:spacing w:val="-8"/>
                <w:sz w:val="26"/>
                <w:szCs w:val="26"/>
              </w:rPr>
              <w:t>и отдельные нарушения,</w:t>
            </w:r>
          </w:p>
          <w:p w:rsidR="00FB5394" w:rsidRPr="00CF17B5" w:rsidRDefault="00FB5394" w:rsidP="005D7BFE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вовлекающие иммунный механизм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Гематология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Гематологические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Психические расстройства и расстройства поведения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Психиатрия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14D55">
            <w:pPr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Психиатрические, психосоматические, соматопсихиатри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ческие, психиатри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ческие для судебно-психиатрической экспертизы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Психиатрия-наркология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14D55">
            <w:pPr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Наркологические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D7BFE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CF17B5">
              <w:rPr>
                <w:sz w:val="26"/>
                <w:szCs w:val="26"/>
              </w:rPr>
              <w:t>Наркологические заболевания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Наркология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14D55">
            <w:pPr>
              <w:widowControl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Наркологические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Болезни </w:t>
            </w:r>
          </w:p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нервной системы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Нейрохирургия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A65CC5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Нейрохирургические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Неврология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Неврологические, неврологические для больных с ОНМК,</w:t>
            </w:r>
          </w:p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неврологические интенсивной терапии,</w:t>
            </w:r>
          </w:p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психоневрологические для детей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Болезни глаза и его придаточного аппарата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Офтальмология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A65CC5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Офтальмологические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5394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Болезни </w:t>
            </w:r>
          </w:p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уха, горла, носа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widowControl/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Оториноларин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гология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Оториноларинго-логические, оторино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 xml:space="preserve">ларингологические </w:t>
            </w:r>
          </w:p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для кохлеарной имплантации</w:t>
            </w:r>
          </w:p>
        </w:tc>
      </w:tr>
      <w:tr w:rsidR="00FB5394" w:rsidRPr="00CF17B5">
        <w:tc>
          <w:tcPr>
            <w:tcW w:w="568" w:type="dxa"/>
            <w:vMerge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A65CC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Гнойные хирургические,</w:t>
            </w:r>
          </w:p>
          <w:p w:rsidR="00FB5394" w:rsidRPr="00CF17B5" w:rsidRDefault="00FB5394" w:rsidP="00145FF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13</w:t>
            </w: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9</w:t>
            </w: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Болезни системы кровообращения</w:t>
            </w: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Кардиохирургические сосудистой хирургии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Детская кардиология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Кардиологические </w:t>
            </w: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для детей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Кардиология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Кардиологические, кардиологические интенсивной терапии, кардиологические для больных с острым инфарктом миокарда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Ревматология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Ревматологические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Болезни </w:t>
            </w: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органов дыхания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Пульмонология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Пульмонологические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Терапия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Терапевтические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Педиатрия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Педиатрические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Гнойные хирургические, хирургические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Детская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Хирургические </w:t>
            </w: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для детей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Аллергология и иммунология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Аллергологические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145FFC" w:rsidRDefault="00FB5394" w:rsidP="007B3D6E">
            <w:pPr>
              <w:spacing w:line="228" w:lineRule="auto"/>
              <w:jc w:val="center"/>
              <w:rPr>
                <w:spacing w:val="-8"/>
                <w:sz w:val="26"/>
                <w:szCs w:val="26"/>
              </w:rPr>
            </w:pPr>
            <w:r w:rsidRPr="00145FFC">
              <w:rPr>
                <w:spacing w:val="-8"/>
                <w:sz w:val="26"/>
                <w:szCs w:val="26"/>
              </w:rPr>
              <w:t>Торакальная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Торакальной хирургии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Болезни </w:t>
            </w:r>
          </w:p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органов пищеварения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Челюстно-лицевая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Челюстно-лицевой хирургии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Стоматология 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Стоматологические для детей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Детская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Хирургические </w:t>
            </w:r>
          </w:p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для детей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Колопроктология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Проктологические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Гнойные хирургические, хирургические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 (абдоминальная)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widowControl/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Абдоминальной хирургии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Гастроэнтерология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Гастроэнтерологи-ческие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Терапия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Терапевтические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Педиатрия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Педиатрические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Болезни </w:t>
            </w:r>
          </w:p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мочеполовой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Детская урология-андрология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Уроандрологические для детей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Урология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Урологические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Нефрология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Нефрологические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Болезни женских половых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5394" w:rsidRPr="00CF17B5" w:rsidRDefault="00FB5394" w:rsidP="00145FF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Акушерство и гинекология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B5394" w:rsidRPr="00CF17B5" w:rsidRDefault="00FB5394" w:rsidP="00145FFC">
            <w:pPr>
              <w:spacing w:line="223" w:lineRule="auto"/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Для беременных и рожениц, патологии беременности, гинеко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логические, гинеколо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гические для детей, гинекологические для вспомогательных репродуктивных технологий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Беременность, включая </w:t>
            </w:r>
            <w:r w:rsidRPr="00077890">
              <w:rPr>
                <w:spacing w:val="-8"/>
                <w:sz w:val="26"/>
                <w:szCs w:val="26"/>
              </w:rPr>
              <w:t>аборты по медицинским</w:t>
            </w:r>
            <w:r w:rsidRPr="00CF17B5">
              <w:rPr>
                <w:sz w:val="26"/>
                <w:szCs w:val="26"/>
              </w:rPr>
              <w:t xml:space="preserve"> и социальным показаниям, роды, послеродовый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Акушерское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беременных и</w:t>
            </w:r>
            <w:r w:rsidRPr="00CF17B5">
              <w:rPr>
                <w:sz w:val="26"/>
                <w:szCs w:val="26"/>
              </w:rPr>
              <w:t xml:space="preserve"> рожениц, патологии беременности, койки сестринского ухода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Болезни кожи и подкожной клетчатки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Дерматоло</w:t>
            </w:r>
            <w:r>
              <w:rPr>
                <w:sz w:val="26"/>
                <w:szCs w:val="26"/>
              </w:rPr>
              <w:t>-</w:t>
            </w:r>
            <w:r w:rsidRPr="00CF17B5">
              <w:rPr>
                <w:sz w:val="26"/>
                <w:szCs w:val="26"/>
              </w:rPr>
              <w:t>венерология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Дерматологические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Аллергология и иммунология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Аллергологические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Гнойные хирургические, хирургические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Болезни костно-мышечной системы и соединительной ткани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Гнойные хирургические, хирургические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Травматологические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Врожденные аномалии развития, деформации и хромосомные нарушения у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Детская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Хирургические </w:t>
            </w: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для детей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Челюстно-лицевая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Челюстно-лицевой хирургии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ind w:right="-108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Врожденные аномалии, </w:t>
            </w:r>
            <w:r w:rsidRPr="00AD4099">
              <w:rPr>
                <w:spacing w:val="-8"/>
                <w:sz w:val="26"/>
                <w:szCs w:val="26"/>
              </w:rPr>
              <w:t>пороки развития, дефор</w:t>
            </w:r>
            <w:r>
              <w:rPr>
                <w:spacing w:val="-8"/>
                <w:sz w:val="26"/>
                <w:szCs w:val="26"/>
              </w:rPr>
              <w:t>-</w:t>
            </w:r>
            <w:r w:rsidRPr="00AD4099">
              <w:rPr>
                <w:spacing w:val="-8"/>
                <w:sz w:val="26"/>
                <w:szCs w:val="26"/>
              </w:rPr>
              <w:t>мации и</w:t>
            </w:r>
            <w:r w:rsidRPr="00CF17B5">
              <w:rPr>
                <w:sz w:val="26"/>
                <w:szCs w:val="26"/>
              </w:rPr>
              <w:t xml:space="preserve"> хромосомные нарушения у взрослых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Челюстно-лицевая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Челюстно-лицевой хирургии</w:t>
            </w: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 xml:space="preserve">Отдельные состояния, возникающие у детей в </w:t>
            </w:r>
            <w:r w:rsidRPr="00AD4099">
              <w:rPr>
                <w:spacing w:val="-8"/>
                <w:sz w:val="26"/>
                <w:szCs w:val="26"/>
              </w:rPr>
              <w:t>перинатальном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Неонатология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Патология новорожденных и недоношенных детей, для новорожденных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Травмы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Травматологические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Гнойные хирургические, хирургические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Сосудистая хирургия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Нейрохирургия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Нейрохирургические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Ожоги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 (комбустиология)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Ожоговые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Хирургия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Гнойные хирургические, хирургические</w:t>
            </w:r>
          </w:p>
        </w:tc>
      </w:tr>
      <w:tr w:rsidR="00FB5394" w:rsidRPr="00CF17B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26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Отравления и другие воздействия внешних причин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Токсикология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Токсикологические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Терапия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Терапевтические</w:t>
            </w:r>
          </w:p>
        </w:tc>
      </w:tr>
      <w:tr w:rsidR="00FB5394" w:rsidRPr="00CF17B5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Педиатрия</w:t>
            </w:r>
          </w:p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94" w:rsidRPr="00CF17B5" w:rsidRDefault="00FB5394" w:rsidP="007B3D6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F17B5">
              <w:rPr>
                <w:sz w:val="26"/>
                <w:szCs w:val="26"/>
              </w:rPr>
              <w:t>Педиатрические</w:t>
            </w:r>
          </w:p>
        </w:tc>
      </w:tr>
    </w:tbl>
    <w:p w:rsidR="00FB5394" w:rsidRDefault="00FB5394" w:rsidP="00CA170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B5394" w:rsidRDefault="00FB5394" w:rsidP="00CA170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B5394" w:rsidRDefault="00FB5394" w:rsidP="00CA170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F17B5">
        <w:rPr>
          <w:sz w:val="28"/>
          <w:szCs w:val="28"/>
        </w:rPr>
        <w:t xml:space="preserve">Сведения </w:t>
      </w:r>
    </w:p>
    <w:p w:rsidR="00FB5394" w:rsidRPr="00AD4099" w:rsidRDefault="00FB5394" w:rsidP="00CA1704">
      <w:pPr>
        <w:autoSpaceDE w:val="0"/>
        <w:autoSpaceDN w:val="0"/>
        <w:adjustRightInd w:val="0"/>
        <w:jc w:val="center"/>
        <w:outlineLvl w:val="0"/>
        <w:rPr>
          <w:sz w:val="10"/>
          <w:szCs w:val="10"/>
        </w:rPr>
      </w:pPr>
      <w:r w:rsidRPr="00CF17B5">
        <w:rPr>
          <w:sz w:val="28"/>
          <w:szCs w:val="28"/>
        </w:rPr>
        <w:t xml:space="preserve">о планируемых объемах и финансовых затратах на санаторную помощь 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1776"/>
        <w:gridCol w:w="1910"/>
        <w:gridCol w:w="1842"/>
      </w:tblGrid>
      <w:tr w:rsidR="00FB5394" w:rsidRPr="00CF17B5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Планируемое число койко-дней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Планируемое число больных, подлежащих санаторному   лечению</w:t>
            </w:r>
          </w:p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расходы на  санаторную  помощь </w:t>
            </w:r>
          </w:p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 xml:space="preserve">в 2014 году </w:t>
            </w:r>
          </w:p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FB5394" w:rsidRPr="00CF1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536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6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0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5394" w:rsidRPr="00CF1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536" w:type="dxa"/>
          </w:tcPr>
          <w:p w:rsidR="00FB5394" w:rsidRDefault="00FB5394" w:rsidP="008910E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Санаторная помощь, оказываемая в учреждениях санаторного типа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 xml:space="preserve"> всего, </w:t>
            </w:r>
          </w:p>
          <w:p w:rsidR="00FB5394" w:rsidRPr="00CF17B5" w:rsidRDefault="00FB5394" w:rsidP="008910E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за счет: </w:t>
            </w:r>
          </w:p>
        </w:tc>
        <w:tc>
          <w:tcPr>
            <w:tcW w:w="1776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89 088</w:t>
            </w:r>
          </w:p>
        </w:tc>
        <w:tc>
          <w:tcPr>
            <w:tcW w:w="1910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 xml:space="preserve">3 380 </w:t>
            </w:r>
          </w:p>
        </w:tc>
        <w:tc>
          <w:tcPr>
            <w:tcW w:w="1842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118 422 900</w:t>
            </w:r>
          </w:p>
        </w:tc>
      </w:tr>
      <w:tr w:rsidR="00FB5394" w:rsidRPr="00CF1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536" w:type="dxa"/>
          </w:tcPr>
          <w:p w:rsidR="00FB5394" w:rsidRPr="00CF17B5" w:rsidRDefault="00FB5394" w:rsidP="008910E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Средств системы ОМС</w:t>
            </w:r>
          </w:p>
        </w:tc>
        <w:tc>
          <w:tcPr>
            <w:tcW w:w="1776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5394" w:rsidRPr="00CF1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536" w:type="dxa"/>
          </w:tcPr>
          <w:p w:rsidR="00FB5394" w:rsidRPr="00CF17B5" w:rsidRDefault="00FB5394" w:rsidP="008910E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 xml:space="preserve">Средств консолидированного бюджета субъекта Российской Федерации     </w:t>
            </w:r>
          </w:p>
        </w:tc>
        <w:tc>
          <w:tcPr>
            <w:tcW w:w="1776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89 088</w:t>
            </w:r>
          </w:p>
        </w:tc>
        <w:tc>
          <w:tcPr>
            <w:tcW w:w="1910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3 380</w:t>
            </w:r>
          </w:p>
        </w:tc>
        <w:tc>
          <w:tcPr>
            <w:tcW w:w="1842" w:type="dxa"/>
          </w:tcPr>
          <w:p w:rsidR="00FB5394" w:rsidRPr="00CF17B5" w:rsidRDefault="00FB5394" w:rsidP="008910E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7B5">
              <w:rPr>
                <w:rFonts w:ascii="Times New Roman" w:hAnsi="Times New Roman" w:cs="Times New Roman"/>
                <w:sz w:val="26"/>
                <w:szCs w:val="26"/>
              </w:rPr>
              <w:t>118 422 900</w:t>
            </w:r>
          </w:p>
        </w:tc>
      </w:tr>
    </w:tbl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CF17B5">
        <w:rPr>
          <w:sz w:val="28"/>
          <w:szCs w:val="28"/>
        </w:rPr>
        <w:t>Перечень заболеваний и видов медицинской помощи, предостав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ляемой бесплатно категориям лиц, указанным в статье 10 Федерального закона от 29.11.2010№ 326-ФЗ «Об обязательном медицинском страховании в Российской Федерации» (с последующими изменениями)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за счет средств бюджета ТФОМС.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CF17B5">
        <w:rPr>
          <w:sz w:val="28"/>
          <w:szCs w:val="28"/>
        </w:rPr>
        <w:t xml:space="preserve">В рамках Программы ОМС </w:t>
      </w:r>
      <w:r>
        <w:rPr>
          <w:sz w:val="28"/>
          <w:szCs w:val="28"/>
        </w:rPr>
        <w:t xml:space="preserve">бесплатно </w:t>
      </w:r>
      <w:r w:rsidRPr="00CF17B5">
        <w:rPr>
          <w:sz w:val="28"/>
          <w:szCs w:val="28"/>
        </w:rPr>
        <w:t>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 в следующих страховых случаях: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инфекционные и паразитарные болезни, за исключением заболеваний, передаваемых половым путем, туберкулеза, ВИЧ-инфекции и синдрома приобретенного иммунодефицита;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новообразования;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эндокринной системы;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расстройства питания и нарушения обмена веществ;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нервной системы;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крови, кроветворных органов;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отдельные нарушения, вовлекающие иммунный механизм;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глаза и его придаточного аппарата;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уха и сосцевидного отростка;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системы кровообращения;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органов дыхания;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органов пищеварения;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мочеполовой системы;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кожи и подкожной клетчатки;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болезни костно-мышечной системы и соединительной ткани;</w:t>
      </w:r>
    </w:p>
    <w:p w:rsidR="00FB5394" w:rsidRPr="00AD4099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099">
        <w:rPr>
          <w:spacing w:val="-8"/>
          <w:sz w:val="28"/>
          <w:szCs w:val="28"/>
        </w:rPr>
        <w:t xml:space="preserve">- </w:t>
      </w:r>
      <w:r w:rsidRPr="00AD4099">
        <w:rPr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врожденные аномалии (пороки развития);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деформации и хромосомные нарушения;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беременность, роды, послеродовой период и аборты;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отдельные состояния, возникающие у детей в перинатальный период;</w:t>
      </w:r>
    </w:p>
    <w:p w:rsidR="00FB5394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симптомы, признаки и отклонения от нормы, не отнесенные к заболеваниям и состояниям.</w:t>
      </w:r>
    </w:p>
    <w:p w:rsidR="00FB5394" w:rsidRPr="004F050F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50F">
        <w:rPr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за счет средств обязательного медицинского страхования в соответствии с перечнем видов высокотехнологичной медицинской помощи, который </w:t>
      </w:r>
      <w:r w:rsidRPr="00CC1E54">
        <w:rPr>
          <w:spacing w:val="-8"/>
          <w:sz w:val="28"/>
          <w:szCs w:val="28"/>
        </w:rPr>
        <w:t>утверждается уполномоченным федеральным органом исполнительной</w:t>
      </w:r>
      <w:r w:rsidRPr="004F050F">
        <w:rPr>
          <w:sz w:val="28"/>
          <w:szCs w:val="28"/>
        </w:rPr>
        <w:t xml:space="preserve"> власти</w:t>
      </w:r>
      <w:r>
        <w:rPr>
          <w:sz w:val="28"/>
          <w:szCs w:val="28"/>
        </w:rPr>
        <w:t>,</w:t>
      </w:r>
      <w:r w:rsidRPr="004F050F">
        <w:rPr>
          <w:sz w:val="28"/>
          <w:szCs w:val="28"/>
        </w:rPr>
        <w:t xml:space="preserve"> и содержит,  в том числе</w:t>
      </w:r>
      <w:r>
        <w:rPr>
          <w:sz w:val="28"/>
          <w:szCs w:val="28"/>
        </w:rPr>
        <w:t>,</w:t>
      </w:r>
      <w:r w:rsidRPr="004F050F">
        <w:rPr>
          <w:sz w:val="28"/>
          <w:szCs w:val="28"/>
        </w:rPr>
        <w:t xml:space="preserve"> методы лечения.     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В рамках реализации Программы ОМС осуществляется финансовое обеспечение мероприятий по диспансеризации и профилактическим медицинским осмотрам в соответствии с порядками, утверждаемыми Министерством здравоохранения Российской Федерации, отдельных категорий граждан,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и другие категории. </w:t>
      </w:r>
      <w:r>
        <w:rPr>
          <w:sz w:val="28"/>
          <w:szCs w:val="28"/>
        </w:rPr>
        <w:t>Так</w:t>
      </w:r>
      <w:r w:rsidRPr="00CF17B5">
        <w:rPr>
          <w:sz w:val="28"/>
          <w:szCs w:val="28"/>
        </w:rPr>
        <w:t>же в рамках реализации Программы ОМС осуществляется финансовое обеспечение мероприятий по применению вспомогательных репродуктивных технологий (экстракорпо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рального оплодотворения), включая лекарственное обеспечение в соответствии с законодательством </w:t>
      </w:r>
      <w:r w:rsidRPr="00641896">
        <w:rPr>
          <w:spacing w:val="-8"/>
          <w:sz w:val="28"/>
          <w:szCs w:val="28"/>
        </w:rPr>
        <w:t>Российской Федерации, а также медицинской реабилитации</w:t>
      </w:r>
      <w:r w:rsidRPr="00CF17B5">
        <w:rPr>
          <w:sz w:val="28"/>
          <w:szCs w:val="28"/>
        </w:rPr>
        <w:t>, осуществляемой в медицинских организациях.</w:t>
      </w:r>
    </w:p>
    <w:p w:rsidR="00FB5394" w:rsidRPr="00641896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Страховое обеспечение в соответствии с Программой ОМС устанав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ливается исходя из стандартов медицинской помощи и порядков оказания </w:t>
      </w:r>
      <w:r w:rsidRPr="00641896">
        <w:rPr>
          <w:sz w:val="28"/>
          <w:szCs w:val="28"/>
        </w:rPr>
        <w:t>медицинской помощи, установленных Министерством здравоохранения Российской Федерации.</w:t>
      </w:r>
    </w:p>
    <w:p w:rsidR="00FB5394" w:rsidRPr="00CF17B5" w:rsidRDefault="00FB5394" w:rsidP="00AD409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2.2.2. Предоставление ветеранам Великой Отечественной войны (ВОВ), ветеранам боевых действий на территории Российской Федерации и территорий других государств, ветеранам военной службы, ветеранам труда внеочередной бесплатной медицинской помощи (в т.ч. ежегодного бесплатного диспансерного обследования) в рамках Программы ОМС в медицинских организациях и учреждениях, участвующих в реализации Программы ОМС.</w:t>
      </w:r>
    </w:p>
    <w:p w:rsidR="00FB5394" w:rsidRPr="00CF17B5" w:rsidRDefault="00FB5394" w:rsidP="00AD4099">
      <w:pPr>
        <w:widowControl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2.2.3. Предоставление гражданам Российской Федерации, оказавшимся в зоне влияния неблагоприятных факторов, возникших вследствие катастрофы на Чернобыльской АЭС, либо принимавшим участие в ликвидации последствий этой катастрофы, бесплатной медицинской помощи (в стационаре и амбулаторно) и обязательного специального медицинского наблюдения (диспансеризации) в рамках Программы ОМС.</w:t>
      </w:r>
    </w:p>
    <w:p w:rsidR="00FB5394" w:rsidRPr="00CF17B5" w:rsidRDefault="00FB5394" w:rsidP="00AD4099">
      <w:pPr>
        <w:widowControl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2.2.4. Медицинская реабилитация инвалидов в рамках Программы ОМС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в условиях медицинских организаций, работающих в системе обязательного медицинского страхования.</w:t>
      </w:r>
    </w:p>
    <w:p w:rsidR="00FB5394" w:rsidRPr="00CF17B5" w:rsidRDefault="00FB5394" w:rsidP="00AD4099">
      <w:pPr>
        <w:widowControl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2.2.5. В рамках Программы ОМС осуществляется лечение и обследование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в организациях и учреждениях, работающих в системе ОМС, категории граждан, имеющих страховой медицинский полис, при постановке их на воинский учет, </w:t>
      </w:r>
      <w:r w:rsidRPr="00641896">
        <w:rPr>
          <w:spacing w:val="-8"/>
          <w:sz w:val="28"/>
          <w:szCs w:val="28"/>
        </w:rPr>
        <w:t>призыве или поступлении на военную службу или приравненную</w:t>
      </w:r>
      <w:r>
        <w:rPr>
          <w:sz w:val="28"/>
          <w:szCs w:val="28"/>
        </w:rPr>
        <w:br/>
        <w:t xml:space="preserve">к ней службу </w:t>
      </w:r>
      <w:r w:rsidRPr="00CF17B5">
        <w:rPr>
          <w:sz w:val="28"/>
          <w:szCs w:val="28"/>
        </w:rPr>
        <w:t xml:space="preserve">по контракту, </w:t>
      </w:r>
      <w:r w:rsidRPr="00695F79">
        <w:rPr>
          <w:spacing w:val="-8"/>
          <w:sz w:val="28"/>
          <w:szCs w:val="28"/>
        </w:rPr>
        <w:t>поступлении в военные профессиональные образовательные организации</w:t>
      </w:r>
      <w:r>
        <w:rPr>
          <w:sz w:val="28"/>
          <w:szCs w:val="28"/>
        </w:rPr>
        <w:t xml:space="preserve"> или в военные образовательные организации высшего образования,</w:t>
      </w:r>
      <w:r w:rsidRPr="00CF17B5">
        <w:rPr>
          <w:sz w:val="28"/>
          <w:szCs w:val="28"/>
        </w:rPr>
        <w:t xml:space="preserve"> призыве на военные сборы, </w:t>
      </w:r>
      <w:r>
        <w:rPr>
          <w:sz w:val="28"/>
          <w:szCs w:val="28"/>
        </w:rPr>
        <w:t xml:space="preserve">а также при направлении на альтернативную гражданскую службу, </w:t>
      </w:r>
      <w:r w:rsidRPr="00CF17B5">
        <w:rPr>
          <w:sz w:val="28"/>
          <w:szCs w:val="28"/>
        </w:rPr>
        <w:t>за исключением медицинского освидетельствования в целях определения годности граждан к военной</w:t>
      </w:r>
      <w:r>
        <w:rPr>
          <w:sz w:val="28"/>
          <w:szCs w:val="28"/>
        </w:rPr>
        <w:t xml:space="preserve"> или приравненной к ней</w:t>
      </w:r>
      <w:r w:rsidRPr="00CF17B5">
        <w:rPr>
          <w:sz w:val="28"/>
          <w:szCs w:val="28"/>
        </w:rPr>
        <w:t xml:space="preserve"> службе.</w:t>
      </w:r>
    </w:p>
    <w:p w:rsidR="00FB5394" w:rsidRPr="00CF17B5" w:rsidRDefault="00FB5394" w:rsidP="00AD4099">
      <w:pPr>
        <w:widowControl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2.2.6. Первичная доврачебная медико-санитарная помощь, оказываемая фельдшерами, акушерками и другими медицинскими работниками со средним медицинским образованием фельдшерско-акушерских пунктов.</w:t>
      </w:r>
    </w:p>
    <w:p w:rsidR="00FB5394" w:rsidRPr="00641896" w:rsidRDefault="00FB5394" w:rsidP="00AD40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2.2.7. </w:t>
      </w:r>
      <w:r w:rsidRPr="00CF17B5">
        <w:rPr>
          <w:sz w:val="28"/>
          <w:szCs w:val="28"/>
        </w:rPr>
        <w:t xml:space="preserve">Первичная медико-санитарная помощь, оказываемая центрами здоровья по формированию здорового образа жизни у граждан Российской Федерации, включая сокращение потребления алкоголя и табака (далее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Центры здоровья), созданными на функциональной основе государственных бюджетных учреждений здравоохранения «Пензенская областная клиническая больница им. Н.Н. Бурденко», «Пензенская областная детская клиническая больница им. Н.Ф. Филатова», </w:t>
      </w:r>
      <w:r w:rsidRPr="00695F79">
        <w:rPr>
          <w:spacing w:val="-8"/>
          <w:sz w:val="28"/>
          <w:szCs w:val="28"/>
        </w:rPr>
        <w:t xml:space="preserve">«Городская клиническая больница СМП </w:t>
      </w:r>
      <w:r>
        <w:rPr>
          <w:spacing w:val="-8"/>
          <w:sz w:val="28"/>
          <w:szCs w:val="28"/>
        </w:rPr>
        <w:br/>
      </w:r>
      <w:r w:rsidRPr="00641896">
        <w:rPr>
          <w:sz w:val="28"/>
          <w:szCs w:val="28"/>
        </w:rPr>
        <w:t xml:space="preserve">им. </w:t>
      </w:r>
      <w:r w:rsidRPr="00641896">
        <w:rPr>
          <w:spacing w:val="-8"/>
          <w:sz w:val="28"/>
          <w:szCs w:val="28"/>
        </w:rPr>
        <w:t>Г.А. Захарьина», «Городская</w:t>
      </w:r>
      <w:r>
        <w:rPr>
          <w:spacing w:val="-8"/>
          <w:sz w:val="28"/>
          <w:szCs w:val="28"/>
        </w:rPr>
        <w:t xml:space="preserve"> </w:t>
      </w:r>
      <w:r w:rsidRPr="00641896">
        <w:rPr>
          <w:spacing w:val="-8"/>
          <w:sz w:val="28"/>
          <w:szCs w:val="28"/>
        </w:rPr>
        <w:t>больница № 3», «Городская детская поликлиника»</w:t>
      </w:r>
      <w:r w:rsidRPr="00641896">
        <w:rPr>
          <w:sz w:val="28"/>
          <w:szCs w:val="28"/>
        </w:rPr>
        <w:t>, «Кузнецкая городская детская больница».</w:t>
      </w:r>
    </w:p>
    <w:p w:rsidR="00FB5394" w:rsidRPr="00CF17B5" w:rsidRDefault="00FB5394" w:rsidP="00262A2C">
      <w:pPr>
        <w:widowControl/>
        <w:spacing w:line="221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Для медицинских учреждений, в составе которых на функциональной основе созданы Центры здоровья, единицей объема первичной медико-санитарной помощи является посещение:</w:t>
      </w:r>
    </w:p>
    <w:p w:rsidR="00FB5394" w:rsidRPr="00CF17B5" w:rsidRDefault="00FB5394" w:rsidP="00262A2C">
      <w:pPr>
        <w:widowControl/>
        <w:spacing w:line="221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впервые обратившихся граждан в отчетном году для проведения комплексного обследования;</w:t>
      </w:r>
    </w:p>
    <w:p w:rsidR="00FB5394" w:rsidRPr="00CF17B5" w:rsidRDefault="00FB5394" w:rsidP="00262A2C">
      <w:pPr>
        <w:widowControl/>
        <w:spacing w:line="221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граждан, обратившихся для динамического наблюдения по рекомендации врача </w:t>
      </w:r>
      <w:r w:rsidRPr="00641896">
        <w:rPr>
          <w:spacing w:val="-8"/>
          <w:sz w:val="28"/>
          <w:szCs w:val="28"/>
        </w:rPr>
        <w:t>Центра здоровья, направленных медицинской организацией</w:t>
      </w:r>
      <w:r w:rsidRPr="00CF17B5">
        <w:rPr>
          <w:sz w:val="28"/>
          <w:szCs w:val="28"/>
        </w:rPr>
        <w:t xml:space="preserve"> по месту прикрепления; направленных медицинскими работн</w:t>
      </w:r>
      <w:r>
        <w:rPr>
          <w:sz w:val="28"/>
          <w:szCs w:val="28"/>
        </w:rPr>
        <w:t>иками образо-вательных организаций</w:t>
      </w:r>
      <w:r w:rsidRPr="00CF17B5">
        <w:rPr>
          <w:sz w:val="28"/>
          <w:szCs w:val="28"/>
        </w:rPr>
        <w:t xml:space="preserve">; </w:t>
      </w:r>
      <w:r w:rsidRPr="00695F79">
        <w:rPr>
          <w:spacing w:val="-8"/>
          <w:sz w:val="28"/>
          <w:szCs w:val="28"/>
        </w:rPr>
        <w:t>направленных врачом, ответственным за проведение дополнительной</w:t>
      </w:r>
      <w:r w:rsidRPr="00CF17B5">
        <w:rPr>
          <w:sz w:val="28"/>
          <w:szCs w:val="28"/>
        </w:rPr>
        <w:t xml:space="preserve"> диспансеризации работающих граждан из </w:t>
      </w:r>
      <w:r w:rsidRPr="00CF17B5">
        <w:rPr>
          <w:sz w:val="28"/>
          <w:szCs w:val="28"/>
          <w:lang w:val="en-US"/>
        </w:rPr>
        <w:t>I</w:t>
      </w:r>
      <w:r w:rsidRPr="00CF17B5">
        <w:rPr>
          <w:sz w:val="28"/>
          <w:szCs w:val="28"/>
        </w:rPr>
        <w:t xml:space="preserve"> (практически здоров) и </w:t>
      </w:r>
      <w:r w:rsidRPr="00CF17B5">
        <w:rPr>
          <w:sz w:val="28"/>
          <w:szCs w:val="28"/>
          <w:lang w:val="en-US"/>
        </w:rPr>
        <w:t>II</w:t>
      </w:r>
      <w:r w:rsidRPr="00CF17B5">
        <w:rPr>
          <w:sz w:val="28"/>
          <w:szCs w:val="28"/>
        </w:rPr>
        <w:t xml:space="preserve"> (риск развития заболеваний) групп состояния здоровья (далее </w:t>
      </w:r>
      <w:r>
        <w:rPr>
          <w:sz w:val="28"/>
          <w:szCs w:val="28"/>
        </w:rPr>
        <w:t>–</w:t>
      </w:r>
      <w:r>
        <w:rPr>
          <w:sz w:val="28"/>
          <w:szCs w:val="28"/>
        </w:rPr>
        <w:br/>
      </w:r>
      <w:r w:rsidRPr="00CF17B5">
        <w:rPr>
          <w:sz w:val="28"/>
          <w:szCs w:val="28"/>
          <w:lang w:val="en-US"/>
        </w:rPr>
        <w:t>I</w:t>
      </w:r>
      <w:r w:rsidRPr="00CF17B5">
        <w:rPr>
          <w:sz w:val="28"/>
          <w:szCs w:val="28"/>
        </w:rPr>
        <w:t xml:space="preserve"> и </w:t>
      </w:r>
      <w:r w:rsidRPr="00CF17B5">
        <w:rPr>
          <w:sz w:val="28"/>
          <w:szCs w:val="28"/>
          <w:lang w:val="en-US"/>
        </w:rPr>
        <w:t>II</w:t>
      </w:r>
      <w:r w:rsidRPr="00CF17B5">
        <w:rPr>
          <w:sz w:val="28"/>
          <w:szCs w:val="28"/>
        </w:rPr>
        <w:t xml:space="preserve"> группы состояния здоровья); </w:t>
      </w:r>
      <w:r w:rsidRPr="00641896">
        <w:rPr>
          <w:spacing w:val="-8"/>
          <w:sz w:val="28"/>
          <w:szCs w:val="28"/>
        </w:rPr>
        <w:t>направленных работодателем по заключению</w:t>
      </w:r>
      <w:r w:rsidRPr="00CF17B5">
        <w:rPr>
          <w:sz w:val="28"/>
          <w:szCs w:val="28"/>
        </w:rPr>
        <w:t xml:space="preserve"> врача, ответственного за проведение углубленных медицинских осмотров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с </w:t>
      </w:r>
      <w:r w:rsidRPr="00CF17B5">
        <w:rPr>
          <w:sz w:val="28"/>
          <w:szCs w:val="28"/>
          <w:lang w:val="en-US"/>
        </w:rPr>
        <w:t>I</w:t>
      </w:r>
      <w:r w:rsidRPr="00CF17B5">
        <w:rPr>
          <w:sz w:val="28"/>
          <w:szCs w:val="28"/>
        </w:rPr>
        <w:t xml:space="preserve"> и  </w:t>
      </w:r>
      <w:r w:rsidRPr="00CF17B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</w:t>
      </w:r>
      <w:r w:rsidRPr="00CF17B5">
        <w:rPr>
          <w:sz w:val="28"/>
          <w:szCs w:val="28"/>
        </w:rPr>
        <w:t>пами состояния здоровья.</w:t>
      </w:r>
    </w:p>
    <w:p w:rsidR="00FB5394" w:rsidRPr="00CF17B5" w:rsidRDefault="00FB5394" w:rsidP="00AD4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 В соответствии с </w:t>
      </w:r>
      <w:hyperlink r:id="rId25" w:history="1">
        <w:r w:rsidRPr="00CF17B5">
          <w:rPr>
            <w:color w:val="000000"/>
            <w:sz w:val="28"/>
            <w:szCs w:val="28"/>
          </w:rPr>
          <w:t>приказом</w:t>
        </w:r>
      </w:hyperlink>
      <w:r w:rsidRPr="00CF17B5">
        <w:rPr>
          <w:sz w:val="28"/>
          <w:szCs w:val="28"/>
        </w:rPr>
        <w:t xml:space="preserve"> Минздравсоцразвития России от 19.08.2009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№ 597н </w:t>
      </w:r>
      <w:r>
        <w:rPr>
          <w:sz w:val="28"/>
          <w:szCs w:val="28"/>
        </w:rPr>
        <w:t xml:space="preserve">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 </w:t>
      </w:r>
      <w:r w:rsidRPr="00CF17B5">
        <w:rPr>
          <w:sz w:val="28"/>
          <w:szCs w:val="28"/>
        </w:rPr>
        <w:t xml:space="preserve">(с последующими изменениями) первичное </w:t>
      </w:r>
      <w:r w:rsidRPr="00641896">
        <w:rPr>
          <w:spacing w:val="-8"/>
          <w:sz w:val="28"/>
          <w:szCs w:val="28"/>
        </w:rPr>
        <w:t xml:space="preserve">обращение для проведения комплексного обследования обратившимся </w:t>
      </w:r>
      <w:r w:rsidRPr="00CF17B5">
        <w:rPr>
          <w:sz w:val="28"/>
          <w:szCs w:val="28"/>
        </w:rPr>
        <w:t>гражданам определяется один раз в отчетном году.</w:t>
      </w:r>
    </w:p>
    <w:p w:rsidR="00FB5394" w:rsidRPr="00CF17B5" w:rsidRDefault="00FB5394" w:rsidP="00B7435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Первичное обращение включает:</w:t>
      </w:r>
    </w:p>
    <w:p w:rsidR="00FB5394" w:rsidRPr="00CF17B5" w:rsidRDefault="00FB5394" w:rsidP="00B7435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для взрослого населения: измерение роста и веса, тестирование на аппаратно-программном комплексе для скрининг-оценки уровня психо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физиологического и соматического здоровья, функциональных и адаптивных резервов организма, скрининг сердца компьютеризированный (экспресс-оценка состояния сердца по ЭКГ-сигналам от конечностей), ангиологический скрининг с автоматическим измерением систолического артериального давления и расчета плечелодыжечного индекса (выполняется у пациентов старше 30 лет), пульсоксиметрию, </w:t>
      </w:r>
      <w:r w:rsidRPr="00B7435D">
        <w:rPr>
          <w:spacing w:val="-8"/>
          <w:sz w:val="28"/>
          <w:szCs w:val="28"/>
        </w:rPr>
        <w:t>биоимпедансометрию</w:t>
      </w:r>
      <w:r w:rsidRPr="00CF17B5">
        <w:rPr>
          <w:sz w:val="28"/>
          <w:szCs w:val="28"/>
        </w:rPr>
        <w:t xml:space="preserve"> (выполняется при наличии показаний), исследование на наличие наркотических средств, психотропных веществ и их метаболитов  в биологических средах организма (выполняется при наличии показаний), анализ котинина и других биологических маркеров в моче и крови (выполняется при наличии показаний), экспресс-анализ для определения общего холестерина и глюкозы в крови, комплексную детальную оценку функций дыхательной системы (спирометр компьютеризированный), проверку остроты зрения, рефрактометрию, тонометрию, исследование бинокулярного зрения, определение вида и степени аметропии, наличия астигматизма, диагностику кариеса зубов, болезней пародонта, некариозных поражений, болезней слизистой оболочки и регистрацию стоматологического статуса пациента, осмотр врача;</w:t>
      </w:r>
    </w:p>
    <w:p w:rsidR="00FB5394" w:rsidRPr="00CF17B5" w:rsidRDefault="00FB5394" w:rsidP="00B7435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для детского населения: измерение роста и веса, тестирование на аппаратно-программном комплексе для скрининг-оценки уровня психофизио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логического и соматического здоровья, функциональных и адаптивных резервов организма, определение глюкозы в крови, комплексную детальную оценку функций дыхательной системы, оценку состояния гигиены полости рта.</w:t>
      </w:r>
    </w:p>
    <w:p w:rsidR="00FB5394" w:rsidRPr="0011111A" w:rsidRDefault="00FB5394" w:rsidP="00B7435D">
      <w:pPr>
        <w:widowControl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2.2.8.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</w:t>
      </w:r>
      <w:r>
        <w:rPr>
          <w:sz w:val="28"/>
          <w:szCs w:val="28"/>
        </w:rPr>
        <w:t>организациях</w:t>
      </w:r>
      <w:r w:rsidRPr="00CF17B5">
        <w:rPr>
          <w:sz w:val="28"/>
          <w:szCs w:val="28"/>
        </w:rPr>
        <w:t xml:space="preserve">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тельством Российской Федерации, прочие расходы, расходы на </w:t>
      </w:r>
      <w:r w:rsidRPr="0011111A">
        <w:rPr>
          <w:sz w:val="28"/>
          <w:szCs w:val="28"/>
        </w:rPr>
        <w:t>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FB5394" w:rsidRPr="00CF17B5" w:rsidRDefault="00FB5394" w:rsidP="00046CC1">
      <w:pPr>
        <w:widowControl/>
        <w:spacing w:line="216" w:lineRule="auto"/>
        <w:ind w:firstLine="709"/>
        <w:jc w:val="both"/>
        <w:rPr>
          <w:sz w:val="28"/>
          <w:szCs w:val="28"/>
          <w:lang w:eastAsia="en-US"/>
        </w:rPr>
      </w:pPr>
      <w:r w:rsidRPr="00046CC1">
        <w:rPr>
          <w:sz w:val="28"/>
          <w:szCs w:val="28"/>
          <w:lang w:eastAsia="en-US"/>
        </w:rPr>
        <w:t>2.2.9. За счет средств обязательного медицинского страхования осуществ</w:t>
      </w:r>
      <w:r>
        <w:rPr>
          <w:sz w:val="28"/>
          <w:szCs w:val="28"/>
          <w:lang w:eastAsia="en-US"/>
        </w:rPr>
        <w:t>-</w:t>
      </w:r>
      <w:r w:rsidRPr="00046CC1">
        <w:rPr>
          <w:sz w:val="28"/>
          <w:szCs w:val="28"/>
          <w:lang w:eastAsia="en-US"/>
        </w:rPr>
        <w:t>ляется</w:t>
      </w:r>
      <w:r w:rsidRPr="00CF17B5">
        <w:rPr>
          <w:sz w:val="28"/>
          <w:szCs w:val="28"/>
          <w:lang w:eastAsia="en-US"/>
        </w:rPr>
        <w:t xml:space="preserve"> проведение заместительной почечной терапии методами гемодиализа, перитонеального диализа, оказание медицинской помощи в центрах (подразделениях) амбулаторной хирургии, хирургии одного дня. </w:t>
      </w:r>
    </w:p>
    <w:p w:rsidR="00FB5394" w:rsidRPr="00CF17B5" w:rsidRDefault="00FB5394" w:rsidP="00046CC1">
      <w:pPr>
        <w:widowControl/>
        <w:spacing w:line="216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2.3. Перечень заболеваний и видов медицинской помощи, предо</w:t>
      </w:r>
      <w:r>
        <w:rPr>
          <w:sz w:val="28"/>
          <w:szCs w:val="28"/>
          <w:lang w:eastAsia="en-US"/>
        </w:rPr>
        <w:t>-</w:t>
      </w:r>
      <w:r w:rsidRPr="00CF17B5">
        <w:rPr>
          <w:sz w:val="28"/>
          <w:szCs w:val="28"/>
          <w:lang w:eastAsia="en-US"/>
        </w:rPr>
        <w:t xml:space="preserve">ставляемой гражданам </w:t>
      </w:r>
      <w:r w:rsidRPr="004A2C1C">
        <w:rPr>
          <w:spacing w:val="-8"/>
          <w:sz w:val="28"/>
          <w:szCs w:val="28"/>
          <w:lang w:eastAsia="en-US"/>
        </w:rPr>
        <w:t>бесплатно за счет средств бюджетных ассигнований консолидированного</w:t>
      </w:r>
      <w:r w:rsidRPr="00CF17B5">
        <w:rPr>
          <w:sz w:val="28"/>
          <w:szCs w:val="28"/>
          <w:lang w:eastAsia="en-US"/>
        </w:rPr>
        <w:t xml:space="preserve"> бюджета Пензенской области (</w:t>
      </w:r>
      <w:r>
        <w:rPr>
          <w:sz w:val="28"/>
          <w:szCs w:val="28"/>
          <w:lang w:eastAsia="en-US"/>
        </w:rPr>
        <w:t>бюджет</w:t>
      </w:r>
      <w:r w:rsidRPr="00CF17B5">
        <w:rPr>
          <w:sz w:val="28"/>
          <w:szCs w:val="28"/>
          <w:lang w:eastAsia="en-US"/>
        </w:rPr>
        <w:t xml:space="preserve"> Пензенской области и </w:t>
      </w:r>
      <w:r>
        <w:rPr>
          <w:sz w:val="28"/>
          <w:szCs w:val="28"/>
          <w:lang w:eastAsia="en-US"/>
        </w:rPr>
        <w:t xml:space="preserve">свод </w:t>
      </w:r>
      <w:r w:rsidRPr="00CF17B5">
        <w:rPr>
          <w:sz w:val="28"/>
          <w:szCs w:val="28"/>
          <w:lang w:eastAsia="en-US"/>
        </w:rPr>
        <w:t>бюджетов муниципальных образований Пензенской области).</w:t>
      </w:r>
    </w:p>
    <w:p w:rsidR="00FB5394" w:rsidRPr="00CF17B5" w:rsidRDefault="00FB5394" w:rsidP="00B7435D">
      <w:pPr>
        <w:widowControl/>
        <w:spacing w:line="206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За счет средств бюджетных ассигнований бюджета Пензенской области осуществляется финансовое обеспечение:</w:t>
      </w:r>
    </w:p>
    <w:p w:rsidR="00FB5394" w:rsidRPr="00DB7BB3" w:rsidRDefault="00FB5394" w:rsidP="00B7435D">
      <w:pPr>
        <w:widowControl/>
        <w:spacing w:line="206" w:lineRule="auto"/>
        <w:ind w:firstLine="709"/>
        <w:jc w:val="both"/>
        <w:rPr>
          <w:spacing w:val="-10"/>
          <w:sz w:val="28"/>
          <w:szCs w:val="28"/>
          <w:lang w:eastAsia="en-US"/>
        </w:rPr>
      </w:pPr>
      <w:r w:rsidRPr="00DB7BB3">
        <w:rPr>
          <w:spacing w:val="-10"/>
          <w:sz w:val="28"/>
          <w:szCs w:val="28"/>
          <w:lang w:eastAsia="en-US"/>
        </w:rPr>
        <w:t>- скорой, в том числе скорой специализированной, медицинской помощи в части медицинской помощи, не включенной в Программу ОМС, незастрахованным по обязательному медицинскому страхованию лицам, специализированной санитарно-авиационной медицинской помощи, а также расходов, не включенных в структуру тарифов на оплату медицинской помощи, предусмотренную в Программе ОМС;</w:t>
      </w:r>
    </w:p>
    <w:p w:rsidR="00FB5394" w:rsidRPr="00B7435D" w:rsidRDefault="00FB5394" w:rsidP="00B7435D">
      <w:pPr>
        <w:widowControl/>
        <w:spacing w:line="216" w:lineRule="auto"/>
        <w:ind w:firstLine="709"/>
        <w:jc w:val="both"/>
        <w:rPr>
          <w:spacing w:val="-8"/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- первичной медико-санитарной и 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туберкулез, ВИЧ-инфекция и синдром приобретенного иммунодефицита, психические расстройства и расстройства поведения, в том числе связанные с употреблением психоактивных веществ, включая профилактические осмотры несовершеннолетних в целях раннего (своевременного) выявления немедицинского потребления наркотических и психотропных веществ), а также в части расходов, не включенных в структуру тарифов на оплату </w:t>
      </w:r>
      <w:r w:rsidRPr="00B7435D">
        <w:rPr>
          <w:spacing w:val="-8"/>
          <w:sz w:val="28"/>
          <w:szCs w:val="28"/>
          <w:lang w:eastAsia="en-US"/>
        </w:rPr>
        <w:t>медицинской помощи, предусмотренную в Программе ОМС;</w:t>
      </w:r>
    </w:p>
    <w:p w:rsidR="00FB5394" w:rsidRPr="00CF17B5" w:rsidRDefault="00FB5394" w:rsidP="00B7435D">
      <w:pPr>
        <w:widowControl/>
        <w:spacing w:line="216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- паллиативной медицинской помощи;</w:t>
      </w:r>
    </w:p>
    <w:p w:rsidR="00FB5394" w:rsidRPr="00CF17B5" w:rsidRDefault="00FB5394" w:rsidP="00B7435D">
      <w:pPr>
        <w:widowControl/>
        <w:spacing w:line="216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- высокотехнологичной медицинской помощи, оказываемой в медицин</w:t>
      </w:r>
      <w:r>
        <w:rPr>
          <w:sz w:val="28"/>
          <w:szCs w:val="28"/>
          <w:lang w:eastAsia="en-US"/>
        </w:rPr>
        <w:t>-</w:t>
      </w:r>
      <w:r w:rsidRPr="00CF17B5">
        <w:rPr>
          <w:sz w:val="28"/>
          <w:szCs w:val="28"/>
          <w:lang w:eastAsia="en-US"/>
        </w:rPr>
        <w:t xml:space="preserve">ских организациях Пензенской области, правила финансового обеспечения которой </w:t>
      </w:r>
      <w:r w:rsidRPr="00B7435D">
        <w:rPr>
          <w:spacing w:val="-8"/>
          <w:sz w:val="28"/>
          <w:szCs w:val="28"/>
          <w:lang w:eastAsia="en-US"/>
        </w:rPr>
        <w:t>определяются Правительством Пензенской области</w:t>
      </w:r>
      <w:r w:rsidRPr="00046CC1">
        <w:rPr>
          <w:spacing w:val="-8"/>
          <w:sz w:val="28"/>
          <w:szCs w:val="28"/>
          <w:lang w:eastAsia="en-US"/>
        </w:rPr>
        <w:t xml:space="preserve"> (до 1 января 2015 г</w:t>
      </w:r>
      <w:r>
        <w:rPr>
          <w:spacing w:val="-8"/>
          <w:sz w:val="28"/>
          <w:szCs w:val="28"/>
          <w:lang w:eastAsia="en-US"/>
        </w:rPr>
        <w:t>ода</w:t>
      </w:r>
      <w:r w:rsidRPr="00046CC1">
        <w:rPr>
          <w:spacing w:val="-8"/>
          <w:sz w:val="28"/>
          <w:szCs w:val="28"/>
          <w:lang w:eastAsia="en-US"/>
        </w:rPr>
        <w:t>).</w:t>
      </w:r>
      <w:r w:rsidRPr="00CF17B5">
        <w:rPr>
          <w:sz w:val="28"/>
          <w:szCs w:val="28"/>
          <w:lang w:eastAsia="en-US"/>
        </w:rPr>
        <w:t xml:space="preserve"> Перечень и объем высокотехнологичной медицинской помощи определяется в нижеприведенной таблице.</w:t>
      </w:r>
    </w:p>
    <w:p w:rsidR="00FB5394" w:rsidRPr="00CF17B5" w:rsidRDefault="00FB5394" w:rsidP="00B7435D">
      <w:pPr>
        <w:autoSpaceDE w:val="0"/>
        <w:autoSpaceDN w:val="0"/>
        <w:adjustRightInd w:val="0"/>
        <w:spacing w:line="202" w:lineRule="auto"/>
        <w:jc w:val="center"/>
        <w:outlineLvl w:val="0"/>
        <w:rPr>
          <w:sz w:val="28"/>
          <w:szCs w:val="28"/>
        </w:rPr>
      </w:pPr>
      <w:r w:rsidRPr="00CF17B5">
        <w:rPr>
          <w:sz w:val="28"/>
          <w:szCs w:val="28"/>
        </w:rPr>
        <w:t>ПЕРЕЧЕНЬ И ОБЪЕМ</w:t>
      </w:r>
    </w:p>
    <w:p w:rsidR="00FB5394" w:rsidRDefault="00FB5394" w:rsidP="00B7435D">
      <w:pPr>
        <w:autoSpaceDE w:val="0"/>
        <w:autoSpaceDN w:val="0"/>
        <w:adjustRightInd w:val="0"/>
        <w:spacing w:line="202" w:lineRule="auto"/>
        <w:jc w:val="center"/>
        <w:rPr>
          <w:sz w:val="28"/>
          <w:szCs w:val="28"/>
        </w:rPr>
      </w:pPr>
      <w:r w:rsidRPr="00CF17B5">
        <w:rPr>
          <w:sz w:val="28"/>
          <w:szCs w:val="28"/>
        </w:rPr>
        <w:t>высокотехнологичной медицинской помощи, оказываемой</w:t>
      </w:r>
      <w:r>
        <w:rPr>
          <w:sz w:val="28"/>
          <w:szCs w:val="28"/>
        </w:rPr>
        <w:t xml:space="preserve"> </w:t>
      </w:r>
      <w:r w:rsidRPr="00CF17B5">
        <w:rPr>
          <w:sz w:val="28"/>
          <w:szCs w:val="28"/>
        </w:rPr>
        <w:t>в учреждениях здравоохранения Пензенской области в рамках</w:t>
      </w:r>
      <w:r>
        <w:rPr>
          <w:sz w:val="28"/>
          <w:szCs w:val="28"/>
        </w:rPr>
        <w:t xml:space="preserve"> </w:t>
      </w:r>
      <w:r w:rsidRPr="00CF17B5">
        <w:rPr>
          <w:sz w:val="28"/>
          <w:szCs w:val="28"/>
        </w:rPr>
        <w:t xml:space="preserve">Территориальной программы </w:t>
      </w:r>
    </w:p>
    <w:p w:rsidR="00FB5394" w:rsidRDefault="00FB5394" w:rsidP="00B7435D">
      <w:pPr>
        <w:autoSpaceDE w:val="0"/>
        <w:autoSpaceDN w:val="0"/>
        <w:adjustRightInd w:val="0"/>
        <w:spacing w:line="202" w:lineRule="auto"/>
        <w:jc w:val="center"/>
        <w:rPr>
          <w:sz w:val="28"/>
          <w:szCs w:val="28"/>
        </w:rPr>
      </w:pPr>
      <w:r w:rsidRPr="00CF17B5">
        <w:rPr>
          <w:sz w:val="28"/>
          <w:szCs w:val="28"/>
        </w:rPr>
        <w:t>на условиях софинансирования</w:t>
      </w:r>
      <w:r>
        <w:rPr>
          <w:sz w:val="28"/>
          <w:szCs w:val="28"/>
        </w:rPr>
        <w:t xml:space="preserve"> </w:t>
      </w:r>
      <w:r w:rsidRPr="00CF17B5">
        <w:rPr>
          <w:sz w:val="28"/>
          <w:szCs w:val="28"/>
        </w:rPr>
        <w:t xml:space="preserve">за счет средств федерального бюджета </w:t>
      </w:r>
    </w:p>
    <w:p w:rsidR="00FB5394" w:rsidRDefault="00FB5394" w:rsidP="00B7435D">
      <w:pPr>
        <w:autoSpaceDE w:val="0"/>
        <w:autoSpaceDN w:val="0"/>
        <w:adjustRightInd w:val="0"/>
        <w:spacing w:line="202" w:lineRule="auto"/>
        <w:jc w:val="center"/>
        <w:rPr>
          <w:sz w:val="28"/>
          <w:szCs w:val="28"/>
        </w:rPr>
      </w:pPr>
      <w:r w:rsidRPr="00CF17B5">
        <w:rPr>
          <w:sz w:val="28"/>
          <w:szCs w:val="28"/>
        </w:rPr>
        <w:t>и средств</w:t>
      </w:r>
      <w:r>
        <w:rPr>
          <w:sz w:val="28"/>
          <w:szCs w:val="28"/>
        </w:rPr>
        <w:t xml:space="preserve"> </w:t>
      </w:r>
      <w:r w:rsidRPr="00CF17B5">
        <w:rPr>
          <w:sz w:val="28"/>
          <w:szCs w:val="28"/>
        </w:rPr>
        <w:t>бюджета Пензенской области</w:t>
      </w:r>
    </w:p>
    <w:p w:rsidR="00FB5394" w:rsidRDefault="00FB5394" w:rsidP="00B7435D">
      <w:pPr>
        <w:autoSpaceDE w:val="0"/>
        <w:autoSpaceDN w:val="0"/>
        <w:adjustRightInd w:val="0"/>
        <w:spacing w:line="206" w:lineRule="auto"/>
        <w:jc w:val="right"/>
        <w:rPr>
          <w:sz w:val="24"/>
          <w:szCs w:val="24"/>
        </w:rPr>
      </w:pPr>
      <w:r w:rsidRPr="00CF17B5">
        <w:rPr>
          <w:sz w:val="24"/>
          <w:szCs w:val="24"/>
        </w:rPr>
        <w:t>Таблица 4</w:t>
      </w:r>
    </w:p>
    <w:p w:rsidR="00FB5394" w:rsidRPr="008910EF" w:rsidRDefault="00FB5394" w:rsidP="00CA170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tbl>
      <w:tblPr>
        <w:tblW w:w="10348" w:type="dxa"/>
        <w:tblCellSpacing w:w="5" w:type="nil"/>
        <w:tblInd w:w="-4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7"/>
        <w:gridCol w:w="3260"/>
        <w:gridCol w:w="992"/>
        <w:gridCol w:w="1276"/>
        <w:gridCol w:w="1417"/>
      </w:tblGrid>
      <w:tr w:rsidR="00FB5394" w:rsidRPr="00CF17B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3406D1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0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</w:t>
            </w:r>
          </w:p>
          <w:p w:rsidR="00FB5394" w:rsidRPr="003406D1" w:rsidRDefault="00FB5394" w:rsidP="00B7435D">
            <w:pPr>
              <w:pStyle w:val="ConsPlusCell"/>
              <w:spacing w:line="206" w:lineRule="auto"/>
              <w:ind w:left="-75" w:right="-7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0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помощи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чество квот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Средства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льного бюджета,</w:t>
            </w:r>
          </w:p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Средства  бюджета</w:t>
            </w:r>
          </w:p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Пензенской области, </w:t>
            </w:r>
          </w:p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825046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</w:rPr>
            </w:pPr>
            <w:r w:rsidRPr="00825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825046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</w:rPr>
            </w:pPr>
            <w:r w:rsidRPr="00825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825046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</w:rPr>
            </w:pPr>
            <w:r w:rsidRPr="00825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825046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</w:rPr>
            </w:pPr>
            <w:r w:rsidRPr="00825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825046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</w:rPr>
            </w:pPr>
            <w:r w:rsidRPr="00825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825046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</w:rPr>
            </w:pPr>
            <w:r w:rsidRPr="00825046">
              <w:rPr>
                <w:rFonts w:ascii="Times New Roman" w:hAnsi="Times New Roman" w:cs="Times New Roman"/>
              </w:rPr>
              <w:t>6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ГБУЗ «Пензенская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ная клиническая больница им. Н.Н. Бурденко»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 эндопротезирование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30 345,0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6 955,0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3 506,4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4 388,0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3 128,0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2 214,0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ГБУЗ «Областной онколо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гический диспансер»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18 927,5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ГБУЗ «Областная офталь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мологическая больница»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ГБУЗ «Областной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туберкулезный диспансер»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3 949,6</w:t>
            </w:r>
          </w:p>
        </w:tc>
      </w:tr>
      <w:tr w:rsidR="00FB5394" w:rsidRPr="00CF17B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825046" w:rsidRDefault="00FB5394" w:rsidP="00B7435D">
            <w:pPr>
              <w:spacing w:line="206" w:lineRule="auto"/>
              <w:rPr>
                <w:sz w:val="24"/>
                <w:szCs w:val="24"/>
              </w:rPr>
            </w:pPr>
            <w:r w:rsidRPr="00825046">
              <w:rPr>
                <w:sz w:val="24"/>
                <w:szCs w:val="24"/>
              </w:rPr>
              <w:t xml:space="preserve">ГБУЗ «ГКБ СМП </w:t>
            </w:r>
            <w:r>
              <w:rPr>
                <w:sz w:val="24"/>
                <w:szCs w:val="24"/>
              </w:rPr>
              <w:br/>
            </w:r>
            <w:r w:rsidRPr="00825046">
              <w:rPr>
                <w:sz w:val="24"/>
                <w:szCs w:val="24"/>
              </w:rPr>
              <w:t>им.  Г.А. Захарьина»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ортопедия/ эндопротезирование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4335,0</w:t>
            </w:r>
          </w:p>
        </w:tc>
      </w:tr>
      <w:tr w:rsidR="00FB5394" w:rsidRPr="00615B07">
        <w:trPr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615B07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615B07" w:rsidRDefault="00FB5394" w:rsidP="00B7435D">
            <w:pPr>
              <w:pStyle w:val="ConsPlusCell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615B07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7">
              <w:rPr>
                <w:rFonts w:ascii="Times New Roman" w:hAnsi="Times New Roman" w:cs="Times New Roman"/>
                <w:sz w:val="24"/>
                <w:szCs w:val="24"/>
              </w:rPr>
              <w:t>1 530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615B07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615B07" w:rsidRDefault="00FB5394" w:rsidP="00B7435D">
            <w:pPr>
              <w:pStyle w:val="ConsPlusCell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7">
              <w:rPr>
                <w:rFonts w:ascii="Times New Roman" w:hAnsi="Times New Roman" w:cs="Times New Roman"/>
                <w:sz w:val="24"/>
                <w:szCs w:val="24"/>
              </w:rPr>
              <w:t>92 748,5</w:t>
            </w:r>
          </w:p>
        </w:tc>
      </w:tr>
    </w:tbl>
    <w:p w:rsidR="00FB5394" w:rsidRPr="00CF17B5" w:rsidRDefault="00FB5394" w:rsidP="00CA1704">
      <w:pPr>
        <w:widowControl/>
        <w:jc w:val="both"/>
        <w:rPr>
          <w:sz w:val="28"/>
          <w:szCs w:val="28"/>
          <w:lang w:eastAsia="en-US"/>
        </w:rPr>
      </w:pPr>
    </w:p>
    <w:p w:rsidR="00FB5394" w:rsidRPr="00CF17B5" w:rsidRDefault="00FB5394" w:rsidP="00CA1704">
      <w:pPr>
        <w:widowControl/>
        <w:ind w:firstLine="708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- 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</w:t>
      </w:r>
      <w:r w:rsidRPr="00F42EB0">
        <w:rPr>
          <w:spacing w:val="-8"/>
          <w:sz w:val="28"/>
          <w:szCs w:val="28"/>
          <w:lang w:eastAsia="en-US"/>
        </w:rPr>
        <w:t>включенных в перечень жизнеугрожающих и хронических</w:t>
      </w:r>
      <w:r w:rsidRPr="00CF17B5">
        <w:rPr>
          <w:sz w:val="28"/>
          <w:szCs w:val="28"/>
          <w:lang w:eastAsia="en-US"/>
        </w:rPr>
        <w:t xml:space="preserve"> прогрессирующих редких (орфанных) заболеваний, приводящих к сокращению продолжительности жизни гражданина или его инвалидности; </w:t>
      </w:r>
    </w:p>
    <w:p w:rsidR="00FB5394" w:rsidRPr="00CF17B5" w:rsidRDefault="00FB5394" w:rsidP="00CA1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Pr="00CF17B5">
        <w:rPr>
          <w:sz w:val="28"/>
          <w:szCs w:val="28"/>
        </w:rPr>
        <w:t xml:space="preserve">обеспечение лекарственными препаратами бесплатно или с </w:t>
      </w:r>
      <w:r>
        <w:rPr>
          <w:sz w:val="28"/>
          <w:szCs w:val="28"/>
        </w:rPr>
        <w:t>пяти-десяти</w:t>
      </w:r>
      <w:r w:rsidRPr="00CF17B5">
        <w:rPr>
          <w:sz w:val="28"/>
          <w:szCs w:val="28"/>
        </w:rPr>
        <w:t>процентной скидкой отдельных категорий граждан при амбулаторном лечении осуществляется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цинского назначения» (с последующими изменениями), Перечнем жизненно необходимых и важнейших </w:t>
      </w:r>
      <w:r>
        <w:rPr>
          <w:sz w:val="28"/>
          <w:szCs w:val="28"/>
        </w:rPr>
        <w:t>лекарственных препаратов на 2012</w:t>
      </w:r>
      <w:r w:rsidRPr="00CF17B5">
        <w:rPr>
          <w:sz w:val="28"/>
          <w:szCs w:val="28"/>
        </w:rPr>
        <w:t xml:space="preserve"> год, утверж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денным распоряжением Правительства Российской Федерации от 30.07.2012 № 1378-р, и пунктом 2 части 3 статьи 80 Федерального закона от 21.11.2011 № 323-ФЗ «Об основах охраны здоровья граждан в Российской Федерации»</w:t>
      </w:r>
      <w:r>
        <w:rPr>
          <w:sz w:val="28"/>
          <w:szCs w:val="28"/>
        </w:rPr>
        <w:br/>
        <w:t>(с последующими изменениями)</w:t>
      </w:r>
      <w:r w:rsidRPr="00CF17B5">
        <w:rPr>
          <w:sz w:val="28"/>
          <w:szCs w:val="28"/>
        </w:rPr>
        <w:t>.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 За счет бюджетных ассигнований бюджета Пензенской области и бюджетов муниципальных образований, за исключением муниципальных образований, медицинская помощь населению которых в соответствии с законодательством Российской Федерации оказывается федеральными государственным</w:t>
      </w:r>
      <w:r>
        <w:rPr>
          <w:sz w:val="28"/>
          <w:szCs w:val="28"/>
        </w:rPr>
        <w:t>и учреждениями, подведомственными</w:t>
      </w:r>
      <w:r w:rsidRPr="00CF17B5">
        <w:rPr>
          <w:sz w:val="28"/>
          <w:szCs w:val="28"/>
        </w:rPr>
        <w:t xml:space="preserve"> Федеральному медико-биологическому агентству, финансируются: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экстренная медицинская помощь при массовых заболеваниях в зонах стихийных бедствий и катастроф, а также при массовых инфекционных заболеваниях;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лицензирование и аккредитация учреждений здравоохранения, находящихся в собственности Пензенской области и собственности муниципальных образований Пензенской области;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медицинские мероприятия по гражданской обороне и службе медицины катастроф;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создание резерва медикаментов, перевязочных средств, медицинского и санитарно-хозяйственного имущества для ликвидации последствий возможных чрезвычайных ситуаций;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поставки медицинских иммунобиологических препаратов для профилак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тических прививок по эпидемическим показаниям;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медицинская </w:t>
      </w:r>
      <w:r w:rsidRPr="00F42EB0">
        <w:rPr>
          <w:spacing w:val="-8"/>
          <w:sz w:val="28"/>
          <w:szCs w:val="28"/>
        </w:rPr>
        <w:t>помощь, оказываемая центром медицинской профилактики</w:t>
      </w:r>
      <w:r w:rsidRPr="00CF17B5">
        <w:rPr>
          <w:sz w:val="28"/>
          <w:szCs w:val="28"/>
        </w:rPr>
        <w:t xml:space="preserve">, физкультурными диспансерами, являющимися структурными подразделениями медицинских организаций, санаториями, в том числе МБУЗ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Городской детский санаторий "Солнышко"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 xml:space="preserve">, домами ребенка, областным бюро судебно-медицинской </w:t>
      </w:r>
      <w:r w:rsidRPr="00F42EB0">
        <w:rPr>
          <w:spacing w:val="-8"/>
          <w:sz w:val="28"/>
          <w:szCs w:val="28"/>
        </w:rPr>
        <w:t>экспертизы, станцией переливания крови, а также МАУЗ «Детское</w:t>
      </w:r>
      <w:r w:rsidRPr="00CF17B5">
        <w:rPr>
          <w:sz w:val="28"/>
          <w:szCs w:val="28"/>
        </w:rPr>
        <w:t xml:space="preserve"> и лечебное питание»;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государственное бюджетное учреждение здравоохранения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Пензенский областной медицинский информационно-аналитический центр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>.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а также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 военные образовательные организации высшего образования,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FB5394" w:rsidRPr="00CF17B5" w:rsidRDefault="00FB5394" w:rsidP="00F42E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Оплата первичной медико-санитарной помощи, оказанной в Центрах здоровья гражданам, </w:t>
      </w:r>
      <w:r w:rsidRPr="00F42EB0">
        <w:rPr>
          <w:spacing w:val="-8"/>
          <w:sz w:val="28"/>
          <w:szCs w:val="28"/>
          <w:lang w:eastAsia="en-US"/>
        </w:rPr>
        <w:t>не подлежащим обязательному медицинскому страхованию</w:t>
      </w:r>
      <w:r w:rsidRPr="00CF17B5">
        <w:rPr>
          <w:sz w:val="28"/>
          <w:szCs w:val="28"/>
          <w:lang w:eastAsia="en-US"/>
        </w:rPr>
        <w:t>, осуществляется в соответствии с законодательством Российской Федерации за счет бюджетных ассигнований соответствующих бюджетов.</w:t>
      </w:r>
    </w:p>
    <w:p w:rsidR="00FB5394" w:rsidRPr="00CF17B5" w:rsidRDefault="00FB5394" w:rsidP="00F42EB0">
      <w:pPr>
        <w:widowControl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</w:t>
      </w:r>
      <w:r w:rsidRPr="00CF17B5">
        <w:rPr>
          <w:sz w:val="28"/>
          <w:szCs w:val="28"/>
        </w:rPr>
        <w:t xml:space="preserve">в государственных бюджетных учреждениях здравоохранения (государственных автономных учреждениях здравоохранения) Пензенской области </w:t>
      </w:r>
      <w:r w:rsidRPr="00CF17B5">
        <w:rPr>
          <w:sz w:val="28"/>
          <w:szCs w:val="28"/>
          <w:lang w:eastAsia="en-US"/>
        </w:rPr>
        <w:t xml:space="preserve">незастрахованным по обязательному медицинскому страхованию гражданам Российской Федерации </w:t>
      </w:r>
      <w:r w:rsidRPr="00CF17B5">
        <w:rPr>
          <w:sz w:val="28"/>
          <w:szCs w:val="28"/>
        </w:rPr>
        <w:t xml:space="preserve">при внезапных острых заболеваниях, состояниях, обострении хронических заболеваний, представляющих угрозу жизни пациента, </w:t>
      </w:r>
      <w:r w:rsidRPr="00CF17B5">
        <w:rPr>
          <w:sz w:val="28"/>
          <w:szCs w:val="28"/>
          <w:lang w:eastAsia="en-US"/>
        </w:rPr>
        <w:t>входящих в базовую программу обязательного медицинского страхования.</w:t>
      </w:r>
    </w:p>
    <w:p w:rsidR="00FB5394" w:rsidRPr="00CF17B5" w:rsidRDefault="00FB5394" w:rsidP="00F42EB0">
      <w:pPr>
        <w:widowControl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2.4. За счет бюджетных ассигнований федерального бюджета осуществляется финансовое обеспечение:</w:t>
      </w:r>
    </w:p>
    <w:p w:rsidR="00FB5394" w:rsidRPr="00CF17B5" w:rsidRDefault="00FB5394" w:rsidP="00F42EB0">
      <w:pPr>
        <w:widowControl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- 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FB5394" w:rsidRPr="00CF17B5" w:rsidRDefault="00FB5394" w:rsidP="008A7184">
      <w:pPr>
        <w:widowControl/>
        <w:spacing w:line="216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- медицинской эвакуации, осуществляемой федеральными медицинскими организациями по </w:t>
      </w:r>
      <w:hyperlink r:id="rId26" w:history="1">
        <w:r w:rsidRPr="00CF17B5">
          <w:rPr>
            <w:sz w:val="28"/>
            <w:szCs w:val="28"/>
            <w:lang w:eastAsia="en-US"/>
          </w:rPr>
          <w:t>перечню</w:t>
        </w:r>
      </w:hyperlink>
      <w:r w:rsidRPr="00CF17B5">
        <w:rPr>
          <w:sz w:val="28"/>
          <w:szCs w:val="28"/>
          <w:lang w:eastAsia="en-US"/>
        </w:rPr>
        <w:t>, утверждаемому Министерством здравоохранения Российской Федерации;</w:t>
      </w:r>
    </w:p>
    <w:p w:rsidR="00FB5394" w:rsidRPr="00CF17B5" w:rsidRDefault="00FB5394" w:rsidP="005C70ED">
      <w:pPr>
        <w:widowControl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- скорой, в том числе скорой специализированной, медицинской помощи, первичной медико-санитарной и специализированной медицинской помощи, оказываемой </w:t>
      </w:r>
      <w:r w:rsidRPr="00F42EB0">
        <w:rPr>
          <w:spacing w:val="-8"/>
          <w:sz w:val="28"/>
          <w:szCs w:val="28"/>
          <w:lang w:eastAsia="en-US"/>
        </w:rPr>
        <w:t>федеральными медицинскими организациями, подведомственными</w:t>
      </w:r>
      <w:r w:rsidRPr="00CF17B5">
        <w:rPr>
          <w:sz w:val="28"/>
          <w:szCs w:val="28"/>
          <w:lang w:eastAsia="en-US"/>
        </w:rPr>
        <w:t xml:space="preserve"> Федеральному медико-биологическому агентству,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</w:t>
      </w:r>
      <w:hyperlink r:id="rId27" w:history="1">
        <w:r w:rsidRPr="00CF17B5">
          <w:rPr>
            <w:sz w:val="28"/>
            <w:szCs w:val="28"/>
            <w:lang w:eastAsia="en-US"/>
          </w:rPr>
          <w:t>перечень</w:t>
        </w:r>
      </w:hyperlink>
      <w:r w:rsidRPr="00CF17B5">
        <w:rPr>
          <w:sz w:val="28"/>
          <w:szCs w:val="28"/>
          <w:lang w:eastAsia="en-US"/>
        </w:rP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FB5394" w:rsidRPr="00CF17B5" w:rsidRDefault="00FB5394" w:rsidP="005C70ED">
      <w:pPr>
        <w:widowControl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-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государственным академиям наук, за исключением медицинской помощи, осуществляемой за счет средств обязательного медицинского страхования в рамках Программы ОМС (до 1 января 2015 г</w:t>
      </w:r>
      <w:r>
        <w:rPr>
          <w:sz w:val="28"/>
          <w:szCs w:val="28"/>
          <w:lang w:eastAsia="en-US"/>
        </w:rPr>
        <w:t>ода</w:t>
      </w:r>
      <w:r w:rsidRPr="00CF17B5">
        <w:rPr>
          <w:sz w:val="28"/>
          <w:szCs w:val="28"/>
          <w:lang w:eastAsia="en-US"/>
        </w:rPr>
        <w:t>);</w:t>
      </w:r>
    </w:p>
    <w:p w:rsidR="00FB5394" w:rsidRPr="00CF17B5" w:rsidRDefault="00FB5394" w:rsidP="005C70ED">
      <w:pPr>
        <w:widowControl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- высокотехнологичной медицинской помощи, оказываемой в соответствии с </w:t>
      </w:r>
      <w:hyperlink r:id="rId28" w:history="1">
        <w:r w:rsidRPr="00CF17B5">
          <w:rPr>
            <w:sz w:val="28"/>
            <w:szCs w:val="28"/>
            <w:lang w:eastAsia="en-US"/>
          </w:rPr>
          <w:t>перечнем</w:t>
        </w:r>
      </w:hyperlink>
      <w:r w:rsidRPr="00CF17B5">
        <w:rPr>
          <w:sz w:val="28"/>
          <w:szCs w:val="28"/>
          <w:lang w:eastAsia="en-US"/>
        </w:rPr>
        <w:t xml:space="preserve"> видов высокотехнологичной медицинской помощи, утверждаемым Министерством здравоохранения Российской Федерации в порядке, устанавливаемом Правительством Российской Федерации, в том числе путем предоставления субсидий бюджету Пензенской области (до 1 января 2015 г</w:t>
      </w:r>
      <w:r>
        <w:rPr>
          <w:sz w:val="28"/>
          <w:szCs w:val="28"/>
          <w:lang w:eastAsia="en-US"/>
        </w:rPr>
        <w:t>ода</w:t>
      </w:r>
      <w:r w:rsidRPr="00CF17B5">
        <w:rPr>
          <w:sz w:val="28"/>
          <w:szCs w:val="28"/>
          <w:lang w:eastAsia="en-US"/>
        </w:rPr>
        <w:t>);</w:t>
      </w:r>
    </w:p>
    <w:p w:rsidR="00FB5394" w:rsidRPr="00CF17B5" w:rsidRDefault="00FB5394" w:rsidP="005C70ED">
      <w:pPr>
        <w:widowControl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 - предусмотренной федеральными законами для определенных категорий граждан медицинской помощи, оказываемой в медицинских организациях, подведомственных федеральным органам исполнительной власти, государст</w:t>
      </w:r>
      <w:r>
        <w:rPr>
          <w:sz w:val="28"/>
          <w:szCs w:val="28"/>
          <w:lang w:eastAsia="en-US"/>
        </w:rPr>
        <w:t>-</w:t>
      </w:r>
      <w:r w:rsidRPr="00CF17B5">
        <w:rPr>
          <w:sz w:val="28"/>
          <w:szCs w:val="28"/>
          <w:lang w:eastAsia="en-US"/>
        </w:rPr>
        <w:t>венным академиям наук;</w:t>
      </w:r>
    </w:p>
    <w:p w:rsidR="00FB5394" w:rsidRPr="00CF17B5" w:rsidRDefault="00FB5394" w:rsidP="005C70ED">
      <w:pPr>
        <w:widowControl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- дополнительных мероприятий, установленных в соответствии с законодательством Российской Федерации;</w:t>
      </w:r>
    </w:p>
    <w:p w:rsidR="00FB5394" w:rsidRPr="00CF17B5" w:rsidRDefault="00FB5394" w:rsidP="005C70ED">
      <w:pPr>
        <w:widowControl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- лечения граждан Российской Федерации за пределами территории Российской Федерации, направленных в </w:t>
      </w:r>
      <w:hyperlink r:id="rId29" w:history="1">
        <w:r w:rsidRPr="00CF17B5">
          <w:rPr>
            <w:sz w:val="28"/>
            <w:szCs w:val="28"/>
            <w:lang w:eastAsia="en-US"/>
          </w:rPr>
          <w:t>порядке</w:t>
        </w:r>
      </w:hyperlink>
      <w:r w:rsidRPr="00CF17B5">
        <w:rPr>
          <w:sz w:val="28"/>
          <w:szCs w:val="28"/>
          <w:lang w:eastAsia="en-US"/>
        </w:rPr>
        <w:t>, установленном Министерством здравоохранения Российской Федерации;</w:t>
      </w:r>
    </w:p>
    <w:p w:rsidR="00FB5394" w:rsidRPr="00CF17B5" w:rsidRDefault="00FB5394" w:rsidP="005C70ED">
      <w:pPr>
        <w:widowControl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- санаторно-курортного лечения отдельных категорий граждан в соответствии с законодательством Российской Федерации;</w:t>
      </w:r>
    </w:p>
    <w:p w:rsidR="00FB5394" w:rsidRPr="00CF17B5" w:rsidRDefault="00FB5394" w:rsidP="005C70ED">
      <w:pPr>
        <w:widowControl/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>- д</w:t>
      </w:r>
      <w:r w:rsidRPr="00CF17B5">
        <w:rPr>
          <w:sz w:val="28"/>
          <w:szCs w:val="28"/>
        </w:rPr>
        <w:t>ополнительных мероприятий, установленных в соответствии с законодательством Российской Федерации.</w:t>
      </w:r>
    </w:p>
    <w:p w:rsidR="00FB5394" w:rsidRPr="00CF17B5" w:rsidRDefault="00FB5394" w:rsidP="008A7184">
      <w:pPr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За счет бюджетных ассигнований федерального бюджета осуществляется предоставление субвенций бюджету Пензенской области на обеспечение лекарственными препаратами, предназначенными для лечения больных злокачественными </w:t>
      </w:r>
      <w:r w:rsidRPr="008A7184">
        <w:rPr>
          <w:spacing w:val="-8"/>
          <w:sz w:val="28"/>
          <w:szCs w:val="28"/>
        </w:rPr>
        <w:t>новообразованиями лимфоидной, кроветворной и родственных</w:t>
      </w:r>
      <w:r w:rsidRPr="00CF17B5">
        <w:rPr>
          <w:sz w:val="28"/>
          <w:szCs w:val="28"/>
        </w:rPr>
        <w:t xml:space="preserve"> им </w:t>
      </w:r>
      <w:r w:rsidRPr="005C70ED">
        <w:rPr>
          <w:spacing w:val="-8"/>
          <w:sz w:val="28"/>
          <w:szCs w:val="28"/>
        </w:rPr>
        <w:t>тканей по перечню заболеваний, утверждаемому Правительством Российской</w:t>
      </w:r>
      <w:r w:rsidRPr="00CF17B5">
        <w:rPr>
          <w:sz w:val="28"/>
          <w:szCs w:val="28"/>
        </w:rPr>
        <w:t xml:space="preserve"> Федерации, гемофилией, муковисцидозом, гипофизарным нанизмом, болезнью Гоше, рассеянным склерозом, а также после трансплантации органов и (или) тканей, </w:t>
      </w:r>
      <w:r w:rsidRPr="005C70ED">
        <w:rPr>
          <w:spacing w:val="-8"/>
          <w:sz w:val="28"/>
          <w:szCs w:val="28"/>
        </w:rPr>
        <w:t>по перечню лекарственных препаратов, утверждаемому Правительством</w:t>
      </w:r>
      <w:r w:rsidRPr="00CF17B5">
        <w:rPr>
          <w:sz w:val="28"/>
          <w:szCs w:val="28"/>
        </w:rPr>
        <w:t xml:space="preserve"> Российской Федерации.</w:t>
      </w:r>
    </w:p>
    <w:p w:rsidR="00FB5394" w:rsidRPr="00CF17B5" w:rsidRDefault="00FB5394" w:rsidP="005C70ED">
      <w:pPr>
        <w:widowControl/>
        <w:spacing w:line="206" w:lineRule="auto"/>
        <w:ind w:firstLine="709"/>
        <w:jc w:val="both"/>
        <w:rPr>
          <w:sz w:val="28"/>
          <w:szCs w:val="28"/>
          <w:lang w:eastAsia="en-US"/>
        </w:rPr>
      </w:pPr>
      <w:r w:rsidRPr="00CF17B5">
        <w:rPr>
          <w:sz w:val="28"/>
          <w:szCs w:val="28"/>
          <w:lang w:eastAsia="en-US"/>
        </w:rPr>
        <w:t xml:space="preserve">За счет бюджетных ассигнований федерального бюджета осуществляется предоставление в установленном порядке бюджету Пензенской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п.1 ч.1 ст.6.2. Федерального закона от 17.07.1999 </w:t>
      </w:r>
      <w:r>
        <w:rPr>
          <w:sz w:val="28"/>
          <w:szCs w:val="28"/>
          <w:lang w:eastAsia="en-US"/>
        </w:rPr>
        <w:br/>
      </w:r>
      <w:r w:rsidRPr="00CF17B5">
        <w:rPr>
          <w:sz w:val="28"/>
          <w:szCs w:val="28"/>
          <w:lang w:eastAsia="en-US"/>
        </w:rPr>
        <w:t>№ 178-ФЗ «О государственной социальной помощи»</w:t>
      </w:r>
      <w:r>
        <w:rPr>
          <w:sz w:val="28"/>
          <w:szCs w:val="28"/>
          <w:lang w:eastAsia="en-US"/>
        </w:rPr>
        <w:t xml:space="preserve"> (с последующими изменениями)</w:t>
      </w:r>
      <w:r w:rsidRPr="00CF17B5">
        <w:rPr>
          <w:sz w:val="28"/>
          <w:szCs w:val="28"/>
          <w:lang w:eastAsia="en-US"/>
        </w:rPr>
        <w:t>.</w:t>
      </w:r>
    </w:p>
    <w:p w:rsidR="00FB5394" w:rsidRPr="004F3CBE" w:rsidRDefault="00FB5394" w:rsidP="00F42EB0">
      <w:pPr>
        <w:widowControl/>
        <w:ind w:firstLine="709"/>
        <w:jc w:val="both"/>
        <w:rPr>
          <w:sz w:val="28"/>
          <w:szCs w:val="28"/>
          <w:lang w:eastAsia="en-US"/>
        </w:rPr>
      </w:pPr>
      <w:r w:rsidRPr="004F3CBE">
        <w:rPr>
          <w:sz w:val="28"/>
          <w:szCs w:val="28"/>
          <w:lang w:eastAsia="en-US"/>
        </w:rPr>
        <w:t xml:space="preserve">При оказании в 2014 году медицинской помощи в соответствии </w:t>
      </w:r>
      <w:r>
        <w:rPr>
          <w:sz w:val="28"/>
          <w:szCs w:val="28"/>
          <w:lang w:eastAsia="en-US"/>
        </w:rPr>
        <w:br/>
      </w:r>
      <w:r w:rsidRPr="004F3CBE">
        <w:rPr>
          <w:sz w:val="28"/>
          <w:szCs w:val="28"/>
          <w:lang w:eastAsia="en-US"/>
        </w:rPr>
        <w:t>с законодательством Российской Федерации в медицинских организациях, подведомственных федеральным органам исполнительной власти, государственным академиям наук, при заболеваниях и состояниях, включенных в базовую программу обязательного медицинского страхования, за счет бюджетных ассигнований федерального бюджета осуществляется финансовое обеспечение медицинской помощи в объеме, превышающем объемы медицинской помощи, установленные решением комиссии по разработке территориальной программы обязательного медицинского страхования.</w:t>
      </w:r>
    </w:p>
    <w:p w:rsidR="00FB5394" w:rsidRDefault="00FB5394" w:rsidP="00CA1704">
      <w:pPr>
        <w:pStyle w:val="Heading1"/>
        <w:ind w:right="-1"/>
        <w:jc w:val="center"/>
        <w:rPr>
          <w:sz w:val="26"/>
          <w:szCs w:val="26"/>
        </w:rPr>
      </w:pPr>
      <w:r w:rsidRPr="00CF17B5">
        <w:rPr>
          <w:sz w:val="26"/>
          <w:szCs w:val="26"/>
        </w:rPr>
        <w:t xml:space="preserve">3. Перечень медицинских организаций, участвующих в реализации </w:t>
      </w:r>
    </w:p>
    <w:p w:rsidR="00FB5394" w:rsidRDefault="00FB5394" w:rsidP="008A7184">
      <w:pPr>
        <w:pStyle w:val="Heading1"/>
        <w:ind w:right="-1"/>
        <w:jc w:val="center"/>
        <w:rPr>
          <w:sz w:val="26"/>
          <w:szCs w:val="26"/>
        </w:rPr>
      </w:pPr>
      <w:r w:rsidRPr="00CF17B5">
        <w:rPr>
          <w:sz w:val="26"/>
          <w:szCs w:val="26"/>
        </w:rPr>
        <w:t>программы, в том числе программы ОМС</w:t>
      </w:r>
    </w:p>
    <w:p w:rsidR="00FB5394" w:rsidRPr="008A7184" w:rsidRDefault="00FB5394" w:rsidP="008A7184">
      <w:pPr>
        <w:rPr>
          <w:sz w:val="10"/>
          <w:szCs w:val="10"/>
        </w:rPr>
      </w:pPr>
    </w:p>
    <w:tbl>
      <w:tblPr>
        <w:tblW w:w="10349" w:type="dxa"/>
        <w:tblInd w:w="-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3260"/>
        <w:gridCol w:w="3119"/>
      </w:tblGrid>
      <w:tr w:rsidR="00FB5394" w:rsidRPr="00CF17B5">
        <w:trPr>
          <w:trHeight w:val="285"/>
        </w:trPr>
        <w:tc>
          <w:tcPr>
            <w:tcW w:w="568" w:type="dxa"/>
          </w:tcPr>
          <w:p w:rsidR="00FB5394" w:rsidRPr="00CF17B5" w:rsidRDefault="00FB5394" w:rsidP="009C4EA9">
            <w:pPr>
              <w:ind w:left="-1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FB5394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Наименование </w:t>
            </w:r>
          </w:p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3260" w:type="dxa"/>
          </w:tcPr>
          <w:p w:rsidR="00FB5394" w:rsidRDefault="00FB5394" w:rsidP="009C4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F17B5">
              <w:rPr>
                <w:sz w:val="24"/>
                <w:szCs w:val="24"/>
              </w:rPr>
              <w:t xml:space="preserve"> том числе</w:t>
            </w:r>
            <w:r>
              <w:rPr>
                <w:sz w:val="24"/>
                <w:szCs w:val="24"/>
              </w:rPr>
              <w:t xml:space="preserve"> </w:t>
            </w:r>
            <w:r w:rsidRPr="00CF17B5">
              <w:rPr>
                <w:sz w:val="24"/>
                <w:szCs w:val="24"/>
              </w:rPr>
              <w:t xml:space="preserve">осуществляющие деятельность </w:t>
            </w:r>
          </w:p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в сфере обязательного медицинского страхования</w:t>
            </w:r>
          </w:p>
        </w:tc>
        <w:tc>
          <w:tcPr>
            <w:tcW w:w="3119" w:type="dxa"/>
          </w:tcPr>
          <w:p w:rsidR="00FB5394" w:rsidRDefault="00FB5394" w:rsidP="009C4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 даты </w:t>
            </w:r>
          </w:p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внесения изменений в учредительные документы</w:t>
            </w:r>
          </w:p>
        </w:tc>
      </w:tr>
    </w:tbl>
    <w:p w:rsidR="00FB5394" w:rsidRPr="004C406B" w:rsidRDefault="00FB5394">
      <w:pPr>
        <w:rPr>
          <w:sz w:val="2"/>
          <w:szCs w:val="2"/>
        </w:rPr>
      </w:pPr>
    </w:p>
    <w:tbl>
      <w:tblPr>
        <w:tblW w:w="10349" w:type="dxa"/>
        <w:tblInd w:w="-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3260"/>
        <w:gridCol w:w="3119"/>
      </w:tblGrid>
      <w:tr w:rsidR="00FB5394" w:rsidRPr="00CF17B5">
        <w:trPr>
          <w:tblHeader/>
        </w:trPr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tabs>
                <w:tab w:val="left" w:pos="538"/>
                <w:tab w:val="center" w:pos="2148"/>
              </w:tabs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5C70E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B5394" w:rsidRPr="00CF17B5" w:rsidRDefault="00FB5394" w:rsidP="005C70ED">
            <w:pPr>
              <w:spacing w:line="221" w:lineRule="auto"/>
              <w:ind w:left="70" w:right="56"/>
              <w:jc w:val="center"/>
              <w:rPr>
                <w:sz w:val="16"/>
                <w:szCs w:val="16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  <w:tc>
          <w:tcPr>
            <w:tcW w:w="3260" w:type="dxa"/>
          </w:tcPr>
          <w:p w:rsidR="00FB5394" w:rsidRPr="00CF17B5" w:rsidRDefault="00FB5394" w:rsidP="005C70ED">
            <w:pPr>
              <w:spacing w:line="221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  <w:tc>
          <w:tcPr>
            <w:tcW w:w="3119" w:type="dxa"/>
          </w:tcPr>
          <w:p w:rsidR="00FB5394" w:rsidRPr="00CF17B5" w:rsidRDefault="00FB5394" w:rsidP="005C70ED">
            <w:pPr>
              <w:spacing w:line="221" w:lineRule="auto"/>
              <w:ind w:left="70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5C70E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B5394" w:rsidRPr="00CF17B5" w:rsidRDefault="00FB5394" w:rsidP="005C70ED">
            <w:pPr>
              <w:spacing w:line="221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детская клиническая больница имени Н.Ф. Филатова»</w:t>
            </w:r>
          </w:p>
        </w:tc>
        <w:tc>
          <w:tcPr>
            <w:tcW w:w="3260" w:type="dxa"/>
          </w:tcPr>
          <w:p w:rsidR="00FB5394" w:rsidRPr="00CF17B5" w:rsidRDefault="00FB5394" w:rsidP="005C70ED">
            <w:pPr>
              <w:spacing w:line="221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9C4EA9">
              <w:rPr>
                <w:spacing w:val="-8"/>
                <w:sz w:val="24"/>
                <w:szCs w:val="24"/>
              </w:rPr>
              <w:t>«Пензенская областная детская</w:t>
            </w:r>
            <w:r w:rsidRPr="00CF17B5">
              <w:rPr>
                <w:sz w:val="24"/>
                <w:szCs w:val="24"/>
              </w:rPr>
              <w:t xml:space="preserve"> клиническая больница имени Н.Ф. Филатова»</w:t>
            </w:r>
          </w:p>
        </w:tc>
        <w:tc>
          <w:tcPr>
            <w:tcW w:w="3119" w:type="dxa"/>
          </w:tcPr>
          <w:p w:rsidR="00FB5394" w:rsidRPr="00CF17B5" w:rsidRDefault="00FB5394" w:rsidP="005C70ED">
            <w:pPr>
              <w:spacing w:line="221" w:lineRule="auto"/>
              <w:ind w:left="70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2538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  <w:tc>
          <w:tcPr>
            <w:tcW w:w="3260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«Пензенский областной </w:t>
            </w:r>
            <w:r w:rsidRPr="009C4EA9">
              <w:rPr>
                <w:spacing w:val="-8"/>
                <w:sz w:val="24"/>
                <w:szCs w:val="24"/>
              </w:rPr>
              <w:t>госпиталь для ветеранов войн»</w:t>
            </w:r>
          </w:p>
        </w:tc>
        <w:tc>
          <w:tcPr>
            <w:tcW w:w="3119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2538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3260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3119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1»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1»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3»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больница № 3»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5»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5»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клиническая больница скорой медицинской помощи имени Г.А. Захарьина»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«Городская клиническая </w:t>
            </w:r>
            <w:r w:rsidRPr="00253832">
              <w:rPr>
                <w:spacing w:val="-8"/>
                <w:sz w:val="24"/>
                <w:szCs w:val="24"/>
              </w:rPr>
              <w:t>больница скорой медицинской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253832">
              <w:rPr>
                <w:spacing w:val="-8"/>
                <w:sz w:val="24"/>
                <w:szCs w:val="24"/>
              </w:rPr>
              <w:t>помощи имени Г.А. Захарьина»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4»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городская клиническая больница № 4»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автономное учреждение здравоохранения Пензенской области </w:t>
            </w:r>
            <w:r w:rsidRPr="00253832">
              <w:rPr>
                <w:spacing w:val="-8"/>
                <w:sz w:val="24"/>
                <w:szCs w:val="24"/>
              </w:rPr>
              <w:t>«Городская стоматологическая</w:t>
            </w:r>
            <w:r w:rsidRPr="00CF17B5">
              <w:rPr>
                <w:sz w:val="24"/>
                <w:szCs w:val="24"/>
              </w:rPr>
              <w:t xml:space="preserve"> поликлиника»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pacing w:val="-10"/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Pr="00CF17B5">
              <w:rPr>
                <w:spacing w:val="-10"/>
                <w:sz w:val="24"/>
                <w:szCs w:val="24"/>
              </w:rPr>
              <w:t>Пензенской области «Детская стоматологическая поликлиника»</w:t>
            </w:r>
          </w:p>
          <w:p w:rsidR="00FB5394" w:rsidRPr="00CF17B5" w:rsidRDefault="00FB5394" w:rsidP="009C4EA9">
            <w:pPr>
              <w:ind w:left="57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B5394" w:rsidRPr="00CF17B5" w:rsidRDefault="00FB5394" w:rsidP="00253832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Pr="00CF17B5">
              <w:rPr>
                <w:spacing w:val="-10"/>
                <w:sz w:val="24"/>
                <w:szCs w:val="24"/>
              </w:rPr>
              <w:t xml:space="preserve">Пензенской области «Детская </w:t>
            </w:r>
            <w:r w:rsidRPr="00253832">
              <w:rPr>
                <w:spacing w:val="-8"/>
                <w:sz w:val="24"/>
                <w:szCs w:val="24"/>
              </w:rPr>
              <w:t>стоматологическая поликлиника»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ind w:left="57" w:right="28"/>
              <w:jc w:val="center"/>
              <w:rPr>
                <w:sz w:val="16"/>
                <w:szCs w:val="16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ind w:left="70" w:right="56"/>
              <w:jc w:val="center"/>
              <w:rPr>
                <w:sz w:val="16"/>
                <w:szCs w:val="16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стоматологическая поликлиника»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стоматологическая поликлиника»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детская больница»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«Кузнецкая городская детская больница»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253832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«Кузнецкая </w:t>
            </w:r>
            <w:r>
              <w:rPr>
                <w:sz w:val="24"/>
                <w:szCs w:val="24"/>
              </w:rPr>
              <w:t xml:space="preserve">межрайонная </w:t>
            </w:r>
            <w:r w:rsidRPr="00CF17B5">
              <w:rPr>
                <w:sz w:val="24"/>
                <w:szCs w:val="24"/>
              </w:rPr>
              <w:t>детская больница»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2538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«Башмаковская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«Башмаковская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253832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«Башмаковская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2538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«Спасская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«Спасская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253832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«Спасская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2538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«Бековская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«Бековская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253832">
            <w:pPr>
              <w:spacing w:line="216" w:lineRule="auto"/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253832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«Бековская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2538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FB5394" w:rsidRPr="00CF17B5" w:rsidRDefault="00FB5394" w:rsidP="00253832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«Белинская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253832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«Белинская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253832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253832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«Белинская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«Бессоновская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«Бессоновская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D66F79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«Бессоновская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«Городищенская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«Городищенская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</w:t>
            </w:r>
            <w:r>
              <w:rPr>
                <w:sz w:val="24"/>
                <w:szCs w:val="24"/>
              </w:rPr>
              <w:t>нения «Городищенская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«Земетчинская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«Земетчинская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</w:t>
            </w:r>
            <w:r>
              <w:rPr>
                <w:sz w:val="24"/>
                <w:szCs w:val="24"/>
              </w:rPr>
              <w:t xml:space="preserve">нения «Земетчинская </w:t>
            </w:r>
            <w:r w:rsidRPr="00CF17B5">
              <w:rPr>
                <w:sz w:val="24"/>
                <w:szCs w:val="24"/>
              </w:rPr>
              <w:t>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«Иссинская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«Иссинская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2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</w:t>
            </w:r>
            <w:r>
              <w:rPr>
                <w:sz w:val="24"/>
                <w:szCs w:val="24"/>
              </w:rPr>
              <w:t xml:space="preserve">охранения «Иссинская </w:t>
            </w:r>
            <w:r w:rsidRPr="00CF17B5">
              <w:rPr>
                <w:sz w:val="24"/>
                <w:szCs w:val="24"/>
              </w:rPr>
              <w:t>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«Каменская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«Каменская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«Каменская меж</w:t>
            </w:r>
            <w:r w:rsidRPr="00CF17B5">
              <w:rPr>
                <w:sz w:val="24"/>
                <w:szCs w:val="24"/>
              </w:rPr>
              <w:t>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 «Камешкирская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 «Камешкирская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 «Камешкирская 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«Колышлейская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«Колышлейская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«Колышлейская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«Кузнецкая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«Кузнецкая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«Кузнецкая</w:t>
            </w:r>
            <w:r>
              <w:rPr>
                <w:sz w:val="24"/>
                <w:szCs w:val="24"/>
              </w:rPr>
              <w:t xml:space="preserve"> межрайонная</w:t>
            </w:r>
            <w:r w:rsidRPr="00CF17B5">
              <w:rPr>
                <w:sz w:val="24"/>
                <w:szCs w:val="24"/>
              </w:rPr>
              <w:t xml:space="preserve">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FB5394" w:rsidRPr="00CF17B5" w:rsidRDefault="00FB5394" w:rsidP="00707058">
            <w:pPr>
              <w:ind w:left="70" w:right="56"/>
              <w:jc w:val="center"/>
              <w:rPr>
                <w:sz w:val="16"/>
                <w:szCs w:val="16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«Лопатинская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«Лопатинская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«Лопатинская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«Лунинская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«Лунинская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</w:t>
            </w:r>
            <w:r>
              <w:rPr>
                <w:sz w:val="24"/>
                <w:szCs w:val="24"/>
              </w:rPr>
              <w:t>дравоохранения «Лунинская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42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«Мокшанская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42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«Мокшанская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707058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>
              <w:rPr>
                <w:sz w:val="24"/>
                <w:szCs w:val="24"/>
              </w:rPr>
              <w:t>«Мокшанская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42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«Наровчатская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42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«Наровчатская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42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«Наровчатская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FB5394" w:rsidRDefault="00FB5394" w:rsidP="009C4EA9">
            <w:pPr>
              <w:ind w:left="70" w:right="56"/>
              <w:jc w:val="center"/>
              <w:rPr>
                <w:spacing w:val="-6"/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CF17B5">
              <w:rPr>
                <w:spacing w:val="-6"/>
                <w:sz w:val="24"/>
                <w:szCs w:val="24"/>
              </w:rPr>
              <w:t xml:space="preserve">«Неверкинская центральная районная больница </w:t>
            </w:r>
          </w:p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pacing w:val="-6"/>
                <w:sz w:val="24"/>
                <w:szCs w:val="24"/>
              </w:rPr>
              <w:t>им. Ф.Х. Ма</w:t>
            </w:r>
            <w:r w:rsidRPr="00CF17B5">
              <w:rPr>
                <w:sz w:val="24"/>
                <w:szCs w:val="24"/>
              </w:rPr>
              <w:t>гдеева» *)</w:t>
            </w:r>
          </w:p>
        </w:tc>
        <w:tc>
          <w:tcPr>
            <w:tcW w:w="3260" w:type="dxa"/>
          </w:tcPr>
          <w:p w:rsidR="00FB5394" w:rsidRDefault="00FB5394" w:rsidP="009C4EA9">
            <w:pPr>
              <w:ind w:left="70" w:right="56"/>
              <w:jc w:val="center"/>
              <w:rPr>
                <w:spacing w:val="-6"/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CF17B5">
              <w:rPr>
                <w:spacing w:val="-6"/>
                <w:sz w:val="24"/>
                <w:szCs w:val="24"/>
              </w:rPr>
              <w:t xml:space="preserve">«Неверкинская центральная районная больница </w:t>
            </w:r>
          </w:p>
          <w:p w:rsidR="00FB5394" w:rsidRPr="00CF17B5" w:rsidRDefault="00FB5394" w:rsidP="009C4EA9">
            <w:pPr>
              <w:ind w:left="70" w:right="56"/>
              <w:jc w:val="center"/>
              <w:rPr>
                <w:sz w:val="24"/>
                <w:szCs w:val="24"/>
              </w:rPr>
            </w:pPr>
            <w:r w:rsidRPr="00CF17B5">
              <w:rPr>
                <w:spacing w:val="-6"/>
                <w:sz w:val="24"/>
                <w:szCs w:val="24"/>
              </w:rPr>
              <w:t>им. Ф.Х. Ма</w:t>
            </w:r>
            <w:r w:rsidRPr="00CF17B5">
              <w:rPr>
                <w:sz w:val="24"/>
                <w:szCs w:val="24"/>
              </w:rPr>
              <w:t>гдеева» *)</w:t>
            </w:r>
          </w:p>
        </w:tc>
        <w:tc>
          <w:tcPr>
            <w:tcW w:w="3119" w:type="dxa"/>
          </w:tcPr>
          <w:p w:rsidR="00FB5394" w:rsidRPr="00CF17B5" w:rsidRDefault="00FB5394" w:rsidP="00707058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pacing w:val="-6"/>
                <w:sz w:val="24"/>
                <w:szCs w:val="24"/>
              </w:rPr>
              <w:t xml:space="preserve">«Неверкинская </w:t>
            </w:r>
            <w:r w:rsidRPr="00CF17B5">
              <w:rPr>
                <w:spacing w:val="-6"/>
                <w:sz w:val="24"/>
                <w:szCs w:val="24"/>
              </w:rPr>
              <w:t xml:space="preserve">районная </w:t>
            </w:r>
            <w:r w:rsidRPr="00707058">
              <w:rPr>
                <w:spacing w:val="-8"/>
                <w:sz w:val="24"/>
                <w:szCs w:val="24"/>
              </w:rPr>
              <w:t>больница им. Ф.Х. Магдеева»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«Нижнеломовская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07058">
              <w:rPr>
                <w:spacing w:val="-8"/>
                <w:sz w:val="24"/>
                <w:szCs w:val="24"/>
              </w:rPr>
              <w:t>«Нижнеломовская центральная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«Никольская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«Никольская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</w:t>
            </w:r>
            <w:r>
              <w:rPr>
                <w:sz w:val="24"/>
                <w:szCs w:val="24"/>
              </w:rPr>
              <w:t xml:space="preserve">хранения «Никольская 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«Пачелмская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«Пачелмская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«Пачелмская центральная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FB5394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«Сердобская центральная районная больница </w:t>
            </w:r>
          </w:p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им. А.И. Настина»*)</w:t>
            </w:r>
          </w:p>
        </w:tc>
        <w:tc>
          <w:tcPr>
            <w:tcW w:w="3260" w:type="dxa"/>
          </w:tcPr>
          <w:p w:rsidR="00FB5394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«Сердобская центральная районная больница </w:t>
            </w:r>
          </w:p>
          <w:p w:rsidR="00FB5394" w:rsidRPr="00CF17B5" w:rsidRDefault="00FB5394" w:rsidP="009C4EA9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им. А.И. Настина»*)</w:t>
            </w:r>
          </w:p>
        </w:tc>
        <w:tc>
          <w:tcPr>
            <w:tcW w:w="3119" w:type="dxa"/>
          </w:tcPr>
          <w:p w:rsidR="00FB5394" w:rsidRPr="00CF17B5" w:rsidRDefault="00FB5394" w:rsidP="00707058">
            <w:pPr>
              <w:ind w:left="42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учреждение здравоохранения «Сердобская </w:t>
            </w:r>
            <w:r>
              <w:rPr>
                <w:sz w:val="24"/>
                <w:szCs w:val="24"/>
              </w:rPr>
              <w:t>меж</w:t>
            </w:r>
            <w:r w:rsidRPr="00CF17B5">
              <w:rPr>
                <w:sz w:val="24"/>
                <w:szCs w:val="24"/>
              </w:rPr>
              <w:t xml:space="preserve">районная </w:t>
            </w:r>
            <w:r w:rsidRPr="00707058">
              <w:rPr>
                <w:spacing w:val="-8"/>
                <w:sz w:val="24"/>
                <w:szCs w:val="24"/>
              </w:rPr>
              <w:t>больница им. А.И. Настина»*)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«Сосновоборская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«Сосновоборская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«Сосновоборская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«Тамалинская центральная районная больница»*)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«Тамалинская центральная районная больница»*)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«Тамалинская</w:t>
            </w:r>
            <w:r w:rsidRPr="00CF17B5">
              <w:rPr>
                <w:sz w:val="24"/>
                <w:szCs w:val="24"/>
              </w:rPr>
              <w:t xml:space="preserve"> районная больница»*)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 w:rsidRPr="00CF17B5">
              <w:rPr>
                <w:sz w:val="24"/>
                <w:szCs w:val="24"/>
              </w:rPr>
              <w:t xml:space="preserve"> «Пензенская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EE7B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FB5394" w:rsidRPr="00CF17B5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«Шемышейская центральная районная больница» *)</w:t>
            </w:r>
          </w:p>
        </w:tc>
        <w:tc>
          <w:tcPr>
            <w:tcW w:w="3260" w:type="dxa"/>
          </w:tcPr>
          <w:p w:rsidR="00FB5394" w:rsidRPr="00CF17B5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«Шемышейская центральная районная больница» *)</w:t>
            </w:r>
          </w:p>
        </w:tc>
        <w:tc>
          <w:tcPr>
            <w:tcW w:w="3119" w:type="dxa"/>
          </w:tcPr>
          <w:p w:rsidR="00FB5394" w:rsidRPr="00CF17B5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Государственное бюджетное </w:t>
            </w:r>
            <w:r w:rsidRPr="00707058">
              <w:rPr>
                <w:spacing w:val="-8"/>
                <w:sz w:val="24"/>
                <w:szCs w:val="24"/>
              </w:rPr>
              <w:t>учреждение здравоохранения</w:t>
            </w:r>
            <w:r>
              <w:rPr>
                <w:sz w:val="24"/>
                <w:szCs w:val="24"/>
              </w:rPr>
              <w:t xml:space="preserve"> «Шемышейская</w:t>
            </w:r>
            <w:r w:rsidRPr="00CF17B5">
              <w:rPr>
                <w:sz w:val="24"/>
                <w:szCs w:val="24"/>
              </w:rPr>
              <w:t xml:space="preserve"> районная больница» *)</w:t>
            </w: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EE7B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FB5394" w:rsidRPr="00707058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707058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  <w:tc>
          <w:tcPr>
            <w:tcW w:w="3260" w:type="dxa"/>
          </w:tcPr>
          <w:p w:rsidR="00FB5394" w:rsidRPr="00707058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707058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  <w:tc>
          <w:tcPr>
            <w:tcW w:w="3119" w:type="dxa"/>
          </w:tcPr>
          <w:p w:rsidR="00FB5394" w:rsidRPr="00CF17B5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EE7B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FB5394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707058">
              <w:rPr>
                <w:sz w:val="24"/>
                <w:szCs w:val="24"/>
              </w:rPr>
              <w:t>Федеральное</w:t>
            </w:r>
          </w:p>
          <w:p w:rsidR="00FB5394" w:rsidRPr="00707058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707058">
              <w:rPr>
                <w:sz w:val="24"/>
                <w:szCs w:val="24"/>
              </w:rPr>
              <w:t xml:space="preserve"> казенное учреждение «Войсковая часть 45108»</w:t>
            </w:r>
          </w:p>
        </w:tc>
        <w:tc>
          <w:tcPr>
            <w:tcW w:w="3260" w:type="dxa"/>
          </w:tcPr>
          <w:p w:rsidR="00FB5394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707058">
              <w:rPr>
                <w:sz w:val="24"/>
                <w:szCs w:val="24"/>
              </w:rPr>
              <w:t xml:space="preserve">Федеральное </w:t>
            </w:r>
          </w:p>
          <w:p w:rsidR="00FB5394" w:rsidRPr="00707058" w:rsidRDefault="00FB5394" w:rsidP="00EE7B32">
            <w:pPr>
              <w:spacing w:line="216" w:lineRule="auto"/>
              <w:ind w:left="68" w:right="56"/>
              <w:jc w:val="center"/>
              <w:rPr>
                <w:sz w:val="24"/>
                <w:szCs w:val="24"/>
              </w:rPr>
            </w:pPr>
            <w:r w:rsidRPr="00707058">
              <w:rPr>
                <w:sz w:val="24"/>
                <w:szCs w:val="24"/>
              </w:rPr>
              <w:t>казенное учреждение «Войсковая часть 45108»</w:t>
            </w:r>
          </w:p>
        </w:tc>
        <w:tc>
          <w:tcPr>
            <w:tcW w:w="3119" w:type="dxa"/>
          </w:tcPr>
          <w:p w:rsidR="00FB5394" w:rsidRPr="00CF17B5" w:rsidRDefault="00FB5394" w:rsidP="00EE7B32">
            <w:pPr>
              <w:spacing w:line="216" w:lineRule="auto"/>
              <w:ind w:left="68" w:right="56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EE7B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FB5394" w:rsidRPr="00707058" w:rsidRDefault="00FB5394" w:rsidP="00EE7B32">
            <w:pPr>
              <w:spacing w:line="216" w:lineRule="auto"/>
              <w:ind w:left="57" w:right="28"/>
              <w:jc w:val="center"/>
              <w:rPr>
                <w:sz w:val="16"/>
                <w:szCs w:val="16"/>
              </w:rPr>
            </w:pPr>
            <w:r w:rsidRPr="00707058">
              <w:rPr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Пензенской области»</w:t>
            </w:r>
          </w:p>
        </w:tc>
        <w:tc>
          <w:tcPr>
            <w:tcW w:w="3260" w:type="dxa"/>
          </w:tcPr>
          <w:p w:rsidR="00FB5394" w:rsidRPr="00707058" w:rsidRDefault="00FB5394" w:rsidP="00EE7B32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707058">
              <w:rPr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Пензенской области»</w:t>
            </w:r>
          </w:p>
        </w:tc>
        <w:tc>
          <w:tcPr>
            <w:tcW w:w="3119" w:type="dxa"/>
          </w:tcPr>
          <w:p w:rsidR="00FB5394" w:rsidRPr="00CF17B5" w:rsidRDefault="00FB5394" w:rsidP="00EE7B32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FB5394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Филиал № 5 </w:t>
            </w:r>
            <w:r>
              <w:rPr>
                <w:sz w:val="24"/>
                <w:szCs w:val="24"/>
              </w:rPr>
              <w:t>ф</w:t>
            </w:r>
            <w:r w:rsidRPr="00CF17B5">
              <w:rPr>
                <w:sz w:val="24"/>
                <w:szCs w:val="24"/>
              </w:rPr>
              <w:t xml:space="preserve">едерального бюджетного учреждения </w:t>
            </w:r>
          </w:p>
          <w:p w:rsidR="00FB5394" w:rsidRPr="00CF17B5" w:rsidRDefault="00FB5394" w:rsidP="00EE7B32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«354 Окружной военный клинический госпиталь» Министерства обороны Российской Федерации» (Филиал</w:t>
            </w:r>
            <w:r>
              <w:rPr>
                <w:sz w:val="24"/>
                <w:szCs w:val="24"/>
              </w:rPr>
              <w:t xml:space="preserve"> </w:t>
            </w:r>
            <w:r w:rsidRPr="00CF17B5">
              <w:rPr>
                <w:sz w:val="24"/>
                <w:szCs w:val="24"/>
              </w:rPr>
              <w:t>№ 5 ФБУ «354 ОВКГ» Минобороны России»)</w:t>
            </w:r>
          </w:p>
        </w:tc>
        <w:tc>
          <w:tcPr>
            <w:tcW w:w="3260" w:type="dxa"/>
          </w:tcPr>
          <w:p w:rsidR="00FB5394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Филиал № 5 </w:t>
            </w:r>
            <w:r>
              <w:rPr>
                <w:sz w:val="24"/>
                <w:szCs w:val="24"/>
              </w:rPr>
              <w:t>ф</w:t>
            </w:r>
            <w:r w:rsidRPr="00CF17B5">
              <w:rPr>
                <w:sz w:val="24"/>
                <w:szCs w:val="24"/>
              </w:rPr>
              <w:t xml:space="preserve">едерального бюджетного учреждения </w:t>
            </w:r>
          </w:p>
          <w:p w:rsidR="00FB5394" w:rsidRPr="00CF17B5" w:rsidRDefault="00FB5394" w:rsidP="00EE7B32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«354 Окружной военный клинический госпиталь» Министерства обороны Российской Федерации» (Филиал</w:t>
            </w:r>
            <w:r>
              <w:rPr>
                <w:sz w:val="24"/>
                <w:szCs w:val="24"/>
              </w:rPr>
              <w:t xml:space="preserve"> </w:t>
            </w:r>
            <w:r w:rsidRPr="00CF17B5">
              <w:rPr>
                <w:sz w:val="24"/>
                <w:szCs w:val="24"/>
              </w:rPr>
              <w:t>№ 5 ФБУ «354 ОВКГ» Минобороны России»)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FB5394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сердечно-сосудистой хирургии» Министерства здравоохранения и социального развития Российской Федерации </w:t>
            </w:r>
          </w:p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(г. Пенза)</w:t>
            </w:r>
          </w:p>
        </w:tc>
        <w:tc>
          <w:tcPr>
            <w:tcW w:w="3260" w:type="dxa"/>
          </w:tcPr>
          <w:p w:rsidR="00FB5394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Pr="00EE7B32">
              <w:rPr>
                <w:spacing w:val="-8"/>
                <w:sz w:val="24"/>
                <w:szCs w:val="24"/>
              </w:rPr>
              <w:t>«Федеральный центр сердечно-</w:t>
            </w:r>
            <w:r w:rsidRPr="00CF17B5">
              <w:rPr>
                <w:sz w:val="24"/>
                <w:szCs w:val="24"/>
              </w:rPr>
              <w:t xml:space="preserve">сосудистой хирургии» </w:t>
            </w:r>
            <w:r w:rsidRPr="00EE7B32">
              <w:rPr>
                <w:spacing w:val="-8"/>
                <w:sz w:val="24"/>
                <w:szCs w:val="24"/>
              </w:rPr>
              <w:t>Министерства здравоохране</w:t>
            </w:r>
            <w:r w:rsidRPr="00CF17B5">
              <w:rPr>
                <w:sz w:val="24"/>
                <w:szCs w:val="24"/>
              </w:rPr>
              <w:t xml:space="preserve">ния Российской Федерации </w:t>
            </w:r>
          </w:p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(г. Пенза)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EE7B32">
        <w:tc>
          <w:tcPr>
            <w:tcW w:w="568" w:type="dxa"/>
          </w:tcPr>
          <w:p w:rsidR="00FB5394" w:rsidRPr="00EE7B32" w:rsidRDefault="00FB5394" w:rsidP="009C4EA9">
            <w:pPr>
              <w:jc w:val="center"/>
              <w:rPr>
                <w:sz w:val="24"/>
                <w:szCs w:val="24"/>
              </w:rPr>
            </w:pPr>
            <w:r w:rsidRPr="00EE7B32"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FB5394" w:rsidRPr="00EE7B32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EE7B32">
              <w:rPr>
                <w:sz w:val="24"/>
                <w:szCs w:val="24"/>
              </w:rPr>
              <w:t>Открытое акционерное общество «Пензенское производственное объединение электронной вычислительной техники» (ОАО «ППО ЭВТ»)</w:t>
            </w:r>
          </w:p>
        </w:tc>
        <w:tc>
          <w:tcPr>
            <w:tcW w:w="3260" w:type="dxa"/>
          </w:tcPr>
          <w:p w:rsidR="00FB5394" w:rsidRPr="00EE7B32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EE7B32">
              <w:rPr>
                <w:sz w:val="24"/>
                <w:szCs w:val="24"/>
              </w:rPr>
              <w:t xml:space="preserve">Открытое акционерное общество «Пензенское </w:t>
            </w:r>
            <w:r w:rsidRPr="00EE7B32">
              <w:rPr>
                <w:spacing w:val="-8"/>
                <w:sz w:val="24"/>
                <w:szCs w:val="24"/>
              </w:rPr>
              <w:t>производственное объединение</w:t>
            </w:r>
            <w:r w:rsidRPr="00EE7B32">
              <w:rPr>
                <w:sz w:val="24"/>
                <w:szCs w:val="24"/>
              </w:rPr>
              <w:t xml:space="preserve"> электронной вычислительной техники» (ОАО «ППО ЭВТ»)</w:t>
            </w:r>
          </w:p>
        </w:tc>
        <w:tc>
          <w:tcPr>
            <w:tcW w:w="3119" w:type="dxa"/>
          </w:tcPr>
          <w:p w:rsidR="00FB5394" w:rsidRPr="00EE7B32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Негосударственное учреждение здравоохранения «Отделенческая клиническая больница на ст. Пенза» открытого акционерного общества «Российские железные дороги»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Негосударственное учреждение здравоохранения «Отделенческая клиническая больница на ст. Пенза» открытого акционерного общества «Российские железные дороги»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68" w:righ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FB5394" w:rsidRDefault="00FB5394" w:rsidP="009C4EA9">
            <w:pPr>
              <w:ind w:left="6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B5394" w:rsidRPr="00CF17B5" w:rsidRDefault="00FB5394" w:rsidP="009C4EA9">
            <w:pPr>
              <w:ind w:left="6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«Центр здоровья»</w:t>
            </w:r>
          </w:p>
        </w:tc>
        <w:tc>
          <w:tcPr>
            <w:tcW w:w="3260" w:type="dxa"/>
          </w:tcPr>
          <w:p w:rsidR="00FB5394" w:rsidRDefault="00FB5394" w:rsidP="009C4EA9">
            <w:pPr>
              <w:ind w:left="6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B5394" w:rsidRPr="00CF17B5" w:rsidRDefault="00FB5394" w:rsidP="009C4EA9">
            <w:pPr>
              <w:ind w:left="68" w:right="14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«Центр здоровья»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68" w:right="14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– Пенза»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– Пенза»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станция скорой медицинской помощи»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«Городская станция скорой медицинской помощи»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3260" w:type="dxa"/>
          </w:tcPr>
          <w:p w:rsidR="00FB5394" w:rsidRPr="00CF17B5" w:rsidRDefault="00FB5394" w:rsidP="001E6E4A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tabs>
                <w:tab w:val="left" w:pos="5849"/>
              </w:tabs>
              <w:ind w:left="68" w:righ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  <w:tc>
          <w:tcPr>
            <w:tcW w:w="3260" w:type="dxa"/>
          </w:tcPr>
          <w:p w:rsidR="00FB5394" w:rsidRDefault="00FB5394" w:rsidP="009C4EA9">
            <w:pPr>
              <w:ind w:left="57"/>
              <w:jc w:val="center"/>
              <w:rPr>
                <w:spacing w:val="-8"/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Федеральное государственное бюджетное учреждение высшего профессионального образования «Пензенский </w:t>
            </w:r>
            <w:r w:rsidRPr="000101C2">
              <w:rPr>
                <w:spacing w:val="-8"/>
                <w:sz w:val="24"/>
                <w:szCs w:val="24"/>
              </w:rPr>
              <w:t>государственный университет»</w:t>
            </w:r>
          </w:p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клинический центр специализированных видов медицинской помощи»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клинический центр специализированных видов медицинской помощи»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BB3E3D">
              <w:rPr>
                <w:spacing w:val="-8"/>
                <w:sz w:val="24"/>
                <w:szCs w:val="24"/>
              </w:rPr>
              <w:t>Общество с ограниченной ответ</w:t>
            </w:r>
            <w:r>
              <w:rPr>
                <w:spacing w:val="-8"/>
                <w:sz w:val="24"/>
                <w:szCs w:val="24"/>
              </w:rPr>
              <w:t>-</w:t>
            </w:r>
            <w:r w:rsidRPr="00BB3E3D">
              <w:rPr>
                <w:spacing w:val="-8"/>
                <w:sz w:val="24"/>
                <w:szCs w:val="24"/>
              </w:rPr>
              <w:t>ственностью</w:t>
            </w:r>
            <w:r w:rsidRPr="00CF17B5">
              <w:rPr>
                <w:sz w:val="24"/>
                <w:szCs w:val="24"/>
              </w:rPr>
              <w:t xml:space="preserve"> «Медцентр-УЗИ»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  <w:r w:rsidRPr="00BB3E3D">
              <w:rPr>
                <w:spacing w:val="-8"/>
                <w:sz w:val="24"/>
                <w:szCs w:val="24"/>
              </w:rPr>
              <w:t>Общество с ограниченной ответ</w:t>
            </w:r>
            <w:r>
              <w:rPr>
                <w:spacing w:val="-8"/>
                <w:sz w:val="24"/>
                <w:szCs w:val="24"/>
              </w:rPr>
              <w:t>-</w:t>
            </w:r>
            <w:r w:rsidRPr="00BB3E3D">
              <w:rPr>
                <w:spacing w:val="-8"/>
                <w:sz w:val="24"/>
                <w:szCs w:val="24"/>
              </w:rPr>
              <w:t>ственностью</w:t>
            </w:r>
            <w:r w:rsidRPr="00CF17B5">
              <w:rPr>
                <w:sz w:val="24"/>
                <w:szCs w:val="24"/>
              </w:rPr>
              <w:t xml:space="preserve"> «Медцентр-УЗИ»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Общество с ограниченной ответственностью «Лаборатория диагностики»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Общество с ограниченной ответственностью «Лаборатория диагностики»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Федеральное государственное бюджетное учреждение «Федеральный Центр сердца, крови и эндокринологии имени В.А.Алмазова»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FB5394" w:rsidRPr="00CF17B5" w:rsidRDefault="00FB5394" w:rsidP="00BB3E3D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Федеральное государственное бюджетное учреждение «Федеральный Центр сердца, крови и эндокринологии имени В.А.Алмазова» Министерства здравоохранения Российской Федерации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1E6E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FB5394" w:rsidRPr="00CF17B5" w:rsidRDefault="00FB5394" w:rsidP="001E6E4A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«Научно-исследовательский институт урологии»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FB5394" w:rsidRPr="00CF17B5" w:rsidRDefault="00FB5394" w:rsidP="001E6E4A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«Научно-исследовательский институт урологии» </w:t>
            </w:r>
            <w:r w:rsidRPr="00BB3E3D">
              <w:rPr>
                <w:spacing w:val="-8"/>
                <w:sz w:val="24"/>
                <w:szCs w:val="24"/>
              </w:rPr>
              <w:t>Министерства здравоохранения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19" w:type="dxa"/>
          </w:tcPr>
          <w:p w:rsidR="00FB5394" w:rsidRPr="00CF17B5" w:rsidRDefault="00FB5394" w:rsidP="001E6E4A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«Российский научный центр </w:t>
            </w:r>
            <w:r w:rsidRPr="008738C2">
              <w:rPr>
                <w:sz w:val="24"/>
                <w:szCs w:val="24"/>
              </w:rPr>
              <w:t>рентгенорадиологии</w:t>
            </w:r>
            <w:r>
              <w:rPr>
                <w:sz w:val="24"/>
                <w:szCs w:val="24"/>
              </w:rPr>
              <w:t>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«Российский научный центр </w:t>
            </w:r>
            <w:r w:rsidRPr="008738C2">
              <w:rPr>
                <w:sz w:val="24"/>
                <w:szCs w:val="24"/>
              </w:rPr>
              <w:t>рентгенорадиологии</w:t>
            </w:r>
            <w:r>
              <w:rPr>
                <w:sz w:val="24"/>
                <w:szCs w:val="24"/>
              </w:rPr>
              <w:t xml:space="preserve">» </w:t>
            </w:r>
            <w:r w:rsidRPr="00BB3E3D">
              <w:rPr>
                <w:spacing w:val="-8"/>
                <w:sz w:val="24"/>
                <w:szCs w:val="24"/>
              </w:rPr>
              <w:t>Министерства здравоохранения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CF17B5" w:rsidRDefault="00FB5394" w:rsidP="009C4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FB5394" w:rsidRPr="00CF17B5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«Сибирский клинический центр </w:t>
            </w:r>
            <w:r w:rsidRPr="004C35AD">
              <w:rPr>
                <w:spacing w:val="-10"/>
                <w:sz w:val="24"/>
                <w:szCs w:val="24"/>
              </w:rPr>
              <w:t>Федерального</w:t>
            </w:r>
            <w:r w:rsidRPr="004C35AD">
              <w:rPr>
                <w:sz w:val="24"/>
                <w:szCs w:val="24"/>
              </w:rPr>
              <w:t xml:space="preserve"> медико-биологического агентства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«Сибирский клинический центр </w:t>
            </w:r>
            <w:r w:rsidRPr="004C35AD">
              <w:rPr>
                <w:spacing w:val="-10"/>
                <w:sz w:val="24"/>
                <w:szCs w:val="24"/>
              </w:rPr>
              <w:t>Федерального</w:t>
            </w:r>
            <w:r w:rsidRPr="004C35AD">
              <w:rPr>
                <w:sz w:val="24"/>
                <w:szCs w:val="24"/>
              </w:rPr>
              <w:t xml:space="preserve"> медико-биологического агентства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B5394" w:rsidRPr="00CF17B5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7A57A6" w:rsidRDefault="00FB5394" w:rsidP="009C4EA9">
            <w:pPr>
              <w:jc w:val="center"/>
              <w:rPr>
                <w:sz w:val="24"/>
                <w:szCs w:val="24"/>
              </w:rPr>
            </w:pPr>
            <w:r w:rsidRPr="007A57A6">
              <w:rPr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FB5394" w:rsidRPr="007A57A6" w:rsidRDefault="00FB5394" w:rsidP="009C4EA9">
            <w:pPr>
              <w:ind w:left="57" w:right="28"/>
              <w:jc w:val="center"/>
              <w:rPr>
                <w:sz w:val="24"/>
                <w:szCs w:val="24"/>
              </w:rPr>
            </w:pPr>
            <w:r w:rsidRPr="007A57A6">
              <w:rPr>
                <w:sz w:val="24"/>
                <w:szCs w:val="24"/>
              </w:rPr>
              <w:t xml:space="preserve">Федеральное бюджетное учреждение здравоохранения «Приволжский окружной медицинский центр» </w:t>
            </w:r>
            <w:r w:rsidRPr="007A57A6">
              <w:rPr>
                <w:spacing w:val="-10"/>
                <w:sz w:val="24"/>
                <w:szCs w:val="24"/>
              </w:rPr>
              <w:t>Федерального</w:t>
            </w:r>
            <w:r w:rsidRPr="007A57A6">
              <w:rPr>
                <w:sz w:val="24"/>
                <w:szCs w:val="24"/>
              </w:rPr>
              <w:t xml:space="preserve"> медико-биологического агентства</w:t>
            </w:r>
          </w:p>
        </w:tc>
        <w:tc>
          <w:tcPr>
            <w:tcW w:w="3260" w:type="dxa"/>
          </w:tcPr>
          <w:p w:rsidR="00FB5394" w:rsidRPr="007A57A6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  <w:r w:rsidRPr="007A57A6">
              <w:rPr>
                <w:sz w:val="24"/>
                <w:szCs w:val="24"/>
              </w:rPr>
              <w:t xml:space="preserve">Федеральное бюджетное учреждение здравоохранения «Приволжский окружной медицинский центр» </w:t>
            </w:r>
            <w:r w:rsidRPr="007A57A6">
              <w:rPr>
                <w:spacing w:val="-10"/>
                <w:sz w:val="24"/>
                <w:szCs w:val="24"/>
              </w:rPr>
              <w:t>Федерального</w:t>
            </w:r>
            <w:r w:rsidRPr="007A57A6">
              <w:rPr>
                <w:sz w:val="24"/>
                <w:szCs w:val="24"/>
              </w:rPr>
              <w:t xml:space="preserve"> медико-биологического агентства</w:t>
            </w:r>
          </w:p>
        </w:tc>
        <w:tc>
          <w:tcPr>
            <w:tcW w:w="3119" w:type="dxa"/>
          </w:tcPr>
          <w:p w:rsidR="00FB5394" w:rsidRPr="007A57A6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9C4EA9">
            <w:pPr>
              <w:jc w:val="center"/>
              <w:rPr>
                <w:sz w:val="24"/>
                <w:szCs w:val="24"/>
              </w:rPr>
            </w:pPr>
            <w:r w:rsidRPr="004C35A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B5394" w:rsidRPr="00BB3E3D" w:rsidRDefault="00FB5394" w:rsidP="00BB3E3D">
            <w:pPr>
              <w:ind w:left="57" w:right="28"/>
              <w:jc w:val="center"/>
              <w:rPr>
                <w:sz w:val="24"/>
                <w:szCs w:val="24"/>
              </w:rPr>
            </w:pPr>
            <w:r w:rsidRPr="00BB3E3D">
              <w:rPr>
                <w:sz w:val="24"/>
                <w:szCs w:val="24"/>
              </w:rPr>
              <w:t>Государственное бюджетное общеобразовательное учреждение высшего профессионального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FB5394" w:rsidRPr="00BB3E3D" w:rsidRDefault="00FB5394" w:rsidP="00BB3E3D">
            <w:pPr>
              <w:ind w:left="57"/>
              <w:jc w:val="center"/>
              <w:rPr>
                <w:sz w:val="24"/>
                <w:szCs w:val="24"/>
              </w:rPr>
            </w:pPr>
            <w:r w:rsidRPr="00BB3E3D">
              <w:rPr>
                <w:sz w:val="24"/>
                <w:szCs w:val="24"/>
              </w:rPr>
              <w:t xml:space="preserve">Государственное бюджетное общеобразовательное учреждение высшего профессионального образования «Волгоградский </w:t>
            </w:r>
            <w:r w:rsidRPr="00BB3E3D">
              <w:rPr>
                <w:spacing w:val="-8"/>
                <w:sz w:val="24"/>
                <w:szCs w:val="24"/>
              </w:rPr>
              <w:t>государственный медицинский</w:t>
            </w:r>
            <w:r w:rsidRPr="00BB3E3D">
              <w:rPr>
                <w:sz w:val="24"/>
                <w:szCs w:val="24"/>
              </w:rPr>
              <w:t xml:space="preserve"> университет» Министерства здравоохранения Российской Федерации</w:t>
            </w:r>
          </w:p>
        </w:tc>
        <w:tc>
          <w:tcPr>
            <w:tcW w:w="3119" w:type="dxa"/>
          </w:tcPr>
          <w:p w:rsidR="00FB5394" w:rsidRPr="007A57A6" w:rsidRDefault="00FB5394" w:rsidP="009C4EA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86024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C35A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B5394" w:rsidRPr="00860246" w:rsidRDefault="00FB5394" w:rsidP="00860246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860246">
              <w:rPr>
                <w:sz w:val="24"/>
                <w:szCs w:val="24"/>
              </w:rPr>
              <w:t xml:space="preserve">Государственное бюджетное учреждение здравоохранения «Областная психиатрическая </w:t>
            </w:r>
            <w:r w:rsidRPr="00860246">
              <w:rPr>
                <w:spacing w:val="-8"/>
                <w:sz w:val="24"/>
                <w:szCs w:val="24"/>
              </w:rPr>
              <w:t>больница имени К.Р. Евграфова»</w:t>
            </w:r>
          </w:p>
        </w:tc>
        <w:tc>
          <w:tcPr>
            <w:tcW w:w="3260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86024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FB5394" w:rsidRPr="00CF17B5" w:rsidRDefault="00FB5394" w:rsidP="00860246">
            <w:pPr>
              <w:spacing w:line="216" w:lineRule="auto"/>
              <w:ind w:left="57" w:right="28"/>
              <w:jc w:val="center"/>
              <w:rPr>
                <w:sz w:val="16"/>
                <w:szCs w:val="16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«Областной противотубер</w:t>
            </w:r>
            <w:r>
              <w:rPr>
                <w:sz w:val="24"/>
                <w:szCs w:val="24"/>
              </w:rPr>
              <w:t>-</w:t>
            </w:r>
            <w:r w:rsidRPr="00CF17B5">
              <w:rPr>
                <w:sz w:val="24"/>
                <w:szCs w:val="24"/>
              </w:rPr>
              <w:t>кулезный диспансер»</w:t>
            </w:r>
          </w:p>
        </w:tc>
        <w:tc>
          <w:tcPr>
            <w:tcW w:w="3260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86024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FB5394" w:rsidRPr="00CF17B5" w:rsidRDefault="00FB5394" w:rsidP="00860246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«Областная наркологическая больница»</w:t>
            </w:r>
          </w:p>
        </w:tc>
        <w:tc>
          <w:tcPr>
            <w:tcW w:w="3260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86024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FB5394" w:rsidRPr="00CF17B5" w:rsidRDefault="00FB5394" w:rsidP="00860246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станция переливания крови»</w:t>
            </w:r>
          </w:p>
        </w:tc>
        <w:tc>
          <w:tcPr>
            <w:tcW w:w="3260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86024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FB5394" w:rsidRPr="00CF17B5" w:rsidRDefault="00FB5394" w:rsidP="00860246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медицинский информационно-аналитический центр»</w:t>
            </w:r>
          </w:p>
        </w:tc>
        <w:tc>
          <w:tcPr>
            <w:tcW w:w="3260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86024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FB5394" w:rsidRPr="00CF17B5" w:rsidRDefault="00FB5394" w:rsidP="00860246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«Областное бюро судебно-медицинской экспертизы»</w:t>
            </w:r>
          </w:p>
        </w:tc>
        <w:tc>
          <w:tcPr>
            <w:tcW w:w="3260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86024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FB5394" w:rsidRPr="00CF17B5" w:rsidRDefault="00FB5394" w:rsidP="00860246">
            <w:pPr>
              <w:spacing w:line="21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«Центр сертификации и контроля качества лекарственных средств»</w:t>
            </w:r>
          </w:p>
        </w:tc>
        <w:tc>
          <w:tcPr>
            <w:tcW w:w="3260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860246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«Центр сертификации и контроля качества лекарственных средств»</w:t>
            </w: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5067B6">
            <w:pPr>
              <w:spacing w:line="20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FB5394" w:rsidRPr="00CF17B5" w:rsidRDefault="00FB5394" w:rsidP="005067B6">
            <w:pPr>
              <w:spacing w:line="20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«Пензенский дом ребенка»</w:t>
            </w:r>
          </w:p>
        </w:tc>
        <w:tc>
          <w:tcPr>
            <w:tcW w:w="3260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5067B6">
            <w:pPr>
              <w:spacing w:line="20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FB5394" w:rsidRPr="00CF17B5" w:rsidRDefault="00FB5394" w:rsidP="005067B6">
            <w:pPr>
              <w:spacing w:line="20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Государственное бюджетное учреждение здравоохранения «Территориальный центр медицины катастроф Пензенской области»</w:t>
            </w:r>
          </w:p>
        </w:tc>
        <w:tc>
          <w:tcPr>
            <w:tcW w:w="3260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5067B6">
            <w:pPr>
              <w:spacing w:line="20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FB5394" w:rsidRPr="00CF17B5" w:rsidRDefault="00FB5394" w:rsidP="005067B6">
            <w:pPr>
              <w:spacing w:line="20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Муниципальное автономное учреждение здравоохранения «Детское и лечебное питание»</w:t>
            </w:r>
          </w:p>
        </w:tc>
        <w:tc>
          <w:tcPr>
            <w:tcW w:w="3260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568" w:type="dxa"/>
          </w:tcPr>
          <w:p w:rsidR="00FB5394" w:rsidRPr="004C35AD" w:rsidRDefault="00FB5394" w:rsidP="005067B6">
            <w:pPr>
              <w:spacing w:line="20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FB5394" w:rsidRPr="00CF17B5" w:rsidRDefault="00FB5394" w:rsidP="005067B6">
            <w:pPr>
              <w:spacing w:line="206" w:lineRule="auto"/>
              <w:ind w:left="57" w:right="28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Муниципальное бюджетное учреждение здравоохранения «Городской детский санаторий «Солнышко»</w:t>
            </w:r>
          </w:p>
        </w:tc>
        <w:tc>
          <w:tcPr>
            <w:tcW w:w="3260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3970" w:type="dxa"/>
            <w:gridSpan w:val="2"/>
          </w:tcPr>
          <w:p w:rsidR="00FB5394" w:rsidRPr="00CF17B5" w:rsidRDefault="00FB5394" w:rsidP="005067B6">
            <w:pPr>
              <w:tabs>
                <w:tab w:val="left" w:pos="5849"/>
              </w:tabs>
              <w:spacing w:line="206" w:lineRule="auto"/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Итого медицинских организаций, участвующих в террит</w:t>
            </w:r>
            <w:r>
              <w:rPr>
                <w:sz w:val="24"/>
                <w:szCs w:val="24"/>
              </w:rPr>
              <w:t>о</w:t>
            </w:r>
            <w:r w:rsidRPr="00CF17B5">
              <w:rPr>
                <w:sz w:val="24"/>
                <w:szCs w:val="24"/>
              </w:rPr>
              <w:t>риальной программе</w:t>
            </w:r>
          </w:p>
        </w:tc>
        <w:tc>
          <w:tcPr>
            <w:tcW w:w="3260" w:type="dxa"/>
            <w:vAlign w:val="center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FB5394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B5394" w:rsidRPr="00CF17B5">
        <w:tc>
          <w:tcPr>
            <w:tcW w:w="3970" w:type="dxa"/>
            <w:gridSpan w:val="2"/>
          </w:tcPr>
          <w:p w:rsidR="00FB5394" w:rsidRDefault="00FB5394" w:rsidP="005067B6">
            <w:pPr>
              <w:tabs>
                <w:tab w:val="left" w:pos="5849"/>
              </w:tabs>
              <w:spacing w:line="206" w:lineRule="auto"/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 xml:space="preserve">из них медицинских организаций, осуществляющих деятельность </w:t>
            </w:r>
          </w:p>
          <w:p w:rsidR="00FB5394" w:rsidRPr="00CF17B5" w:rsidRDefault="00FB5394" w:rsidP="005067B6">
            <w:pPr>
              <w:tabs>
                <w:tab w:val="left" w:pos="5849"/>
              </w:tabs>
              <w:spacing w:line="206" w:lineRule="auto"/>
              <w:ind w:left="68" w:right="57"/>
              <w:jc w:val="center"/>
              <w:rPr>
                <w:sz w:val="24"/>
                <w:szCs w:val="24"/>
              </w:rPr>
            </w:pPr>
            <w:r w:rsidRPr="00CF17B5">
              <w:rPr>
                <w:sz w:val="24"/>
                <w:szCs w:val="24"/>
              </w:rPr>
              <w:t>в сфере обязательного медицинского страхования</w:t>
            </w:r>
          </w:p>
        </w:tc>
        <w:tc>
          <w:tcPr>
            <w:tcW w:w="3260" w:type="dxa"/>
            <w:vAlign w:val="center"/>
          </w:tcPr>
          <w:p w:rsidR="00FB5394" w:rsidRPr="00CF17B5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FB5394" w:rsidRDefault="00FB5394" w:rsidP="005067B6">
            <w:pPr>
              <w:spacing w:line="20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FB5394" w:rsidRPr="009C4EA9" w:rsidRDefault="00FB5394" w:rsidP="00860246">
      <w:pPr>
        <w:pStyle w:val="Heading1"/>
        <w:spacing w:line="216" w:lineRule="auto"/>
        <w:ind w:firstLine="709"/>
        <w:rPr>
          <w:sz w:val="10"/>
          <w:szCs w:val="10"/>
        </w:rPr>
      </w:pPr>
    </w:p>
    <w:p w:rsidR="00FB5394" w:rsidRPr="00CF17B5" w:rsidRDefault="00FB5394" w:rsidP="00CA1704">
      <w:pPr>
        <w:pStyle w:val="Heading1"/>
        <w:ind w:firstLine="709"/>
        <w:rPr>
          <w:sz w:val="22"/>
          <w:szCs w:val="22"/>
        </w:rPr>
      </w:pPr>
      <w:r w:rsidRPr="00CF17B5">
        <w:rPr>
          <w:sz w:val="22"/>
          <w:szCs w:val="22"/>
        </w:rPr>
        <w:t>*) включая участковые больницы, амбулатории, ФАПы: 17 участковых больниц; 72 амбулатори</w:t>
      </w:r>
      <w:r>
        <w:rPr>
          <w:sz w:val="22"/>
          <w:szCs w:val="22"/>
        </w:rPr>
        <w:t>и</w:t>
      </w:r>
      <w:r w:rsidRPr="00CF17B5">
        <w:rPr>
          <w:sz w:val="22"/>
          <w:szCs w:val="22"/>
        </w:rPr>
        <w:t>; 541 фельдшерско-акушерск</w:t>
      </w:r>
      <w:r>
        <w:rPr>
          <w:sz w:val="22"/>
          <w:szCs w:val="22"/>
        </w:rPr>
        <w:t>ий</w:t>
      </w:r>
      <w:r w:rsidRPr="00CF17B5">
        <w:rPr>
          <w:sz w:val="22"/>
          <w:szCs w:val="22"/>
        </w:rPr>
        <w:t xml:space="preserve"> пункт.</w:t>
      </w:r>
    </w:p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Default="00FB5394" w:rsidP="00CA1704"/>
    <w:p w:rsidR="00FB5394" w:rsidRPr="00CB223A" w:rsidRDefault="00FB5394" w:rsidP="007047B7">
      <w:pPr>
        <w:pStyle w:val="Heading1"/>
        <w:tabs>
          <w:tab w:val="left" w:pos="9214"/>
        </w:tabs>
        <w:jc w:val="center"/>
        <w:rPr>
          <w:b/>
          <w:bCs/>
          <w:spacing w:val="-8"/>
          <w:sz w:val="28"/>
          <w:szCs w:val="28"/>
        </w:rPr>
      </w:pPr>
      <w:r w:rsidRPr="00CB223A">
        <w:rPr>
          <w:b/>
          <w:bCs/>
          <w:spacing w:val="-8"/>
          <w:sz w:val="28"/>
          <w:szCs w:val="28"/>
        </w:rPr>
        <w:t>4. Задание по обеспечению государственных гарантий бесплатного оказания гражданам медицинской помощи за счет средств бюджетов всех уровней и объемы медицинской помощи, оказываемой в рамках программы ОМС</w:t>
      </w:r>
    </w:p>
    <w:p w:rsidR="00FB5394" w:rsidRPr="00CF17B5" w:rsidRDefault="00FB5394" w:rsidP="007047B7">
      <w:pPr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4.1. Объемы медицинской помощи, предоставляемой в рамках Программы ОМС в соответствии с базовой Программой ОМС.</w:t>
      </w:r>
    </w:p>
    <w:p w:rsidR="00FB5394" w:rsidRDefault="00FB5394" w:rsidP="007047B7">
      <w:pPr>
        <w:ind w:right="-6"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4.1.1. Объемы стационарной медицинской помощи, предоставляемой по Программе ОМС в соответствии с базовой Программой ОМС на 2014 год.*)</w:t>
      </w:r>
    </w:p>
    <w:p w:rsidR="00FB5394" w:rsidRPr="00CF17B5" w:rsidRDefault="00FB5394" w:rsidP="007047B7">
      <w:pPr>
        <w:rPr>
          <w:color w:val="000000"/>
          <w:sz w:val="2"/>
          <w:szCs w:val="2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709"/>
        <w:gridCol w:w="3827"/>
        <w:gridCol w:w="2977"/>
        <w:gridCol w:w="2552"/>
      </w:tblGrid>
      <w:tr w:rsidR="00FB5394" w:rsidRPr="00CF17B5">
        <w:trPr>
          <w:trHeight w:val="3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 xml:space="preserve">Профиль </w:t>
            </w:r>
          </w:p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медицинской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Количество случаев госпитализации (законченного случая  лечения в стацио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F17B5">
              <w:rPr>
                <w:color w:val="000000"/>
                <w:sz w:val="28"/>
                <w:szCs w:val="28"/>
              </w:rPr>
              <w:t>нарных условиях)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66512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067B6">
              <w:rPr>
                <w:color w:val="000000"/>
                <w:spacing w:val="-8"/>
                <w:sz w:val="28"/>
                <w:szCs w:val="28"/>
              </w:rPr>
              <w:t>Количество случаев</w:t>
            </w:r>
            <w:r w:rsidRPr="00CF17B5">
              <w:rPr>
                <w:color w:val="000000"/>
                <w:sz w:val="28"/>
                <w:szCs w:val="28"/>
              </w:rPr>
              <w:t xml:space="preserve"> госпитализации на </w:t>
            </w:r>
            <w:r>
              <w:rPr>
                <w:color w:val="000000"/>
                <w:sz w:val="28"/>
                <w:szCs w:val="28"/>
              </w:rPr>
              <w:t>одно</w:t>
            </w:r>
            <w:r w:rsidRPr="00CF17B5">
              <w:rPr>
                <w:color w:val="000000"/>
                <w:sz w:val="28"/>
                <w:szCs w:val="28"/>
              </w:rPr>
              <w:t xml:space="preserve"> застрахо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F17B5">
              <w:rPr>
                <w:color w:val="000000"/>
                <w:sz w:val="28"/>
                <w:szCs w:val="28"/>
              </w:rPr>
              <w:t>ванное лицо</w:t>
            </w:r>
          </w:p>
        </w:tc>
      </w:tr>
    </w:tbl>
    <w:p w:rsidR="00FB5394" w:rsidRPr="005067B6" w:rsidRDefault="00FB5394" w:rsidP="007047B7">
      <w:pPr>
        <w:rPr>
          <w:sz w:val="4"/>
          <w:szCs w:val="4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709"/>
        <w:gridCol w:w="3827"/>
        <w:gridCol w:w="2977"/>
        <w:gridCol w:w="2552"/>
      </w:tblGrid>
      <w:tr w:rsidR="00FB5394" w:rsidRPr="00CF17B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4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Кардиология 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0,0110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Ревматология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Гастроэнтерология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0,0021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Пульмонология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0,0029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Эндокринология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0,0023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Нефрология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0,0016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Гематология ***)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0,0013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0,0013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 xml:space="preserve">Терапия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0,0289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Неонатология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0,0013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ind w:right="-108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 xml:space="preserve">Травматология и ортопедия </w:t>
            </w:r>
            <w:r w:rsidRPr="005067B6">
              <w:rPr>
                <w:color w:val="000000"/>
                <w:spacing w:val="-8"/>
                <w:sz w:val="28"/>
                <w:szCs w:val="28"/>
              </w:rPr>
              <w:t>(травматологические койки) 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0,0064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Травматология и ортопедия (ортопедические койки)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0,0009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0,0044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Нейрохирургия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0,0025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Хирургия (комбустиология)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0,0012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Торакальная хирургия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0,0007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Колопроктология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0,0016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7047B7">
              <w:rPr>
                <w:color w:val="000000"/>
                <w:spacing w:val="-8"/>
                <w:sz w:val="28"/>
                <w:szCs w:val="28"/>
              </w:rPr>
              <w:t>Сердечно-сосудистая хирургия</w:t>
            </w:r>
            <w:r w:rsidRPr="00CF17B5">
              <w:rPr>
                <w:color w:val="000000"/>
                <w:sz w:val="28"/>
                <w:szCs w:val="28"/>
              </w:rPr>
              <w:t xml:space="preserve"> (кардиохирургические койки)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0,0008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Сердечно-сосудистая хирургия (койки сосудистой хирургии) ****)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0,0026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Гнойная хирургия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70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0,0022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Хирургия (абдоминальная, трансплантация органов и (или) тканей, костного мозга, пластическая хирургия)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0,0236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Онкология ***)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0,0069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0,0163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Неврология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0,0133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0,0009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20DEA" w:rsidRDefault="00FB5394" w:rsidP="0070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Акушерское дело (койки для беременных и рожениц)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0,0079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0,0046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0,0006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20DEA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 w:rsidRPr="00120DE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57 452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120DEA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0,193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в том числе медицинская реабилитация (количество койкодней)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047B7">
            <w:pPr>
              <w:widowControl/>
              <w:jc w:val="center"/>
              <w:rPr>
                <w:sz w:val="28"/>
                <w:szCs w:val="28"/>
              </w:rPr>
            </w:pPr>
          </w:p>
          <w:p w:rsidR="00FB5394" w:rsidRPr="00CF17B5" w:rsidRDefault="00FB5394" w:rsidP="007047B7">
            <w:pPr>
              <w:widowControl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030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7047B7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7047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FB5394" w:rsidRPr="00CF17B5" w:rsidRDefault="00FB5394" w:rsidP="007047B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0,193</w:t>
            </w:r>
          </w:p>
        </w:tc>
      </w:tr>
    </w:tbl>
    <w:p w:rsidR="00FB5394" w:rsidRPr="007047B7" w:rsidRDefault="00FB5394" w:rsidP="00CA1704">
      <w:pPr>
        <w:spacing w:line="223" w:lineRule="auto"/>
        <w:ind w:right="-6" w:firstLine="709"/>
        <w:jc w:val="both"/>
        <w:rPr>
          <w:color w:val="000000"/>
          <w:sz w:val="10"/>
          <w:szCs w:val="10"/>
        </w:rPr>
      </w:pPr>
    </w:p>
    <w:p w:rsidR="00FB5394" w:rsidRDefault="00FB5394" w:rsidP="00CA1704">
      <w:pPr>
        <w:spacing w:line="223" w:lineRule="auto"/>
        <w:ind w:right="-185" w:firstLine="709"/>
        <w:jc w:val="both"/>
        <w:rPr>
          <w:color w:val="000000"/>
          <w:sz w:val="22"/>
          <w:szCs w:val="22"/>
        </w:rPr>
      </w:pPr>
    </w:p>
    <w:p w:rsidR="00FB5394" w:rsidRDefault="00FB5394" w:rsidP="008F6986">
      <w:pPr>
        <w:spacing w:line="264" w:lineRule="auto"/>
        <w:ind w:right="-185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</w:p>
    <w:p w:rsidR="00FB5394" w:rsidRPr="004F050F" w:rsidRDefault="00FB5394" w:rsidP="008F6986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sz w:val="22"/>
          <w:szCs w:val="22"/>
        </w:rPr>
      </w:pPr>
      <w:r w:rsidRPr="004F050F">
        <w:rPr>
          <w:sz w:val="22"/>
          <w:szCs w:val="22"/>
        </w:rPr>
        <w:t xml:space="preserve">В соответствии с требованиями части 10 статьи 36 Федерального закона от 29.11.2010 </w:t>
      </w:r>
      <w:r>
        <w:rPr>
          <w:sz w:val="22"/>
          <w:szCs w:val="22"/>
        </w:rPr>
        <w:br/>
      </w:r>
      <w:r w:rsidRPr="004F050F">
        <w:rPr>
          <w:sz w:val="22"/>
          <w:szCs w:val="22"/>
        </w:rPr>
        <w:t>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394" w:rsidRPr="00CF17B5" w:rsidRDefault="00FB5394" w:rsidP="008F6986">
      <w:pPr>
        <w:spacing w:line="264" w:lineRule="auto"/>
        <w:ind w:right="-185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>**) Включая объемы медицинской помощи, оказываемой по профилю – медицинская реабилитация.</w:t>
      </w:r>
    </w:p>
    <w:p w:rsidR="00FB5394" w:rsidRPr="00CF17B5" w:rsidRDefault="00FB5394" w:rsidP="008F6986">
      <w:pPr>
        <w:spacing w:line="264" w:lineRule="auto"/>
        <w:ind w:right="-185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 xml:space="preserve">***) Включая объемы медицинской помощи, оказываемой по профилям – детская гематология </w:t>
      </w:r>
      <w:r w:rsidRPr="00CF17B5">
        <w:rPr>
          <w:sz w:val="22"/>
          <w:szCs w:val="22"/>
        </w:rPr>
        <w:t>(4</w:t>
      </w:r>
      <w:r>
        <w:rPr>
          <w:sz w:val="22"/>
          <w:szCs w:val="22"/>
        </w:rPr>
        <w:t>5</w:t>
      </w:r>
      <w:r w:rsidRPr="00CF17B5">
        <w:rPr>
          <w:sz w:val="22"/>
          <w:szCs w:val="22"/>
        </w:rPr>
        <w:t>1 случай госпитализации), детская онкология (298 случаев госпитализации).</w:t>
      </w:r>
    </w:p>
    <w:p w:rsidR="00FB5394" w:rsidRPr="00CF17B5" w:rsidRDefault="00FB5394" w:rsidP="008F6986">
      <w:pPr>
        <w:spacing w:line="264" w:lineRule="auto"/>
        <w:ind w:right="-185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>****) Включая объемы медицинской помощи, связанные с диагностическими исследованиями.</w:t>
      </w: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</w:p>
    <w:p w:rsidR="00FB5394" w:rsidRDefault="00FB5394" w:rsidP="003C15ED">
      <w:pPr>
        <w:tabs>
          <w:tab w:val="left" w:pos="8973"/>
        </w:tabs>
        <w:spacing w:line="202" w:lineRule="auto"/>
        <w:ind w:right="-6"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4.1.2. Объемы медицинской помощи, предоставляемой в условиях дневных стационаров всех типов по Программе ОМС в соответствии с базовой Программой ОМС на 2014 год. *)</w:t>
      </w:r>
    </w:p>
    <w:p w:rsidR="00FB5394" w:rsidRPr="007B772B" w:rsidRDefault="00FB5394" w:rsidP="00CA1704">
      <w:pPr>
        <w:tabs>
          <w:tab w:val="left" w:pos="8973"/>
        </w:tabs>
        <w:ind w:right="-6" w:firstLine="709"/>
        <w:jc w:val="both"/>
        <w:rPr>
          <w:sz w:val="10"/>
          <w:szCs w:val="10"/>
        </w:rPr>
      </w:pPr>
    </w:p>
    <w:p w:rsidR="00FB5394" w:rsidRPr="00CF17B5" w:rsidRDefault="00FB5394" w:rsidP="00CA1704">
      <w:pPr>
        <w:spacing w:line="228" w:lineRule="auto"/>
        <w:rPr>
          <w:color w:val="000000"/>
          <w:sz w:val="2"/>
          <w:szCs w:val="2"/>
        </w:rPr>
      </w:pPr>
    </w:p>
    <w:p w:rsidR="00FB5394" w:rsidRPr="00CF17B5" w:rsidRDefault="00FB5394" w:rsidP="00CA1704">
      <w:pPr>
        <w:spacing w:line="228" w:lineRule="auto"/>
        <w:rPr>
          <w:color w:val="000000"/>
          <w:sz w:val="2"/>
          <w:szCs w:val="2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111"/>
        <w:gridCol w:w="1276"/>
        <w:gridCol w:w="2835"/>
        <w:gridCol w:w="1417"/>
      </w:tblGrid>
      <w:tr w:rsidR="00FB5394" w:rsidRPr="000C70AD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</w:tcPr>
          <w:p w:rsidR="00FB5394" w:rsidRPr="000C70AD" w:rsidRDefault="00FB5394" w:rsidP="003C15ED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noWrap/>
          </w:tcPr>
          <w:p w:rsidR="00FB5394" w:rsidRPr="000C70AD" w:rsidRDefault="00FB5394" w:rsidP="003C15ED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Наименование профилей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B5394" w:rsidRPr="000C70AD" w:rsidRDefault="00FB5394" w:rsidP="003C15ED">
            <w:pPr>
              <w:spacing w:line="199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Коли-чество</w:t>
            </w:r>
          </w:p>
          <w:p w:rsidR="00FB5394" w:rsidRPr="000C70AD" w:rsidRDefault="00FB5394" w:rsidP="003C15ED">
            <w:pPr>
              <w:spacing w:line="199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пациенто-</w:t>
            </w:r>
          </w:p>
          <w:p w:rsidR="00FB5394" w:rsidRPr="000C70AD" w:rsidRDefault="00FB5394" w:rsidP="003C15ED">
            <w:pPr>
              <w:spacing w:line="199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B5394" w:rsidRPr="000C70AD" w:rsidRDefault="00FB5394" w:rsidP="003C15ED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C70AD">
              <w:rPr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B5394" w:rsidRPr="000C70AD" w:rsidRDefault="00FB5394" w:rsidP="003C15ED">
            <w:pPr>
              <w:spacing w:line="199" w:lineRule="auto"/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 xml:space="preserve">Количество </w:t>
            </w:r>
            <w:r w:rsidRPr="000C70AD">
              <w:rPr>
                <w:color w:val="000000"/>
                <w:spacing w:val="-6"/>
                <w:sz w:val="24"/>
                <w:szCs w:val="24"/>
              </w:rPr>
              <w:t>пациенто-</w:t>
            </w:r>
          </w:p>
          <w:p w:rsidR="00FB5394" w:rsidRPr="000C70AD" w:rsidRDefault="00FB5394" w:rsidP="00695411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pacing w:val="-6"/>
                <w:sz w:val="24"/>
                <w:szCs w:val="24"/>
              </w:rPr>
              <w:t>дней</w:t>
            </w:r>
            <w:r w:rsidRPr="000C70AD">
              <w:rPr>
                <w:color w:val="000000"/>
                <w:sz w:val="24"/>
                <w:szCs w:val="24"/>
              </w:rPr>
              <w:t xml:space="preserve"> на</w:t>
            </w:r>
          </w:p>
          <w:p w:rsidR="00FB5394" w:rsidRPr="000C70AD" w:rsidRDefault="00FB5394" w:rsidP="00695411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</w:t>
            </w:r>
            <w:r w:rsidRPr="000C70AD">
              <w:rPr>
                <w:color w:val="000000"/>
                <w:sz w:val="24"/>
                <w:szCs w:val="24"/>
              </w:rPr>
              <w:t xml:space="preserve"> застра-хованное лицо</w:t>
            </w:r>
          </w:p>
        </w:tc>
      </w:tr>
      <w:tr w:rsidR="00FB5394" w:rsidRPr="000C70AD">
        <w:trPr>
          <w:trHeight w:val="1806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FB5394" w:rsidRPr="000C70AD" w:rsidRDefault="00FB5394" w:rsidP="003C15ED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FB5394" w:rsidRPr="000C70AD" w:rsidRDefault="00FB5394" w:rsidP="003C15ED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B5394" w:rsidRPr="000C70AD" w:rsidRDefault="00FB5394" w:rsidP="003C15ED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CD1A27">
            <w:pPr>
              <w:spacing w:line="199" w:lineRule="auto"/>
              <w:ind w:left="-108" w:right="-108" w:firstLine="34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C70AD">
              <w:rPr>
                <w:color w:val="000000"/>
                <w:spacing w:val="-10"/>
                <w:sz w:val="24"/>
                <w:szCs w:val="24"/>
              </w:rPr>
              <w:t>количество пациентодней, при оказании медицинской помощи в центрах (подразделениях) амбулаторной хирургии и хирургии одного дня **)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B5394" w:rsidRPr="000C70AD" w:rsidRDefault="00FB5394" w:rsidP="003C15ED">
            <w:pPr>
              <w:spacing w:line="19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5394" w:rsidRPr="000C70AD" w:rsidRDefault="00FB5394" w:rsidP="00CA1704">
      <w:pPr>
        <w:rPr>
          <w:sz w:val="4"/>
          <w:szCs w:val="4"/>
        </w:rPr>
      </w:pPr>
    </w:p>
    <w:tbl>
      <w:tblPr>
        <w:tblW w:w="10206" w:type="dxa"/>
        <w:tblInd w:w="-106" w:type="dxa"/>
        <w:tblLayout w:type="fixed"/>
        <w:tblLook w:val="0000"/>
      </w:tblPr>
      <w:tblGrid>
        <w:gridCol w:w="567"/>
        <w:gridCol w:w="4111"/>
        <w:gridCol w:w="1276"/>
        <w:gridCol w:w="2835"/>
        <w:gridCol w:w="1417"/>
      </w:tblGrid>
      <w:tr w:rsidR="00FB5394" w:rsidRPr="000C70A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br w:type="page"/>
            </w:r>
            <w:r w:rsidRPr="000C70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5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13 800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0,010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20 400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0,015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Терапия***)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333 900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0,250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79 500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0,060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Хирургия****)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48 600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2 704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0,037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13 800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4 925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0,010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0C70AD" w:rsidRDefault="00FB5394" w:rsidP="000C70A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0C70A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Акушерство и гинекология (</w:t>
            </w:r>
            <w:r w:rsidRPr="000C70AD">
              <w:rPr>
                <w:color w:val="000000"/>
                <w:spacing w:val="-10"/>
                <w:sz w:val="24"/>
                <w:szCs w:val="24"/>
              </w:rPr>
              <w:t>за исклю</w:t>
            </w:r>
            <w:r>
              <w:rPr>
                <w:color w:val="000000"/>
                <w:spacing w:val="-10"/>
                <w:sz w:val="24"/>
                <w:szCs w:val="24"/>
              </w:rPr>
              <w:t>-</w:t>
            </w:r>
            <w:r w:rsidRPr="000C70AD">
              <w:rPr>
                <w:color w:val="000000"/>
                <w:spacing w:val="-10"/>
                <w:sz w:val="24"/>
                <w:szCs w:val="24"/>
              </w:rPr>
              <w:t>чением использованиявспо</w:t>
            </w:r>
            <w:r w:rsidRPr="000C70AD">
              <w:rPr>
                <w:color w:val="000000"/>
                <w:sz w:val="24"/>
                <w:szCs w:val="24"/>
              </w:rPr>
              <w:t>могатель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C70AD">
              <w:rPr>
                <w:color w:val="000000"/>
                <w:sz w:val="24"/>
                <w:szCs w:val="24"/>
              </w:rPr>
              <w:t>ных репродуктивных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0C70A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66 000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0C70A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17 498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0C70A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0,050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5A4547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pacing w:val="-10"/>
                <w:sz w:val="24"/>
                <w:szCs w:val="24"/>
              </w:rPr>
              <w:t>Акушерство и гинекология (с использо</w:t>
            </w:r>
            <w:r>
              <w:rPr>
                <w:color w:val="000000"/>
                <w:spacing w:val="-10"/>
                <w:sz w:val="24"/>
                <w:szCs w:val="24"/>
              </w:rPr>
              <w:t>-</w:t>
            </w:r>
            <w:r w:rsidRPr="000C70AD">
              <w:rPr>
                <w:color w:val="000000"/>
                <w:spacing w:val="-10"/>
                <w:sz w:val="24"/>
                <w:szCs w:val="24"/>
              </w:rPr>
              <w:t>ванием вспомогательных репродуктив</w:t>
            </w:r>
            <w:r>
              <w:rPr>
                <w:color w:val="000000"/>
                <w:spacing w:val="-10"/>
                <w:sz w:val="24"/>
                <w:szCs w:val="24"/>
              </w:rPr>
              <w:t>-</w:t>
            </w:r>
            <w:r w:rsidRPr="000C70AD">
              <w:rPr>
                <w:color w:val="000000"/>
                <w:spacing w:val="-10"/>
                <w:sz w:val="24"/>
                <w:szCs w:val="24"/>
              </w:rPr>
              <w:t>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0C70A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0C70A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0C70A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0,006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2 400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0,002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32 100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0,024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0,002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11 100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0,008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Стационар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58 217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0,044</w:t>
            </w:r>
          </w:p>
        </w:tc>
      </w:tr>
      <w:tr w:rsidR="00FB5394" w:rsidRPr="000C70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Заместительная почечная терапия*****)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42 000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0,032</w:t>
            </w:r>
          </w:p>
        </w:tc>
      </w:tr>
      <w:tr w:rsidR="00FB5394" w:rsidRPr="000C7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z w:val="24"/>
                <w:szCs w:val="24"/>
              </w:rPr>
              <w:t>733 217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25 327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0,550</w:t>
            </w:r>
          </w:p>
        </w:tc>
      </w:tr>
      <w:tr w:rsidR="00FB5394" w:rsidRPr="000C7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0C70AD" w:rsidRDefault="00FB5394" w:rsidP="005509CE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0C70AD">
              <w:rPr>
                <w:color w:val="000000"/>
                <w:spacing w:val="-8"/>
                <w:sz w:val="24"/>
                <w:szCs w:val="24"/>
              </w:rPr>
              <w:t>Норматив объемов предоставления</w:t>
            </w:r>
            <w:r w:rsidRPr="000C70AD">
              <w:rPr>
                <w:color w:val="000000"/>
                <w:sz w:val="24"/>
                <w:szCs w:val="24"/>
              </w:rPr>
              <w:t xml:space="preserve"> медицинской помощи в расчете на одно </w:t>
            </w:r>
            <w:r w:rsidRPr="000C70AD">
              <w:rPr>
                <w:color w:val="000000"/>
                <w:spacing w:val="-4"/>
                <w:sz w:val="24"/>
                <w:szCs w:val="24"/>
              </w:rPr>
              <w:t>застрахованное по програм</w:t>
            </w:r>
            <w:r w:rsidRPr="000C70AD">
              <w:rPr>
                <w:color w:val="000000"/>
                <w:sz w:val="24"/>
                <w:szCs w:val="24"/>
              </w:rPr>
              <w:t>ме ОМС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0,55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70AD">
              <w:rPr>
                <w:sz w:val="24"/>
                <w:szCs w:val="24"/>
              </w:rPr>
              <w:t>х</w:t>
            </w:r>
          </w:p>
          <w:p w:rsidR="00FB5394" w:rsidRPr="000C70AD" w:rsidRDefault="00FB5394" w:rsidP="008910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FB5394" w:rsidRPr="007B772B" w:rsidRDefault="00FB5394" w:rsidP="00CA1704">
      <w:pPr>
        <w:spacing w:line="228" w:lineRule="auto"/>
        <w:ind w:right="140" w:firstLine="709"/>
        <w:jc w:val="both"/>
        <w:rPr>
          <w:color w:val="000000"/>
          <w:sz w:val="10"/>
          <w:szCs w:val="10"/>
        </w:rPr>
      </w:pPr>
    </w:p>
    <w:p w:rsidR="00FB5394" w:rsidRPr="003C15ED" w:rsidRDefault="00FB5394" w:rsidP="003C15ED">
      <w:pPr>
        <w:spacing w:line="202" w:lineRule="auto"/>
        <w:ind w:right="-2" w:firstLine="709"/>
        <w:jc w:val="both"/>
        <w:rPr>
          <w:color w:val="000000"/>
          <w:spacing w:val="-8"/>
          <w:sz w:val="22"/>
          <w:szCs w:val="22"/>
        </w:rPr>
      </w:pPr>
      <w:r w:rsidRPr="00CF17B5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№326-ФЗ </w:t>
      </w:r>
      <w:r>
        <w:rPr>
          <w:color w:val="000000"/>
          <w:sz w:val="22"/>
          <w:szCs w:val="22"/>
        </w:rPr>
        <w:br/>
      </w:r>
      <w:r w:rsidRPr="00CF17B5">
        <w:rPr>
          <w:color w:val="000000"/>
          <w:sz w:val="22"/>
          <w:szCs w:val="22"/>
        </w:rPr>
        <w:t xml:space="preserve">«Об обязательном </w:t>
      </w:r>
      <w:r w:rsidRPr="003C15ED">
        <w:rPr>
          <w:color w:val="000000"/>
          <w:spacing w:val="-8"/>
          <w:sz w:val="22"/>
          <w:szCs w:val="22"/>
        </w:rPr>
        <w:t>медицинском страховании в Российской Федерации» (с последующими изменениями).</w:t>
      </w:r>
    </w:p>
    <w:p w:rsidR="00FB5394" w:rsidRDefault="00FB5394" w:rsidP="003C15ED">
      <w:pPr>
        <w:widowControl/>
        <w:autoSpaceDE w:val="0"/>
        <w:autoSpaceDN w:val="0"/>
        <w:adjustRightInd w:val="0"/>
        <w:spacing w:line="202" w:lineRule="auto"/>
        <w:ind w:right="-2" w:firstLine="709"/>
        <w:jc w:val="both"/>
        <w:rPr>
          <w:sz w:val="22"/>
          <w:szCs w:val="22"/>
        </w:rPr>
      </w:pPr>
      <w:r w:rsidRPr="004F050F">
        <w:rPr>
          <w:color w:val="000000"/>
          <w:sz w:val="22"/>
          <w:szCs w:val="22"/>
        </w:rPr>
        <w:t xml:space="preserve">В соответствии с требованиями части 10 </w:t>
      </w:r>
      <w:r w:rsidRPr="00A01E14">
        <w:rPr>
          <w:color w:val="000000"/>
          <w:spacing w:val="-8"/>
          <w:sz w:val="22"/>
          <w:szCs w:val="22"/>
        </w:rPr>
        <w:t>статьи 36 Федерального закона от 29.11.2010 № 326-ФЗ</w:t>
      </w:r>
      <w:r w:rsidRPr="004F050F">
        <w:rPr>
          <w:color w:val="000000"/>
          <w:sz w:val="22"/>
          <w:szCs w:val="22"/>
        </w:rPr>
        <w:t xml:space="preserve"> «Об обязательном медицинском страховании в Российской Федерации» (с последующими изменениями) о</w:t>
      </w:r>
      <w:r w:rsidRPr="004F050F">
        <w:rPr>
          <w:sz w:val="22"/>
          <w:szCs w:val="22"/>
        </w:rPr>
        <w:t xml:space="preserve">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3C15ED">
        <w:rPr>
          <w:spacing w:val="-8"/>
          <w:sz w:val="22"/>
          <w:szCs w:val="22"/>
        </w:rPr>
        <w:t>застрахованным лицам на территории Пензенской области за пределами территории страхования.</w:t>
      </w:r>
    </w:p>
    <w:p w:rsidR="00FB5394" w:rsidRPr="00CF17B5" w:rsidRDefault="00FB5394" w:rsidP="003C15ED">
      <w:pPr>
        <w:spacing w:line="202" w:lineRule="auto"/>
        <w:ind w:right="-2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 xml:space="preserve">**) Объемы комплексных медицинских услуг, оказываемых в течение одного пациентодня </w:t>
      </w:r>
      <w:r>
        <w:rPr>
          <w:color w:val="000000"/>
          <w:sz w:val="22"/>
          <w:szCs w:val="22"/>
        </w:rPr>
        <w:br/>
      </w:r>
      <w:r w:rsidRPr="00CF17B5">
        <w:rPr>
          <w:color w:val="000000"/>
          <w:sz w:val="22"/>
          <w:szCs w:val="22"/>
        </w:rPr>
        <w:t xml:space="preserve">в условиях дневного стационара в рамках базовой Программы ОМС в 2014 году (медицинская помощь, оказываемая в центрах (подразделениях) амбулаторной хирургии и хирургии одного дня), </w:t>
      </w:r>
      <w:r>
        <w:rPr>
          <w:color w:val="000000"/>
          <w:sz w:val="22"/>
          <w:szCs w:val="22"/>
        </w:rPr>
        <w:br/>
      </w:r>
      <w:r w:rsidRPr="00CF17B5">
        <w:rPr>
          <w:color w:val="000000"/>
          <w:sz w:val="22"/>
          <w:szCs w:val="22"/>
        </w:rPr>
        <w:t>по каждому наименованию комплексных услуг представлены в подпункте 4.1.2.1.</w:t>
      </w:r>
    </w:p>
    <w:p w:rsidR="00FB5394" w:rsidRPr="00CF17B5" w:rsidRDefault="00FB5394" w:rsidP="003C15ED">
      <w:pPr>
        <w:spacing w:line="202" w:lineRule="auto"/>
        <w:ind w:right="-2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>***) Терапия, включая гастроэнтерологию.</w:t>
      </w:r>
    </w:p>
    <w:p w:rsidR="00FB5394" w:rsidRPr="00CF17B5" w:rsidRDefault="00FB5394" w:rsidP="003C15ED">
      <w:pPr>
        <w:spacing w:line="202" w:lineRule="auto"/>
        <w:ind w:right="-2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>****) Хирургия, включая онкологию, гематологию, радиологию и радиотерапию.</w:t>
      </w:r>
    </w:p>
    <w:p w:rsidR="00FB5394" w:rsidRPr="00CF17B5" w:rsidRDefault="00FB5394" w:rsidP="003C15ED">
      <w:pPr>
        <w:spacing w:line="202" w:lineRule="auto"/>
        <w:ind w:right="-2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>*****) Объемы заместительной почечной терапии</w:t>
      </w:r>
      <w:r w:rsidRPr="00CF17B5">
        <w:rPr>
          <w:color w:val="000000"/>
          <w:spacing w:val="-6"/>
          <w:sz w:val="22"/>
          <w:szCs w:val="22"/>
        </w:rPr>
        <w:t>, предоставляемой</w:t>
      </w:r>
      <w:r w:rsidRPr="00CF17B5">
        <w:rPr>
          <w:color w:val="000000"/>
          <w:sz w:val="22"/>
          <w:szCs w:val="22"/>
        </w:rPr>
        <w:t xml:space="preserve"> по Программе ОМС в 2014 году в соответствии с базовой Программой ОМС, по каждому наименованию процедур представлены в подпункте 4.1.2.2</w:t>
      </w:r>
      <w:r>
        <w:rPr>
          <w:color w:val="000000"/>
          <w:sz w:val="22"/>
          <w:szCs w:val="22"/>
        </w:rPr>
        <w:t>.</w:t>
      </w:r>
    </w:p>
    <w:p w:rsidR="00FB5394" w:rsidRDefault="00FB5394" w:rsidP="00CA1704">
      <w:pPr>
        <w:spacing w:line="228" w:lineRule="auto"/>
        <w:ind w:right="140" w:firstLine="709"/>
        <w:jc w:val="both"/>
        <w:rPr>
          <w:color w:val="000000"/>
          <w:sz w:val="22"/>
          <w:szCs w:val="22"/>
        </w:rPr>
      </w:pPr>
    </w:p>
    <w:p w:rsidR="00FB5394" w:rsidRDefault="00FB5394" w:rsidP="00CA1704">
      <w:pPr>
        <w:spacing w:line="228" w:lineRule="auto"/>
        <w:ind w:right="140" w:firstLine="709"/>
        <w:jc w:val="both"/>
        <w:rPr>
          <w:color w:val="000000"/>
          <w:sz w:val="22"/>
          <w:szCs w:val="22"/>
        </w:rPr>
      </w:pPr>
    </w:p>
    <w:p w:rsidR="00FB5394" w:rsidRDefault="00FB5394" w:rsidP="00CA1704">
      <w:pPr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4.1.2.1. Объемы комплексных медицинских услуг, оказываемых в течение одного пациентодня в условиях дневного стационара в рамках базовой Программы ОМС в 2014 году (медицинская помощь, оказываемая в центрах (подразделениях) амбулаторной хирургии и хирургии одного дня) *)</w:t>
      </w:r>
    </w:p>
    <w:p w:rsidR="00FB5394" w:rsidRPr="00CF17B5" w:rsidRDefault="00FB5394" w:rsidP="00CA1704">
      <w:pPr>
        <w:ind w:firstLine="709"/>
        <w:jc w:val="both"/>
        <w:rPr>
          <w:sz w:val="28"/>
          <w:szCs w:val="28"/>
        </w:rPr>
      </w:pPr>
    </w:p>
    <w:p w:rsidR="00FB5394" w:rsidRPr="00CF17B5" w:rsidRDefault="00FB5394" w:rsidP="00CA1704">
      <w:pPr>
        <w:ind w:firstLine="709"/>
        <w:jc w:val="both"/>
        <w:rPr>
          <w:sz w:val="10"/>
          <w:szCs w:val="10"/>
        </w:rPr>
      </w:pPr>
    </w:p>
    <w:p w:rsidR="00FB5394" w:rsidRPr="00CF17B5" w:rsidRDefault="00FB5394" w:rsidP="00CA1704">
      <w:pPr>
        <w:ind w:firstLine="709"/>
        <w:jc w:val="both"/>
        <w:rPr>
          <w:sz w:val="6"/>
          <w:szCs w:val="6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04"/>
        <w:gridCol w:w="2552"/>
      </w:tblGrid>
      <w:tr w:rsidR="00FB5394" w:rsidRPr="00CF17B5">
        <w:tc>
          <w:tcPr>
            <w:tcW w:w="709" w:type="dxa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Наименование комплексных медицинских услуг</w:t>
            </w:r>
          </w:p>
        </w:tc>
        <w:tc>
          <w:tcPr>
            <w:tcW w:w="2552" w:type="dxa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Количество комплексных медицинских услуг</w:t>
            </w:r>
          </w:p>
        </w:tc>
      </w:tr>
    </w:tbl>
    <w:p w:rsidR="00FB5394" w:rsidRPr="00CF17B5" w:rsidRDefault="00FB5394" w:rsidP="00CA1704">
      <w:pPr>
        <w:rPr>
          <w:sz w:val="2"/>
          <w:szCs w:val="2"/>
        </w:rPr>
      </w:pPr>
    </w:p>
    <w:tbl>
      <w:tblPr>
        <w:tblW w:w="10065" w:type="dxa"/>
        <w:tblInd w:w="-106" w:type="dxa"/>
        <w:tblLook w:val="0000"/>
      </w:tblPr>
      <w:tblGrid>
        <w:gridCol w:w="709"/>
        <w:gridCol w:w="6804"/>
        <w:gridCol w:w="2552"/>
      </w:tblGrid>
      <w:tr w:rsidR="00FB5394" w:rsidRPr="00CF17B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Офтальмологического профиля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Иссечение халязиона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120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Иссечение птеригиума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ind w:firstLine="459"/>
              <w:jc w:val="both"/>
              <w:rPr>
                <w:sz w:val="10"/>
                <w:szCs w:val="10"/>
              </w:rPr>
            </w:pPr>
          </w:p>
          <w:p w:rsidR="00FB5394" w:rsidRPr="00CF17B5" w:rsidRDefault="00FB5394" w:rsidP="005509CE">
            <w:pPr>
              <w:ind w:firstLine="459"/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Итого по офтальмологическому профилю</w:t>
            </w:r>
          </w:p>
          <w:p w:rsidR="00FB5394" w:rsidRPr="00CF17B5" w:rsidRDefault="00FB5394" w:rsidP="005509CE">
            <w:pPr>
              <w:ind w:firstLine="459"/>
              <w:jc w:val="both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200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Хирургического профиля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Биопсия кожи, мягких тканей, молочной железы, лимфатических узлов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640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Оперативное лечение вросшего ногтя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270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Лапароцентез (лечебный); плевральные пункции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115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7834A5" w:rsidRDefault="00FB5394" w:rsidP="007834A5">
            <w:pPr>
              <w:ind w:left="-108"/>
              <w:jc w:val="both"/>
              <w:rPr>
                <w:spacing w:val="-8"/>
                <w:sz w:val="28"/>
                <w:szCs w:val="28"/>
              </w:rPr>
            </w:pPr>
            <w:r w:rsidRPr="007834A5">
              <w:rPr>
                <w:spacing w:val="-8"/>
                <w:sz w:val="28"/>
                <w:szCs w:val="28"/>
              </w:rPr>
              <w:t>Пункции суставо</w:t>
            </w:r>
            <w:r>
              <w:rPr>
                <w:spacing w:val="-8"/>
                <w:sz w:val="28"/>
                <w:szCs w:val="28"/>
              </w:rPr>
              <w:t>в с введением лекарственных пре</w:t>
            </w:r>
            <w:r w:rsidRPr="007834A5">
              <w:rPr>
                <w:spacing w:val="-8"/>
                <w:sz w:val="28"/>
                <w:szCs w:val="28"/>
              </w:rPr>
              <w:t>паратов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252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CD1A27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Иссечение </w:t>
            </w:r>
            <w:r w:rsidRPr="007834A5">
              <w:rPr>
                <w:spacing w:val="-8"/>
                <w:sz w:val="28"/>
                <w:szCs w:val="28"/>
              </w:rPr>
              <w:t>суставных сумок при хронических бурситах</w:t>
            </w:r>
            <w:r w:rsidRPr="00CF17B5">
              <w:rPr>
                <w:sz w:val="28"/>
                <w:szCs w:val="28"/>
              </w:rPr>
              <w:t>, кистозных гигромах; вскрытие и дренирование абсцессов мягких тканей (в том числе гнойного бартолинита); иссечение и удаление лигатурных свищей; некрэктомия гнойных ран; наложение первично отсроченных и поздних швов на раны (сшивание кожи и подкожной клетчатки); наложение вторичных швов с частичным иссечением краев раны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434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7834A5" w:rsidRDefault="00FB5394" w:rsidP="005509CE">
            <w:pPr>
              <w:jc w:val="both"/>
              <w:rPr>
                <w:spacing w:val="-8"/>
                <w:sz w:val="28"/>
                <w:szCs w:val="28"/>
              </w:rPr>
            </w:pPr>
            <w:r w:rsidRPr="007834A5">
              <w:rPr>
                <w:spacing w:val="-8"/>
                <w:sz w:val="28"/>
                <w:szCs w:val="28"/>
              </w:rPr>
              <w:t>Удаление доброкачественных новообразований кожи, опухолей подкожной клетчатки, опухолей мышц, опухо</w:t>
            </w:r>
            <w:r>
              <w:rPr>
                <w:spacing w:val="-8"/>
                <w:sz w:val="28"/>
                <w:szCs w:val="28"/>
              </w:rPr>
              <w:t>-</w:t>
            </w:r>
            <w:r w:rsidRPr="007834A5">
              <w:rPr>
                <w:spacing w:val="-8"/>
                <w:sz w:val="28"/>
                <w:szCs w:val="28"/>
              </w:rPr>
              <w:t>лей сухожилий, опухолей сосудов (телеангиоэктазий)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993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8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7834A5">
            <w:pPr>
              <w:ind w:firstLine="459"/>
              <w:jc w:val="center"/>
              <w:rPr>
                <w:sz w:val="10"/>
                <w:szCs w:val="10"/>
              </w:rPr>
            </w:pPr>
            <w:r w:rsidRPr="00CF17B5">
              <w:rPr>
                <w:sz w:val="28"/>
                <w:szCs w:val="28"/>
              </w:rPr>
              <w:t>Итого по хирургическому профилю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7834A5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2 704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По профилю акушерство и гинекология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Биопсия шейки матки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4 530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Диатермоэксцизия шейки матки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5 663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Гистеросальпингография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168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Медицинский аборт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2 390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Диагностическое выскабливание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2 255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Гистероскопия с выскабливанием цервикального канала и полости матки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2 336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Кордоцентез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52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3.8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Биопсия хориона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104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ind w:firstLine="459"/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Итого по профилю акушерство и гинекология</w:t>
            </w:r>
          </w:p>
          <w:p w:rsidR="00FB5394" w:rsidRPr="00CF17B5" w:rsidRDefault="00FB5394" w:rsidP="005509CE">
            <w:pPr>
              <w:ind w:firstLine="459"/>
              <w:jc w:val="both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17 498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Урологического профиля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Циркумцизия; пластика короткой уздечки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743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Биопсия яичка открытая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763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Операции при водянке яичка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715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Удаление кист придатка яичка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432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pacing w:val="-4"/>
                <w:sz w:val="28"/>
                <w:szCs w:val="28"/>
              </w:rPr>
              <w:t xml:space="preserve">Удаление доброкачественных новообразований кожи; </w:t>
            </w:r>
            <w:r w:rsidRPr="00CF17B5">
              <w:rPr>
                <w:sz w:val="28"/>
                <w:szCs w:val="28"/>
              </w:rPr>
              <w:t>атером без признаков нагноения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860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Трокарная эпицистостомия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Трансректальная биопсия простаты под УЗИ контролем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1 120</w:t>
            </w:r>
          </w:p>
        </w:tc>
      </w:tr>
      <w:tr w:rsidR="00FB5394" w:rsidRPr="00CF17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4.8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5509CE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Экскреторная урография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5509CE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285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CD1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CD1A27">
            <w:pPr>
              <w:ind w:firstLine="459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Итого по урологическому профилю</w:t>
            </w:r>
          </w:p>
          <w:p w:rsidR="00FB5394" w:rsidRPr="00CF17B5" w:rsidRDefault="00FB5394" w:rsidP="00CD1A27">
            <w:pPr>
              <w:ind w:firstLine="459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CD1A27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4 925</w:t>
            </w:r>
          </w:p>
        </w:tc>
      </w:tr>
      <w:tr w:rsidR="00FB5394" w:rsidRPr="00CF17B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CD1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CD1A27">
            <w:pPr>
              <w:ind w:firstLine="459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ВСЕГО</w:t>
            </w:r>
          </w:p>
          <w:p w:rsidR="00FB5394" w:rsidRPr="00CF17B5" w:rsidRDefault="00FB5394" w:rsidP="00CD1A27">
            <w:pPr>
              <w:ind w:firstLine="459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CD1A27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25 327</w:t>
            </w:r>
          </w:p>
        </w:tc>
      </w:tr>
    </w:tbl>
    <w:p w:rsidR="00FB5394" w:rsidRPr="00CF17B5" w:rsidRDefault="00FB5394" w:rsidP="00CA1704">
      <w:pPr>
        <w:spacing w:line="209" w:lineRule="auto"/>
        <w:ind w:right="-6" w:firstLine="709"/>
        <w:jc w:val="both"/>
        <w:rPr>
          <w:sz w:val="10"/>
          <w:szCs w:val="10"/>
        </w:rPr>
      </w:pPr>
    </w:p>
    <w:p w:rsidR="00FB5394" w:rsidRPr="00CF17B5" w:rsidRDefault="00FB5394" w:rsidP="00CA1704">
      <w:pPr>
        <w:spacing w:line="204" w:lineRule="auto"/>
        <w:ind w:right="-6" w:firstLine="709"/>
        <w:jc w:val="both"/>
        <w:rPr>
          <w:sz w:val="22"/>
          <w:szCs w:val="22"/>
        </w:rPr>
      </w:pPr>
    </w:p>
    <w:p w:rsidR="00FB5394" w:rsidRDefault="00FB5394" w:rsidP="00CA1704">
      <w:pPr>
        <w:spacing w:line="204" w:lineRule="auto"/>
        <w:ind w:right="-6" w:firstLine="709"/>
        <w:jc w:val="both"/>
        <w:rPr>
          <w:sz w:val="22"/>
          <w:szCs w:val="22"/>
        </w:rPr>
      </w:pPr>
      <w:r w:rsidRPr="00CF17B5">
        <w:rPr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FB5394" w:rsidRDefault="00FB5394" w:rsidP="00CA1704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F050F">
        <w:rPr>
          <w:color w:val="000000"/>
          <w:sz w:val="22"/>
          <w:szCs w:val="22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</w:t>
      </w:r>
      <w:r w:rsidRPr="004F050F">
        <w:rPr>
          <w:sz w:val="22"/>
          <w:szCs w:val="22"/>
        </w:rPr>
        <w:t>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394" w:rsidRPr="00CF17B5" w:rsidRDefault="00FB5394" w:rsidP="00CA1704">
      <w:pPr>
        <w:spacing w:line="204" w:lineRule="auto"/>
        <w:ind w:right="-6" w:firstLine="709"/>
        <w:jc w:val="both"/>
        <w:rPr>
          <w:sz w:val="22"/>
          <w:szCs w:val="22"/>
        </w:rPr>
      </w:pPr>
    </w:p>
    <w:p w:rsidR="00FB5394" w:rsidRPr="00CF17B5" w:rsidRDefault="00FB5394" w:rsidP="00CA1704">
      <w:pPr>
        <w:ind w:firstLine="709"/>
        <w:jc w:val="both"/>
        <w:rPr>
          <w:color w:val="000000"/>
          <w:sz w:val="28"/>
          <w:szCs w:val="28"/>
        </w:rPr>
      </w:pPr>
      <w:r w:rsidRPr="00CF17B5">
        <w:rPr>
          <w:color w:val="000000"/>
          <w:sz w:val="28"/>
          <w:szCs w:val="28"/>
        </w:rPr>
        <w:t>4.1.2.2. Объемы заместительной почечной терапии</w:t>
      </w:r>
      <w:r w:rsidRPr="00CF17B5">
        <w:rPr>
          <w:color w:val="000000"/>
          <w:spacing w:val="-6"/>
          <w:sz w:val="28"/>
          <w:szCs w:val="28"/>
        </w:rPr>
        <w:t>, предоставляемой</w:t>
      </w:r>
      <w:r w:rsidRPr="00CF17B5">
        <w:rPr>
          <w:color w:val="000000"/>
          <w:sz w:val="28"/>
          <w:szCs w:val="28"/>
        </w:rPr>
        <w:t xml:space="preserve"> по Программе ОМС в 2014 году в соответствии с базовой Программой ОМС *)</w:t>
      </w:r>
    </w:p>
    <w:p w:rsidR="00FB5394" w:rsidRPr="00CF17B5" w:rsidRDefault="00FB5394" w:rsidP="00CA170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5495"/>
      </w:tblGrid>
      <w:tr w:rsidR="00FB5394" w:rsidRPr="00CF17B5">
        <w:trPr>
          <w:trHeight w:val="761"/>
        </w:trPr>
        <w:tc>
          <w:tcPr>
            <w:tcW w:w="4428" w:type="dxa"/>
            <w:vAlign w:val="center"/>
          </w:tcPr>
          <w:p w:rsidR="00FB5394" w:rsidRPr="00CF17B5" w:rsidRDefault="00FB5394" w:rsidP="008910EF">
            <w:pPr>
              <w:spacing w:line="204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Наименование процедуры</w:t>
            </w:r>
          </w:p>
        </w:tc>
        <w:tc>
          <w:tcPr>
            <w:tcW w:w="5495" w:type="dxa"/>
            <w:vAlign w:val="center"/>
          </w:tcPr>
          <w:p w:rsidR="00FB5394" w:rsidRPr="00CF17B5" w:rsidRDefault="00FB5394" w:rsidP="00CD1A27">
            <w:pPr>
              <w:spacing w:line="204" w:lineRule="auto"/>
              <w:ind w:left="-54" w:right="-108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Количество пациентодней</w:t>
            </w:r>
          </w:p>
        </w:tc>
      </w:tr>
    </w:tbl>
    <w:p w:rsidR="00FB5394" w:rsidRPr="00CF17B5" w:rsidRDefault="00FB5394" w:rsidP="00CA1704">
      <w:pPr>
        <w:spacing w:line="204" w:lineRule="auto"/>
        <w:rPr>
          <w:color w:val="000000"/>
          <w:sz w:val="2"/>
          <w:szCs w:val="2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5495"/>
      </w:tblGrid>
      <w:tr w:rsidR="00FB5394" w:rsidRPr="00CF17B5">
        <w:tc>
          <w:tcPr>
            <w:tcW w:w="4428" w:type="dxa"/>
            <w:vAlign w:val="center"/>
          </w:tcPr>
          <w:p w:rsidR="00FB5394" w:rsidRPr="00CF17B5" w:rsidRDefault="00FB5394" w:rsidP="008910EF">
            <w:pPr>
              <w:spacing w:line="204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5" w:type="dxa"/>
            <w:vAlign w:val="center"/>
          </w:tcPr>
          <w:p w:rsidR="00FB5394" w:rsidRPr="00CF17B5" w:rsidRDefault="00FB5394" w:rsidP="008910EF">
            <w:pPr>
              <w:spacing w:line="204" w:lineRule="auto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</w:t>
            </w:r>
          </w:p>
        </w:tc>
      </w:tr>
      <w:tr w:rsidR="00FB5394" w:rsidRPr="00CF17B5">
        <w:trPr>
          <w:trHeight w:val="531"/>
        </w:trPr>
        <w:tc>
          <w:tcPr>
            <w:tcW w:w="4428" w:type="dxa"/>
            <w:vAlign w:val="center"/>
          </w:tcPr>
          <w:p w:rsidR="00FB5394" w:rsidRPr="00CF17B5" w:rsidRDefault="00FB5394" w:rsidP="008910EF">
            <w:pPr>
              <w:spacing w:line="204" w:lineRule="auto"/>
              <w:ind w:left="-80" w:right="-108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Гемодиализ</w:t>
            </w:r>
          </w:p>
        </w:tc>
        <w:tc>
          <w:tcPr>
            <w:tcW w:w="5495" w:type="dxa"/>
            <w:vAlign w:val="center"/>
          </w:tcPr>
          <w:p w:rsidR="00FB5394" w:rsidRPr="00CF17B5" w:rsidRDefault="00FB5394" w:rsidP="008910EF">
            <w:pPr>
              <w:spacing w:line="204" w:lineRule="auto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31 200</w:t>
            </w:r>
          </w:p>
        </w:tc>
      </w:tr>
      <w:tr w:rsidR="00FB5394" w:rsidRPr="00CF17B5">
        <w:trPr>
          <w:trHeight w:val="543"/>
        </w:trPr>
        <w:tc>
          <w:tcPr>
            <w:tcW w:w="4428" w:type="dxa"/>
            <w:vAlign w:val="center"/>
          </w:tcPr>
          <w:p w:rsidR="00FB5394" w:rsidRPr="00CF17B5" w:rsidRDefault="00FB5394" w:rsidP="008910EF">
            <w:pPr>
              <w:spacing w:line="204" w:lineRule="auto"/>
              <w:ind w:left="-80" w:right="-108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Перитонеальный диализ</w:t>
            </w:r>
          </w:p>
        </w:tc>
        <w:tc>
          <w:tcPr>
            <w:tcW w:w="5495" w:type="dxa"/>
            <w:vAlign w:val="center"/>
          </w:tcPr>
          <w:p w:rsidR="00FB5394" w:rsidRPr="00CF17B5" w:rsidRDefault="00FB5394" w:rsidP="008910EF">
            <w:pPr>
              <w:spacing w:line="204" w:lineRule="auto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 xml:space="preserve">10 800  </w:t>
            </w:r>
          </w:p>
        </w:tc>
      </w:tr>
      <w:tr w:rsidR="00FB5394" w:rsidRPr="00CF17B5">
        <w:trPr>
          <w:trHeight w:val="549"/>
        </w:trPr>
        <w:tc>
          <w:tcPr>
            <w:tcW w:w="4428" w:type="dxa"/>
            <w:vAlign w:val="center"/>
          </w:tcPr>
          <w:p w:rsidR="00FB5394" w:rsidRPr="00CF17B5" w:rsidRDefault="00FB5394" w:rsidP="008910EF">
            <w:pPr>
              <w:spacing w:line="204" w:lineRule="auto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495" w:type="dxa"/>
            <w:vAlign w:val="center"/>
          </w:tcPr>
          <w:p w:rsidR="00FB5394" w:rsidRPr="00CF17B5" w:rsidRDefault="00FB5394" w:rsidP="008910EF">
            <w:pPr>
              <w:spacing w:line="204" w:lineRule="auto"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 xml:space="preserve">42 000 </w:t>
            </w:r>
          </w:p>
        </w:tc>
      </w:tr>
    </w:tbl>
    <w:p w:rsidR="00FB5394" w:rsidRPr="00CF17B5" w:rsidRDefault="00FB5394" w:rsidP="00CA1704">
      <w:pPr>
        <w:spacing w:line="204" w:lineRule="auto"/>
        <w:ind w:right="-6" w:firstLine="709"/>
        <w:jc w:val="both"/>
        <w:rPr>
          <w:color w:val="000000"/>
          <w:sz w:val="16"/>
          <w:szCs w:val="16"/>
        </w:rPr>
      </w:pPr>
    </w:p>
    <w:p w:rsidR="00FB5394" w:rsidRPr="00CF17B5" w:rsidRDefault="00FB5394" w:rsidP="00CA1704">
      <w:pPr>
        <w:spacing w:line="204" w:lineRule="auto"/>
        <w:ind w:right="-6" w:firstLine="709"/>
        <w:jc w:val="both"/>
        <w:rPr>
          <w:color w:val="000000"/>
        </w:rPr>
      </w:pPr>
    </w:p>
    <w:p w:rsidR="00FB5394" w:rsidRPr="00CF17B5" w:rsidRDefault="00FB5394" w:rsidP="00CA1704">
      <w:pPr>
        <w:spacing w:line="204" w:lineRule="auto"/>
        <w:ind w:right="-6" w:firstLine="709"/>
        <w:jc w:val="both"/>
        <w:rPr>
          <w:color w:val="000000"/>
        </w:rPr>
      </w:pPr>
      <w:r w:rsidRPr="00CF17B5">
        <w:rPr>
          <w:color w:val="000000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     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FB5394" w:rsidRPr="009E44C0" w:rsidRDefault="00FB5394" w:rsidP="00CA1704">
      <w:pPr>
        <w:widowControl/>
        <w:autoSpaceDE w:val="0"/>
        <w:autoSpaceDN w:val="0"/>
        <w:adjustRightInd w:val="0"/>
        <w:ind w:firstLine="709"/>
        <w:jc w:val="both"/>
      </w:pPr>
      <w:r w:rsidRPr="004F050F">
        <w:rPr>
          <w:color w:val="000000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</w:t>
      </w:r>
      <w:r w:rsidRPr="004F050F">
        <w:t>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394" w:rsidRDefault="00FB5394" w:rsidP="00557822">
      <w:pPr>
        <w:ind w:right="-6" w:firstLine="709"/>
        <w:jc w:val="both"/>
        <w:rPr>
          <w:color w:val="000000"/>
          <w:sz w:val="28"/>
          <w:szCs w:val="28"/>
        </w:rPr>
      </w:pPr>
    </w:p>
    <w:p w:rsidR="00FB5394" w:rsidRDefault="00FB5394" w:rsidP="00557822">
      <w:pPr>
        <w:ind w:right="-6" w:firstLine="709"/>
        <w:jc w:val="both"/>
        <w:rPr>
          <w:color w:val="000000"/>
          <w:sz w:val="28"/>
          <w:szCs w:val="28"/>
        </w:rPr>
      </w:pPr>
      <w:r w:rsidRPr="00CF17B5">
        <w:rPr>
          <w:color w:val="000000"/>
          <w:sz w:val="28"/>
          <w:szCs w:val="28"/>
        </w:rPr>
        <w:t>4.1.3. Объемы амбулаторной медицинской помощи, предоставляемой по Программе ОМС в 2014 году в соответствии с базовой Программой ОМС по врачебным специальностям *)</w:t>
      </w:r>
    </w:p>
    <w:p w:rsidR="00FB5394" w:rsidRPr="00553CC0" w:rsidRDefault="00FB5394" w:rsidP="00557822">
      <w:pPr>
        <w:ind w:right="-6" w:firstLine="709"/>
        <w:jc w:val="both"/>
        <w:rPr>
          <w:color w:val="000000"/>
          <w:sz w:val="10"/>
          <w:szCs w:val="10"/>
        </w:rPr>
      </w:pPr>
    </w:p>
    <w:tbl>
      <w:tblPr>
        <w:tblW w:w="10314" w:type="dxa"/>
        <w:tblInd w:w="-106" w:type="dxa"/>
        <w:tblLayout w:type="fixed"/>
        <w:tblLook w:val="0000"/>
      </w:tblPr>
      <w:tblGrid>
        <w:gridCol w:w="681"/>
        <w:gridCol w:w="2339"/>
        <w:gridCol w:w="1199"/>
        <w:gridCol w:w="1276"/>
        <w:gridCol w:w="1134"/>
        <w:gridCol w:w="1276"/>
        <w:gridCol w:w="1134"/>
        <w:gridCol w:w="1275"/>
      </w:tblGrid>
      <w:tr w:rsidR="00FB5394" w:rsidRPr="00CF17B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Объемы амбулаторной медицинской помощина 201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F17B5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B5394" w:rsidRPr="00CF17B5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F17B5">
              <w:rPr>
                <w:color w:val="000000"/>
                <w:sz w:val="24"/>
                <w:szCs w:val="24"/>
              </w:rPr>
              <w:t>сего,</w:t>
            </w:r>
          </w:p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в посе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17B5">
              <w:rPr>
                <w:color w:val="000000"/>
                <w:sz w:val="24"/>
                <w:szCs w:val="24"/>
              </w:rPr>
              <w:t>щениях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среднее число по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17B5">
              <w:rPr>
                <w:color w:val="000000"/>
                <w:sz w:val="24"/>
                <w:szCs w:val="24"/>
              </w:rPr>
              <w:t>сещений по забо</w:t>
            </w:r>
            <w:r>
              <w:rPr>
                <w:color w:val="000000"/>
                <w:sz w:val="24"/>
                <w:szCs w:val="24"/>
              </w:rPr>
              <w:t>-лева</w:t>
            </w:r>
            <w:r w:rsidRPr="00CF17B5">
              <w:rPr>
                <w:color w:val="000000"/>
                <w:sz w:val="24"/>
                <w:szCs w:val="24"/>
              </w:rPr>
              <w:t xml:space="preserve">ниям </w:t>
            </w:r>
          </w:p>
          <w:p w:rsidR="00FB5394" w:rsidRPr="00CF17B5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одном </w:t>
            </w:r>
            <w:r w:rsidRPr="00557822">
              <w:rPr>
                <w:color w:val="000000"/>
                <w:spacing w:val="-10"/>
                <w:sz w:val="24"/>
                <w:szCs w:val="24"/>
              </w:rPr>
              <w:t>обращении</w:t>
            </w:r>
          </w:p>
        </w:tc>
      </w:tr>
      <w:tr w:rsidR="00FB5394" w:rsidRPr="00CF17B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про-филак-тической</w:t>
            </w:r>
            <w:r w:rsidRPr="00CF17B5">
              <w:rPr>
                <w:color w:val="000000"/>
                <w:sz w:val="24"/>
                <w:szCs w:val="24"/>
              </w:rPr>
              <w:t xml:space="preserve"> целью, </w:t>
            </w:r>
          </w:p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в посеще-ниях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94" w:rsidRPr="00557822" w:rsidRDefault="00FB5394" w:rsidP="00557822">
            <w:pPr>
              <w:widowControl/>
              <w:ind w:left="-108" w:right="-108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557822">
              <w:rPr>
                <w:color w:val="000000"/>
                <w:spacing w:val="-8"/>
                <w:sz w:val="24"/>
                <w:szCs w:val="24"/>
              </w:rPr>
              <w:t>неотлож</w:t>
            </w:r>
            <w:r>
              <w:rPr>
                <w:color w:val="000000"/>
                <w:spacing w:val="-8"/>
                <w:sz w:val="24"/>
                <w:szCs w:val="24"/>
              </w:rPr>
              <w:t>-</w:t>
            </w:r>
            <w:r w:rsidRPr="00557822">
              <w:rPr>
                <w:color w:val="000000"/>
                <w:spacing w:val="-8"/>
                <w:sz w:val="24"/>
                <w:szCs w:val="24"/>
              </w:rPr>
              <w:t>ная ме</w:t>
            </w:r>
            <w:r>
              <w:rPr>
                <w:color w:val="000000"/>
                <w:spacing w:val="-8"/>
                <w:sz w:val="24"/>
                <w:szCs w:val="24"/>
              </w:rPr>
              <w:t>-</w:t>
            </w:r>
            <w:r w:rsidRPr="00557822">
              <w:rPr>
                <w:color w:val="000000"/>
                <w:spacing w:val="-8"/>
                <w:sz w:val="24"/>
                <w:szCs w:val="24"/>
              </w:rPr>
              <w:t xml:space="preserve">дицинская помощь, </w:t>
            </w:r>
            <w:r w:rsidRPr="00557822">
              <w:rPr>
                <w:color w:val="000000"/>
                <w:spacing w:val="-8"/>
                <w:sz w:val="24"/>
                <w:szCs w:val="24"/>
              </w:rPr>
              <w:br/>
              <w:t>в посе-щениях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по поводу заболевания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CF17B5">
        <w:trPr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в обра-щениях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F17B5">
              <w:rPr>
                <w:color w:val="000000"/>
                <w:sz w:val="24"/>
                <w:szCs w:val="24"/>
              </w:rPr>
              <w:t>в посеще-ниях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5394" w:rsidRPr="00CF17B5" w:rsidRDefault="00FB5394" w:rsidP="00557822">
      <w:pPr>
        <w:rPr>
          <w:color w:val="000000"/>
          <w:sz w:val="4"/>
          <w:szCs w:val="4"/>
        </w:rPr>
      </w:pPr>
    </w:p>
    <w:tbl>
      <w:tblPr>
        <w:tblW w:w="10314" w:type="dxa"/>
        <w:tblInd w:w="-106" w:type="dxa"/>
        <w:tblLayout w:type="fixed"/>
        <w:tblLook w:val="0000"/>
      </w:tblPr>
      <w:tblGrid>
        <w:gridCol w:w="682"/>
        <w:gridCol w:w="2340"/>
        <w:gridCol w:w="1197"/>
        <w:gridCol w:w="1276"/>
        <w:gridCol w:w="1134"/>
        <w:gridCol w:w="1276"/>
        <w:gridCol w:w="1134"/>
        <w:gridCol w:w="1275"/>
      </w:tblGrid>
      <w:tr w:rsidR="00FB5394" w:rsidRPr="00D57D50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ind w:left="-249" w:firstLine="141"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8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pacing w:val="-2"/>
                <w:sz w:val="24"/>
                <w:szCs w:val="24"/>
              </w:rPr>
            </w:pPr>
            <w:r w:rsidRPr="00D57D50">
              <w:rPr>
                <w:color w:val="000000"/>
                <w:spacing w:val="-4"/>
                <w:sz w:val="24"/>
                <w:szCs w:val="24"/>
              </w:rPr>
              <w:t>Акушерство и гине</w:t>
            </w:r>
            <w:r w:rsidRPr="00D57D50">
              <w:rPr>
                <w:color w:val="000000"/>
                <w:spacing w:val="-2"/>
                <w:sz w:val="24"/>
                <w:szCs w:val="24"/>
              </w:rPr>
              <w:t>кология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1 044 607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208 375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220 061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836 232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pacing w:val="-4"/>
                <w:sz w:val="24"/>
                <w:szCs w:val="24"/>
              </w:rPr>
              <w:t>Аллергология и им</w:t>
            </w:r>
            <w:r w:rsidRPr="00D57D50">
              <w:rPr>
                <w:color w:val="000000"/>
                <w:sz w:val="24"/>
                <w:szCs w:val="24"/>
              </w:rPr>
              <w:t>мунология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35 354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5 795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11 369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29 559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222 744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25 361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46 996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197 383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89 973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1 857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36 715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88 116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206 135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26 320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58 005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179 815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Неврология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513 948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347 560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57 375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166 388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53814" w:rsidRDefault="00FB5394" w:rsidP="00557822">
            <w:pPr>
              <w:widowControl/>
              <w:ind w:right="-29"/>
              <w:rPr>
                <w:spacing w:val="-8"/>
                <w:sz w:val="24"/>
                <w:szCs w:val="24"/>
              </w:rPr>
            </w:pPr>
            <w:r w:rsidRPr="00F53814">
              <w:rPr>
                <w:spacing w:val="-8"/>
                <w:sz w:val="24"/>
                <w:szCs w:val="24"/>
              </w:rPr>
              <w:t>Оториноларингология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437 561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184 784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61 653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252 777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491 248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274 200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57 118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217 048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26 569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1 065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9 446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25 504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Педиатрия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1 981 996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799 058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422 478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53814" w:rsidRDefault="00FB5394" w:rsidP="00557822">
            <w:pPr>
              <w:jc w:val="center"/>
              <w:rPr>
                <w:spacing w:val="-8"/>
                <w:sz w:val="24"/>
                <w:szCs w:val="24"/>
              </w:rPr>
            </w:pPr>
            <w:r w:rsidRPr="00F53814">
              <w:rPr>
                <w:spacing w:val="-8"/>
                <w:sz w:val="24"/>
                <w:szCs w:val="24"/>
              </w:rPr>
              <w:t>1 182 938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Детская урология – андрология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28 569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25 914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2 655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2,6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Терапия, всего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2 668 592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504 196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801 628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53814" w:rsidRDefault="00FB5394" w:rsidP="00557822">
            <w:pPr>
              <w:jc w:val="center"/>
              <w:rPr>
                <w:spacing w:val="-10"/>
                <w:sz w:val="24"/>
                <w:szCs w:val="24"/>
              </w:rPr>
            </w:pPr>
            <w:r w:rsidRPr="00F53814">
              <w:rPr>
                <w:spacing w:val="-10"/>
                <w:sz w:val="24"/>
                <w:szCs w:val="24"/>
              </w:rPr>
              <w:t>2 164 396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80 122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25 923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69 992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20 707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1 658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7 055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19 049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26 463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22 253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Травматология  и ортопедия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255 707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116 351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46 452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139 356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Хирургия, всего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774 688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310 580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158 968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464 108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9 725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2 947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8 841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5 049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1 418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4 254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135 269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52 098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31 989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83 171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Сердечно-сосудис-тая хирургия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15 600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2 997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4 201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12 603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234 546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99 253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54 117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135 293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92 949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29 238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87 714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3,0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>Количество посе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щений центров здоровья, всего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B5394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>в том числе:</w:t>
            </w:r>
          </w:p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75 225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75 225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 xml:space="preserve">Посещения впервые обратившихся граж-дан в отчетном году </w:t>
            </w:r>
            <w:r w:rsidRPr="00C419E8">
              <w:rPr>
                <w:color w:val="000000"/>
                <w:spacing w:val="-8"/>
                <w:sz w:val="24"/>
                <w:szCs w:val="24"/>
              </w:rPr>
              <w:t>для проведения комп</w:t>
            </w:r>
            <w:r>
              <w:rPr>
                <w:color w:val="000000"/>
                <w:spacing w:val="-8"/>
                <w:sz w:val="24"/>
                <w:szCs w:val="24"/>
              </w:rPr>
              <w:t>-</w:t>
            </w:r>
            <w:r w:rsidRPr="00C419E8">
              <w:rPr>
                <w:color w:val="000000"/>
                <w:spacing w:val="-8"/>
                <w:sz w:val="24"/>
                <w:szCs w:val="24"/>
              </w:rPr>
              <w:t xml:space="preserve">лексного </w:t>
            </w:r>
            <w:r w:rsidRPr="00C419E8">
              <w:rPr>
                <w:color w:val="000000"/>
                <w:sz w:val="24"/>
                <w:szCs w:val="24"/>
              </w:rPr>
              <w:t>обследова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69 263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69 263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>Посещения обра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тившихся граждан для динамического наблюдения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5 962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5 962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>Посещения по неот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ложной медицин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ской помощи,</w:t>
            </w:r>
          </w:p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613 236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613 236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>Посещения органи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заций здравоохране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ния, включая оказа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ние медицинской помощи в приемном отделении медицин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ской организации по специальностям: терапия, хирургия, травматология, ин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фекционные болез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ни, педиатрия, кар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диология, невроло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гия, акушерство и гинекология, офтальмология; оказание медицин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ской помощи в травмпункте меди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цинской организа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419E8">
              <w:rPr>
                <w:color w:val="000000"/>
                <w:sz w:val="24"/>
                <w:szCs w:val="24"/>
              </w:rPr>
              <w:t>ции при первичном обращении без последующей госпитализации по специальностям: офтальмология, хирургия, травматология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574 805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574 805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Посещения</w:t>
            </w:r>
          </w:p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38 431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38 431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9 793 647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3 011 129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613 236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2 072 640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jc w:val="center"/>
              <w:rPr>
                <w:spacing w:val="-8"/>
                <w:sz w:val="24"/>
                <w:szCs w:val="24"/>
              </w:rPr>
            </w:pPr>
            <w:r w:rsidRPr="00C419E8">
              <w:rPr>
                <w:spacing w:val="-8"/>
                <w:sz w:val="24"/>
                <w:szCs w:val="24"/>
              </w:rPr>
              <w:t>6 169 282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Посещения к сред-нему медицинско</w:t>
            </w:r>
            <w:r w:rsidRPr="00D57D50">
              <w:rPr>
                <w:color w:val="000000"/>
                <w:sz w:val="24"/>
                <w:szCs w:val="24"/>
              </w:rPr>
              <w:t>му персоналу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306 618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306 618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Стоматология,</w:t>
            </w:r>
          </w:p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в посещениях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1 575 174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114 312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486 954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jc w:val="center"/>
              <w:rPr>
                <w:spacing w:val="-8"/>
                <w:sz w:val="24"/>
                <w:szCs w:val="24"/>
              </w:rPr>
            </w:pPr>
            <w:r w:rsidRPr="00C419E8">
              <w:rPr>
                <w:spacing w:val="-8"/>
                <w:sz w:val="24"/>
                <w:szCs w:val="24"/>
              </w:rPr>
              <w:t>1 460 862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20.1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Стоматология,</w:t>
            </w:r>
          </w:p>
          <w:p w:rsidR="00FB5394" w:rsidRPr="00D57D50" w:rsidRDefault="00FB5394" w:rsidP="00557822">
            <w:pPr>
              <w:widowControl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в УЕТ **)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4 519 945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273 889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jc w:val="center"/>
              <w:rPr>
                <w:spacing w:val="-8"/>
                <w:sz w:val="24"/>
                <w:szCs w:val="24"/>
              </w:rPr>
            </w:pPr>
            <w:r w:rsidRPr="00C419E8">
              <w:rPr>
                <w:spacing w:val="-8"/>
                <w:sz w:val="24"/>
                <w:szCs w:val="24"/>
              </w:rPr>
              <w:t>4 246 056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Посещения, свя</w:t>
            </w:r>
            <w:r w:rsidRPr="00D57D50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анные с диагностическими обсле</w:t>
            </w:r>
            <w:r w:rsidRPr="00D57D50">
              <w:rPr>
                <w:color w:val="000000"/>
                <w:sz w:val="24"/>
                <w:szCs w:val="24"/>
              </w:rPr>
              <w:t>дованиями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21 060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21 060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C419E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widowControl/>
              <w:rPr>
                <w:color w:val="000000"/>
                <w:sz w:val="24"/>
                <w:szCs w:val="24"/>
              </w:rPr>
            </w:pPr>
            <w:r w:rsidRPr="00C419E8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rPr>
                <w:sz w:val="24"/>
                <w:szCs w:val="24"/>
              </w:rPr>
            </w:pPr>
            <w:r w:rsidRPr="00C419E8">
              <w:rPr>
                <w:sz w:val="24"/>
                <w:szCs w:val="24"/>
              </w:rPr>
              <w:t>11696499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419E8" w:rsidRDefault="00FB5394" w:rsidP="00557822">
            <w:pPr>
              <w:jc w:val="center"/>
              <w:rPr>
                <w:sz w:val="24"/>
                <w:szCs w:val="24"/>
              </w:rPr>
            </w:pPr>
            <w:r w:rsidRPr="00C419E8">
              <w:rPr>
                <w:sz w:val="24"/>
                <w:szCs w:val="24"/>
              </w:rPr>
              <w:t>3 453 119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419E8" w:rsidRDefault="00FB5394" w:rsidP="00557822">
            <w:pPr>
              <w:jc w:val="center"/>
              <w:rPr>
                <w:sz w:val="24"/>
                <w:szCs w:val="24"/>
              </w:rPr>
            </w:pPr>
            <w:r w:rsidRPr="00C419E8">
              <w:rPr>
                <w:sz w:val="24"/>
                <w:szCs w:val="24"/>
              </w:rPr>
              <w:t>613 236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jc w:val="center"/>
              <w:rPr>
                <w:sz w:val="24"/>
                <w:szCs w:val="24"/>
              </w:rPr>
            </w:pPr>
            <w:r w:rsidRPr="00C419E8">
              <w:rPr>
                <w:sz w:val="24"/>
                <w:szCs w:val="24"/>
              </w:rPr>
              <w:t>2 559 594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jc w:val="center"/>
              <w:rPr>
                <w:spacing w:val="-8"/>
                <w:sz w:val="24"/>
                <w:szCs w:val="24"/>
              </w:rPr>
            </w:pPr>
            <w:r w:rsidRPr="00C419E8">
              <w:rPr>
                <w:spacing w:val="-8"/>
                <w:sz w:val="24"/>
                <w:szCs w:val="24"/>
              </w:rPr>
              <w:t>7 630 144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419E8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394" w:rsidRPr="00D57D5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D57D50">
              <w:rPr>
                <w:color w:val="000000"/>
                <w:sz w:val="24"/>
                <w:szCs w:val="24"/>
              </w:rPr>
              <w:t xml:space="preserve">Норматив объемов </w:t>
            </w:r>
            <w:r>
              <w:rPr>
                <w:color w:val="000000"/>
                <w:spacing w:val="-4"/>
                <w:sz w:val="24"/>
                <w:szCs w:val="24"/>
              </w:rPr>
              <w:t>предоставления ме</w:t>
            </w:r>
            <w:r w:rsidRPr="00D57D50">
              <w:rPr>
                <w:color w:val="000000"/>
                <w:spacing w:val="-4"/>
                <w:sz w:val="24"/>
                <w:szCs w:val="24"/>
              </w:rPr>
              <w:t>дицинской помощи</w:t>
            </w:r>
            <w:r w:rsidRPr="00D57D50">
              <w:rPr>
                <w:color w:val="000000"/>
                <w:sz w:val="24"/>
                <w:szCs w:val="24"/>
              </w:rPr>
              <w:t xml:space="preserve"> в расчете на одно застрахован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57D50">
              <w:rPr>
                <w:color w:val="000000"/>
                <w:sz w:val="24"/>
                <w:szCs w:val="24"/>
              </w:rPr>
              <w:t>ное по ОМС лицо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  <w:r w:rsidRPr="00D57D50">
              <w:rPr>
                <w:sz w:val="24"/>
                <w:szCs w:val="24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D57D50" w:rsidRDefault="00FB5394" w:rsidP="005578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5394" w:rsidRPr="00CF17B5" w:rsidRDefault="00FB5394" w:rsidP="00557822">
      <w:pPr>
        <w:ind w:right="-6" w:firstLine="709"/>
        <w:jc w:val="both"/>
        <w:rPr>
          <w:color w:val="000000"/>
          <w:sz w:val="24"/>
          <w:szCs w:val="24"/>
        </w:rPr>
      </w:pPr>
    </w:p>
    <w:p w:rsidR="00FB5394" w:rsidRPr="00CF17B5" w:rsidRDefault="00FB5394" w:rsidP="00557822">
      <w:pPr>
        <w:ind w:right="-6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</w:t>
      </w:r>
      <w:r>
        <w:rPr>
          <w:color w:val="000000"/>
          <w:sz w:val="22"/>
          <w:szCs w:val="22"/>
        </w:rPr>
        <w:br/>
      </w:r>
      <w:r w:rsidRPr="00CF17B5">
        <w:rPr>
          <w:color w:val="000000"/>
          <w:sz w:val="22"/>
          <w:szCs w:val="22"/>
        </w:rPr>
        <w:t>«Об обязательном медицинском страховании в Российской Федерации» (с последующими изменениями).</w:t>
      </w:r>
    </w:p>
    <w:p w:rsidR="00FB5394" w:rsidRPr="009E44C0" w:rsidRDefault="00FB5394" w:rsidP="00557822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F050F">
        <w:rPr>
          <w:color w:val="000000"/>
          <w:sz w:val="22"/>
          <w:szCs w:val="22"/>
        </w:rPr>
        <w:t xml:space="preserve">В соответствии с требованиями части 10 статьи 36 Федерального закона от 29.11.2010 </w:t>
      </w:r>
      <w:r>
        <w:rPr>
          <w:color w:val="000000"/>
          <w:sz w:val="22"/>
          <w:szCs w:val="22"/>
        </w:rPr>
        <w:br/>
      </w:r>
      <w:r w:rsidRPr="004F050F">
        <w:rPr>
          <w:color w:val="000000"/>
          <w:sz w:val="22"/>
          <w:szCs w:val="22"/>
        </w:rPr>
        <w:t>№ 326-ФЗ «Об обязательном медицинском страховании в Российской Федерации» (с последующими изменениями) о</w:t>
      </w:r>
      <w:r w:rsidRPr="004F050F">
        <w:rPr>
          <w:sz w:val="22"/>
          <w:szCs w:val="22"/>
        </w:rPr>
        <w:t>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394" w:rsidRPr="00CF17B5" w:rsidRDefault="00FB5394" w:rsidP="00557822">
      <w:pPr>
        <w:ind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 xml:space="preserve">**) Переводной коэффициент стоматологической помощи при пересчете УЕТ (условных единиц трудоемкости) в посещения  для взрослого населения </w:t>
      </w:r>
      <w:r>
        <w:rPr>
          <w:color w:val="000000"/>
          <w:sz w:val="22"/>
          <w:szCs w:val="22"/>
        </w:rPr>
        <w:t>–</w:t>
      </w:r>
      <w:r w:rsidRPr="00CF17B5">
        <w:rPr>
          <w:color w:val="000000"/>
          <w:sz w:val="22"/>
          <w:szCs w:val="22"/>
        </w:rPr>
        <w:t xml:space="preserve"> 0,324, для детского населения – 0,5.</w:t>
      </w:r>
    </w:p>
    <w:p w:rsidR="00FB5394" w:rsidRDefault="00FB5394" w:rsidP="00557822">
      <w:pPr>
        <w:ind w:firstLine="709"/>
        <w:jc w:val="both"/>
        <w:rPr>
          <w:sz w:val="28"/>
          <w:szCs w:val="28"/>
        </w:rPr>
      </w:pPr>
    </w:p>
    <w:p w:rsidR="00FB5394" w:rsidRDefault="00FB5394" w:rsidP="00557822">
      <w:pPr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4.1.3.1 </w:t>
      </w:r>
      <w:r w:rsidRPr="00D4490F">
        <w:rPr>
          <w:color w:val="000000"/>
          <w:sz w:val="28"/>
          <w:szCs w:val="28"/>
        </w:rPr>
        <w:t>Объемы амбулаторной медицинской помощи, предоставляемой по Программе ОМС в 2014 году в соответствии с базовой Программой ОМС по врачебным специальностям, в расчете на одно застрахованное по ОМС лицо</w:t>
      </w:r>
      <w:r>
        <w:rPr>
          <w:color w:val="000000"/>
          <w:sz w:val="28"/>
          <w:szCs w:val="28"/>
        </w:rPr>
        <w:t xml:space="preserve"> *)</w:t>
      </w:r>
    </w:p>
    <w:p w:rsidR="00FB5394" w:rsidRPr="00D4490F" w:rsidRDefault="00FB5394" w:rsidP="00557822">
      <w:pPr>
        <w:ind w:right="-6" w:firstLine="709"/>
        <w:jc w:val="both"/>
        <w:rPr>
          <w:color w:val="000000"/>
          <w:sz w:val="28"/>
          <w:szCs w:val="28"/>
        </w:rPr>
      </w:pPr>
    </w:p>
    <w:tbl>
      <w:tblPr>
        <w:tblW w:w="10080" w:type="dxa"/>
        <w:tblInd w:w="-106" w:type="dxa"/>
        <w:tblLayout w:type="fixed"/>
        <w:tblLook w:val="0000"/>
      </w:tblPr>
      <w:tblGrid>
        <w:gridCol w:w="681"/>
        <w:gridCol w:w="3099"/>
        <w:gridCol w:w="1199"/>
        <w:gridCol w:w="1276"/>
        <w:gridCol w:w="1226"/>
        <w:gridCol w:w="1260"/>
        <w:gridCol w:w="1339"/>
      </w:tblGrid>
      <w:tr w:rsidR="00FB5394" w:rsidRPr="001369E5">
        <w:trPr>
          <w:trHeight w:val="52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55782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55782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Наименование специальностей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557822">
            <w:pPr>
              <w:widowControl/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Объемы амбулаторной медицинской помощи на 2014 год, в расчете на одно застрахованное лицо</w:t>
            </w:r>
          </w:p>
        </w:tc>
      </w:tr>
      <w:tr w:rsidR="00FB5394" w:rsidRPr="001369E5">
        <w:trPr>
          <w:trHeight w:val="24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1369E5">
              <w:rPr>
                <w:color w:val="000000"/>
                <w:sz w:val="26"/>
                <w:szCs w:val="26"/>
              </w:rPr>
              <w:t>сего, в посеще-ниях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FB5394" w:rsidRPr="001369E5">
        <w:trPr>
          <w:trHeight w:val="4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проф.</w:t>
            </w:r>
            <w:r w:rsidRPr="001369E5">
              <w:rPr>
                <w:color w:val="000000"/>
                <w:sz w:val="26"/>
                <w:szCs w:val="26"/>
              </w:rPr>
              <w:t xml:space="preserve"> целью, в посеще-ниях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неот-ложная </w:t>
            </w:r>
            <w:r w:rsidRPr="006D6DC0">
              <w:rPr>
                <w:color w:val="000000"/>
                <w:spacing w:val="-8"/>
                <w:sz w:val="26"/>
                <w:szCs w:val="26"/>
              </w:rPr>
              <w:t>медицин</w:t>
            </w:r>
            <w:r>
              <w:rPr>
                <w:color w:val="000000"/>
                <w:spacing w:val="-8"/>
                <w:sz w:val="26"/>
                <w:szCs w:val="26"/>
              </w:rPr>
              <w:t>-</w:t>
            </w:r>
            <w:r w:rsidRPr="006D6DC0">
              <w:rPr>
                <w:color w:val="000000"/>
                <w:spacing w:val="-8"/>
                <w:sz w:val="26"/>
                <w:szCs w:val="26"/>
              </w:rPr>
              <w:t>ская</w:t>
            </w:r>
            <w:r w:rsidRPr="001369E5">
              <w:rPr>
                <w:color w:val="000000"/>
                <w:sz w:val="26"/>
                <w:szCs w:val="26"/>
              </w:rPr>
              <w:t xml:space="preserve">по-мощь, </w:t>
            </w:r>
            <w:r w:rsidRPr="001369E5">
              <w:rPr>
                <w:color w:val="000000"/>
                <w:sz w:val="26"/>
                <w:szCs w:val="26"/>
              </w:rPr>
              <w:br/>
              <w:t>в посе-щениях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по поводу заболевания</w:t>
            </w:r>
          </w:p>
        </w:tc>
      </w:tr>
      <w:tr w:rsidR="00FB5394" w:rsidRPr="001369E5">
        <w:trPr>
          <w:trHeight w:val="285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 обра-щениях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 посеще-ниях</w:t>
            </w:r>
          </w:p>
        </w:tc>
      </w:tr>
    </w:tbl>
    <w:p w:rsidR="00FB5394" w:rsidRPr="00D57D50" w:rsidRDefault="00FB5394" w:rsidP="00CA1704">
      <w:pPr>
        <w:rPr>
          <w:sz w:val="2"/>
          <w:szCs w:val="2"/>
        </w:rPr>
      </w:pPr>
    </w:p>
    <w:tbl>
      <w:tblPr>
        <w:tblW w:w="10080" w:type="dxa"/>
        <w:tblInd w:w="-106" w:type="dxa"/>
        <w:tblLayout w:type="fixed"/>
        <w:tblLook w:val="0000"/>
      </w:tblPr>
      <w:tblGrid>
        <w:gridCol w:w="681"/>
        <w:gridCol w:w="3099"/>
        <w:gridCol w:w="1199"/>
        <w:gridCol w:w="1276"/>
        <w:gridCol w:w="1226"/>
        <w:gridCol w:w="1260"/>
        <w:gridCol w:w="1339"/>
      </w:tblGrid>
      <w:tr w:rsidR="00FB5394" w:rsidRPr="001369E5">
        <w:trPr>
          <w:trHeight w:val="285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ind w:left="-249" w:firstLine="141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7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spacing w:line="204" w:lineRule="auto"/>
              <w:rPr>
                <w:color w:val="000000"/>
                <w:spacing w:val="-2"/>
                <w:sz w:val="26"/>
                <w:szCs w:val="26"/>
              </w:rPr>
            </w:pPr>
            <w:r w:rsidRPr="001369E5">
              <w:rPr>
                <w:color w:val="000000"/>
                <w:spacing w:val="-4"/>
                <w:sz w:val="26"/>
                <w:szCs w:val="26"/>
              </w:rPr>
              <w:t>Акушерство и гине</w:t>
            </w:r>
            <w:r w:rsidRPr="001369E5">
              <w:rPr>
                <w:color w:val="000000"/>
                <w:spacing w:val="-2"/>
                <w:sz w:val="26"/>
                <w:szCs w:val="26"/>
              </w:rPr>
              <w:t>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0,627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pacing w:val="-4"/>
                <w:sz w:val="26"/>
                <w:szCs w:val="26"/>
              </w:rPr>
              <w:t>Аллергология и им</w:t>
            </w:r>
            <w:r w:rsidRPr="001369E5">
              <w:rPr>
                <w:color w:val="000000"/>
                <w:sz w:val="26"/>
                <w:szCs w:val="26"/>
              </w:rPr>
              <w:t>мунология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0,022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Дерматология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0,148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Инфекционные болезни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0,066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widowControl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widowControl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891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1369E5">
              <w:rPr>
                <w:sz w:val="26"/>
                <w:szCs w:val="26"/>
              </w:rPr>
              <w:t>135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Неврология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0,261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0,125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ind w:right="-108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Оториноларингология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0,190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Офтальмология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0,206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0,163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Пульмонология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0,019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Педиатрия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1,486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0,599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0,317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0,887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Детская урология – андрология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0,002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Терапия, всего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2,002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0,378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0,600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1,624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12.1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Гастроэнтерология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0,053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12.2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Гематология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0,014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12.3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Нефрология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0,017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Травматология  и ортопедия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0,087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0,105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Хирургия, всего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0,233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0,347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14.1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Колопроктология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0,007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14.2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Нейрохирургия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0,003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14.3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Урология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1369E5">
              <w:rPr>
                <w:sz w:val="26"/>
                <w:szCs w:val="26"/>
              </w:rPr>
              <w:t>062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14.4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Сердечно-сосудистая хирургия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0,009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Эндокринология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0,074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0,101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Онкология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0,066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Количество посе</w:t>
            </w:r>
            <w:r w:rsidRPr="001369E5">
              <w:rPr>
                <w:color w:val="000000"/>
                <w:spacing w:val="-6"/>
                <w:sz w:val="26"/>
                <w:szCs w:val="26"/>
              </w:rPr>
              <w:t>щений центров здо</w:t>
            </w:r>
            <w:r w:rsidRPr="001369E5">
              <w:rPr>
                <w:color w:val="000000"/>
                <w:sz w:val="26"/>
                <w:szCs w:val="26"/>
              </w:rPr>
              <w:t>ровья, всего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17.1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Посещения впервые обратившихся граждан в отчетном году для проведения комплекс</w:t>
            </w:r>
            <w:r w:rsidRPr="001369E5">
              <w:rPr>
                <w:color w:val="000000"/>
                <w:spacing w:val="-6"/>
                <w:sz w:val="26"/>
                <w:szCs w:val="26"/>
              </w:rPr>
              <w:t>ного обследования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17.2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Посещения обративших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ся граждан для динами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ческого наблюдения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Посещения по неотлож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ной медицинской помо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щи,в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18.1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 xml:space="preserve">Посещения </w:t>
            </w:r>
            <w:r>
              <w:rPr>
                <w:color w:val="000000"/>
                <w:sz w:val="26"/>
                <w:szCs w:val="26"/>
              </w:rPr>
              <w:t>организаций</w:t>
            </w:r>
            <w:r w:rsidRPr="001369E5">
              <w:rPr>
                <w:color w:val="000000"/>
                <w:sz w:val="26"/>
                <w:szCs w:val="26"/>
              </w:rPr>
              <w:t xml:space="preserve"> здравоохранения, вклю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чая оказание медицин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 xml:space="preserve">ской помощи в приемном отделении медицинской </w:t>
            </w:r>
            <w:r w:rsidRPr="008B2123">
              <w:rPr>
                <w:color w:val="000000"/>
                <w:spacing w:val="-8"/>
                <w:sz w:val="26"/>
                <w:szCs w:val="26"/>
              </w:rPr>
              <w:t>организации по специаль</w:t>
            </w:r>
            <w:r>
              <w:rPr>
                <w:color w:val="000000"/>
                <w:spacing w:val="-8"/>
                <w:sz w:val="26"/>
                <w:szCs w:val="26"/>
              </w:rPr>
              <w:t>-</w:t>
            </w:r>
            <w:r w:rsidRPr="008B2123">
              <w:rPr>
                <w:color w:val="000000"/>
                <w:spacing w:val="-8"/>
                <w:sz w:val="26"/>
                <w:szCs w:val="26"/>
              </w:rPr>
              <w:t>ностям</w:t>
            </w:r>
            <w:r w:rsidRPr="001369E5">
              <w:rPr>
                <w:color w:val="000000"/>
                <w:sz w:val="26"/>
                <w:szCs w:val="26"/>
              </w:rPr>
              <w:t xml:space="preserve">: терапия, </w:t>
            </w:r>
            <w:r w:rsidRPr="001369E5">
              <w:rPr>
                <w:color w:val="000000"/>
                <w:spacing w:val="-12"/>
                <w:sz w:val="26"/>
                <w:szCs w:val="26"/>
              </w:rPr>
              <w:t>хирургия, травматология</w:t>
            </w:r>
            <w:r w:rsidRPr="001369E5">
              <w:rPr>
                <w:color w:val="000000"/>
                <w:sz w:val="26"/>
                <w:szCs w:val="26"/>
              </w:rPr>
              <w:t>, ин</w:t>
            </w:r>
            <w:r w:rsidRPr="001369E5">
              <w:rPr>
                <w:color w:val="000000"/>
                <w:spacing w:val="-3"/>
                <w:sz w:val="26"/>
                <w:szCs w:val="26"/>
              </w:rPr>
              <w:t>фекци</w:t>
            </w:r>
            <w:r>
              <w:rPr>
                <w:color w:val="000000"/>
                <w:spacing w:val="-3"/>
                <w:sz w:val="26"/>
                <w:szCs w:val="26"/>
              </w:rPr>
              <w:t>-</w:t>
            </w:r>
            <w:r w:rsidRPr="001369E5">
              <w:rPr>
                <w:color w:val="000000"/>
                <w:spacing w:val="-3"/>
                <w:sz w:val="26"/>
                <w:szCs w:val="26"/>
              </w:rPr>
              <w:t>онные болез</w:t>
            </w:r>
            <w:r w:rsidRPr="001369E5">
              <w:rPr>
                <w:color w:val="000000"/>
                <w:spacing w:val="-4"/>
                <w:sz w:val="26"/>
                <w:szCs w:val="26"/>
              </w:rPr>
              <w:t>ни, педиат</w:t>
            </w:r>
            <w:r>
              <w:rPr>
                <w:color w:val="000000"/>
                <w:spacing w:val="-4"/>
                <w:sz w:val="26"/>
                <w:szCs w:val="26"/>
              </w:rPr>
              <w:t>-</w:t>
            </w:r>
            <w:r w:rsidRPr="001369E5">
              <w:rPr>
                <w:color w:val="000000"/>
                <w:spacing w:val="-4"/>
                <w:sz w:val="26"/>
                <w:szCs w:val="26"/>
              </w:rPr>
              <w:t>рия, кардиология, невро</w:t>
            </w:r>
            <w:r>
              <w:rPr>
                <w:color w:val="000000"/>
                <w:spacing w:val="-4"/>
                <w:sz w:val="26"/>
                <w:szCs w:val="26"/>
              </w:rPr>
              <w:t>-</w:t>
            </w:r>
            <w:r w:rsidRPr="001369E5">
              <w:rPr>
                <w:color w:val="000000"/>
                <w:spacing w:val="-4"/>
                <w:sz w:val="26"/>
                <w:szCs w:val="26"/>
              </w:rPr>
              <w:t>ло</w:t>
            </w:r>
            <w:r w:rsidRPr="001369E5">
              <w:rPr>
                <w:color w:val="000000"/>
                <w:sz w:val="26"/>
                <w:szCs w:val="26"/>
              </w:rPr>
              <w:t>гия, акушерство и гинекология, офтальмо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логия; оказание</w:t>
            </w:r>
            <w:r w:rsidRPr="001369E5">
              <w:rPr>
                <w:color w:val="000000"/>
                <w:spacing w:val="-12"/>
                <w:sz w:val="26"/>
                <w:szCs w:val="26"/>
              </w:rPr>
              <w:t xml:space="preserve"> меди</w:t>
            </w:r>
            <w:r>
              <w:rPr>
                <w:color w:val="000000"/>
                <w:spacing w:val="-12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цинской помощи в травм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пункте медицинской организации при первич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ном об</w:t>
            </w:r>
            <w:r w:rsidRPr="001369E5">
              <w:rPr>
                <w:color w:val="000000"/>
                <w:spacing w:val="-4"/>
                <w:sz w:val="26"/>
                <w:szCs w:val="26"/>
              </w:rPr>
              <w:t>ращении без после</w:t>
            </w:r>
            <w:r>
              <w:rPr>
                <w:color w:val="000000"/>
                <w:spacing w:val="-4"/>
                <w:sz w:val="26"/>
                <w:szCs w:val="26"/>
              </w:rPr>
              <w:t>-</w:t>
            </w:r>
            <w:r w:rsidRPr="001369E5">
              <w:rPr>
                <w:color w:val="000000"/>
                <w:sz w:val="26"/>
                <w:szCs w:val="26"/>
              </w:rPr>
              <w:t>дующей госпитализации по специ</w:t>
            </w:r>
            <w:r w:rsidRPr="001369E5">
              <w:rPr>
                <w:color w:val="000000"/>
                <w:spacing w:val="-4"/>
                <w:sz w:val="26"/>
                <w:szCs w:val="26"/>
              </w:rPr>
              <w:t>альностям: офтальмология, хирургия,</w:t>
            </w:r>
            <w:r w:rsidRPr="001369E5">
              <w:rPr>
                <w:color w:val="000000"/>
                <w:sz w:val="26"/>
                <w:szCs w:val="26"/>
              </w:rPr>
              <w:t xml:space="preserve"> травматология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0,431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18.2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Посещения на дому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-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7,344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2,257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1,555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4,627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0,230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Стоматология,</w:t>
            </w:r>
          </w:p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в посещениях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1,182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>6</w:t>
            </w:r>
            <w:r w:rsidRPr="001369E5">
              <w:rPr>
                <w:sz w:val="26"/>
                <w:szCs w:val="26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1,096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20.1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Стоматология,</w:t>
            </w:r>
          </w:p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в УЕТ **)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3,390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0,205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3,185</w:t>
            </w:r>
          </w:p>
        </w:tc>
      </w:tr>
      <w:tr w:rsidR="00FB5394" w:rsidRPr="001369E5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1369E5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widowControl/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369E5">
              <w:rPr>
                <w:color w:val="000000"/>
                <w:sz w:val="26"/>
                <w:szCs w:val="26"/>
              </w:rPr>
              <w:t>Посещения, связанные с диагностическими обследованиями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369E5">
              <w:rPr>
                <w:sz w:val="26"/>
                <w:szCs w:val="26"/>
              </w:rPr>
              <w:t>0,016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1369E5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  <w:tr w:rsidR="00FB5394" w:rsidRPr="005D6E07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5D6E07" w:rsidRDefault="00FB5394" w:rsidP="00F007EB">
            <w:pPr>
              <w:widowControl/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5D6E07" w:rsidRDefault="00FB5394" w:rsidP="00F007EB">
            <w:pPr>
              <w:widowControl/>
              <w:spacing w:line="264" w:lineRule="auto"/>
              <w:rPr>
                <w:color w:val="000000"/>
                <w:sz w:val="26"/>
                <w:szCs w:val="26"/>
              </w:rPr>
            </w:pPr>
            <w:r w:rsidRPr="005D6E07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5D6E07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D6E07">
              <w:rPr>
                <w:sz w:val="26"/>
                <w:szCs w:val="26"/>
              </w:rPr>
              <w:t>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5D6E07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D6E07">
              <w:rPr>
                <w:sz w:val="26"/>
                <w:szCs w:val="26"/>
              </w:rPr>
              <w:t>2,59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5D6E07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D6E07">
              <w:rPr>
                <w:sz w:val="26"/>
                <w:szCs w:val="26"/>
              </w:rP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5D6E07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D6E07">
              <w:rPr>
                <w:sz w:val="26"/>
                <w:szCs w:val="26"/>
              </w:rPr>
              <w:t>1,92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5D6E07" w:rsidRDefault="00FB5394" w:rsidP="00F007E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D6E07">
              <w:rPr>
                <w:sz w:val="26"/>
                <w:szCs w:val="26"/>
              </w:rPr>
              <w:t>5,72</w:t>
            </w:r>
          </w:p>
        </w:tc>
      </w:tr>
    </w:tbl>
    <w:p w:rsidR="00FB5394" w:rsidRDefault="00FB5394" w:rsidP="00CA1704">
      <w:pPr>
        <w:ind w:right="142" w:firstLine="709"/>
        <w:jc w:val="both"/>
        <w:rPr>
          <w:color w:val="000000"/>
          <w:sz w:val="10"/>
          <w:szCs w:val="10"/>
        </w:rPr>
      </w:pPr>
    </w:p>
    <w:p w:rsidR="00FB5394" w:rsidRPr="005D6E07" w:rsidRDefault="00FB5394" w:rsidP="00CA1704">
      <w:pPr>
        <w:ind w:right="142" w:firstLine="709"/>
        <w:jc w:val="both"/>
        <w:rPr>
          <w:color w:val="000000"/>
          <w:sz w:val="10"/>
          <w:szCs w:val="10"/>
        </w:rPr>
      </w:pPr>
    </w:p>
    <w:p w:rsidR="00FB5394" w:rsidRPr="00CF17B5" w:rsidRDefault="00FB5394" w:rsidP="00F007EB">
      <w:pPr>
        <w:spacing w:line="252" w:lineRule="auto"/>
        <w:ind w:right="142"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FB5394" w:rsidRPr="002E7913" w:rsidRDefault="00FB5394" w:rsidP="00F007EB">
      <w:pPr>
        <w:widowControl/>
        <w:autoSpaceDE w:val="0"/>
        <w:autoSpaceDN w:val="0"/>
        <w:adjustRightInd w:val="0"/>
        <w:spacing w:line="252" w:lineRule="auto"/>
        <w:ind w:right="142" w:firstLine="709"/>
        <w:jc w:val="both"/>
        <w:rPr>
          <w:sz w:val="22"/>
          <w:szCs w:val="22"/>
        </w:rPr>
      </w:pPr>
      <w:r w:rsidRPr="004F050F">
        <w:rPr>
          <w:color w:val="000000"/>
          <w:sz w:val="22"/>
          <w:szCs w:val="22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</w:t>
      </w:r>
      <w:r>
        <w:rPr>
          <w:color w:val="000000"/>
          <w:sz w:val="22"/>
          <w:szCs w:val="22"/>
        </w:rPr>
        <w:t>-</w:t>
      </w:r>
      <w:r w:rsidRPr="004F050F">
        <w:rPr>
          <w:color w:val="000000"/>
          <w:sz w:val="22"/>
          <w:szCs w:val="22"/>
        </w:rPr>
        <w:t>дующими изменениями) о</w:t>
      </w:r>
      <w:r w:rsidRPr="004F050F">
        <w:rPr>
          <w:sz w:val="22"/>
          <w:szCs w:val="22"/>
        </w:rPr>
        <w:t>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394" w:rsidRPr="00CF17B5" w:rsidRDefault="00FB5394" w:rsidP="00F007EB">
      <w:pPr>
        <w:spacing w:line="252" w:lineRule="auto"/>
        <w:ind w:firstLine="709"/>
        <w:jc w:val="both"/>
        <w:rPr>
          <w:color w:val="000000"/>
          <w:sz w:val="22"/>
          <w:szCs w:val="22"/>
        </w:rPr>
      </w:pPr>
      <w:r w:rsidRPr="00CF17B5">
        <w:rPr>
          <w:color w:val="000000"/>
          <w:sz w:val="22"/>
          <w:szCs w:val="22"/>
        </w:rPr>
        <w:t xml:space="preserve">**) Переводной коэффициент стоматологической помощи при пересчете УЕТ (условных единиц трудоемкости) в посещения  для взрослого населения </w:t>
      </w:r>
      <w:r>
        <w:rPr>
          <w:color w:val="000000"/>
          <w:sz w:val="22"/>
          <w:szCs w:val="22"/>
        </w:rPr>
        <w:t>–</w:t>
      </w:r>
      <w:r w:rsidRPr="00CF17B5">
        <w:rPr>
          <w:color w:val="000000"/>
          <w:sz w:val="22"/>
          <w:szCs w:val="22"/>
        </w:rPr>
        <w:t xml:space="preserve"> 0,324, для детского населения – 0,5.</w:t>
      </w:r>
    </w:p>
    <w:p w:rsidR="00FB5394" w:rsidRDefault="00FB5394" w:rsidP="00CA1704">
      <w:pPr>
        <w:ind w:firstLine="709"/>
        <w:jc w:val="both"/>
        <w:rPr>
          <w:sz w:val="28"/>
          <w:szCs w:val="28"/>
        </w:rPr>
      </w:pPr>
    </w:p>
    <w:p w:rsidR="00FB5394" w:rsidRDefault="00FB5394" w:rsidP="00CA1704">
      <w:pPr>
        <w:ind w:firstLine="709"/>
        <w:jc w:val="both"/>
        <w:rPr>
          <w:sz w:val="28"/>
          <w:szCs w:val="28"/>
        </w:rPr>
      </w:pPr>
    </w:p>
    <w:p w:rsidR="00FB5394" w:rsidRDefault="00FB5394" w:rsidP="00CA1704">
      <w:pPr>
        <w:ind w:firstLine="709"/>
        <w:jc w:val="both"/>
        <w:rPr>
          <w:sz w:val="28"/>
          <w:szCs w:val="28"/>
        </w:rPr>
      </w:pPr>
    </w:p>
    <w:p w:rsidR="00FB5394" w:rsidRDefault="00FB5394" w:rsidP="00CA1704">
      <w:pPr>
        <w:ind w:firstLine="709"/>
        <w:jc w:val="both"/>
        <w:rPr>
          <w:sz w:val="28"/>
          <w:szCs w:val="28"/>
        </w:rPr>
      </w:pPr>
    </w:p>
    <w:p w:rsidR="00FB5394" w:rsidRPr="00CF17B5" w:rsidRDefault="00FB5394" w:rsidP="00CA1704">
      <w:pPr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4.1.</w:t>
      </w:r>
      <w:r>
        <w:rPr>
          <w:sz w:val="28"/>
          <w:szCs w:val="28"/>
        </w:rPr>
        <w:t>4</w:t>
      </w:r>
      <w:r w:rsidRPr="00CF17B5">
        <w:rPr>
          <w:sz w:val="28"/>
          <w:szCs w:val="28"/>
        </w:rPr>
        <w:t> Объемы диагностических исследований (магнитно-резонансная томография, компьютерная томография органов и систем, коронарография, панаортография, вентрикулография сердца и ангиография общей сонной артерии), предоставляемых по Программе ОМС в 2014 году в соответствии с базовой Программой ОМС *)</w:t>
      </w:r>
    </w:p>
    <w:p w:rsidR="00FB5394" w:rsidRPr="00CF17B5" w:rsidRDefault="00FB5394" w:rsidP="00CA1704">
      <w:pPr>
        <w:ind w:firstLine="709"/>
        <w:jc w:val="both"/>
        <w:rPr>
          <w:sz w:val="10"/>
          <w:szCs w:val="10"/>
        </w:rPr>
      </w:pPr>
    </w:p>
    <w:p w:rsidR="00FB5394" w:rsidRPr="00CF17B5" w:rsidRDefault="00FB5394" w:rsidP="00CA1704">
      <w:pPr>
        <w:ind w:firstLine="709"/>
        <w:jc w:val="both"/>
        <w:rPr>
          <w:sz w:val="10"/>
          <w:szCs w:val="10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5797"/>
        <w:gridCol w:w="3652"/>
      </w:tblGrid>
      <w:tr w:rsidR="00FB5394" w:rsidRPr="00CF17B5">
        <w:trPr>
          <w:trHeight w:val="435"/>
        </w:trPr>
        <w:tc>
          <w:tcPr>
            <w:tcW w:w="616" w:type="dxa"/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№ п/п</w:t>
            </w:r>
          </w:p>
        </w:tc>
        <w:tc>
          <w:tcPr>
            <w:tcW w:w="5797" w:type="dxa"/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Наименование диагностических исследований</w:t>
            </w:r>
          </w:p>
        </w:tc>
        <w:tc>
          <w:tcPr>
            <w:tcW w:w="3652" w:type="dxa"/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Количество диагностических исследований</w:t>
            </w:r>
          </w:p>
        </w:tc>
      </w:tr>
    </w:tbl>
    <w:p w:rsidR="00FB5394" w:rsidRPr="00CF17B5" w:rsidRDefault="00FB5394" w:rsidP="00F007EB">
      <w:pPr>
        <w:rPr>
          <w:sz w:val="2"/>
          <w:szCs w:val="2"/>
        </w:rPr>
      </w:pPr>
    </w:p>
    <w:tbl>
      <w:tblPr>
        <w:tblW w:w="10065" w:type="dxa"/>
        <w:tblInd w:w="-106" w:type="dxa"/>
        <w:tblLook w:val="0000"/>
      </w:tblPr>
      <w:tblGrid>
        <w:gridCol w:w="616"/>
        <w:gridCol w:w="5797"/>
        <w:gridCol w:w="3652"/>
      </w:tblGrid>
      <w:tr w:rsidR="00FB5394" w:rsidRPr="00CF17B5">
        <w:trPr>
          <w:trHeight w:val="25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</w:tr>
      <w:tr w:rsidR="00FB5394" w:rsidRPr="00CF17B5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Компьютерная томография органов и систем без внутривенного усиления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11 809</w:t>
            </w:r>
          </w:p>
        </w:tc>
      </w:tr>
      <w:tr w:rsidR="00FB5394" w:rsidRPr="00CF17B5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Компьютерная томография органов и систем с внутривенным усилением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2 483</w:t>
            </w:r>
          </w:p>
        </w:tc>
      </w:tr>
      <w:tr w:rsidR="00FB5394" w:rsidRPr="00CF17B5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Магнитно-резонансная томография </w:t>
            </w:r>
          </w:p>
          <w:p w:rsidR="00FB5394" w:rsidRPr="00CF17B5" w:rsidRDefault="00FB5394" w:rsidP="00120496">
            <w:pPr>
              <w:spacing w:line="221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без внутривенного усиления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5 572</w:t>
            </w:r>
          </w:p>
        </w:tc>
      </w:tr>
      <w:tr w:rsidR="00FB5394" w:rsidRPr="00CF17B5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Магнитно-резонансная томография </w:t>
            </w:r>
          </w:p>
          <w:p w:rsidR="00FB5394" w:rsidRPr="00CF17B5" w:rsidRDefault="00FB5394" w:rsidP="00120496">
            <w:pPr>
              <w:spacing w:line="221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 внутривенным усилением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1 171</w:t>
            </w:r>
          </w:p>
        </w:tc>
      </w:tr>
      <w:tr w:rsidR="00FB5394" w:rsidRPr="00CF17B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Магнитно-резонансная томография с внутри-венным усилением под наркозом детям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15</w:t>
            </w:r>
          </w:p>
        </w:tc>
      </w:tr>
      <w:tr w:rsidR="00FB5394" w:rsidRPr="00CF17B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Магнитно-резонансная томография без внутривенного усиления под наркозом детям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</w:t>
            </w:r>
          </w:p>
        </w:tc>
      </w:tr>
      <w:tr w:rsidR="00FB5394" w:rsidRPr="00CF17B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120496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Коронарография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12049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2 000</w:t>
            </w:r>
          </w:p>
        </w:tc>
      </w:tr>
      <w:tr w:rsidR="00FB5394" w:rsidRPr="00CF17B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007EB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Панаортография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30 </w:t>
            </w:r>
          </w:p>
        </w:tc>
      </w:tr>
      <w:tr w:rsidR="00FB5394" w:rsidRPr="00CF17B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007EB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Вентрикулография сердца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40 </w:t>
            </w:r>
          </w:p>
        </w:tc>
      </w:tr>
      <w:tr w:rsidR="00FB5394" w:rsidRPr="00CF17B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007EB">
            <w:pPr>
              <w:jc w:val="both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Ангиография общей сонной артерии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</w:t>
            </w:r>
          </w:p>
        </w:tc>
      </w:tr>
      <w:tr w:rsidR="00FB5394" w:rsidRPr="00CF17B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CF17B5" w:rsidRDefault="00FB5394" w:rsidP="00F007EB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CF17B5" w:rsidRDefault="00FB5394" w:rsidP="00F007EB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ВСЕГО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CF17B5" w:rsidRDefault="00FB5394" w:rsidP="00F007EB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23 140</w:t>
            </w:r>
          </w:p>
        </w:tc>
      </w:tr>
    </w:tbl>
    <w:p w:rsidR="00FB5394" w:rsidRPr="005D6E07" w:rsidRDefault="00FB5394" w:rsidP="00CA1704">
      <w:pPr>
        <w:spacing w:line="204" w:lineRule="auto"/>
        <w:ind w:right="-6" w:firstLine="709"/>
        <w:jc w:val="both"/>
        <w:rPr>
          <w:sz w:val="10"/>
          <w:szCs w:val="10"/>
        </w:rPr>
      </w:pPr>
    </w:p>
    <w:p w:rsidR="00FB5394" w:rsidRPr="00CF17B5" w:rsidRDefault="00FB5394" w:rsidP="00CA1704">
      <w:pPr>
        <w:spacing w:line="197" w:lineRule="auto"/>
        <w:ind w:right="-6" w:firstLine="709"/>
        <w:jc w:val="both"/>
        <w:rPr>
          <w:sz w:val="22"/>
          <w:szCs w:val="22"/>
        </w:rPr>
      </w:pPr>
      <w:r w:rsidRPr="00CF17B5">
        <w:rPr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FB5394" w:rsidRPr="002E7913" w:rsidRDefault="00FB5394" w:rsidP="005D6E07">
      <w:pPr>
        <w:widowControl/>
        <w:autoSpaceDE w:val="0"/>
        <w:autoSpaceDN w:val="0"/>
        <w:adjustRightInd w:val="0"/>
        <w:spacing w:line="197" w:lineRule="auto"/>
        <w:ind w:firstLine="709"/>
        <w:jc w:val="both"/>
        <w:rPr>
          <w:sz w:val="22"/>
          <w:szCs w:val="22"/>
        </w:rPr>
      </w:pPr>
      <w:r w:rsidRPr="004F050F">
        <w:rPr>
          <w:color w:val="000000"/>
          <w:sz w:val="22"/>
          <w:szCs w:val="22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</w:t>
      </w:r>
      <w:r w:rsidRPr="004F050F">
        <w:rPr>
          <w:sz w:val="22"/>
          <w:szCs w:val="22"/>
        </w:rPr>
        <w:t>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394" w:rsidRPr="00CF17B5" w:rsidRDefault="00FB5394" w:rsidP="00CA1704">
      <w:pPr>
        <w:spacing w:line="197" w:lineRule="auto"/>
        <w:ind w:right="-6" w:firstLine="709"/>
        <w:jc w:val="both"/>
        <w:rPr>
          <w:sz w:val="22"/>
          <w:szCs w:val="22"/>
        </w:rPr>
      </w:pPr>
    </w:p>
    <w:p w:rsidR="00FB5394" w:rsidRPr="00CF17B5" w:rsidRDefault="00FB5394" w:rsidP="005D6E07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4.1.5. </w:t>
      </w:r>
      <w:r w:rsidRPr="00CF17B5">
        <w:rPr>
          <w:sz w:val="28"/>
          <w:szCs w:val="28"/>
        </w:rPr>
        <w:t>Объемы скорой медицинской помощи, предоставляемой по Программе ОМС в соответствии с базовой Программой ОМС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на 2014 год –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423 933 вызова. </w:t>
      </w:r>
      <w:r w:rsidRPr="00F007EB">
        <w:rPr>
          <w:spacing w:val="-8"/>
          <w:sz w:val="28"/>
          <w:szCs w:val="28"/>
        </w:rPr>
        <w:t>Средний норматив объема предоставления скорой медицинской</w:t>
      </w:r>
      <w:r w:rsidRPr="00CF17B5">
        <w:rPr>
          <w:sz w:val="28"/>
          <w:szCs w:val="28"/>
        </w:rPr>
        <w:t xml:space="preserve"> помощи в расчете на одно застрахованное по ОМС лицо – 0,318 вызовов.</w:t>
      </w:r>
    </w:p>
    <w:p w:rsidR="00FB5394" w:rsidRDefault="00FB5394" w:rsidP="005D6E07">
      <w:pPr>
        <w:spacing w:line="209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Объемы предоставления </w:t>
      </w:r>
      <w:r w:rsidRPr="00F007EB">
        <w:rPr>
          <w:spacing w:val="-8"/>
          <w:sz w:val="28"/>
          <w:szCs w:val="28"/>
        </w:rPr>
        <w:t>медицинской помощи для конкретной медицинской</w:t>
      </w:r>
      <w:r w:rsidRPr="00CF17B5">
        <w:rPr>
          <w:sz w:val="28"/>
          <w:szCs w:val="28"/>
        </w:rPr>
        <w:t xml:space="preserve"> организации, </w:t>
      </w:r>
      <w:r w:rsidRPr="00F007EB">
        <w:rPr>
          <w:spacing w:val="-8"/>
          <w:sz w:val="28"/>
          <w:szCs w:val="28"/>
        </w:rPr>
        <w:t>включенной в реестр медицинских организаций, осуществляющих</w:t>
      </w:r>
      <w:r w:rsidRPr="00CF17B5">
        <w:rPr>
          <w:sz w:val="28"/>
          <w:szCs w:val="28"/>
        </w:rPr>
        <w:t xml:space="preserve">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</w:t>
      </w:r>
      <w:r>
        <w:rPr>
          <w:sz w:val="28"/>
          <w:szCs w:val="28"/>
        </w:rPr>
        <w:t xml:space="preserve"> (с последующими изменениями)</w:t>
      </w:r>
      <w:r w:rsidRPr="00CF17B5">
        <w:rPr>
          <w:sz w:val="28"/>
          <w:szCs w:val="28"/>
        </w:rPr>
        <w:t>.</w:t>
      </w:r>
    </w:p>
    <w:p w:rsidR="00FB5394" w:rsidRPr="002E7913" w:rsidRDefault="00FB5394" w:rsidP="00F007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50F">
        <w:rPr>
          <w:color w:val="000000"/>
          <w:sz w:val="28"/>
          <w:szCs w:val="28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</w:t>
      </w:r>
      <w:r w:rsidRPr="004F050F">
        <w:rPr>
          <w:sz w:val="28"/>
          <w:szCs w:val="28"/>
        </w:rPr>
        <w:t>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394" w:rsidRDefault="00FB5394" w:rsidP="00F007EB">
      <w:pPr>
        <w:ind w:firstLine="720"/>
        <w:jc w:val="both"/>
        <w:rPr>
          <w:color w:val="000000"/>
          <w:sz w:val="28"/>
          <w:szCs w:val="28"/>
        </w:rPr>
      </w:pPr>
      <w:r w:rsidRPr="000A1E0B">
        <w:rPr>
          <w:sz w:val="28"/>
          <w:szCs w:val="28"/>
        </w:rPr>
        <w:t>4.1.</w:t>
      </w:r>
      <w:r>
        <w:rPr>
          <w:sz w:val="28"/>
          <w:szCs w:val="28"/>
        </w:rPr>
        <w:t>6</w:t>
      </w:r>
      <w:r w:rsidRPr="000A1E0B">
        <w:rPr>
          <w:sz w:val="28"/>
          <w:szCs w:val="28"/>
        </w:rPr>
        <w:t xml:space="preserve">. </w:t>
      </w:r>
      <w:r w:rsidRPr="00B91FC3">
        <w:rPr>
          <w:color w:val="000000"/>
          <w:sz w:val="28"/>
          <w:szCs w:val="28"/>
        </w:rPr>
        <w:t>Нормативные сроки средней длительности пребыван</w:t>
      </w:r>
      <w:r>
        <w:rPr>
          <w:color w:val="000000"/>
          <w:sz w:val="28"/>
          <w:szCs w:val="28"/>
        </w:rPr>
        <w:t xml:space="preserve">ия одного больного в стационаре </w:t>
      </w:r>
      <w:r>
        <w:rPr>
          <w:sz w:val="28"/>
          <w:szCs w:val="28"/>
        </w:rPr>
        <w:t>и н</w:t>
      </w:r>
      <w:r w:rsidRPr="000A1E0B">
        <w:rPr>
          <w:sz w:val="28"/>
          <w:szCs w:val="28"/>
        </w:rPr>
        <w:t xml:space="preserve">ормативное число дней </w:t>
      </w:r>
      <w:r w:rsidRPr="000A1E0B">
        <w:rPr>
          <w:spacing w:val="-10"/>
          <w:sz w:val="28"/>
          <w:szCs w:val="28"/>
        </w:rPr>
        <w:t>использования</w:t>
      </w:r>
      <w:r w:rsidRPr="000A1E0B">
        <w:rPr>
          <w:sz w:val="28"/>
          <w:szCs w:val="28"/>
        </w:rPr>
        <w:t xml:space="preserve"> койки в году</w:t>
      </w:r>
      <w:r>
        <w:rPr>
          <w:sz w:val="28"/>
          <w:szCs w:val="28"/>
        </w:rPr>
        <w:t>,</w:t>
      </w:r>
      <w:r w:rsidRPr="00B91FC3">
        <w:rPr>
          <w:color w:val="000000"/>
          <w:sz w:val="28"/>
          <w:szCs w:val="28"/>
        </w:rPr>
        <w:t xml:space="preserve"> установленные для медицинских организаций, работающих в системе ОМС на территории Пензенской области с 01.01.201</w:t>
      </w:r>
      <w:r>
        <w:rPr>
          <w:color w:val="000000"/>
          <w:sz w:val="28"/>
          <w:szCs w:val="28"/>
        </w:rPr>
        <w:t>4г.</w:t>
      </w:r>
    </w:p>
    <w:p w:rsidR="00FB5394" w:rsidRPr="005D6E07" w:rsidRDefault="00FB5394" w:rsidP="005D6E07">
      <w:pPr>
        <w:spacing w:line="209" w:lineRule="auto"/>
        <w:ind w:firstLine="720"/>
        <w:jc w:val="both"/>
        <w:rPr>
          <w:color w:val="000000"/>
          <w:sz w:val="10"/>
          <w:szCs w:val="10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4536"/>
        <w:gridCol w:w="2694"/>
        <w:gridCol w:w="2835"/>
      </w:tblGrid>
      <w:tr w:rsidR="00FB5394" w:rsidRPr="00F32AAA">
        <w:trPr>
          <w:trHeight w:val="8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F32AAA" w:rsidRDefault="00FB5394" w:rsidP="00F32AAA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Профиль</w:t>
            </w:r>
          </w:p>
          <w:p w:rsidR="00FB5394" w:rsidRPr="00F32AAA" w:rsidRDefault="00FB5394" w:rsidP="00F32AAA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F32AAA" w:rsidRDefault="00FB5394" w:rsidP="00F32AA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 xml:space="preserve">Нормативное число дней </w:t>
            </w:r>
            <w:r w:rsidRPr="00F32AAA">
              <w:rPr>
                <w:spacing w:val="-10"/>
                <w:sz w:val="24"/>
                <w:szCs w:val="24"/>
              </w:rPr>
              <w:t>использования</w:t>
            </w:r>
            <w:r w:rsidRPr="00F32AAA">
              <w:rPr>
                <w:sz w:val="24"/>
                <w:szCs w:val="24"/>
              </w:rPr>
              <w:t xml:space="preserve"> койки в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F32AAA" w:rsidRDefault="00FB5394" w:rsidP="00C46FE0">
            <w:pPr>
              <w:ind w:left="-108" w:right="-96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 xml:space="preserve">Средняя длительность пребывания </w:t>
            </w:r>
            <w:r>
              <w:rPr>
                <w:sz w:val="24"/>
                <w:szCs w:val="24"/>
              </w:rPr>
              <w:t>одно</w:t>
            </w:r>
            <w:r w:rsidRPr="00F32AAA">
              <w:rPr>
                <w:sz w:val="24"/>
                <w:szCs w:val="24"/>
              </w:rPr>
              <w:t>го больного в стационаре (дней)</w:t>
            </w:r>
          </w:p>
        </w:tc>
      </w:tr>
    </w:tbl>
    <w:p w:rsidR="00FB5394" w:rsidRPr="00F32AAA" w:rsidRDefault="00FB5394" w:rsidP="00CA1704">
      <w:pPr>
        <w:rPr>
          <w:sz w:val="4"/>
          <w:szCs w:val="4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4536"/>
        <w:gridCol w:w="2694"/>
        <w:gridCol w:w="2835"/>
      </w:tblGrid>
      <w:tr w:rsidR="00FB5394" w:rsidRPr="00F32AAA">
        <w:trPr>
          <w:trHeight w:val="2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04" w:lineRule="auto"/>
              <w:ind w:left="34" w:hanging="34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F32AAA" w:rsidRDefault="00FB5394" w:rsidP="008910E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04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Кардиология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 xml:space="preserve">Нефрология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Гематология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16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Педиатрия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Терапия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tabs>
                <w:tab w:val="left" w:pos="1996"/>
              </w:tabs>
              <w:ind w:left="28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04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04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Травматология и ортопе</w:t>
            </w:r>
            <w:r w:rsidRPr="00F32AAA">
              <w:rPr>
                <w:spacing w:val="-7"/>
                <w:sz w:val="24"/>
                <w:szCs w:val="24"/>
              </w:rPr>
              <w:t>дия (ортопедические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04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04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ind w:right="-80"/>
              <w:rPr>
                <w:spacing w:val="-8"/>
                <w:sz w:val="24"/>
                <w:szCs w:val="24"/>
              </w:rPr>
            </w:pPr>
            <w:r w:rsidRPr="00F32AAA">
              <w:rPr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pacing w:val="-10"/>
                <w:sz w:val="24"/>
                <w:szCs w:val="24"/>
              </w:rPr>
              <w:t>Сердечно-сосудистая хирур</w:t>
            </w:r>
            <w:r w:rsidRPr="00F32AAA">
              <w:rPr>
                <w:sz w:val="24"/>
                <w:szCs w:val="24"/>
              </w:rPr>
              <w:t>гия (кардиохирургические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pacing w:val="-10"/>
                <w:sz w:val="24"/>
                <w:szCs w:val="24"/>
              </w:rPr>
              <w:t>Сердечно-сосудистая хирур</w:t>
            </w:r>
            <w:r w:rsidRPr="00F32AAA">
              <w:rPr>
                <w:sz w:val="24"/>
                <w:szCs w:val="24"/>
              </w:rPr>
              <w:t>гия (койки сосудистой хирургии)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 xml:space="preserve">Гнойная хирургия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13,09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pacing w:val="-8"/>
                <w:sz w:val="24"/>
                <w:szCs w:val="24"/>
              </w:rPr>
              <w:t>Хирургия (абдоминальная, трансплантация</w:t>
            </w:r>
            <w:r w:rsidRPr="00F32AAA">
              <w:rPr>
                <w:sz w:val="24"/>
                <w:szCs w:val="24"/>
              </w:rPr>
              <w:t xml:space="preserve"> органов и (или) тканей, костного мозга, пластическая хирургия)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Онкология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11,32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F32AAA">
              <w:rPr>
                <w:spacing w:val="-4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Неврология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12,6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18,84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widowControl/>
              <w:spacing w:line="223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widowControl/>
              <w:spacing w:line="223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widowControl/>
              <w:spacing w:line="223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FB5394" w:rsidRPr="00F32AAA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F32AAA" w:rsidRDefault="00FB5394" w:rsidP="00F32AAA">
            <w:pPr>
              <w:widowControl/>
              <w:spacing w:line="223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F32AAA" w:rsidRDefault="00FB5394" w:rsidP="00F32AAA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F32AAA" w:rsidRDefault="00FB5394" w:rsidP="00F32AA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FB5394" w:rsidRPr="00F32A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widowControl/>
              <w:spacing w:line="223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Медицинская реабилитация (по профилю кардиология)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FB5394" w:rsidRPr="00F32AAA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Медицинская реабилитация (по профилю травматология и ортопедия (травматологические койки))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Дневной стационар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394" w:rsidRPr="00F32AAA" w:rsidRDefault="00FB5394" w:rsidP="008910EF">
            <w:pPr>
              <w:jc w:val="center"/>
              <w:rPr>
                <w:sz w:val="24"/>
                <w:szCs w:val="24"/>
              </w:rPr>
            </w:pPr>
            <w:r w:rsidRPr="00F32AAA">
              <w:rPr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9,74</w:t>
            </w:r>
          </w:p>
        </w:tc>
      </w:tr>
      <w:tr w:rsidR="00FB5394" w:rsidRPr="00F32A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F32AAA" w:rsidRDefault="00FB5394" w:rsidP="008910EF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Акушерство и гинекология (с использо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32AAA">
              <w:rPr>
                <w:color w:val="000000"/>
                <w:sz w:val="24"/>
                <w:szCs w:val="24"/>
              </w:rPr>
              <w:t>ванием  вспомогательных репродуктив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32AAA">
              <w:rPr>
                <w:color w:val="000000"/>
                <w:sz w:val="24"/>
                <w:szCs w:val="24"/>
              </w:rPr>
              <w:t>ных технологий) в условиях дневного стационара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F32AAA" w:rsidRDefault="00FB5394" w:rsidP="008910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F32AAA" w:rsidRDefault="00FB5394" w:rsidP="008910EF">
            <w:pPr>
              <w:jc w:val="center"/>
              <w:rPr>
                <w:color w:val="000000"/>
                <w:sz w:val="24"/>
                <w:szCs w:val="24"/>
              </w:rPr>
            </w:pPr>
            <w:r w:rsidRPr="00F32AAA">
              <w:rPr>
                <w:color w:val="000000"/>
                <w:sz w:val="24"/>
                <w:szCs w:val="24"/>
              </w:rPr>
              <w:t>14,0</w:t>
            </w:r>
          </w:p>
        </w:tc>
      </w:tr>
    </w:tbl>
    <w:p w:rsidR="00FB5394" w:rsidRPr="001F3B48" w:rsidRDefault="00FB5394" w:rsidP="00CA1704">
      <w:pPr>
        <w:tabs>
          <w:tab w:val="left" w:pos="12900"/>
        </w:tabs>
        <w:autoSpaceDE w:val="0"/>
        <w:autoSpaceDN w:val="0"/>
        <w:adjustRightInd w:val="0"/>
        <w:spacing w:line="120" w:lineRule="auto"/>
        <w:ind w:firstLine="709"/>
        <w:jc w:val="both"/>
        <w:rPr>
          <w:color w:val="1F497D"/>
          <w:spacing w:val="-6"/>
          <w:sz w:val="22"/>
          <w:szCs w:val="22"/>
        </w:rPr>
      </w:pPr>
    </w:p>
    <w:p w:rsidR="00FB5394" w:rsidRPr="00F32AAA" w:rsidRDefault="00FB5394" w:rsidP="00CA1704">
      <w:pPr>
        <w:rPr>
          <w:sz w:val="10"/>
          <w:szCs w:val="10"/>
        </w:rPr>
      </w:pPr>
    </w:p>
    <w:p w:rsidR="00FB5394" w:rsidRPr="00F32AAA" w:rsidRDefault="00FB5394" w:rsidP="00CA1704">
      <w:pPr>
        <w:ind w:left="284"/>
      </w:pPr>
      <w:r w:rsidRPr="00F32AAA">
        <w:rPr>
          <w:sz w:val="22"/>
          <w:szCs w:val="22"/>
        </w:rPr>
        <w:t>*) Численность застрахованных по ОМС лиц по состоянию на 01.04.2013 – 1 333 122 человека.</w:t>
      </w:r>
    </w:p>
    <w:p w:rsidR="00FB5394" w:rsidRDefault="00FB5394" w:rsidP="00CA1704">
      <w:pPr>
        <w:widowControl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ind w:right="20" w:firstLine="720"/>
        <w:jc w:val="both"/>
        <w:rPr>
          <w:color w:val="000000"/>
          <w:sz w:val="28"/>
          <w:szCs w:val="28"/>
        </w:rPr>
        <w:sectPr w:rsidR="00FB5394" w:rsidRPr="00CF17B5" w:rsidSect="003406D1">
          <w:footerReference w:type="default" r:id="rId30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FB5394" w:rsidRPr="00CF17B5" w:rsidRDefault="00FB5394" w:rsidP="00CA1704">
      <w:pPr>
        <w:autoSpaceDE w:val="0"/>
        <w:autoSpaceDN w:val="0"/>
        <w:adjustRightInd w:val="0"/>
        <w:ind w:right="23" w:firstLine="720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4.2. Задание по обеспечению государственных гарантий бесплатного оказания гражданам медицинской помощи за счет средств бюджетов всех уровней</w:t>
      </w: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7B5">
        <w:rPr>
          <w:rFonts w:ascii="Times New Roman" w:hAnsi="Times New Roman" w:cs="Times New Roman"/>
          <w:sz w:val="28"/>
          <w:szCs w:val="28"/>
        </w:rPr>
        <w:t xml:space="preserve">4.2.1. Структура </w:t>
      </w:r>
      <w:r w:rsidRPr="00256347">
        <w:rPr>
          <w:rFonts w:ascii="Times New Roman" w:hAnsi="Times New Roman" w:cs="Times New Roman"/>
          <w:sz w:val="28"/>
          <w:szCs w:val="28"/>
        </w:rPr>
        <w:t>коечной сети круглосуточного стационара медицинских организаций, финансируемых за счет средств бюджета Пензенской области на 2014 год</w:t>
      </w:r>
    </w:p>
    <w:p w:rsidR="00FB5394" w:rsidRPr="002A23EA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96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FB5394" w:rsidRPr="00256347">
        <w:trPr>
          <w:trHeight w:val="465"/>
        </w:trPr>
        <w:tc>
          <w:tcPr>
            <w:tcW w:w="540" w:type="dxa"/>
            <w:vMerge w:val="restart"/>
          </w:tcPr>
          <w:p w:rsidR="00FB5394" w:rsidRPr="002A132A" w:rsidRDefault="00FB5394" w:rsidP="002A132A">
            <w:pPr>
              <w:ind w:left="-108" w:right="-135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2A132A">
              <w:rPr>
                <w:color w:val="000000"/>
                <w:spacing w:val="-10"/>
                <w:sz w:val="28"/>
                <w:szCs w:val="28"/>
              </w:rPr>
              <w:t>№ п/п</w:t>
            </w:r>
          </w:p>
        </w:tc>
        <w:tc>
          <w:tcPr>
            <w:tcW w:w="3996" w:type="dxa"/>
            <w:vMerge w:val="restart"/>
          </w:tcPr>
          <w:p w:rsidR="00FB5394" w:rsidRPr="00256347" w:rsidRDefault="00FB5394" w:rsidP="002A132A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Наименование  медицинских      организаций</w:t>
            </w:r>
          </w:p>
        </w:tc>
        <w:tc>
          <w:tcPr>
            <w:tcW w:w="6663" w:type="dxa"/>
            <w:gridSpan w:val="8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Количество коек по профилям отделений (коек)</w:t>
            </w:r>
          </w:p>
        </w:tc>
        <w:tc>
          <w:tcPr>
            <w:tcW w:w="1701" w:type="dxa"/>
            <w:gridSpan w:val="2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Всего коек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Санаторные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B5394" w:rsidRPr="002A23EA" w:rsidRDefault="00FB5394" w:rsidP="002A23EA">
            <w:pPr>
              <w:spacing w:line="216" w:lineRule="auto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2A23EA">
              <w:rPr>
                <w:color w:val="000000"/>
                <w:spacing w:val="-8"/>
                <w:sz w:val="28"/>
                <w:szCs w:val="28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Паллиативные  койки</w:t>
            </w:r>
          </w:p>
        </w:tc>
      </w:tr>
      <w:tr w:rsidR="00FB5394" w:rsidRPr="00256347">
        <w:trPr>
          <w:trHeight w:val="2609"/>
        </w:trPr>
        <w:tc>
          <w:tcPr>
            <w:tcW w:w="540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Инфекционные</w:t>
            </w:r>
          </w:p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Дерматовенеро-логические</w:t>
            </w:r>
          </w:p>
        </w:tc>
        <w:tc>
          <w:tcPr>
            <w:tcW w:w="708" w:type="dxa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Наркологические</w:t>
            </w:r>
          </w:p>
        </w:tc>
        <w:tc>
          <w:tcPr>
            <w:tcW w:w="993" w:type="dxa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Психиатрические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FB5394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Психиатрические </w:t>
            </w:r>
          </w:p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FB5394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Туберкулезные  </w:t>
            </w:r>
          </w:p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Торакальной хирургии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2A23E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256347">
              <w:rPr>
                <w:color w:val="000000"/>
                <w:sz w:val="28"/>
                <w:szCs w:val="28"/>
              </w:rPr>
              <w:t>сего  по  медици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нским организациям</w:t>
            </w:r>
          </w:p>
        </w:tc>
        <w:tc>
          <w:tcPr>
            <w:tcW w:w="709" w:type="dxa"/>
            <w:textDirection w:val="btLr"/>
            <w:vAlign w:val="center"/>
          </w:tcPr>
          <w:p w:rsidR="00FB5394" w:rsidRPr="00256347" w:rsidRDefault="00FB5394" w:rsidP="00C46FE0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втом числе</w:t>
            </w:r>
            <w:r w:rsidRPr="00256347">
              <w:rPr>
                <w:color w:val="000000"/>
                <w:sz w:val="28"/>
                <w:szCs w:val="28"/>
              </w:rPr>
              <w:t xml:space="preserve">  реанимационных</w:t>
            </w:r>
          </w:p>
        </w:tc>
        <w:tc>
          <w:tcPr>
            <w:tcW w:w="708" w:type="dxa"/>
            <w:vMerge/>
            <w:vAlign w:val="center"/>
          </w:tcPr>
          <w:p w:rsidR="00FB5394" w:rsidRPr="00256347" w:rsidRDefault="00FB5394" w:rsidP="002A23EA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B5394" w:rsidRPr="00256347" w:rsidRDefault="00FB5394" w:rsidP="002A23EA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B5394" w:rsidRPr="00256347" w:rsidRDefault="00FB5394" w:rsidP="002A23EA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B5394" w:rsidRPr="00256347" w:rsidRDefault="00FB5394" w:rsidP="00CA1704">
      <w:pPr>
        <w:rPr>
          <w:sz w:val="2"/>
          <w:szCs w:val="2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96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FB5394" w:rsidRPr="00256347">
        <w:trPr>
          <w:trHeight w:val="206"/>
          <w:tblHeader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B5394" w:rsidRPr="00256347">
        <w:trPr>
          <w:trHeight w:val="58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96" w:type="dxa"/>
            <w:vAlign w:val="center"/>
          </w:tcPr>
          <w:p w:rsidR="00FB5394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 психиат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 xml:space="preserve">рическая   больница </w:t>
            </w:r>
          </w:p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им. К.Р.  Евграфова»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1 090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1 150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64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«Пензенская областная детская клиническая больница им. Н.Ф. Филатова»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</w:tr>
      <w:tr w:rsidR="00FB5394" w:rsidRPr="00256347">
        <w:trPr>
          <w:trHeight w:val="810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«Пензенский  областной клинический центр специали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зированных  видов медицин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ской  помощи»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43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«Областной     противо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туберкулезный диспансер»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480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наркологи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ческая  больница»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60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96" w:type="dxa"/>
            <w:vAlign w:val="center"/>
          </w:tcPr>
          <w:p w:rsidR="00FB5394" w:rsidRPr="00C46FE0" w:rsidRDefault="00FB5394" w:rsidP="00C46FE0">
            <w:pPr>
              <w:ind w:left="-81" w:right="-108"/>
              <w:rPr>
                <w:color w:val="000000"/>
                <w:spacing w:val="-14"/>
                <w:sz w:val="28"/>
                <w:szCs w:val="28"/>
              </w:rPr>
            </w:pPr>
            <w:r w:rsidRPr="00C46FE0">
              <w:rPr>
                <w:color w:val="000000"/>
                <w:spacing w:val="-14"/>
                <w:sz w:val="28"/>
                <w:szCs w:val="28"/>
              </w:rPr>
              <w:t>в том числе Городищенский филиал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443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«Областной онкологи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ческий диспансер», в том числе: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1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1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573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«Пензенский областной госпиталь для ветеранов войн»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B5394" w:rsidRPr="00256347">
        <w:trPr>
          <w:trHeight w:val="31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1170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2 039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B5394" w:rsidRPr="00256347">
        <w:trPr>
          <w:trHeight w:val="359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«Башмаковская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6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«Спасская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69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«Бековская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B5394" w:rsidRPr="00256347">
        <w:trPr>
          <w:trHeight w:val="268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«Белинская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B5394" w:rsidRPr="00256347">
        <w:trPr>
          <w:trHeight w:val="273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«Бессоновская ЦРБ»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76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«Городищенская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</w:tr>
      <w:tr w:rsidR="00FB5394" w:rsidRPr="00256347">
        <w:trPr>
          <w:trHeight w:val="26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«Земетчинская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5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«Иссинская ЦРБ»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74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«Каменская ЦРБ»  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B5394" w:rsidRPr="00256347">
        <w:trPr>
          <w:trHeight w:val="249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«Камешкирская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67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«Колышлейская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B5394" w:rsidRPr="00256347">
        <w:trPr>
          <w:trHeight w:val="271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«Кузнецкая ЦРБ»  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61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«Лопатинская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B5394" w:rsidRPr="00256347">
        <w:trPr>
          <w:trHeight w:val="330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«Лунинская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27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«Мокшанская ЦРБ» 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7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«Наровчатская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7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96" w:type="dxa"/>
            <w:vAlign w:val="center"/>
          </w:tcPr>
          <w:p w:rsidR="00FB5394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«Неверкинская ЦРБ </w:t>
            </w:r>
          </w:p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им. Ф.Х. Магдеева»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99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«Нижнеломовская ЦРБ»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B5394" w:rsidRPr="00256347">
        <w:trPr>
          <w:trHeight w:val="264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«Никольская ЦРБ» 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B5394" w:rsidRPr="00256347">
        <w:trPr>
          <w:trHeight w:val="43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«Сердобская ЦРБ   им.А.И. Настина»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31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«Сосновоборская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263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«Тамалинская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B5394" w:rsidRPr="00256347">
        <w:trPr>
          <w:trHeight w:val="37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90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«Шемышейская ЦРБ»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1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66</w:t>
            </w:r>
          </w:p>
        </w:tc>
      </w:tr>
      <w:tr w:rsidR="00FB5394" w:rsidRPr="00256347">
        <w:trPr>
          <w:trHeight w:val="736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rPr>
          <w:trHeight w:val="315"/>
        </w:trPr>
        <w:tc>
          <w:tcPr>
            <w:tcW w:w="540" w:type="dxa"/>
            <w:vAlign w:val="center"/>
          </w:tcPr>
          <w:p w:rsidR="00FB5394" w:rsidRPr="00256347" w:rsidRDefault="00FB5394" w:rsidP="00891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96" w:type="dxa"/>
            <w:vAlign w:val="center"/>
          </w:tcPr>
          <w:p w:rsidR="00FB5394" w:rsidRPr="00256347" w:rsidRDefault="00FB5394" w:rsidP="00891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 xml:space="preserve">ВСЕГО по области:   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446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2 435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126</w:t>
            </w:r>
          </w:p>
        </w:tc>
      </w:tr>
    </w:tbl>
    <w:p w:rsidR="00FB5394" w:rsidRPr="00256347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Pr="00256347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47">
        <w:rPr>
          <w:rFonts w:ascii="Times New Roman" w:hAnsi="Times New Roman" w:cs="Times New Roman"/>
          <w:sz w:val="28"/>
          <w:szCs w:val="28"/>
        </w:rPr>
        <w:t>4.2.2. Объемы стационарной медицинской помощи медицинских организаций, финансируемых за счет средств бюджета Пензенской области  на 2014 год</w:t>
      </w:r>
    </w:p>
    <w:p w:rsidR="00FB5394" w:rsidRPr="00256347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Pr="00072E03" w:rsidRDefault="00FB5394" w:rsidP="00CA1704">
      <w:pPr>
        <w:pStyle w:val="ConsPlusNormal"/>
        <w:ind w:right="170" w:firstLine="54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5876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0"/>
        <w:gridCol w:w="851"/>
        <w:gridCol w:w="992"/>
        <w:gridCol w:w="992"/>
        <w:gridCol w:w="1276"/>
        <w:gridCol w:w="1134"/>
        <w:gridCol w:w="992"/>
        <w:gridCol w:w="851"/>
        <w:gridCol w:w="850"/>
        <w:gridCol w:w="1134"/>
        <w:gridCol w:w="993"/>
        <w:gridCol w:w="992"/>
        <w:gridCol w:w="850"/>
      </w:tblGrid>
      <w:tr w:rsidR="00FB5394" w:rsidRPr="00256347" w:rsidTr="001F402D">
        <w:trPr>
          <w:trHeight w:val="465"/>
        </w:trPr>
        <w:tc>
          <w:tcPr>
            <w:tcW w:w="709" w:type="dxa"/>
            <w:vMerge w:val="restart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Наименование  медицинских      организаций</w:t>
            </w:r>
          </w:p>
        </w:tc>
        <w:tc>
          <w:tcPr>
            <w:tcW w:w="7938" w:type="dxa"/>
            <w:gridSpan w:val="8"/>
            <w:vAlign w:val="center"/>
          </w:tcPr>
          <w:p w:rsidR="00FB5394" w:rsidRPr="00256347" w:rsidRDefault="00FB5394" w:rsidP="00C46FE0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Количество койкодней по профилям отделений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Всего койко-дней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Санаторные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Койки сестринского ухода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Паллиативные койки</w:t>
            </w:r>
          </w:p>
        </w:tc>
      </w:tr>
      <w:tr w:rsidR="00FB5394" w:rsidRPr="00256347" w:rsidTr="001F402D">
        <w:trPr>
          <w:trHeight w:val="2433"/>
        </w:trPr>
        <w:tc>
          <w:tcPr>
            <w:tcW w:w="709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Инфекционные</w:t>
            </w:r>
          </w:p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Дерматовенероло-гические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Наркологические</w:t>
            </w:r>
          </w:p>
        </w:tc>
        <w:tc>
          <w:tcPr>
            <w:tcW w:w="1276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Психиатрические</w:t>
            </w:r>
          </w:p>
        </w:tc>
        <w:tc>
          <w:tcPr>
            <w:tcW w:w="1134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Психиатрические для детей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851" w:type="dxa"/>
            <w:textDirection w:val="btLr"/>
            <w:vAlign w:val="center"/>
          </w:tcPr>
          <w:p w:rsidR="00FB5394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Туберкулезные</w:t>
            </w:r>
          </w:p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 для детей</w:t>
            </w:r>
          </w:p>
        </w:tc>
        <w:tc>
          <w:tcPr>
            <w:tcW w:w="850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Торакальной хирургии</w:t>
            </w:r>
          </w:p>
        </w:tc>
        <w:tc>
          <w:tcPr>
            <w:tcW w:w="1134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256347">
              <w:rPr>
                <w:color w:val="000000"/>
                <w:sz w:val="28"/>
                <w:szCs w:val="28"/>
              </w:rPr>
              <w:t>сего  по  медицинским организациям</w:t>
            </w:r>
          </w:p>
        </w:tc>
        <w:tc>
          <w:tcPr>
            <w:tcW w:w="993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B5394" w:rsidRPr="00990C46" w:rsidRDefault="00FB5394">
      <w:pPr>
        <w:rPr>
          <w:sz w:val="2"/>
          <w:szCs w:val="2"/>
        </w:rPr>
      </w:pPr>
    </w:p>
    <w:tbl>
      <w:tblPr>
        <w:tblW w:w="15876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0"/>
        <w:gridCol w:w="851"/>
        <w:gridCol w:w="992"/>
        <w:gridCol w:w="992"/>
        <w:gridCol w:w="1276"/>
        <w:gridCol w:w="1134"/>
        <w:gridCol w:w="992"/>
        <w:gridCol w:w="851"/>
        <w:gridCol w:w="850"/>
        <w:gridCol w:w="1134"/>
        <w:gridCol w:w="993"/>
        <w:gridCol w:w="992"/>
        <w:gridCol w:w="850"/>
      </w:tblGrid>
      <w:tr w:rsidR="00FB5394" w:rsidRPr="00256347" w:rsidTr="001F402D">
        <w:trPr>
          <w:tblHeader/>
        </w:trPr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 пси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 xml:space="preserve">хиатрическая   больница им. К.Р.  Евграфова»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376 050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20 700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396 750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072E03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56347">
              <w:rPr>
                <w:color w:val="000000"/>
                <w:sz w:val="28"/>
                <w:szCs w:val="28"/>
              </w:rPr>
              <w:t>Пензенская областная детская клиническая больница им.Н.Ф.Филато</w:t>
            </w:r>
            <w:r>
              <w:rPr>
                <w:color w:val="000000"/>
                <w:sz w:val="28"/>
                <w:szCs w:val="28"/>
              </w:rPr>
              <w:t>ва»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2 052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«Пензенский  областной клинический </w:t>
            </w:r>
            <w:r w:rsidRPr="00072E03">
              <w:rPr>
                <w:color w:val="000000"/>
                <w:spacing w:val="-8"/>
                <w:sz w:val="28"/>
                <w:szCs w:val="28"/>
              </w:rPr>
              <w:t>центр специализирован</w:t>
            </w:r>
            <w:r>
              <w:rPr>
                <w:color w:val="000000"/>
                <w:spacing w:val="-8"/>
                <w:sz w:val="28"/>
                <w:szCs w:val="28"/>
              </w:rPr>
              <w:t>-</w:t>
            </w:r>
            <w:r w:rsidRPr="00072E03">
              <w:rPr>
                <w:color w:val="000000"/>
                <w:spacing w:val="-8"/>
                <w:sz w:val="28"/>
                <w:szCs w:val="28"/>
              </w:rPr>
              <w:t>ных</w:t>
            </w:r>
            <w:r w:rsidRPr="00256347">
              <w:rPr>
                <w:color w:val="000000"/>
                <w:sz w:val="28"/>
                <w:szCs w:val="28"/>
              </w:rPr>
              <w:t xml:space="preserve">  видов медицинской  помощи»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ind w:right="-136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4 095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ind w:right="-136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21 376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25 471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«Областной     противотуберкулезный диспансер»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1C00C0" w:rsidRDefault="00FB5394" w:rsidP="001C00C0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1C00C0">
              <w:rPr>
                <w:color w:val="000000"/>
                <w:spacing w:val="-8"/>
                <w:sz w:val="28"/>
                <w:szCs w:val="28"/>
              </w:rPr>
              <w:t>145 340</w:t>
            </w:r>
          </w:p>
        </w:tc>
        <w:tc>
          <w:tcPr>
            <w:tcW w:w="851" w:type="dxa"/>
            <w:vAlign w:val="center"/>
          </w:tcPr>
          <w:p w:rsidR="00FB5394" w:rsidRPr="001C00C0" w:rsidRDefault="00FB5394" w:rsidP="001C00C0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1C00C0">
              <w:rPr>
                <w:color w:val="000000"/>
                <w:spacing w:val="-8"/>
                <w:sz w:val="28"/>
                <w:szCs w:val="28"/>
              </w:rPr>
              <w:t>13 520</w:t>
            </w:r>
          </w:p>
        </w:tc>
        <w:tc>
          <w:tcPr>
            <w:tcW w:w="850" w:type="dxa"/>
            <w:vAlign w:val="center"/>
          </w:tcPr>
          <w:p w:rsidR="00FB5394" w:rsidRPr="001C00C0" w:rsidRDefault="00FB5394" w:rsidP="001C00C0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1C00C0">
              <w:rPr>
                <w:color w:val="000000"/>
                <w:spacing w:val="-8"/>
                <w:sz w:val="28"/>
                <w:szCs w:val="28"/>
              </w:rPr>
              <w:t>10 140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169 000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нарко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логическая  больница»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77 740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27 600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105 340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vAlign w:val="center"/>
          </w:tcPr>
          <w:p w:rsidR="00FB5394" w:rsidRPr="00A35F3F" w:rsidRDefault="00FB5394" w:rsidP="00D71563">
            <w:pPr>
              <w:ind w:left="-81" w:right="-108"/>
              <w:rPr>
                <w:color w:val="000000"/>
                <w:sz w:val="28"/>
                <w:szCs w:val="28"/>
              </w:rPr>
            </w:pPr>
            <w:r w:rsidRPr="00A35F3F">
              <w:rPr>
                <w:color w:val="000000"/>
                <w:sz w:val="28"/>
                <w:szCs w:val="28"/>
              </w:rPr>
              <w:t>в том числе Городищен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A35F3F">
              <w:rPr>
                <w:color w:val="000000"/>
                <w:sz w:val="28"/>
                <w:szCs w:val="28"/>
              </w:rPr>
              <w:t>ский филиал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43 940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27 600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71 540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«Областной онко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логический диспансер», в том числе: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8 550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 для взрослых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7 866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 для детей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FB5394" w:rsidRDefault="00FB5394" w:rsidP="00A32DD4">
            <w:pPr>
              <w:rPr>
                <w:color w:val="000000"/>
                <w:sz w:val="28"/>
                <w:szCs w:val="28"/>
              </w:rPr>
            </w:pPr>
            <w:r w:rsidRPr="00A32DD4">
              <w:rPr>
                <w:color w:val="000000"/>
                <w:sz w:val="28"/>
                <w:szCs w:val="28"/>
              </w:rPr>
              <w:t>ГБУЗ «Пензенский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2DD4">
              <w:rPr>
                <w:color w:val="000000"/>
                <w:sz w:val="28"/>
                <w:szCs w:val="28"/>
              </w:rPr>
              <w:t xml:space="preserve">областной госпиталь </w:t>
            </w:r>
          </w:p>
          <w:p w:rsidR="00FB5394" w:rsidRPr="00A32DD4" w:rsidRDefault="00FB5394" w:rsidP="00A32DD4">
            <w:pPr>
              <w:rPr>
                <w:color w:val="000000"/>
                <w:sz w:val="28"/>
                <w:szCs w:val="28"/>
              </w:rPr>
            </w:pPr>
            <w:r w:rsidRPr="00A32DD4">
              <w:rPr>
                <w:color w:val="000000"/>
                <w:sz w:val="28"/>
                <w:szCs w:val="28"/>
              </w:rPr>
              <w:t>для ветеранов войн»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20 520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ind w:right="-136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4 095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ind w:right="-136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21 376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77 740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403 650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20 700</w:t>
            </w:r>
          </w:p>
        </w:tc>
        <w:tc>
          <w:tcPr>
            <w:tcW w:w="992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145 340</w:t>
            </w:r>
          </w:p>
        </w:tc>
        <w:tc>
          <w:tcPr>
            <w:tcW w:w="851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13 520</w:t>
            </w:r>
          </w:p>
        </w:tc>
        <w:tc>
          <w:tcPr>
            <w:tcW w:w="850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10 140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696 561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10 602</w:t>
            </w:r>
          </w:p>
        </w:tc>
        <w:tc>
          <w:tcPr>
            <w:tcW w:w="850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20 520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>ГБУЗ «Башмаковская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3 380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3 380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>ГБУЗ «Спасская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2 028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2 028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>ГБУЗ «Бековская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>ГБУЗ «Белинская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6"/>
                <w:szCs w:val="26"/>
              </w:rPr>
            </w:pPr>
            <w:r w:rsidRPr="0025634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6"/>
                <w:szCs w:val="26"/>
              </w:rPr>
            </w:pPr>
            <w:r w:rsidRPr="0025634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3 380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20 700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A32DD4" w:rsidRDefault="00FB5394" w:rsidP="00A32DD4">
            <w:pPr>
              <w:ind w:left="-108" w:right="-10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32DD4">
              <w:rPr>
                <w:color w:val="000000"/>
                <w:spacing w:val="-8"/>
                <w:sz w:val="28"/>
                <w:szCs w:val="28"/>
              </w:rPr>
              <w:t>24 080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 xml:space="preserve">ГБУЗ «Бессоновская ЦРБ»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6"/>
                <w:szCs w:val="26"/>
              </w:rPr>
            </w:pPr>
            <w:r w:rsidRPr="0025634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6"/>
                <w:szCs w:val="26"/>
              </w:rPr>
            </w:pPr>
            <w:r w:rsidRPr="0025634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>ГБУЗ «Городищенская   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2 366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2 366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11 628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2 052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>ГБУЗ «Земетчинская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5 130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 xml:space="preserve">ГБУЗ «Иссинская ЦРБ»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1 014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1 014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6 840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 xml:space="preserve">ГБУЗ «Каменская ЦРБ»  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8 450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8 450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10 260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center"/>
          </w:tcPr>
          <w:p w:rsidR="00FB5394" w:rsidRPr="00B35AC9" w:rsidRDefault="00FB5394" w:rsidP="00B35AC9">
            <w:pPr>
              <w:ind w:right="-108"/>
              <w:rPr>
                <w:color w:val="000000"/>
                <w:spacing w:val="-10"/>
                <w:sz w:val="28"/>
                <w:szCs w:val="28"/>
              </w:rPr>
            </w:pPr>
            <w:r w:rsidRPr="00B35AC9">
              <w:rPr>
                <w:color w:val="000000"/>
                <w:spacing w:val="-10"/>
                <w:sz w:val="28"/>
                <w:szCs w:val="28"/>
              </w:rPr>
              <w:t>ГБУЗ «Камешкирская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center"/>
          </w:tcPr>
          <w:p w:rsidR="00FB5394" w:rsidRPr="00F71351" w:rsidRDefault="00FB5394" w:rsidP="00F71351">
            <w:pPr>
              <w:ind w:right="-108"/>
              <w:rPr>
                <w:color w:val="000000"/>
                <w:spacing w:val="-12"/>
                <w:sz w:val="28"/>
                <w:szCs w:val="28"/>
              </w:rPr>
            </w:pPr>
            <w:r w:rsidRPr="00F71351">
              <w:rPr>
                <w:color w:val="000000"/>
                <w:spacing w:val="-12"/>
                <w:sz w:val="28"/>
                <w:szCs w:val="28"/>
              </w:rPr>
              <w:t>ГБУЗ «Колышлейская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2 366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2 366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«Кузнецкая ЦРБ»  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3 340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10 140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17 250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30 730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17 100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 w:rsidR="00FB5394" w:rsidRPr="00F71351" w:rsidRDefault="00FB5394" w:rsidP="008910EF">
            <w:pPr>
              <w:rPr>
                <w:color w:val="000000"/>
                <w:spacing w:val="-12"/>
                <w:sz w:val="28"/>
                <w:szCs w:val="28"/>
              </w:rPr>
            </w:pPr>
            <w:r w:rsidRPr="00F71351">
              <w:rPr>
                <w:color w:val="000000"/>
                <w:spacing w:val="-12"/>
                <w:sz w:val="28"/>
                <w:szCs w:val="28"/>
              </w:rPr>
              <w:t>ГБУЗ «Лопатинская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«Лунинская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0" w:type="dxa"/>
            <w:vAlign w:val="center"/>
          </w:tcPr>
          <w:p w:rsidR="00FB5394" w:rsidRPr="0081788D" w:rsidRDefault="00FB5394" w:rsidP="008910EF">
            <w:pPr>
              <w:rPr>
                <w:color w:val="000000"/>
                <w:spacing w:val="-12"/>
                <w:sz w:val="28"/>
                <w:szCs w:val="28"/>
              </w:rPr>
            </w:pPr>
            <w:r w:rsidRPr="0081788D">
              <w:rPr>
                <w:color w:val="000000"/>
                <w:spacing w:val="-12"/>
                <w:sz w:val="28"/>
                <w:szCs w:val="28"/>
              </w:rPr>
              <w:t xml:space="preserve">ГБУЗ «Мокшанская ЦРБ» 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6 840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center"/>
          </w:tcPr>
          <w:p w:rsidR="00FB5394" w:rsidRPr="0081788D" w:rsidRDefault="00FB5394" w:rsidP="008910EF">
            <w:pPr>
              <w:rPr>
                <w:color w:val="000000"/>
                <w:spacing w:val="-12"/>
                <w:sz w:val="28"/>
                <w:szCs w:val="28"/>
              </w:rPr>
            </w:pPr>
            <w:r w:rsidRPr="0081788D">
              <w:rPr>
                <w:color w:val="000000"/>
                <w:spacing w:val="-12"/>
                <w:sz w:val="28"/>
                <w:szCs w:val="28"/>
              </w:rPr>
              <w:t>ГБУЗ «Наровчатская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1 014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1 014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«Неверкинская ЦРБ им. Ф.Х. Магдеева»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1 710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«Нижнеломовская   ЦРБ»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5 408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5 408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5 130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«Никольская ЦРБ» 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4 056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4 056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3 420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«Сердобская ЦРБ   им. А.И. Настина»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8 450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20 700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29 150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«Сосновоборская  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81788D">
              <w:rPr>
                <w:color w:val="000000"/>
                <w:spacing w:val="-12"/>
                <w:sz w:val="28"/>
                <w:szCs w:val="28"/>
              </w:rPr>
              <w:t>ГБУЗ «Тамалинская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3 380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3 380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1788D">
            <w:pPr>
              <w:ind w:right="-108"/>
              <w:rPr>
                <w:color w:val="000000"/>
                <w:sz w:val="28"/>
                <w:szCs w:val="28"/>
              </w:rPr>
            </w:pPr>
            <w:r w:rsidRPr="0081788D">
              <w:rPr>
                <w:color w:val="000000"/>
                <w:spacing w:val="-12"/>
                <w:sz w:val="28"/>
                <w:szCs w:val="28"/>
              </w:rPr>
              <w:t>ГБУЗ «Шемышейская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3 340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73 008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58 650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134 998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71 478</w:t>
            </w:r>
          </w:p>
        </w:tc>
        <w:tc>
          <w:tcPr>
            <w:tcW w:w="850" w:type="dxa"/>
            <w:vAlign w:val="center"/>
          </w:tcPr>
          <w:p w:rsidR="00FB5394" w:rsidRPr="0081788D" w:rsidRDefault="00FB5394" w:rsidP="0081788D">
            <w:pPr>
              <w:ind w:left="-108" w:right="-108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1788D">
              <w:rPr>
                <w:color w:val="000000"/>
                <w:spacing w:val="-12"/>
                <w:sz w:val="28"/>
                <w:szCs w:val="28"/>
              </w:rPr>
              <w:t>22 572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МБУЗ «Городской детский санаторий  «Солнышко»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ind w:right="-85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27 630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 w:rsidTr="001F402D">
        <w:tc>
          <w:tcPr>
            <w:tcW w:w="709" w:type="dxa"/>
            <w:vAlign w:val="center"/>
          </w:tcPr>
          <w:p w:rsidR="00FB5394" w:rsidRPr="00256347" w:rsidRDefault="00FB5394" w:rsidP="00891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vAlign w:val="center"/>
          </w:tcPr>
          <w:p w:rsidR="00FB5394" w:rsidRPr="00256347" w:rsidRDefault="00FB5394" w:rsidP="00891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 xml:space="preserve">ВСЕГО по области:   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ind w:right="-13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4 095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ind w:right="-13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24 716</w:t>
            </w:r>
          </w:p>
        </w:tc>
        <w:tc>
          <w:tcPr>
            <w:tcW w:w="992" w:type="dxa"/>
            <w:vAlign w:val="center"/>
          </w:tcPr>
          <w:p w:rsidR="00FB5394" w:rsidRPr="0081788D" w:rsidRDefault="00FB5394" w:rsidP="0081788D">
            <w:pPr>
              <w:ind w:left="-108" w:right="-108"/>
              <w:jc w:val="center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81788D">
              <w:rPr>
                <w:b/>
                <w:bCs/>
                <w:color w:val="000000"/>
                <w:spacing w:val="-10"/>
                <w:sz w:val="28"/>
                <w:szCs w:val="28"/>
              </w:rPr>
              <w:t>150 748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462 300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20 700</w:t>
            </w:r>
          </w:p>
        </w:tc>
        <w:tc>
          <w:tcPr>
            <w:tcW w:w="992" w:type="dxa"/>
            <w:vAlign w:val="center"/>
          </w:tcPr>
          <w:p w:rsidR="00FB5394" w:rsidRPr="0081788D" w:rsidRDefault="00FB5394" w:rsidP="0081788D">
            <w:pPr>
              <w:ind w:left="-108" w:right="-108"/>
              <w:jc w:val="center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81788D">
              <w:rPr>
                <w:b/>
                <w:bCs/>
                <w:color w:val="000000"/>
                <w:spacing w:val="-10"/>
                <w:sz w:val="28"/>
                <w:szCs w:val="28"/>
              </w:rPr>
              <w:t>145 340</w:t>
            </w:r>
          </w:p>
        </w:tc>
        <w:tc>
          <w:tcPr>
            <w:tcW w:w="851" w:type="dxa"/>
            <w:vAlign w:val="center"/>
          </w:tcPr>
          <w:p w:rsidR="00FB5394" w:rsidRPr="0081788D" w:rsidRDefault="00FB5394" w:rsidP="0081788D">
            <w:pPr>
              <w:ind w:left="-108" w:right="-108"/>
              <w:jc w:val="center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81788D">
              <w:rPr>
                <w:b/>
                <w:bCs/>
                <w:color w:val="000000"/>
                <w:spacing w:val="-10"/>
                <w:sz w:val="28"/>
                <w:szCs w:val="28"/>
              </w:rPr>
              <w:t>13 520</w:t>
            </w:r>
          </w:p>
        </w:tc>
        <w:tc>
          <w:tcPr>
            <w:tcW w:w="850" w:type="dxa"/>
            <w:vAlign w:val="center"/>
          </w:tcPr>
          <w:p w:rsidR="00FB5394" w:rsidRPr="0081788D" w:rsidRDefault="00FB5394" w:rsidP="0081788D">
            <w:pPr>
              <w:ind w:left="-108" w:right="-108"/>
              <w:jc w:val="center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81788D">
              <w:rPr>
                <w:b/>
                <w:bCs/>
                <w:color w:val="000000"/>
                <w:spacing w:val="-10"/>
                <w:sz w:val="28"/>
                <w:szCs w:val="28"/>
              </w:rPr>
              <w:t>10 140</w:t>
            </w:r>
          </w:p>
        </w:tc>
        <w:tc>
          <w:tcPr>
            <w:tcW w:w="1134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831 559</w:t>
            </w:r>
          </w:p>
        </w:tc>
        <w:tc>
          <w:tcPr>
            <w:tcW w:w="993" w:type="dxa"/>
            <w:vAlign w:val="center"/>
          </w:tcPr>
          <w:p w:rsidR="00FB5394" w:rsidRPr="00256347" w:rsidRDefault="00FB5394" w:rsidP="008910EF">
            <w:pPr>
              <w:ind w:right="-8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27 630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82 080</w:t>
            </w:r>
          </w:p>
        </w:tc>
        <w:tc>
          <w:tcPr>
            <w:tcW w:w="850" w:type="dxa"/>
            <w:vAlign w:val="center"/>
          </w:tcPr>
          <w:p w:rsidR="00FB5394" w:rsidRPr="0081788D" w:rsidRDefault="00FB5394" w:rsidP="0081788D">
            <w:pPr>
              <w:ind w:left="-108" w:right="-108"/>
              <w:jc w:val="center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81788D">
              <w:rPr>
                <w:b/>
                <w:bCs/>
                <w:color w:val="000000"/>
                <w:spacing w:val="-10"/>
                <w:sz w:val="28"/>
                <w:szCs w:val="28"/>
              </w:rPr>
              <w:t>43 092</w:t>
            </w:r>
          </w:p>
        </w:tc>
      </w:tr>
    </w:tbl>
    <w:p w:rsidR="00FB5394" w:rsidRPr="00256347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Pr="00256347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394" w:rsidRPr="00256347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47">
        <w:rPr>
          <w:rFonts w:ascii="Times New Roman" w:hAnsi="Times New Roman" w:cs="Times New Roman"/>
          <w:sz w:val="28"/>
          <w:szCs w:val="28"/>
        </w:rPr>
        <w:t>4.2.3. Норматив числа выбывших больных из круглосуточных стационаров, предоставляющих медицинскую помощь за счет средств бюджета Пензенской области на 2014 год</w:t>
      </w:r>
    </w:p>
    <w:p w:rsidR="00FB5394" w:rsidRPr="00960693" w:rsidRDefault="00FB5394" w:rsidP="00CA1704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5524"/>
        <w:gridCol w:w="855"/>
        <w:gridCol w:w="1064"/>
        <w:gridCol w:w="1139"/>
        <w:gridCol w:w="959"/>
        <w:gridCol w:w="1060"/>
        <w:gridCol w:w="960"/>
        <w:gridCol w:w="960"/>
        <w:gridCol w:w="965"/>
        <w:gridCol w:w="1256"/>
      </w:tblGrid>
      <w:tr w:rsidR="00FB5394" w:rsidRPr="00256347">
        <w:trPr>
          <w:trHeight w:val="465"/>
        </w:trPr>
        <w:tc>
          <w:tcPr>
            <w:tcW w:w="724" w:type="dxa"/>
            <w:vMerge w:val="restart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№ п/п</w:t>
            </w:r>
          </w:p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4" w:type="dxa"/>
            <w:vMerge w:val="restart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7962" w:type="dxa"/>
            <w:gridSpan w:val="8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Количество выбывших  больных</w:t>
            </w:r>
          </w:p>
        </w:tc>
        <w:tc>
          <w:tcPr>
            <w:tcW w:w="125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FB5394" w:rsidRPr="00256347">
        <w:trPr>
          <w:trHeight w:val="2346"/>
        </w:trPr>
        <w:tc>
          <w:tcPr>
            <w:tcW w:w="724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4" w:type="dxa"/>
            <w:vMerge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Инфекционные</w:t>
            </w:r>
          </w:p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Дерматовенероло-гические</w:t>
            </w:r>
          </w:p>
        </w:tc>
        <w:tc>
          <w:tcPr>
            <w:tcW w:w="1139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Наркологические</w:t>
            </w:r>
          </w:p>
        </w:tc>
        <w:tc>
          <w:tcPr>
            <w:tcW w:w="959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Психиатрические</w:t>
            </w:r>
          </w:p>
        </w:tc>
        <w:tc>
          <w:tcPr>
            <w:tcW w:w="1060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Психиатрические для детей</w:t>
            </w:r>
          </w:p>
        </w:tc>
        <w:tc>
          <w:tcPr>
            <w:tcW w:w="960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960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Туберкулезные для детей</w:t>
            </w:r>
          </w:p>
        </w:tc>
        <w:tc>
          <w:tcPr>
            <w:tcW w:w="965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Торакальной хирургии</w:t>
            </w:r>
          </w:p>
        </w:tc>
        <w:tc>
          <w:tcPr>
            <w:tcW w:w="1256" w:type="dxa"/>
            <w:textDirection w:val="btLr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Всего  по  медицинским организациям</w:t>
            </w:r>
          </w:p>
        </w:tc>
      </w:tr>
    </w:tbl>
    <w:p w:rsidR="00FB5394" w:rsidRPr="00256347" w:rsidRDefault="00FB5394" w:rsidP="00CA1704">
      <w:pPr>
        <w:rPr>
          <w:sz w:val="2"/>
          <w:szCs w:val="2"/>
        </w:rPr>
      </w:pPr>
    </w:p>
    <w:tbl>
      <w:tblPr>
        <w:tblW w:w="154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5524"/>
        <w:gridCol w:w="855"/>
        <w:gridCol w:w="1064"/>
        <w:gridCol w:w="1146"/>
        <w:gridCol w:w="965"/>
        <w:gridCol w:w="1060"/>
        <w:gridCol w:w="960"/>
        <w:gridCol w:w="960"/>
        <w:gridCol w:w="960"/>
        <w:gridCol w:w="1248"/>
      </w:tblGrid>
      <w:tr w:rsidR="00FB5394" w:rsidRPr="00256347">
        <w:trPr>
          <w:tblHeader/>
        </w:trPr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«Областная  психиатрическая   больница им. К.Р.  Евграфова»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5 058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5 586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«Пензенский  областной клинический центр специализированных  видов медицинской  помощи»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1 644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1 908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«Областной     противотуберкулезный диспансер»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1 479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1 659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наркологическая  больница»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4 996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5 091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A35F3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том числе</w:t>
            </w:r>
            <w:r w:rsidRPr="00256347">
              <w:rPr>
                <w:color w:val="000000"/>
                <w:sz w:val="28"/>
                <w:szCs w:val="28"/>
              </w:rPr>
              <w:t xml:space="preserve"> Городищенский филиал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1 201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1 295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«Областной онкологический диспансер», в том числе: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 для взрослых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 для детей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«Пензенский областной госпиталь для ветеранов войн»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1 644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4 996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5 153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1 479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14 244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«Башмаковская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289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«Спасская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173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«Бековская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«Белинская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648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«Бессоновская ЦРБ»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«Городищенская   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202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«Земетчинская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«Иссинская ЦРБ»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87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«Каменская ЦРБ»  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722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«Камешкирская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«Колышлейская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202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«Кузнецкая ЦРБ»  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867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1 488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«Лопатинская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«Лунинская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«Мокшанская ЦРБ» 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«Наровчатская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87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4" w:type="dxa"/>
            <w:vAlign w:val="center"/>
          </w:tcPr>
          <w:p w:rsidR="00FB5394" w:rsidRPr="00EC521E" w:rsidRDefault="00FB5394" w:rsidP="008910EF">
            <w:pPr>
              <w:rPr>
                <w:color w:val="000000"/>
                <w:spacing w:val="-8"/>
                <w:sz w:val="28"/>
                <w:szCs w:val="28"/>
              </w:rPr>
            </w:pPr>
            <w:r w:rsidRPr="00EC521E">
              <w:rPr>
                <w:color w:val="000000"/>
                <w:spacing w:val="-8"/>
                <w:sz w:val="28"/>
                <w:szCs w:val="28"/>
              </w:rPr>
              <w:t xml:space="preserve">ГБУЗ «Неверкинская ЦРБ им. Ф.Х. Магдеева»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«Нижнеломовская   ЦРБ»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462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«Никольская ЦРБ» 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347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ГБУЗ «Сердобская ЦРБ   им. А.И. Настина»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1 436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«Сосновоборская  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58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«Тамалинская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289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«Шемышейская ЦРБ»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6 236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1 469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7 930</w:t>
            </w:r>
          </w:p>
        </w:tc>
      </w:tr>
      <w:tr w:rsidR="00FB5394" w:rsidRPr="00256347">
        <w:tc>
          <w:tcPr>
            <w:tcW w:w="724" w:type="dxa"/>
            <w:vAlign w:val="center"/>
          </w:tcPr>
          <w:p w:rsidR="00FB5394" w:rsidRPr="00256347" w:rsidRDefault="00FB5394" w:rsidP="00891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4" w:type="dxa"/>
            <w:vAlign w:val="center"/>
          </w:tcPr>
          <w:p w:rsidR="00FB5394" w:rsidRPr="00256347" w:rsidRDefault="00FB5394" w:rsidP="008910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 xml:space="preserve">ВСЕГО по области   </w:t>
            </w:r>
          </w:p>
        </w:tc>
        <w:tc>
          <w:tcPr>
            <w:tcW w:w="855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064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1 869</w:t>
            </w:r>
          </w:p>
        </w:tc>
        <w:tc>
          <w:tcPr>
            <w:tcW w:w="1146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11 232</w:t>
            </w:r>
          </w:p>
        </w:tc>
        <w:tc>
          <w:tcPr>
            <w:tcW w:w="965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6 622</w:t>
            </w:r>
          </w:p>
        </w:tc>
        <w:tc>
          <w:tcPr>
            <w:tcW w:w="1060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528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1 479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60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8" w:type="dxa"/>
            <w:vAlign w:val="center"/>
          </w:tcPr>
          <w:p w:rsidR="00FB5394" w:rsidRPr="00256347" w:rsidRDefault="00FB5394" w:rsidP="008910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22 174</w:t>
            </w:r>
          </w:p>
        </w:tc>
      </w:tr>
    </w:tbl>
    <w:p w:rsidR="00FB5394" w:rsidRPr="00256347" w:rsidRDefault="00FB5394" w:rsidP="00CA1704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28"/>
          <w:szCs w:val="28"/>
        </w:rPr>
      </w:pPr>
    </w:p>
    <w:p w:rsidR="00FB5394" w:rsidRPr="00256347" w:rsidRDefault="00FB5394" w:rsidP="00CA1704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28"/>
          <w:szCs w:val="28"/>
        </w:rPr>
        <w:sectPr w:rsidR="00FB5394" w:rsidRPr="00256347" w:rsidSect="008910EF">
          <w:footerReference w:type="default" r:id="rId31"/>
          <w:pgSz w:w="16838" w:h="11906" w:orient="landscape" w:code="9"/>
          <w:pgMar w:top="1134" w:right="536" w:bottom="709" w:left="1134" w:header="709" w:footer="709" w:gutter="0"/>
          <w:cols w:space="708"/>
          <w:docGrid w:linePitch="360"/>
        </w:sectPr>
      </w:pPr>
    </w:p>
    <w:p w:rsidR="00FB5394" w:rsidRDefault="00FB5394" w:rsidP="00CA1704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28"/>
          <w:szCs w:val="28"/>
        </w:rPr>
      </w:pPr>
    </w:p>
    <w:p w:rsidR="00FB5394" w:rsidRPr="00256347" w:rsidRDefault="00FB5394" w:rsidP="00CA1704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28"/>
          <w:szCs w:val="28"/>
        </w:rPr>
      </w:pPr>
      <w:r w:rsidRPr="00256347">
        <w:rPr>
          <w:color w:val="000000"/>
          <w:sz w:val="28"/>
          <w:szCs w:val="28"/>
        </w:rPr>
        <w:t>4.2.4. Структура коек дневного стационара медицинских организаций, финансируемых за счет средств бюджета Пензенской области на 2014 год</w:t>
      </w:r>
    </w:p>
    <w:p w:rsidR="00FB5394" w:rsidRPr="00256347" w:rsidRDefault="00FB5394" w:rsidP="00CA1704">
      <w:pPr>
        <w:tabs>
          <w:tab w:val="left" w:pos="0"/>
          <w:tab w:val="left" w:pos="2552"/>
          <w:tab w:val="left" w:pos="2977"/>
        </w:tabs>
        <w:ind w:firstLine="720"/>
        <w:jc w:val="both"/>
        <w:rPr>
          <w:color w:val="000000"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559"/>
        <w:gridCol w:w="851"/>
        <w:gridCol w:w="992"/>
        <w:gridCol w:w="992"/>
        <w:gridCol w:w="851"/>
        <w:gridCol w:w="992"/>
        <w:gridCol w:w="1276"/>
      </w:tblGrid>
      <w:tr w:rsidR="00FB5394" w:rsidRPr="00256347">
        <w:trPr>
          <w:trHeight w:val="330"/>
        </w:trPr>
        <w:tc>
          <w:tcPr>
            <w:tcW w:w="660" w:type="dxa"/>
            <w:vMerge w:val="restart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9" w:type="dxa"/>
            <w:vMerge w:val="restart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954" w:type="dxa"/>
            <w:gridSpan w:val="6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 xml:space="preserve">Всего коек по профилям </w:t>
            </w:r>
          </w:p>
        </w:tc>
      </w:tr>
      <w:tr w:rsidR="00FB5394" w:rsidRPr="00256347">
        <w:trPr>
          <w:trHeight w:val="2350"/>
        </w:trPr>
        <w:tc>
          <w:tcPr>
            <w:tcW w:w="660" w:type="dxa"/>
            <w:vMerge/>
            <w:vAlign w:val="center"/>
          </w:tcPr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vMerge/>
            <w:vAlign w:val="center"/>
          </w:tcPr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Дермато-венерологические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Наркологические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Психиатрические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Стационар на дому</w:t>
            </w:r>
          </w:p>
        </w:tc>
        <w:tc>
          <w:tcPr>
            <w:tcW w:w="1276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Всего по медицинским организациям</w:t>
            </w:r>
          </w:p>
        </w:tc>
      </w:tr>
    </w:tbl>
    <w:p w:rsidR="00FB5394" w:rsidRPr="00256347" w:rsidRDefault="00FB5394" w:rsidP="00CA1704">
      <w:pPr>
        <w:rPr>
          <w:sz w:val="2"/>
          <w:szCs w:val="2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3559"/>
        <w:gridCol w:w="851"/>
        <w:gridCol w:w="992"/>
        <w:gridCol w:w="992"/>
        <w:gridCol w:w="851"/>
        <w:gridCol w:w="992"/>
        <w:gridCol w:w="1276"/>
      </w:tblGrid>
      <w:tr w:rsidR="00FB5394" w:rsidRPr="00256347">
        <w:trPr>
          <w:trHeight w:val="112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</w:tr>
      <w:tr w:rsidR="00FB5394" w:rsidRPr="00256347">
        <w:trPr>
          <w:trHeight w:val="874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59" w:type="dxa"/>
            <w:vAlign w:val="center"/>
          </w:tcPr>
          <w:p w:rsidR="00FB5394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психиат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 xml:space="preserve">рическая больница </w:t>
            </w:r>
          </w:p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им. К.Р. Евграфова»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FB5394" w:rsidRPr="00256347">
        <w:trPr>
          <w:trHeight w:val="1254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«Пензенский област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ной клинический центр специализированных видов медицинской помощи»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47</w:t>
            </w:r>
          </w:p>
        </w:tc>
      </w:tr>
      <w:tr w:rsidR="00FB5394" w:rsidRPr="00256347">
        <w:trPr>
          <w:trHeight w:val="686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«Областной противо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туберкулезный диспансер»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75</w:t>
            </w:r>
          </w:p>
        </w:tc>
      </w:tr>
      <w:tr w:rsidR="00FB5394" w:rsidRPr="00256347">
        <w:trPr>
          <w:trHeight w:val="581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BC1522">
            <w:pPr>
              <w:widowControl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нарколо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>гическая больница»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30</w:t>
            </w:r>
          </w:p>
        </w:tc>
      </w:tr>
      <w:tr w:rsidR="00FB5394" w:rsidRPr="00256347">
        <w:trPr>
          <w:trHeight w:val="330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302</w:t>
            </w:r>
          </w:p>
        </w:tc>
      </w:tr>
      <w:tr w:rsidR="00FB5394" w:rsidRPr="00256347">
        <w:trPr>
          <w:trHeight w:val="330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«Кузнецкая ЦРБ»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B5394" w:rsidRPr="00256347">
        <w:trPr>
          <w:trHeight w:val="330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B5394" w:rsidRPr="00256347">
        <w:trPr>
          <w:trHeight w:val="330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347">
              <w:rPr>
                <w:b/>
                <w:bCs/>
                <w:color w:val="000000"/>
                <w:sz w:val="28"/>
                <w:szCs w:val="28"/>
              </w:rPr>
              <w:t>317</w:t>
            </w:r>
          </w:p>
        </w:tc>
      </w:tr>
    </w:tbl>
    <w:p w:rsidR="00FB5394" w:rsidRPr="00256347" w:rsidRDefault="00FB5394" w:rsidP="00CA1704">
      <w:pPr>
        <w:spacing w:line="120" w:lineRule="auto"/>
        <w:jc w:val="both"/>
        <w:rPr>
          <w:color w:val="000000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Default="00FB5394" w:rsidP="00CA1704">
      <w:pPr>
        <w:tabs>
          <w:tab w:val="left" w:pos="6135"/>
        </w:tabs>
        <w:ind w:firstLine="720"/>
        <w:jc w:val="both"/>
        <w:rPr>
          <w:color w:val="000000"/>
          <w:spacing w:val="-6"/>
          <w:sz w:val="28"/>
          <w:szCs w:val="28"/>
        </w:rPr>
      </w:pPr>
    </w:p>
    <w:p w:rsidR="00FB5394" w:rsidRDefault="00FB5394" w:rsidP="00CA1704">
      <w:pPr>
        <w:tabs>
          <w:tab w:val="left" w:pos="6135"/>
        </w:tabs>
        <w:ind w:firstLine="720"/>
        <w:jc w:val="both"/>
        <w:rPr>
          <w:color w:val="000000"/>
          <w:sz w:val="28"/>
          <w:szCs w:val="28"/>
        </w:rPr>
      </w:pPr>
      <w:r w:rsidRPr="00256347">
        <w:rPr>
          <w:color w:val="000000"/>
          <w:spacing w:val="-6"/>
          <w:sz w:val="28"/>
          <w:szCs w:val="28"/>
        </w:rPr>
        <w:t>4.2.5. Объёмы стационарозамещающей медицинской помощи медицинских</w:t>
      </w:r>
      <w:r w:rsidRPr="00256347">
        <w:rPr>
          <w:color w:val="000000"/>
          <w:sz w:val="28"/>
          <w:szCs w:val="28"/>
        </w:rPr>
        <w:t xml:space="preserve"> организаций, финансируемых за счет средств бюджета Пензенской области </w:t>
      </w:r>
      <w:r>
        <w:rPr>
          <w:color w:val="000000"/>
          <w:sz w:val="28"/>
          <w:szCs w:val="28"/>
        </w:rPr>
        <w:br/>
      </w:r>
      <w:r w:rsidRPr="00256347">
        <w:rPr>
          <w:color w:val="000000"/>
          <w:sz w:val="28"/>
          <w:szCs w:val="28"/>
        </w:rPr>
        <w:t>на 2014 год</w:t>
      </w:r>
    </w:p>
    <w:p w:rsidR="00FB5394" w:rsidRPr="00256347" w:rsidRDefault="00FB5394" w:rsidP="00CA1704">
      <w:pPr>
        <w:tabs>
          <w:tab w:val="left" w:pos="6135"/>
        </w:tabs>
        <w:ind w:firstLine="720"/>
        <w:jc w:val="both"/>
        <w:rPr>
          <w:color w:val="000000"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559"/>
        <w:gridCol w:w="851"/>
        <w:gridCol w:w="992"/>
        <w:gridCol w:w="992"/>
        <w:gridCol w:w="851"/>
        <w:gridCol w:w="992"/>
        <w:gridCol w:w="1276"/>
      </w:tblGrid>
      <w:tr w:rsidR="00FB5394" w:rsidRPr="00256347">
        <w:trPr>
          <w:trHeight w:val="330"/>
        </w:trPr>
        <w:tc>
          <w:tcPr>
            <w:tcW w:w="660" w:type="dxa"/>
            <w:vMerge w:val="restart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9" w:type="dxa"/>
            <w:vMerge w:val="restart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954" w:type="dxa"/>
            <w:gridSpan w:val="6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Всего пациентодней</w:t>
            </w:r>
          </w:p>
        </w:tc>
      </w:tr>
      <w:tr w:rsidR="00FB5394" w:rsidRPr="00256347">
        <w:trPr>
          <w:trHeight w:val="2520"/>
        </w:trPr>
        <w:tc>
          <w:tcPr>
            <w:tcW w:w="660" w:type="dxa"/>
            <w:vMerge/>
            <w:vAlign w:val="center"/>
          </w:tcPr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vMerge/>
            <w:vAlign w:val="center"/>
          </w:tcPr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Туберкулезные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Дермато-венерологические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Наркологические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Психиатрические</w:t>
            </w:r>
          </w:p>
        </w:tc>
        <w:tc>
          <w:tcPr>
            <w:tcW w:w="992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Стационар на дому</w:t>
            </w:r>
          </w:p>
        </w:tc>
        <w:tc>
          <w:tcPr>
            <w:tcW w:w="1276" w:type="dxa"/>
            <w:textDirection w:val="btLr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Всего по медицинским организациям</w:t>
            </w:r>
          </w:p>
        </w:tc>
      </w:tr>
    </w:tbl>
    <w:p w:rsidR="00FB5394" w:rsidRPr="00256347" w:rsidRDefault="00FB5394" w:rsidP="00CA1704">
      <w:pPr>
        <w:rPr>
          <w:sz w:val="2"/>
          <w:szCs w:val="2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3559"/>
        <w:gridCol w:w="851"/>
        <w:gridCol w:w="992"/>
        <w:gridCol w:w="992"/>
        <w:gridCol w:w="851"/>
        <w:gridCol w:w="992"/>
        <w:gridCol w:w="1276"/>
      </w:tblGrid>
      <w:tr w:rsidR="00FB5394" w:rsidRPr="00256347">
        <w:trPr>
          <w:trHeight w:val="330"/>
          <w:tblHeader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8</w:t>
            </w:r>
          </w:p>
        </w:tc>
      </w:tr>
      <w:tr w:rsidR="00FB5394" w:rsidRPr="00CF17B5">
        <w:trPr>
          <w:trHeight w:val="1050"/>
        </w:trPr>
        <w:tc>
          <w:tcPr>
            <w:tcW w:w="660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59" w:type="dxa"/>
            <w:vAlign w:val="center"/>
          </w:tcPr>
          <w:p w:rsidR="00FB5394" w:rsidRPr="00256347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ГБУЗ «Областная психиат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56347">
              <w:rPr>
                <w:color w:val="000000"/>
                <w:sz w:val="28"/>
                <w:szCs w:val="28"/>
              </w:rPr>
              <w:t xml:space="preserve">рическая больница </w:t>
            </w:r>
            <w:r>
              <w:rPr>
                <w:color w:val="000000"/>
                <w:sz w:val="28"/>
                <w:szCs w:val="28"/>
              </w:rPr>
              <w:br/>
            </w:r>
            <w:r w:rsidRPr="00256347">
              <w:rPr>
                <w:color w:val="000000"/>
                <w:sz w:val="28"/>
                <w:szCs w:val="28"/>
              </w:rPr>
              <w:t>им. К.Р. Евграфова»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256347" w:rsidRDefault="00FB5394" w:rsidP="00C9487D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45 000</w:t>
            </w:r>
          </w:p>
        </w:tc>
        <w:tc>
          <w:tcPr>
            <w:tcW w:w="992" w:type="dxa"/>
            <w:vAlign w:val="center"/>
          </w:tcPr>
          <w:p w:rsidR="00FB5394" w:rsidRPr="00256347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56347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FB5394" w:rsidRPr="00CF17B5">
        <w:trPr>
          <w:trHeight w:val="1081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ГБУЗ «Пензенский област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F17B5">
              <w:rPr>
                <w:color w:val="000000"/>
                <w:sz w:val="28"/>
                <w:szCs w:val="28"/>
              </w:rPr>
              <w:t>ной клинический центр специализированных видов медицинской помощи»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14 100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14 100</w:t>
            </w:r>
          </w:p>
        </w:tc>
      </w:tr>
      <w:tr w:rsidR="00FB5394" w:rsidRPr="00CF17B5">
        <w:trPr>
          <w:trHeight w:val="860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ГБУЗ «Областной противотуберкулезный диспансер»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13 500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22 500</w:t>
            </w:r>
          </w:p>
        </w:tc>
      </w:tr>
      <w:tr w:rsidR="00FB5394" w:rsidRPr="00CF17B5">
        <w:trPr>
          <w:trHeight w:val="520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FB5394" w:rsidRPr="00CF17B5">
        <w:trPr>
          <w:trHeight w:val="481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B5394" w:rsidRPr="00C9487D" w:rsidRDefault="00FB5394" w:rsidP="00C9487D">
            <w:pPr>
              <w:widowControl/>
              <w:ind w:left="-108" w:right="-108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C9487D">
              <w:rPr>
                <w:b/>
                <w:bCs/>
                <w:color w:val="000000"/>
                <w:spacing w:val="-8"/>
                <w:sz w:val="28"/>
                <w:szCs w:val="28"/>
              </w:rPr>
              <w:t>13 500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14 100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851" w:type="dxa"/>
            <w:vAlign w:val="center"/>
          </w:tcPr>
          <w:p w:rsidR="00FB5394" w:rsidRPr="00C9487D" w:rsidRDefault="00FB5394" w:rsidP="00C9487D">
            <w:pPr>
              <w:widowControl/>
              <w:ind w:left="-108" w:right="-108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C9487D">
              <w:rPr>
                <w:b/>
                <w:bCs/>
                <w:color w:val="000000"/>
                <w:spacing w:val="-8"/>
                <w:sz w:val="28"/>
                <w:szCs w:val="28"/>
              </w:rPr>
              <w:t>45 000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90 600</w:t>
            </w:r>
          </w:p>
        </w:tc>
      </w:tr>
      <w:tr w:rsidR="00FB5394" w:rsidRPr="00CF17B5">
        <w:trPr>
          <w:trHeight w:val="330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ГБУЗ «Кузнецкая ЦРБ»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4500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FB5394" w:rsidRPr="00CF17B5">
        <w:trPr>
          <w:trHeight w:val="330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4500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FB5394" w:rsidRPr="00CF17B5">
        <w:trPr>
          <w:trHeight w:val="1185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61592</w:t>
            </w:r>
          </w:p>
        </w:tc>
      </w:tr>
      <w:tr w:rsidR="00FB5394" w:rsidRPr="00CF17B5">
        <w:trPr>
          <w:trHeight w:val="330"/>
        </w:trPr>
        <w:tc>
          <w:tcPr>
            <w:tcW w:w="660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CF17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9" w:type="dxa"/>
            <w:vAlign w:val="center"/>
          </w:tcPr>
          <w:p w:rsidR="00FB5394" w:rsidRPr="00CF17B5" w:rsidRDefault="00FB5394" w:rsidP="008910EF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FB5394" w:rsidRPr="00C9487D" w:rsidRDefault="00FB5394" w:rsidP="00C9487D">
            <w:pPr>
              <w:widowControl/>
              <w:ind w:left="-108" w:right="-108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C9487D">
              <w:rPr>
                <w:b/>
                <w:bCs/>
                <w:color w:val="000000"/>
                <w:spacing w:val="-8"/>
                <w:sz w:val="28"/>
                <w:szCs w:val="28"/>
              </w:rPr>
              <w:t>13 500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18 600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851" w:type="dxa"/>
            <w:vAlign w:val="center"/>
          </w:tcPr>
          <w:p w:rsidR="00FB5394" w:rsidRPr="00C9487D" w:rsidRDefault="00FB5394" w:rsidP="00C9487D">
            <w:pPr>
              <w:widowControl/>
              <w:ind w:left="-108" w:right="-108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C9487D">
              <w:rPr>
                <w:b/>
                <w:bCs/>
                <w:color w:val="000000"/>
                <w:spacing w:val="-8"/>
                <w:sz w:val="28"/>
                <w:szCs w:val="28"/>
              </w:rPr>
              <w:t>45 000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7B5">
              <w:rPr>
                <w:b/>
                <w:bCs/>
                <w:color w:val="000000"/>
                <w:sz w:val="28"/>
                <w:szCs w:val="28"/>
              </w:rPr>
              <w:t>156 692</w:t>
            </w:r>
          </w:p>
        </w:tc>
      </w:tr>
    </w:tbl>
    <w:p w:rsidR="00FB5394" w:rsidRPr="00CF17B5" w:rsidRDefault="00FB5394" w:rsidP="00CA1704">
      <w:pPr>
        <w:tabs>
          <w:tab w:val="left" w:pos="6135"/>
        </w:tabs>
        <w:rPr>
          <w:color w:val="000000"/>
          <w:sz w:val="28"/>
          <w:szCs w:val="28"/>
        </w:rPr>
      </w:pPr>
    </w:p>
    <w:p w:rsidR="00FB5394" w:rsidRPr="00CF17B5" w:rsidRDefault="00FB5394" w:rsidP="00CA1704">
      <w:pPr>
        <w:jc w:val="center"/>
        <w:rPr>
          <w:color w:val="000000"/>
          <w:sz w:val="28"/>
          <w:szCs w:val="28"/>
        </w:rPr>
        <w:sectPr w:rsidR="00FB5394" w:rsidRPr="00CF17B5" w:rsidSect="007A1D0F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CF17B5">
        <w:rPr>
          <w:color w:val="000000"/>
          <w:sz w:val="28"/>
          <w:szCs w:val="28"/>
        </w:rPr>
        <w:tab/>
      </w:r>
    </w:p>
    <w:p w:rsidR="00FB5394" w:rsidRDefault="00FB5394" w:rsidP="00CA1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4.2.6. Плановые объемы амбулаторно-поликлинической и скорой медицинской помощи, предоставляемые за счет средств бюджета Пензенской области 2014 год</w:t>
      </w:r>
    </w:p>
    <w:p w:rsidR="00FB5394" w:rsidRPr="00CF17B5" w:rsidRDefault="00FB5394" w:rsidP="00CA17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5244"/>
        <w:gridCol w:w="1134"/>
        <w:gridCol w:w="851"/>
        <w:gridCol w:w="850"/>
        <w:gridCol w:w="993"/>
        <w:gridCol w:w="992"/>
        <w:gridCol w:w="850"/>
        <w:gridCol w:w="1276"/>
        <w:gridCol w:w="1418"/>
        <w:gridCol w:w="1321"/>
      </w:tblGrid>
      <w:tr w:rsidR="00FB5394" w:rsidRPr="00CF17B5">
        <w:trPr>
          <w:trHeight w:val="270"/>
        </w:trPr>
        <w:tc>
          <w:tcPr>
            <w:tcW w:w="606" w:type="dxa"/>
            <w:vMerge w:val="restart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№</w:t>
            </w:r>
          </w:p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Наименование медицинских  организаций</w:t>
            </w:r>
          </w:p>
        </w:tc>
        <w:tc>
          <w:tcPr>
            <w:tcW w:w="6946" w:type="dxa"/>
            <w:gridSpan w:val="7"/>
            <w:vAlign w:val="center"/>
          </w:tcPr>
          <w:p w:rsidR="00FB5394" w:rsidRPr="00CF17B5" w:rsidRDefault="00FB5394" w:rsidP="008910E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Количество посещений в связи с  заболеваниями &lt;**&gt;</w:t>
            </w:r>
          </w:p>
        </w:tc>
        <w:tc>
          <w:tcPr>
            <w:tcW w:w="1418" w:type="dxa"/>
            <w:vMerge w:val="restart"/>
          </w:tcPr>
          <w:p w:rsidR="00FB5394" w:rsidRPr="00CF17B5" w:rsidRDefault="00FB5394" w:rsidP="000230A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Посе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щения с профи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лакти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ческой целью</w:t>
            </w:r>
          </w:p>
        </w:tc>
        <w:tc>
          <w:tcPr>
            <w:tcW w:w="1321" w:type="dxa"/>
            <w:vMerge w:val="restart"/>
            <w:noWrap/>
            <w:textDirection w:val="btLr"/>
            <w:vAlign w:val="center"/>
          </w:tcPr>
          <w:p w:rsidR="00FB5394" w:rsidRPr="00CF17B5" w:rsidRDefault="00FB5394" w:rsidP="008910E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Количество вызовов скорой медицинской помощи</w:t>
            </w:r>
          </w:p>
          <w:p w:rsidR="00FB5394" w:rsidRPr="00CF17B5" w:rsidRDefault="00FB5394" w:rsidP="008910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FB5394" w:rsidRPr="00CF17B5">
        <w:trPr>
          <w:trHeight w:val="2516"/>
        </w:trPr>
        <w:tc>
          <w:tcPr>
            <w:tcW w:w="606" w:type="dxa"/>
            <w:vMerge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vAlign w:val="center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Профпатология</w:t>
            </w:r>
          </w:p>
        </w:tc>
        <w:tc>
          <w:tcPr>
            <w:tcW w:w="851" w:type="dxa"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  <w:hyperlink r:id="rId32" w:history="1">
              <w:r w:rsidRPr="00CF17B5">
                <w:rPr>
                  <w:sz w:val="28"/>
                  <w:szCs w:val="28"/>
                </w:rPr>
                <w:t>Психиатрия &lt;*&gt;</w:t>
              </w:r>
            </w:hyperlink>
          </w:p>
        </w:tc>
        <w:tc>
          <w:tcPr>
            <w:tcW w:w="850" w:type="dxa"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Наркология</w:t>
            </w:r>
          </w:p>
        </w:tc>
        <w:tc>
          <w:tcPr>
            <w:tcW w:w="993" w:type="dxa"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Фтизиатрия</w:t>
            </w:r>
          </w:p>
        </w:tc>
        <w:tc>
          <w:tcPr>
            <w:tcW w:w="992" w:type="dxa"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Венерология</w:t>
            </w:r>
          </w:p>
        </w:tc>
        <w:tc>
          <w:tcPr>
            <w:tcW w:w="850" w:type="dxa"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ВИЧ-инфекция</w:t>
            </w:r>
          </w:p>
        </w:tc>
        <w:tc>
          <w:tcPr>
            <w:tcW w:w="1276" w:type="dxa"/>
            <w:textDirection w:val="btLr"/>
            <w:vAlign w:val="center"/>
          </w:tcPr>
          <w:p w:rsidR="00FB5394" w:rsidRPr="00CF17B5" w:rsidRDefault="00FB5394" w:rsidP="008910E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Всего по медицинским    организациям</w:t>
            </w:r>
          </w:p>
        </w:tc>
        <w:tc>
          <w:tcPr>
            <w:tcW w:w="1418" w:type="dxa"/>
            <w:vMerge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  <w:noWrap/>
            <w:textDirection w:val="btLr"/>
          </w:tcPr>
          <w:p w:rsidR="00FB5394" w:rsidRPr="00CF17B5" w:rsidRDefault="00FB5394" w:rsidP="008910EF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FB5394" w:rsidRPr="00CF17B5" w:rsidRDefault="00FB5394" w:rsidP="00CA1704">
      <w:pPr>
        <w:rPr>
          <w:sz w:val="2"/>
          <w:szCs w:val="2"/>
        </w:rPr>
      </w:pPr>
    </w:p>
    <w:tbl>
      <w:tblPr>
        <w:tblW w:w="15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5244"/>
        <w:gridCol w:w="1134"/>
        <w:gridCol w:w="851"/>
        <w:gridCol w:w="850"/>
        <w:gridCol w:w="993"/>
        <w:gridCol w:w="992"/>
        <w:gridCol w:w="850"/>
        <w:gridCol w:w="1276"/>
        <w:gridCol w:w="1410"/>
        <w:gridCol w:w="1329"/>
      </w:tblGrid>
      <w:tr w:rsidR="00FB5394" w:rsidRPr="00CF17B5">
        <w:trPr>
          <w:trHeight w:val="270"/>
          <w:tblHeader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10 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«Пензенская областная клини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ческая больница им. Н.Н. Бурденко»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2 272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2 118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2 410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6 800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2 114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500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«Пензенская областная детская клиническая больница им.Н.Ф.Филатова»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1 292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1 292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217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500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«Областная психиатрическая больница им. К.Р. Евграфова»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BC3C38" w:rsidRDefault="00FB5394" w:rsidP="00BC3C38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BC3C38">
              <w:rPr>
                <w:spacing w:val="-8"/>
                <w:sz w:val="28"/>
                <w:szCs w:val="28"/>
              </w:rPr>
              <w:t>93 220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93 220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8 500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«Областной противотуберкулезный диспансер»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43 320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43 320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36 329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«Областная наркологическая больница»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046FA4">
              <w:rPr>
                <w:spacing w:val="-8"/>
                <w:sz w:val="28"/>
                <w:szCs w:val="28"/>
              </w:rPr>
              <w:t>10 567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10 567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7 045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«Пензенский областной клинический  центр специализированных видов медицинской помощи»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046FA4">
              <w:rPr>
                <w:spacing w:val="-8"/>
                <w:sz w:val="28"/>
                <w:szCs w:val="28"/>
              </w:rPr>
              <w:t>105 307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046FA4">
              <w:rPr>
                <w:spacing w:val="-8"/>
                <w:sz w:val="28"/>
                <w:szCs w:val="28"/>
              </w:rPr>
              <w:t>12 669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117 976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24 628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7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2 272</w:t>
            </w:r>
          </w:p>
        </w:tc>
        <w:tc>
          <w:tcPr>
            <w:tcW w:w="851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046FA4">
              <w:rPr>
                <w:b/>
                <w:bCs/>
                <w:spacing w:val="-8"/>
                <w:sz w:val="28"/>
                <w:szCs w:val="28"/>
              </w:rPr>
              <w:t>96 630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046FA4">
              <w:rPr>
                <w:b/>
                <w:bCs/>
                <w:spacing w:val="-8"/>
                <w:sz w:val="28"/>
                <w:szCs w:val="28"/>
              </w:rPr>
              <w:t>10 567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43 320</w:t>
            </w:r>
          </w:p>
        </w:tc>
        <w:tc>
          <w:tcPr>
            <w:tcW w:w="992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046FA4">
              <w:rPr>
                <w:b/>
                <w:bCs/>
                <w:spacing w:val="-8"/>
                <w:sz w:val="28"/>
                <w:szCs w:val="28"/>
              </w:rPr>
              <w:t>107 717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046FA4">
              <w:rPr>
                <w:b/>
                <w:bCs/>
                <w:spacing w:val="-8"/>
                <w:sz w:val="28"/>
                <w:szCs w:val="28"/>
              </w:rPr>
              <w:t>12 669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273 175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78 833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1 000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«Городская   больница № 1»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1 620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22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«Городская  больница № 3»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6 966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6 966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1 300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«Пензенская  городская  клиническая больница № 5»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408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«ГКБ СМП им.  Г.А. Захарьина»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408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046FA4">
              <w:rPr>
                <w:b/>
                <w:bCs/>
                <w:spacing w:val="-8"/>
                <w:sz w:val="28"/>
                <w:szCs w:val="28"/>
              </w:rPr>
              <w:t>14 250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14 250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 xml:space="preserve">3 736 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«Кузнецкая   городская детская  больница»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3 642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3 038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6 680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15 600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3 642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3 038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6 680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15 600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«Башмаковская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2 778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3 474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1 108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7 360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1 238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«Спасская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4 174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4 200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8 374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1 409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«Бековская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2 887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4 167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4 413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11 467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8 948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«Белинская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4 235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3 200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5 600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4 500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17 535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2 765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«Бессоновская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2 175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1 616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3 407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572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7 770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13 086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«Городищенская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3 642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4 902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9 465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18 009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12 016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«Земетчинская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860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3 130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860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4 850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789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«Иссинская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217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434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2 210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1 008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3 869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5 666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«Каменская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4 856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3 639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7 766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16 261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2 735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«Камешкирская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3 639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3 352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9 419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1 584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«Колышлейская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4 856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6 369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3 154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3 308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17 887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11 314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«Кузнецкая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046FA4">
              <w:rPr>
                <w:spacing w:val="-8"/>
                <w:sz w:val="28"/>
                <w:szCs w:val="28"/>
              </w:rPr>
              <w:t>13 755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046FA4">
              <w:rPr>
                <w:spacing w:val="-8"/>
                <w:sz w:val="28"/>
                <w:szCs w:val="28"/>
              </w:rPr>
              <w:t>10 510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1 922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18 875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3 630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48 692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34 558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«Лопатинская 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3 639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6 464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12 531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2 108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«Лунинская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3 639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5 124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342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11 533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1 940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«Мокшанская  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2 440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900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3 000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6 340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7 000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«Наровчатская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4 133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686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2 292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3 438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10 549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1 895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FB5394" w:rsidRPr="00046FA4" w:rsidRDefault="00FB5394" w:rsidP="00046FA4">
            <w:pPr>
              <w:ind w:left="-108" w:right="-108"/>
              <w:rPr>
                <w:spacing w:val="-12"/>
                <w:sz w:val="28"/>
                <w:szCs w:val="28"/>
              </w:rPr>
            </w:pPr>
            <w:r w:rsidRPr="00046FA4">
              <w:rPr>
                <w:spacing w:val="-12"/>
                <w:sz w:val="28"/>
                <w:szCs w:val="28"/>
              </w:rPr>
              <w:t>ГБУЗ «Неверкинская  ЦРБ им. Ф.Х. Магдеева»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2 730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6 192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11 350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7 200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«Нижнеломовская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046FA4">
              <w:rPr>
                <w:spacing w:val="-8"/>
                <w:sz w:val="28"/>
                <w:szCs w:val="28"/>
              </w:rPr>
              <w:t>10 373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spacing w:val="-8"/>
                <w:sz w:val="28"/>
                <w:szCs w:val="28"/>
              </w:rPr>
            </w:pPr>
            <w:r w:rsidRPr="00046FA4">
              <w:rPr>
                <w:spacing w:val="-8"/>
                <w:sz w:val="28"/>
                <w:szCs w:val="28"/>
              </w:rPr>
              <w:t>10 658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6 426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1 561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29 018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11 603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«Никольская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3 614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3 639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10 114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17 367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11 587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FB5394" w:rsidRPr="00A35F3F" w:rsidRDefault="00FB5394" w:rsidP="008910EF">
            <w:pPr>
              <w:rPr>
                <w:spacing w:val="-12"/>
                <w:sz w:val="28"/>
                <w:szCs w:val="28"/>
              </w:rPr>
            </w:pPr>
            <w:r w:rsidRPr="00A35F3F">
              <w:rPr>
                <w:spacing w:val="-12"/>
                <w:sz w:val="28"/>
                <w:szCs w:val="28"/>
              </w:rPr>
              <w:t>ГБУЗ «Сердобская ЦРБ им. А.И. Настина»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8 679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6 368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6 586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4 500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26 133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4 396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«Сосновоборская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2 200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4 550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7 060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3 104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16 914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2 845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«Тамалинская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3 988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3 639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4 348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11 975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2 014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«Пензенская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3 610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6 660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6 458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  <w:lang w:val="en-US"/>
              </w:rPr>
              <w:t>4 250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20 978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3 529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ГБУЗ «Шемышейская  ЦРБ»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2 428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1 280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1 868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1 076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6 652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3 944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95 914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97 366</w:t>
            </w:r>
          </w:p>
        </w:tc>
        <w:tc>
          <w:tcPr>
            <w:tcW w:w="993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108 329</w:t>
            </w:r>
          </w:p>
        </w:tc>
        <w:tc>
          <w:tcPr>
            <w:tcW w:w="992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47 594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3 630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352 833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156 169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B5394" w:rsidRPr="00CF17B5">
        <w:trPr>
          <w:trHeight w:val="2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ВСЕГО по медицинским организациям  Пензенской области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2 272</w:t>
            </w:r>
          </w:p>
        </w:tc>
        <w:tc>
          <w:tcPr>
            <w:tcW w:w="851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210 436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107 933</w:t>
            </w:r>
          </w:p>
        </w:tc>
        <w:tc>
          <w:tcPr>
            <w:tcW w:w="993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154 687</w:t>
            </w:r>
          </w:p>
        </w:tc>
        <w:tc>
          <w:tcPr>
            <w:tcW w:w="992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155 311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16 299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646 938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254 338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1 000</w:t>
            </w:r>
          </w:p>
        </w:tc>
      </w:tr>
      <w:tr w:rsidR="00FB5394" w:rsidRPr="00CF17B5">
        <w:trPr>
          <w:trHeight w:val="263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6 030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20 037</w:t>
            </w:r>
          </w:p>
        </w:tc>
      </w:tr>
      <w:tr w:rsidR="00FB5394" w:rsidRPr="00CF17B5">
        <w:trPr>
          <w:trHeight w:val="270"/>
        </w:trPr>
        <w:tc>
          <w:tcPr>
            <w:tcW w:w="606" w:type="dxa"/>
          </w:tcPr>
          <w:p w:rsidR="00FB5394" w:rsidRPr="00CF17B5" w:rsidRDefault="00FB5394" w:rsidP="008910EF">
            <w:pPr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FB5394" w:rsidRPr="00CF17B5" w:rsidRDefault="00FB5394" w:rsidP="008910EF">
            <w:pPr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2 272</w:t>
            </w:r>
          </w:p>
        </w:tc>
        <w:tc>
          <w:tcPr>
            <w:tcW w:w="851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210 436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107 933</w:t>
            </w:r>
          </w:p>
        </w:tc>
        <w:tc>
          <w:tcPr>
            <w:tcW w:w="993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154 687</w:t>
            </w:r>
          </w:p>
        </w:tc>
        <w:tc>
          <w:tcPr>
            <w:tcW w:w="992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155 311</w:t>
            </w:r>
          </w:p>
        </w:tc>
        <w:tc>
          <w:tcPr>
            <w:tcW w:w="850" w:type="dxa"/>
            <w:vAlign w:val="center"/>
          </w:tcPr>
          <w:p w:rsidR="00FB5394" w:rsidRPr="00046FA4" w:rsidRDefault="00FB5394" w:rsidP="00046FA4">
            <w:pPr>
              <w:ind w:left="-108" w:right="-10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046FA4">
              <w:rPr>
                <w:b/>
                <w:bCs/>
                <w:spacing w:val="-10"/>
                <w:sz w:val="28"/>
                <w:szCs w:val="28"/>
              </w:rPr>
              <w:t>16 299</w:t>
            </w:r>
          </w:p>
        </w:tc>
        <w:tc>
          <w:tcPr>
            <w:tcW w:w="1276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652 968</w:t>
            </w:r>
          </w:p>
        </w:tc>
        <w:tc>
          <w:tcPr>
            <w:tcW w:w="1410" w:type="dxa"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254 338</w:t>
            </w:r>
          </w:p>
        </w:tc>
        <w:tc>
          <w:tcPr>
            <w:tcW w:w="1329" w:type="dxa"/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5">
              <w:rPr>
                <w:b/>
                <w:bCs/>
                <w:sz w:val="28"/>
                <w:szCs w:val="28"/>
              </w:rPr>
              <w:t>21 037</w:t>
            </w:r>
          </w:p>
        </w:tc>
      </w:tr>
    </w:tbl>
    <w:p w:rsidR="00FB5394" w:rsidRPr="00CF17B5" w:rsidRDefault="00FB5394" w:rsidP="00CA17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---------------------------------</w:t>
      </w:r>
    </w:p>
    <w:p w:rsidR="00FB5394" w:rsidRPr="00CF17B5" w:rsidRDefault="00FB5394" w:rsidP="00CA17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7B5">
        <w:rPr>
          <w:sz w:val="28"/>
          <w:szCs w:val="28"/>
          <w:lang w:val="en-US"/>
        </w:rPr>
        <w:t>&lt;*&gt;</w:t>
      </w:r>
      <w:r w:rsidRPr="00CF17B5">
        <w:rPr>
          <w:sz w:val="28"/>
          <w:szCs w:val="28"/>
        </w:rPr>
        <w:t xml:space="preserve"> включая психотерапию.</w:t>
      </w:r>
    </w:p>
    <w:p w:rsidR="00FB5394" w:rsidRPr="00CF17B5" w:rsidRDefault="00FB5394" w:rsidP="00CA1704">
      <w:pPr>
        <w:autoSpaceDE w:val="0"/>
        <w:autoSpaceDN w:val="0"/>
        <w:adjustRightInd w:val="0"/>
        <w:rPr>
          <w:sz w:val="28"/>
          <w:szCs w:val="28"/>
        </w:rPr>
      </w:pPr>
      <w:r w:rsidRPr="00CF17B5">
        <w:rPr>
          <w:sz w:val="28"/>
          <w:szCs w:val="28"/>
        </w:rPr>
        <w:t>&lt;**&gt;При переводе посещений в связи с заболеваниями в обращения кратность составляет 2,374</w:t>
      </w:r>
      <w:r>
        <w:rPr>
          <w:sz w:val="28"/>
          <w:szCs w:val="28"/>
        </w:rPr>
        <w:t>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</w:pPr>
    </w:p>
    <w:p w:rsidR="00FB5394" w:rsidRPr="00CF17B5" w:rsidRDefault="00FB5394" w:rsidP="00CA1704">
      <w:pPr>
        <w:jc w:val="center"/>
        <w:rPr>
          <w:color w:val="000000"/>
          <w:sz w:val="28"/>
          <w:szCs w:val="28"/>
        </w:rPr>
        <w:sectPr w:rsidR="00FB5394" w:rsidRPr="00CF17B5" w:rsidSect="008910EF">
          <w:footerReference w:type="default" r:id="rId33"/>
          <w:pgSz w:w="16838" w:h="11906" w:orient="landscape" w:code="9"/>
          <w:pgMar w:top="1134" w:right="1134" w:bottom="709" w:left="1134" w:header="709" w:footer="709" w:gutter="0"/>
          <w:cols w:space="708"/>
          <w:docGrid w:linePitch="360"/>
        </w:sectPr>
      </w:pPr>
    </w:p>
    <w:p w:rsidR="00FB5394" w:rsidRPr="00F87309" w:rsidRDefault="00FB5394" w:rsidP="00CA1704">
      <w:pPr>
        <w:jc w:val="center"/>
        <w:rPr>
          <w:b/>
          <w:bCs/>
          <w:color w:val="000000"/>
          <w:spacing w:val="-8"/>
          <w:sz w:val="28"/>
          <w:szCs w:val="28"/>
        </w:rPr>
      </w:pPr>
      <w:r w:rsidRPr="00F87309">
        <w:rPr>
          <w:b/>
          <w:bCs/>
          <w:color w:val="000000"/>
          <w:spacing w:val="-8"/>
          <w:sz w:val="28"/>
          <w:szCs w:val="28"/>
        </w:rPr>
        <w:t xml:space="preserve">5. Порядок и условия оказания медицинской помощи, в том числе </w:t>
      </w:r>
    </w:p>
    <w:p w:rsidR="00FB5394" w:rsidRPr="00F87309" w:rsidRDefault="00FB5394" w:rsidP="00CA1704">
      <w:pPr>
        <w:jc w:val="center"/>
        <w:rPr>
          <w:b/>
          <w:bCs/>
          <w:color w:val="000000"/>
          <w:spacing w:val="-8"/>
          <w:sz w:val="28"/>
          <w:szCs w:val="28"/>
        </w:rPr>
      </w:pPr>
      <w:r w:rsidRPr="00F87309">
        <w:rPr>
          <w:b/>
          <w:bCs/>
          <w:color w:val="000000"/>
          <w:spacing w:val="-8"/>
          <w:sz w:val="28"/>
          <w:szCs w:val="28"/>
        </w:rPr>
        <w:t xml:space="preserve">сроки ожидания медицинской помощи, предоставляемой в плановом порядке, перечень мероприятий по профилактике заболеваний и формированию </w:t>
      </w:r>
    </w:p>
    <w:p w:rsidR="00FB5394" w:rsidRPr="00CF17B5" w:rsidRDefault="00FB5394" w:rsidP="00CA1704">
      <w:pPr>
        <w:jc w:val="center"/>
        <w:rPr>
          <w:color w:val="000000"/>
          <w:sz w:val="28"/>
          <w:szCs w:val="28"/>
        </w:rPr>
      </w:pPr>
      <w:r w:rsidRPr="00F87309">
        <w:rPr>
          <w:b/>
          <w:bCs/>
          <w:color w:val="000000"/>
          <w:spacing w:val="-8"/>
          <w:sz w:val="28"/>
          <w:szCs w:val="28"/>
        </w:rPr>
        <w:t>здорового образа жизни, осуществляемых в рамках программы</w:t>
      </w:r>
    </w:p>
    <w:p w:rsidR="00FB5394" w:rsidRPr="00CF17B5" w:rsidRDefault="00FB5394" w:rsidP="00CA1704">
      <w:pPr>
        <w:rPr>
          <w:color w:val="000000"/>
        </w:rPr>
      </w:pPr>
    </w:p>
    <w:p w:rsidR="00FB5394" w:rsidRDefault="00FB5394" w:rsidP="00CA1704">
      <w:pPr>
        <w:rPr>
          <w:color w:val="000000"/>
        </w:rPr>
      </w:pPr>
    </w:p>
    <w:p w:rsidR="00FB5394" w:rsidRPr="00CF17B5" w:rsidRDefault="00FB5394" w:rsidP="00CA1704">
      <w:pPr>
        <w:rPr>
          <w:color w:val="000000"/>
        </w:rPr>
      </w:pP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5.1. Медицинская помощь может оказываться в следующих условиях:</w:t>
      </w: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стационарно (</w:t>
      </w:r>
      <w:r w:rsidRPr="006163A0">
        <w:rPr>
          <w:spacing w:val="-8"/>
          <w:sz w:val="28"/>
          <w:szCs w:val="28"/>
        </w:rPr>
        <w:t>в условиях, обеспечивающих круглосуточное медицинское</w:t>
      </w:r>
      <w:r w:rsidRPr="00CF17B5">
        <w:rPr>
          <w:sz w:val="28"/>
          <w:szCs w:val="28"/>
        </w:rPr>
        <w:t xml:space="preserve"> наблюдение и лечение).</w:t>
      </w: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5.2. Условия реализации установленного </w:t>
      </w:r>
      <w:hyperlink r:id="rId34" w:history="1">
        <w:r w:rsidRPr="00CF17B5">
          <w:rPr>
            <w:sz w:val="28"/>
            <w:szCs w:val="28"/>
          </w:rPr>
          <w:t>законодательством</w:t>
        </w:r>
      </w:hyperlink>
      <w:r w:rsidRPr="00CF17B5">
        <w:rPr>
          <w:sz w:val="28"/>
          <w:szCs w:val="28"/>
        </w:rPr>
        <w:t xml:space="preserve"> Российской Федерации права на выбор врача, в том числе врача общей практики (семейного врача) и лечащего врача (с учетом согласия врача):</w:t>
      </w: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5.2.1. При оказании гражданину медицинской помощи в рамках Программы он имеет право на выбор медицинской организации в </w:t>
      </w:r>
      <w:hyperlink r:id="rId35" w:history="1">
        <w:r w:rsidRPr="00CF17B5">
          <w:rPr>
            <w:sz w:val="28"/>
            <w:szCs w:val="28"/>
          </w:rPr>
          <w:t>порядке</w:t>
        </w:r>
      </w:hyperlink>
      <w:r w:rsidRPr="00CF17B5">
        <w:rPr>
          <w:sz w:val="28"/>
          <w:szCs w:val="28"/>
        </w:rPr>
        <w:t xml:space="preserve">, утвержденном уполномоченным федеральным органом исполнительной власти, и на выбор врача </w:t>
      </w:r>
      <w:r>
        <w:rPr>
          <w:sz w:val="28"/>
          <w:szCs w:val="28"/>
        </w:rPr>
        <w:t>(</w:t>
      </w:r>
      <w:r w:rsidRPr="00CF17B5">
        <w:rPr>
          <w:sz w:val="28"/>
          <w:szCs w:val="28"/>
        </w:rPr>
        <w:t>с учетом согласия врача</w:t>
      </w:r>
      <w:r>
        <w:rPr>
          <w:sz w:val="28"/>
          <w:szCs w:val="28"/>
        </w:rPr>
        <w:t>)</w:t>
      </w:r>
      <w:r w:rsidRPr="00CF17B5">
        <w:rPr>
          <w:sz w:val="28"/>
          <w:szCs w:val="28"/>
        </w:rPr>
        <w:t xml:space="preserve">. </w:t>
      </w:r>
      <w:hyperlink r:id="rId36" w:history="1">
        <w:r w:rsidRPr="00CF17B5">
          <w:rPr>
            <w:sz w:val="28"/>
            <w:szCs w:val="28"/>
          </w:rPr>
          <w:t>Особенности</w:t>
        </w:r>
      </w:hyperlink>
      <w:r w:rsidRPr="00CF17B5">
        <w:rPr>
          <w:sz w:val="28"/>
          <w:szCs w:val="28"/>
        </w:rPr>
        <w:t xml:space="preserve">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</w:t>
      </w:r>
      <w:hyperlink r:id="rId37" w:history="1">
        <w:r w:rsidRPr="00CF17B5">
          <w:rPr>
            <w:sz w:val="28"/>
            <w:szCs w:val="28"/>
          </w:rPr>
          <w:t>перечень</w:t>
        </w:r>
      </w:hyperlink>
      <w:r w:rsidRPr="00CF17B5">
        <w:rPr>
          <w:sz w:val="28"/>
          <w:szCs w:val="28"/>
        </w:rPr>
        <w:t xml:space="preserve">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FB5394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5.2.2.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  <w:r>
        <w:rPr>
          <w:sz w:val="28"/>
          <w:szCs w:val="28"/>
        </w:rPr>
        <w:t xml:space="preserve"> От имени граждан могут также выступать физические и юридические лица, имеющие такое право в соответствии с законодательством Российской Федерации, либо в силу наделения их гражданами в порядке, установленном законодательством Российской Федерации, полномочиями выступать от их имени. </w:t>
      </w:r>
    </w:p>
    <w:p w:rsidR="00FB5394" w:rsidRPr="00CF17B5" w:rsidRDefault="00FB5394" w:rsidP="007A1D0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5.2.3. Оказание первичной специализированной медико-санитарной помощи осуществляется: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r>
        <w:rPr>
          <w:sz w:val="28"/>
          <w:szCs w:val="28"/>
        </w:rPr>
        <w:t>под</w:t>
      </w:r>
      <w:r w:rsidRPr="00CF17B5">
        <w:rPr>
          <w:sz w:val="28"/>
          <w:szCs w:val="28"/>
        </w:rPr>
        <w:t xml:space="preserve">пунктом 5.2.2. </w:t>
      </w:r>
      <w:r>
        <w:rPr>
          <w:sz w:val="28"/>
          <w:szCs w:val="28"/>
        </w:rPr>
        <w:t xml:space="preserve"> пункта 5.2. </w:t>
      </w:r>
      <w:r w:rsidRPr="00CF17B5">
        <w:rPr>
          <w:sz w:val="28"/>
          <w:szCs w:val="28"/>
        </w:rPr>
        <w:t>настоящего раздела</w:t>
      </w:r>
      <w:r>
        <w:rPr>
          <w:sz w:val="28"/>
          <w:szCs w:val="28"/>
        </w:rPr>
        <w:t xml:space="preserve"> Программы</w:t>
      </w:r>
      <w:r w:rsidRPr="00CF17B5">
        <w:rPr>
          <w:sz w:val="28"/>
          <w:szCs w:val="28"/>
        </w:rPr>
        <w:t>, с учетом порядков оказания медицинской помощи.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5.2.4.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5.2.5.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5.2.6. При оказании гражданину медицинской помощи в рамках </w:t>
      </w:r>
      <w:hyperlink r:id="rId38" w:history="1">
        <w:r w:rsidRPr="00CF17B5">
          <w:rPr>
            <w:sz w:val="28"/>
            <w:szCs w:val="28"/>
          </w:rPr>
          <w:t>Программы</w:t>
        </w:r>
      </w:hyperlink>
      <w:r w:rsidRPr="00CF17B5">
        <w:rPr>
          <w:sz w:val="28"/>
          <w:szCs w:val="28"/>
        </w:rPr>
        <w:t xml:space="preserve">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5.2.7.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сеть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>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5.2.8.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</w:t>
      </w:r>
      <w:hyperlink r:id="rId39" w:history="1">
        <w:r w:rsidRPr="00CF17B5">
          <w:rPr>
            <w:sz w:val="28"/>
            <w:szCs w:val="28"/>
          </w:rPr>
          <w:t>статьями 25</w:t>
        </w:r>
      </w:hyperlink>
      <w:r w:rsidRPr="00CF17B5">
        <w:rPr>
          <w:sz w:val="28"/>
          <w:szCs w:val="28"/>
        </w:rPr>
        <w:t xml:space="preserve"> и </w:t>
      </w:r>
      <w:hyperlink r:id="rId40" w:history="1">
        <w:r w:rsidRPr="00CF17B5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Федерального закона </w:t>
      </w:r>
      <w:r w:rsidRPr="00CF17B5">
        <w:rPr>
          <w:sz w:val="28"/>
          <w:szCs w:val="28"/>
        </w:rPr>
        <w:t>от 21.11.2011 № 323-ФЗ «Об основах охраны здоровья граждан в Российской Федерации»</w:t>
      </w:r>
      <w:r>
        <w:rPr>
          <w:sz w:val="28"/>
          <w:szCs w:val="28"/>
        </w:rPr>
        <w:br/>
        <w:t>(с последующими изменениями)</w:t>
      </w:r>
      <w:r w:rsidRPr="00CF17B5">
        <w:rPr>
          <w:sz w:val="28"/>
          <w:szCs w:val="28"/>
        </w:rPr>
        <w:t>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5.3.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</w:t>
      </w:r>
      <w:r>
        <w:rPr>
          <w:sz w:val="28"/>
          <w:szCs w:val="28"/>
        </w:rPr>
        <w:t>Пензенской области</w:t>
      </w:r>
      <w:r w:rsidRPr="00CF17B5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устанавливает процедуру реализации меры социальной поддержки граждан, имеющих право в соответствии с федеральным законодательством на внеочередное оказание медицинской помощи, в </w:t>
      </w:r>
      <w:r>
        <w:rPr>
          <w:sz w:val="28"/>
          <w:szCs w:val="28"/>
        </w:rPr>
        <w:t>организациях</w:t>
      </w:r>
      <w:r w:rsidRPr="00CF17B5">
        <w:rPr>
          <w:sz w:val="28"/>
          <w:szCs w:val="28"/>
        </w:rPr>
        <w:t xml:space="preserve"> здравоохранения Пензенской области (далее – медицинские организации).</w:t>
      </w:r>
    </w:p>
    <w:p w:rsidR="00FB5394" w:rsidRPr="00CF17B5" w:rsidRDefault="00FB5394" w:rsidP="00CA1704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5.3.1. Правона внеочередноеоказание</w:t>
      </w:r>
      <w:r w:rsidRPr="00CF17B5">
        <w:rPr>
          <w:sz w:val="28"/>
          <w:szCs w:val="28"/>
        </w:rPr>
        <w:t xml:space="preserve"> медицинской помощи </w:t>
      </w:r>
      <w:r>
        <w:rPr>
          <w:sz w:val="28"/>
          <w:szCs w:val="28"/>
        </w:rPr>
        <w:t>имеют</w:t>
      </w:r>
      <w:r w:rsidRPr="00CF17B5">
        <w:rPr>
          <w:sz w:val="28"/>
          <w:szCs w:val="28"/>
        </w:rPr>
        <w:t xml:space="preserve"> следующие категории граждан: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CF17B5">
        <w:rPr>
          <w:sz w:val="28"/>
          <w:szCs w:val="28"/>
        </w:rPr>
        <w:t xml:space="preserve"> 5.3.1.1. Инвалиды войны и граждане других категорий, предусмотренных </w:t>
      </w:r>
      <w:hyperlink r:id="rId41" w:history="1">
        <w:r w:rsidRPr="00CF17B5">
          <w:rPr>
            <w:sz w:val="28"/>
            <w:szCs w:val="28"/>
          </w:rPr>
          <w:t>статьями 14</w:t>
        </w:r>
      </w:hyperlink>
      <w:r w:rsidRPr="00CF17B5">
        <w:rPr>
          <w:sz w:val="28"/>
          <w:szCs w:val="28"/>
        </w:rPr>
        <w:t>-</w:t>
      </w:r>
      <w:hyperlink r:id="rId42" w:history="1">
        <w:r w:rsidRPr="00CF17B5">
          <w:rPr>
            <w:sz w:val="28"/>
            <w:szCs w:val="28"/>
          </w:rPr>
          <w:t>19</w:t>
        </w:r>
      </w:hyperlink>
      <w:r w:rsidRPr="00CF17B5">
        <w:rPr>
          <w:sz w:val="28"/>
          <w:szCs w:val="28"/>
        </w:rPr>
        <w:t xml:space="preserve"> и </w:t>
      </w:r>
      <w:hyperlink r:id="rId43" w:history="1">
        <w:r w:rsidRPr="00CF17B5">
          <w:rPr>
            <w:sz w:val="28"/>
            <w:szCs w:val="28"/>
          </w:rPr>
          <w:t>21</w:t>
        </w:r>
      </w:hyperlink>
      <w:r w:rsidRPr="00CF17B5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12.01.1995 №</w:t>
      </w:r>
      <w:r w:rsidRPr="00CF17B5">
        <w:rPr>
          <w:sz w:val="28"/>
          <w:szCs w:val="28"/>
        </w:rPr>
        <w:t xml:space="preserve"> 5-ФЗ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О ветеранах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 xml:space="preserve"> (с последующими изменениями):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инвалиды войны;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участники Великой Отечественной войны;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ветераны боевых действий;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года, не менее шести месяцев, военнослужащие, награжденные орденами или медалями СССР за службу в указанный период;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лица, награжденные знаком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Жителю блокадного Ленинграда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>;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 5.3.1.2. Лица, награжденные нагрудным знаком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Почетный донор России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 xml:space="preserve">, согласно </w:t>
      </w:r>
      <w:hyperlink r:id="rId44" w:history="1">
        <w:r w:rsidRPr="00CF17B5">
          <w:rPr>
            <w:sz w:val="28"/>
            <w:szCs w:val="28"/>
          </w:rPr>
          <w:t>статье 23</w:t>
        </w:r>
      </w:hyperlink>
      <w:r w:rsidRPr="00CF17B5">
        <w:rPr>
          <w:sz w:val="28"/>
          <w:szCs w:val="28"/>
        </w:rPr>
        <w:t xml:space="preserve"> Федерального закона от 20.07.2012 </w:t>
      </w:r>
      <w:r>
        <w:rPr>
          <w:sz w:val="28"/>
          <w:szCs w:val="28"/>
        </w:rPr>
        <w:t>№</w:t>
      </w:r>
      <w:r w:rsidRPr="00CF17B5">
        <w:rPr>
          <w:sz w:val="28"/>
          <w:szCs w:val="28"/>
        </w:rPr>
        <w:t xml:space="preserve"> 125-ФЗ </w:t>
      </w:r>
      <w:r>
        <w:rPr>
          <w:sz w:val="28"/>
          <w:szCs w:val="28"/>
        </w:rPr>
        <w:br/>
        <w:t>«</w:t>
      </w:r>
      <w:r w:rsidRPr="00CF17B5">
        <w:rPr>
          <w:sz w:val="28"/>
          <w:szCs w:val="28"/>
        </w:rPr>
        <w:t>О донорстве крови и ее компонентов</w:t>
      </w:r>
      <w:r>
        <w:rPr>
          <w:sz w:val="28"/>
          <w:szCs w:val="28"/>
        </w:rPr>
        <w:t>» (с последующими изменениями)</w:t>
      </w:r>
      <w:r w:rsidRPr="00CF17B5">
        <w:rPr>
          <w:sz w:val="28"/>
          <w:szCs w:val="28"/>
        </w:rPr>
        <w:t>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 5.3.1.3. Граждане России, удостоенные званий Героя Советского Союза, Героя Российской Федерации и являющиеся полными кавалерами ордена Славы, согласно </w:t>
      </w:r>
      <w:hyperlink r:id="rId45" w:history="1">
        <w:r w:rsidRPr="00CF17B5">
          <w:rPr>
            <w:sz w:val="28"/>
            <w:szCs w:val="28"/>
          </w:rPr>
          <w:t>статьи 4</w:t>
        </w:r>
      </w:hyperlink>
      <w:r w:rsidRPr="00CF17B5">
        <w:rPr>
          <w:sz w:val="28"/>
          <w:szCs w:val="28"/>
        </w:rPr>
        <w:t xml:space="preserve"> Закона Российской Федерации от 15.01.1993 </w:t>
      </w:r>
      <w:r>
        <w:rPr>
          <w:sz w:val="28"/>
          <w:szCs w:val="28"/>
        </w:rPr>
        <w:t>№</w:t>
      </w:r>
      <w:r w:rsidRPr="00CF17B5">
        <w:rPr>
          <w:sz w:val="28"/>
          <w:szCs w:val="28"/>
        </w:rPr>
        <w:t xml:space="preserve"> 4301-1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О статусе Героев Советского Союза, Героев Российской Федерации и полных кавалеров ордена Славы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 xml:space="preserve"> (с последующими изменениями).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5.3.1.4. </w:t>
      </w:r>
      <w:r w:rsidRPr="00CF17B5">
        <w:rPr>
          <w:sz w:val="28"/>
          <w:szCs w:val="28"/>
        </w:rPr>
        <w:t xml:space="preserve">Иные категории </w:t>
      </w:r>
      <w:r w:rsidRPr="00403E65">
        <w:rPr>
          <w:spacing w:val="-8"/>
          <w:sz w:val="28"/>
          <w:szCs w:val="28"/>
        </w:rPr>
        <w:t>граждан, имеющие право внеочередного получения</w:t>
      </w:r>
      <w:r w:rsidRPr="00CF17B5">
        <w:rPr>
          <w:sz w:val="28"/>
          <w:szCs w:val="28"/>
        </w:rPr>
        <w:t xml:space="preserve"> амбулаторно-поликлинической, стационарной и стационарозамещающей медицинской помощи</w:t>
      </w:r>
      <w:r>
        <w:rPr>
          <w:sz w:val="28"/>
          <w:szCs w:val="28"/>
        </w:rPr>
        <w:t xml:space="preserve"> в соответствии с действующим законодательством</w:t>
      </w:r>
      <w:r w:rsidRPr="00CF17B5">
        <w:rPr>
          <w:sz w:val="28"/>
          <w:szCs w:val="28"/>
        </w:rPr>
        <w:t>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5.3.</w:t>
      </w:r>
      <w:r>
        <w:rPr>
          <w:sz w:val="28"/>
          <w:szCs w:val="28"/>
        </w:rPr>
        <w:t>2. </w:t>
      </w:r>
      <w:r w:rsidRPr="00CF17B5">
        <w:rPr>
          <w:sz w:val="28"/>
          <w:szCs w:val="28"/>
        </w:rPr>
        <w:t>Право на внеочередное получение медицинской помощи в меди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цинских организациях </w:t>
      </w:r>
      <w:r w:rsidRPr="005F12C1">
        <w:rPr>
          <w:spacing w:val="-8"/>
          <w:sz w:val="28"/>
          <w:szCs w:val="28"/>
        </w:rPr>
        <w:t>Пензенской области имеют указанные в под</w:t>
      </w:r>
      <w:hyperlink w:anchor="Par1" w:history="1">
        <w:r w:rsidRPr="005F12C1">
          <w:rPr>
            <w:spacing w:val="-8"/>
            <w:sz w:val="28"/>
            <w:szCs w:val="28"/>
          </w:rPr>
          <w:t>пункте 5.3.1.1</w:t>
        </w:r>
      </w:hyperlink>
      <w:r w:rsidRPr="005F12C1">
        <w:rPr>
          <w:spacing w:val="-8"/>
          <w:sz w:val="28"/>
          <w:szCs w:val="28"/>
        </w:rPr>
        <w:t>.</w:t>
      </w:r>
      <w:r w:rsidRPr="00CF17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 Программы</w:t>
      </w:r>
      <w:r w:rsidRPr="00CF17B5">
        <w:rPr>
          <w:sz w:val="28"/>
          <w:szCs w:val="28"/>
        </w:rPr>
        <w:t xml:space="preserve"> категории граждан при предъявлении удостоверения единого образца, установленного федеральным законодатель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ством, и при наличии медицинских показаний.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5.3.3. Внеочередное оказание медицинской помощи организуется при оказании гражданам амбулаторно-поликлинической, стационарной и стационарозамещающей медицинской помощи в медицинских организациях, определенных </w:t>
      </w:r>
      <w:hyperlink r:id="rId46" w:history="1">
        <w:r w:rsidRPr="00CF17B5">
          <w:rPr>
            <w:sz w:val="28"/>
            <w:szCs w:val="28"/>
          </w:rPr>
          <w:t>разделом 3</w:t>
        </w:r>
      </w:hyperlink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Перечень медицинских организаций, участвующих в реализации Программы, в том числе Программы ОМС</w:t>
      </w:r>
      <w:r>
        <w:rPr>
          <w:sz w:val="28"/>
          <w:szCs w:val="28"/>
        </w:rPr>
        <w:t>» Программы</w:t>
      </w:r>
      <w:r w:rsidRPr="00CF17B5">
        <w:rPr>
          <w:sz w:val="28"/>
          <w:szCs w:val="28"/>
        </w:rPr>
        <w:t>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5.3.4. Медицинские организации, оказывающие амбулаторно-поликлини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ческую медицинскую помощь, организуют учет граждан и динамическое наблюдение за их состоянием здоровья.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В отделениях стационара, приемном отделении и регистратуре </w:t>
      </w:r>
      <w:r>
        <w:rPr>
          <w:sz w:val="28"/>
          <w:szCs w:val="28"/>
        </w:rPr>
        <w:t>медицинских организаций</w:t>
      </w:r>
      <w:r w:rsidRPr="00CF17B5">
        <w:rPr>
          <w:sz w:val="28"/>
          <w:szCs w:val="28"/>
        </w:rPr>
        <w:t xml:space="preserve">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5.3.5. Граждане, нуждающиеся в оказании амбулаторно-поликлинической помощи, обращаются в регистратуру медицинских организаций, где амбула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торные карты (учетная </w:t>
      </w:r>
      <w:hyperlink r:id="rId47" w:history="1">
        <w:r w:rsidRPr="00CF17B5">
          <w:rPr>
            <w:sz w:val="28"/>
            <w:szCs w:val="28"/>
          </w:rPr>
          <w:t>форма 025/у-04</w:t>
        </w:r>
      </w:hyperlink>
      <w:r w:rsidRPr="00CF17B5">
        <w:rPr>
          <w:sz w:val="28"/>
          <w:szCs w:val="28"/>
        </w:rPr>
        <w:t xml:space="preserve">) маркируются литерой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Л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>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Работник регистратуры медицинских организаций доставляет медицинскую карту гражданина с литерой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Л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 xml:space="preserve"> врачу соответствующей специальности, который, в свою очередь, организует внеочередной прием гражданина.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Медицинские работники, осуществляющие прием больных, инфор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мируют их о </w:t>
      </w:r>
      <w:r w:rsidRPr="005F12C1">
        <w:rPr>
          <w:spacing w:val="-8"/>
          <w:sz w:val="28"/>
          <w:szCs w:val="28"/>
        </w:rPr>
        <w:t>преимущественном праве граждан, указанных в под</w:t>
      </w:r>
      <w:hyperlink w:anchor="Par1" w:history="1">
        <w:r w:rsidRPr="005F12C1">
          <w:rPr>
            <w:spacing w:val="-8"/>
            <w:sz w:val="28"/>
            <w:szCs w:val="28"/>
          </w:rPr>
          <w:t>пункте 5.3.1.1</w:t>
        </w:r>
      </w:hyperlink>
      <w:r w:rsidRPr="005F12C1">
        <w:rPr>
          <w:spacing w:val="-8"/>
          <w:sz w:val="28"/>
          <w:szCs w:val="28"/>
        </w:rPr>
        <w:t>.</w:t>
      </w:r>
      <w:r w:rsidRPr="00CF17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 Программы</w:t>
      </w:r>
      <w:r w:rsidRPr="00CF17B5">
        <w:rPr>
          <w:sz w:val="28"/>
          <w:szCs w:val="28"/>
        </w:rPr>
        <w:t>, на внеочередной прием и оказание медицинской помощи.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5.3.6. </w:t>
      </w:r>
      <w:r w:rsidRPr="00CF17B5">
        <w:rPr>
          <w:sz w:val="28"/>
          <w:szCs w:val="28"/>
        </w:rPr>
        <w:t>При наличии медицинских (клинических) показаний для проведения дополнительного медицинского обследования гражданина или лабораторных исследований при оказании амбулаторно-поликлинической помощи медицинской организацией организуется внеочередной прием гражданина необходимыми врачами-специалистами или проведение необходимых лабораторных исследований.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5.3.7. В случае необходимости оказания гражданину стационарной или стационарозамещающей медицинской помощи в</w:t>
      </w:r>
      <w:r>
        <w:rPr>
          <w:sz w:val="28"/>
          <w:szCs w:val="28"/>
        </w:rPr>
        <w:t>рач амбулаторно-поликлини-ческой организации</w:t>
      </w:r>
      <w:r w:rsidRPr="00CF17B5">
        <w:rPr>
          <w:sz w:val="28"/>
          <w:szCs w:val="28"/>
        </w:rPr>
        <w:t xml:space="preserve"> выдает направление на госпитализацию с пометкой о льготе. Медицинские организации, оказывающие стационарную медицинскую помощь, организует внеочередную плановую госпитализацию гражданина.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В стационарах для данной категории граждан выделяются специальные палаты с соответствующим обозначением.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5.3.8. Контроль за внеочередным оказанием медицинской помощи гражданам осуществляются исполнительным органом государственной власти Пензенской области</w:t>
      </w:r>
      <w:r>
        <w:rPr>
          <w:sz w:val="28"/>
          <w:szCs w:val="28"/>
        </w:rPr>
        <w:t xml:space="preserve">, уполномоченным </w:t>
      </w:r>
      <w:r w:rsidRPr="00CF17B5">
        <w:rPr>
          <w:sz w:val="28"/>
          <w:szCs w:val="28"/>
        </w:rPr>
        <w:t>в сфере здравоохранения, руководи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телями медицинских организаций.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5.4. Порядок обеспечения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с учетом видов, условий и форм оказания медицинской помощи.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Обеспечение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с учетом видов, условий и форм оказания медицинской помощи не подлежит оплате за счет личных средств граждан.</w:t>
      </w:r>
    </w:p>
    <w:p w:rsidR="00FB5394" w:rsidRPr="00CF17B5" w:rsidRDefault="00FB5394" w:rsidP="000022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Назначение и применение по медицинским показаниям лекарственных препаратов, не входящих в перечень жизненно необходимых и важней</w:t>
      </w:r>
      <w:r>
        <w:rPr>
          <w:sz w:val="28"/>
          <w:szCs w:val="28"/>
        </w:rPr>
        <w:t xml:space="preserve">ших лекарственных препаратов, </w:t>
      </w:r>
      <w:r w:rsidRPr="00CF17B5">
        <w:rPr>
          <w:sz w:val="28"/>
          <w:szCs w:val="28"/>
        </w:rPr>
        <w:t>в случаях их замены из-за индивидуальной непереносимости, по жизненным показаниям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не подлежит оплате за счет личных средств граждан.</w:t>
      </w:r>
    </w:p>
    <w:p w:rsidR="00FB5394" w:rsidRPr="00CF17B5" w:rsidRDefault="00FB5394" w:rsidP="000022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5.5. Перечень мероприятий по профилактике заболеваний и формиро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ванию здорового образа жизни, осуществляемых в рамках Программы:</w:t>
      </w:r>
    </w:p>
    <w:p w:rsidR="00FB5394" w:rsidRPr="00CF17B5" w:rsidRDefault="00FB5394" w:rsidP="000022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5.5.1. разработка и реализация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FB5394" w:rsidRPr="00CF17B5" w:rsidRDefault="00FB5394" w:rsidP="000022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5.5.2. </w:t>
      </w:r>
      <w:r w:rsidRPr="00CF17B5">
        <w:rPr>
          <w:sz w:val="28"/>
          <w:szCs w:val="28"/>
        </w:rPr>
        <w:t>осуществление санитарно-противоэпидемических (профилакти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ческих) мероприятий;</w:t>
      </w:r>
    </w:p>
    <w:p w:rsidR="00FB5394" w:rsidRPr="00CF17B5" w:rsidRDefault="00FB5394" w:rsidP="000022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5.5.3. осуществление мероприятий по предупреждению и раннему выявлению заболеваний, в том числе предупреждению социально значимых заболеваний и борьбе с ними;</w:t>
      </w:r>
    </w:p>
    <w:p w:rsidR="00FB5394" w:rsidRPr="00CF17B5" w:rsidRDefault="00FB5394" w:rsidP="000022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5.5.4. проведение профилактических и иных медицинских осмотров, диспансеризации, диспансерного наблюдения в соответствии с законода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тельством Российской Федерации;</w:t>
      </w:r>
    </w:p>
    <w:p w:rsidR="00FB5394" w:rsidRPr="00CF17B5" w:rsidRDefault="00FB5394" w:rsidP="000022CC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5.5.5.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FB5394" w:rsidRPr="00CF17B5" w:rsidRDefault="00FB5394" w:rsidP="000022C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5.6. Предельные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врачей-специалистов.</w:t>
      </w:r>
    </w:p>
    <w:p w:rsidR="00FB5394" w:rsidRPr="00CF17B5" w:rsidRDefault="00FB5394" w:rsidP="000022C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5.6.1. </w:t>
      </w:r>
      <w:r>
        <w:rPr>
          <w:sz w:val="28"/>
          <w:szCs w:val="28"/>
        </w:rPr>
        <w:t>Оказание</w:t>
      </w:r>
      <w:r w:rsidRPr="00CF17B5">
        <w:rPr>
          <w:sz w:val="28"/>
          <w:szCs w:val="28"/>
        </w:rPr>
        <w:t xml:space="preserve"> первичной медико-санитарной помощи в неотложной форме – не более 2 часов с момента обращения;</w:t>
      </w:r>
    </w:p>
    <w:p w:rsidR="00FB5394" w:rsidRPr="00CF17B5" w:rsidRDefault="00FB5394" w:rsidP="000022C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5.6.2. </w:t>
      </w:r>
      <w:r w:rsidRPr="00CF17B5">
        <w:rPr>
          <w:sz w:val="28"/>
          <w:szCs w:val="28"/>
        </w:rPr>
        <w:t>П</w:t>
      </w:r>
      <w:r>
        <w:rPr>
          <w:sz w:val="28"/>
          <w:szCs w:val="28"/>
        </w:rPr>
        <w:t>рием</w:t>
      </w:r>
      <w:r w:rsidRPr="00CF17B5">
        <w:rPr>
          <w:sz w:val="28"/>
          <w:szCs w:val="28"/>
        </w:rPr>
        <w:t xml:space="preserve"> врачей-специалистов при оказании первичной специализи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рованной медико-санитарной помощи в плановой форме – не более 10 рабочих дней с момента обращения;</w:t>
      </w:r>
    </w:p>
    <w:p w:rsidR="00FB5394" w:rsidRPr="00CF17B5" w:rsidRDefault="00FB5394" w:rsidP="000022C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5.6.3. П</w:t>
      </w:r>
      <w:r>
        <w:rPr>
          <w:sz w:val="28"/>
          <w:szCs w:val="28"/>
        </w:rPr>
        <w:t>роведение</w:t>
      </w:r>
      <w:r w:rsidRPr="00CF17B5">
        <w:rPr>
          <w:sz w:val="28"/>
          <w:szCs w:val="28"/>
        </w:rPr>
        <w:t xml:space="preserve"> диагностических инструментальных и лабораторных исследований при оказании первичной медико-санитарной помощи в плановой форме – не более 10 рабочих дней;</w:t>
      </w:r>
    </w:p>
    <w:p w:rsidR="00FB5394" w:rsidRPr="00CF17B5" w:rsidRDefault="00FB5394" w:rsidP="000022C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5.6.4. </w:t>
      </w:r>
      <w:r w:rsidRPr="00CF17B5">
        <w:rPr>
          <w:sz w:val="28"/>
          <w:szCs w:val="28"/>
        </w:rPr>
        <w:t>П</w:t>
      </w:r>
      <w:r>
        <w:rPr>
          <w:sz w:val="28"/>
          <w:szCs w:val="28"/>
        </w:rPr>
        <w:t>роведение</w:t>
      </w:r>
      <w:r w:rsidRPr="00CF17B5">
        <w:rPr>
          <w:sz w:val="28"/>
          <w:szCs w:val="28"/>
        </w:rPr>
        <w:t xml:space="preserve"> компьютерной томографии, магнитно-резонансной томографии и ангиографии при оказании первичной медико-санитарной помощи в плановой форме – не более 30 рабочих дней;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5.6.5. </w:t>
      </w:r>
      <w:r w:rsidRPr="00CF17B5">
        <w:rPr>
          <w:sz w:val="28"/>
          <w:szCs w:val="28"/>
        </w:rPr>
        <w:t>О</w:t>
      </w:r>
      <w:r>
        <w:rPr>
          <w:sz w:val="28"/>
          <w:szCs w:val="28"/>
        </w:rPr>
        <w:t xml:space="preserve">казание специализированной медицинской помощи </w:t>
      </w:r>
      <w:r w:rsidRPr="00CF17B5">
        <w:rPr>
          <w:sz w:val="28"/>
          <w:szCs w:val="28"/>
        </w:rPr>
        <w:t>в стацио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нарных условиях в плановой форме – не более 30</w:t>
      </w:r>
      <w:r>
        <w:rPr>
          <w:sz w:val="28"/>
          <w:szCs w:val="28"/>
        </w:rPr>
        <w:t xml:space="preserve"> календарных</w:t>
      </w:r>
      <w:r w:rsidRPr="00CF17B5">
        <w:rPr>
          <w:sz w:val="28"/>
          <w:szCs w:val="28"/>
        </w:rPr>
        <w:t xml:space="preserve"> дней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5.6.6. Срок ожидания медицинской помощи для плановых больных составляет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в амбулаторно-поликлинических </w:t>
      </w:r>
      <w:r>
        <w:rPr>
          <w:sz w:val="28"/>
          <w:szCs w:val="28"/>
        </w:rPr>
        <w:t>организациях</w:t>
      </w:r>
      <w:r w:rsidRPr="00CF17B5">
        <w:rPr>
          <w:sz w:val="28"/>
          <w:szCs w:val="28"/>
        </w:rPr>
        <w:t>: прием к врачу-терапевту участковому, врачу общей практики и врачу-педиатру участковому  осуществляется в день обращения.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5.6.7. По экстренным показаниям прием пациента осуществляется при острых и внезапных ухудшениях состояния здоровья. Прием осуществляется без предварительной записи, вне общей очереди всех обратившихся, независимо от прикрепления пациента к поликлинике. Отсутствие страхового полиса и личных документов не является причиной отказа в экстренном приеме.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5.6.8. Вызов врача-терапевта участкового и врача-педиатра участкового на дом обслуживается в этот же день.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5.6.9. Осмотр на дому при наличии показаний врачами - специалистами по назначению участкового врача.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5.6.10. По экстренным показаниям госпитализация осуществляется немедленно, максимальное время оказания помощи на этапе приемного покоя не должно превышать </w:t>
      </w:r>
      <w:r>
        <w:rPr>
          <w:sz w:val="28"/>
          <w:szCs w:val="28"/>
        </w:rPr>
        <w:t>тре</w:t>
      </w:r>
      <w:r w:rsidRPr="00CF17B5">
        <w:rPr>
          <w:sz w:val="28"/>
          <w:szCs w:val="28"/>
        </w:rPr>
        <w:t>х часов.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CF17B5">
        <w:rPr>
          <w:sz w:val="28"/>
          <w:szCs w:val="28"/>
        </w:rPr>
        <w:t xml:space="preserve">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</w:t>
      </w:r>
      <w:hyperlink r:id="rId48" w:history="1">
        <w:r w:rsidRPr="00CF17B5">
          <w:rPr>
            <w:sz w:val="28"/>
            <w:szCs w:val="28"/>
          </w:rPr>
          <w:t>законного представителя</w:t>
        </w:r>
      </w:hyperlink>
      <w:r w:rsidRPr="00CF17B5">
        <w:rPr>
          <w:sz w:val="28"/>
          <w:szCs w:val="28"/>
        </w:rPr>
        <w:t xml:space="preserve"> в медицинской организации в стационарных условиях с ребенком до достижения им возраста четырех лет, а с ребенком старше указанного возраста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при наличии медицинских показаний.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Одному из родителей, иному члену семьи или иному </w:t>
      </w:r>
      <w:hyperlink r:id="rId49" w:history="1">
        <w:r w:rsidRPr="00CF17B5">
          <w:rPr>
            <w:sz w:val="28"/>
            <w:szCs w:val="28"/>
          </w:rPr>
          <w:t>законному представителю</w:t>
        </w:r>
      </w:hyperlink>
      <w:r w:rsidRPr="00CF17B5">
        <w:rPr>
          <w:sz w:val="28"/>
          <w:szCs w:val="28"/>
        </w:rPr>
        <w:t xml:space="preserve">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взимается, а финансируется за счет средств обязательного медицинского страхования по видам медицинской помощи и заболеваниям, включенным в Программу ОМС.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</w:t>
      </w:r>
      <w:r w:rsidRPr="00CF17B5">
        <w:rPr>
          <w:sz w:val="28"/>
          <w:szCs w:val="28"/>
        </w:rPr>
        <w:t xml:space="preserve">Размещение пациентов в маломестных палатах (боксах) по медицинским и (или) эпидемиологическим </w:t>
      </w:r>
      <w:hyperlink r:id="rId50" w:history="1">
        <w:r w:rsidRPr="00CF17B5">
          <w:rPr>
            <w:sz w:val="28"/>
            <w:szCs w:val="28"/>
          </w:rPr>
          <w:t>показаниям</w:t>
        </w:r>
      </w:hyperlink>
      <w:r w:rsidRPr="00CF17B5">
        <w:rPr>
          <w:sz w:val="28"/>
          <w:szCs w:val="28"/>
        </w:rPr>
        <w:t>, установленным Министерством здравоохранения Российской Федерации, при оказании медицинской помощи в рамках программы государственных гарантий бесплатного оказания гражданам меди</w:t>
      </w:r>
      <w:r>
        <w:rPr>
          <w:sz w:val="28"/>
          <w:szCs w:val="28"/>
        </w:rPr>
        <w:t>цинской помощи и территориальной</w:t>
      </w:r>
      <w:r w:rsidRPr="00CF17B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F17B5">
        <w:rPr>
          <w:sz w:val="28"/>
          <w:szCs w:val="28"/>
        </w:rPr>
        <w:t xml:space="preserve"> государственных гарантий бесплатного оказания гражданам медицинской помощи не подлежит оплате за счет личных средств граждан.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CF17B5">
        <w:rPr>
          <w:sz w:val="28"/>
          <w:szCs w:val="28"/>
        </w:rPr>
        <w:t>. Предоставление транспортных услуг при сопровождении медицин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ским работником пациента, находящегося на лечении в стационарных условиях, в целях выполнения </w:t>
      </w:r>
      <w:hyperlink r:id="rId51" w:history="1">
        <w:r w:rsidRPr="00CF17B5">
          <w:rPr>
            <w:sz w:val="28"/>
            <w:szCs w:val="28"/>
          </w:rPr>
          <w:t>порядков</w:t>
        </w:r>
      </w:hyperlink>
      <w:r w:rsidRPr="00CF17B5">
        <w:rPr>
          <w:sz w:val="28"/>
          <w:szCs w:val="28"/>
        </w:rPr>
        <w:t xml:space="preserve"> оказания медицинской помощи и стандартов медицинской помощи в случае необходимости проведения такому пациенту диагностических исследований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при отсутствии возможности их проведения медицинской организацией, оказывающей медицинскую помощь пациенту, не подлежит оплате за счет личных средств граждан.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CF17B5">
        <w:rPr>
          <w:sz w:val="28"/>
          <w:szCs w:val="28"/>
        </w:rPr>
        <w:t>. Условия и сроки диспансеризации населения для отдельных категорий населения.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Условия и сроки диспансеризации населения для отдельных категорий населения </w:t>
      </w:r>
      <w:r>
        <w:rPr>
          <w:sz w:val="28"/>
          <w:szCs w:val="28"/>
        </w:rPr>
        <w:t>определяется в соответствии с порядком, утвержденном приказом  Министерства</w:t>
      </w:r>
      <w:r w:rsidRPr="00CF17B5">
        <w:rPr>
          <w:sz w:val="28"/>
          <w:szCs w:val="28"/>
        </w:rPr>
        <w:t xml:space="preserve"> здравоохранения Российской Федерации</w:t>
      </w:r>
      <w:r>
        <w:rPr>
          <w:sz w:val="28"/>
          <w:szCs w:val="28"/>
        </w:rPr>
        <w:t xml:space="preserve"> от 03.12.2012 № 1006н «Об утверждении порядка проведения диспансеризации определенных групп взрослого населения»</w:t>
      </w:r>
      <w:r w:rsidRPr="00CF17B5">
        <w:rPr>
          <w:sz w:val="28"/>
          <w:szCs w:val="28"/>
        </w:rPr>
        <w:t>.</w:t>
      </w:r>
    </w:p>
    <w:p w:rsidR="00FB5394" w:rsidRPr="00CF17B5" w:rsidRDefault="00FB5394" w:rsidP="00403E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5.11</w:t>
      </w:r>
      <w:r w:rsidRPr="00CF17B5">
        <w:rPr>
          <w:sz w:val="28"/>
          <w:szCs w:val="28"/>
        </w:rPr>
        <w:t xml:space="preserve">. 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CF17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17B5">
        <w:rPr>
          <w:sz w:val="28"/>
          <w:szCs w:val="28"/>
        </w:rPr>
        <w:t>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CF17B5">
        <w:rPr>
          <w:sz w:val="28"/>
          <w:szCs w:val="28"/>
        </w:rPr>
        <w:t>. Целевые значения критериев доступности и качества медицинской помощи, оказываемой в рамках Программы.</w:t>
      </w:r>
    </w:p>
    <w:p w:rsidR="00FB5394" w:rsidRPr="00CF17B5" w:rsidRDefault="00FB5394" w:rsidP="0040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уровня и динамики следующих показателей:</w:t>
      </w:r>
    </w:p>
    <w:p w:rsidR="00FB5394" w:rsidRPr="00A75E7C" w:rsidRDefault="00FB5394" w:rsidP="00CA1704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10295" w:type="dxa"/>
        <w:tblInd w:w="-106" w:type="dxa"/>
        <w:tblLayout w:type="fixed"/>
        <w:tblLook w:val="01E0"/>
      </w:tblPr>
      <w:tblGrid>
        <w:gridCol w:w="568"/>
        <w:gridCol w:w="5811"/>
        <w:gridCol w:w="2552"/>
        <w:gridCol w:w="1364"/>
      </w:tblGrid>
      <w:tr w:rsidR="00FB5394" w:rsidRPr="000022CC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022CC" w:rsidRDefault="00FB5394" w:rsidP="00A75E7C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022CC" w:rsidRDefault="00FB5394" w:rsidP="008910E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022CC" w:rsidRDefault="00FB5394" w:rsidP="005B2D5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иница</w:t>
            </w:r>
            <w:r w:rsidRPr="000022CC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0022CC" w:rsidRDefault="00FB5394" w:rsidP="005B2D5B">
            <w:pPr>
              <w:spacing w:line="228" w:lineRule="auto"/>
              <w:ind w:left="-80" w:right="-94"/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Значение</w:t>
            </w:r>
          </w:p>
        </w:tc>
      </w:tr>
    </w:tbl>
    <w:p w:rsidR="00FB5394" w:rsidRPr="008469F3" w:rsidRDefault="00FB5394">
      <w:pPr>
        <w:rPr>
          <w:sz w:val="10"/>
          <w:szCs w:val="10"/>
        </w:rPr>
      </w:pPr>
    </w:p>
    <w:tbl>
      <w:tblPr>
        <w:tblW w:w="10295" w:type="dxa"/>
        <w:tblInd w:w="-106" w:type="dxa"/>
        <w:tblLayout w:type="fixed"/>
        <w:tblLook w:val="01E0"/>
      </w:tblPr>
      <w:tblGrid>
        <w:gridCol w:w="568"/>
        <w:gridCol w:w="5811"/>
        <w:gridCol w:w="2552"/>
        <w:gridCol w:w="1364"/>
      </w:tblGrid>
      <w:tr w:rsidR="00FB5394" w:rsidRPr="00CF17B5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</w:t>
            </w:r>
          </w:p>
        </w:tc>
      </w:tr>
      <w:tr w:rsidR="00FB5394" w:rsidRPr="00CF17B5">
        <w:trPr>
          <w:trHeight w:val="25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Удовлетворенность населения медицинской  помощью, в том числе: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городского,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процент от числа опрошенных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30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30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30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Смертность населения, в том числе: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городского,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1000 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14,9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13,5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17,9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Смертность населения от болезней системы кровообращения, в том числе: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городского,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874,8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767,7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1098,7</w:t>
            </w:r>
          </w:p>
        </w:tc>
      </w:tr>
      <w:tr w:rsidR="00FB5394" w:rsidRPr="00CF17B5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Смертность населения от новообразований,  в том числе: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городского,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сельского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в том числе от злокачественных, в том числе: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городского,</w:t>
            </w:r>
          </w:p>
          <w:p w:rsidR="00FB5394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сельского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206,9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214,2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191,5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210,8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218,2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195,5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8" w:lineRule="auto"/>
              <w:ind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205FD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Смертность населения от туберкулеза, в том числе: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городского,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6,5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5,9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7,7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Смертность населения в трудоспособном возрасте</w:t>
            </w:r>
            <w:r>
              <w:rPr>
                <w:sz w:val="28"/>
                <w:szCs w:val="28"/>
              </w:rPr>
              <w:t xml:space="preserve"> (число умерших в трудоспособном возрасте)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559,3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Смертность населения трудоспособного возраста от болезней системы кровообращения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183,1</w:t>
            </w:r>
          </w:p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Материнская смертность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родившихся живыми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10,8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Младенческая смертность, в том числе:</w:t>
            </w:r>
          </w:p>
          <w:p w:rsidR="00FB5394" w:rsidRPr="00CF17B5" w:rsidRDefault="00FB5394" w:rsidP="00D205FD">
            <w:pPr>
              <w:spacing w:line="223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городской местности,</w:t>
            </w:r>
          </w:p>
          <w:p w:rsidR="00FB5394" w:rsidRPr="00CF17B5" w:rsidRDefault="00FB5394" w:rsidP="00D205FD">
            <w:pPr>
              <w:spacing w:line="223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1000 родившихся живыми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7,7</w:t>
            </w:r>
          </w:p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7,6</w:t>
            </w:r>
          </w:p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8,1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Смертность детей в возрасте 0-4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населения соответ</w:t>
            </w:r>
            <w:r>
              <w:rPr>
                <w:sz w:val="28"/>
                <w:szCs w:val="28"/>
              </w:rPr>
              <w:t>-</w:t>
            </w:r>
            <w:r w:rsidRPr="00D205FD">
              <w:rPr>
                <w:spacing w:val="-8"/>
                <w:sz w:val="28"/>
                <w:szCs w:val="28"/>
              </w:rPr>
              <w:t>ствующего возраста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178,0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3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Смертность детей в возрасте 0- 17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 тыс. населения соответствующего возраста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205F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74,6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51,3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Обеспеченность населения врачами, в том числе оказывающими медицинскую помощь:</w:t>
            </w:r>
          </w:p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в амбулаторных условиях,</w:t>
            </w:r>
          </w:p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в стационарных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(на 10000 человек населения, вклю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 xml:space="preserve">чая городское и </w:t>
            </w:r>
            <w:r w:rsidRPr="00B43DC2">
              <w:rPr>
                <w:spacing w:val="-8"/>
                <w:sz w:val="28"/>
                <w:szCs w:val="28"/>
              </w:rPr>
              <w:t>сельское население)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38,0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Обеспеченность населения средним медицинским персоналом, в том числе оказывающим медицинскую помощь:</w:t>
            </w:r>
          </w:p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в амбулаторных условиях,</w:t>
            </w:r>
          </w:p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в стационарных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(на 10000 человек населения, вклю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 xml:space="preserve">чая городское и </w:t>
            </w:r>
            <w:r w:rsidRPr="00D205FD">
              <w:rPr>
                <w:spacing w:val="-8"/>
                <w:sz w:val="28"/>
                <w:szCs w:val="28"/>
              </w:rPr>
              <w:t>сельское население)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97,4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Средняя длительность лечения в медицинских организациях, оказывающих медицинскую помощь в стационарных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дней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11,4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43DC2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Эффективность деятельности медицинских организаций, в том числе расположенных в городской и сельской местности (но основе оценки выполнения функции врачебной должности, показателей рационального и целевого использования коечного фонда)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43D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B5394" w:rsidRPr="00CF17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 xml:space="preserve">Доля расходов на оказание медицинской помощи в условиях дневных стационаров в </w:t>
            </w:r>
            <w:r w:rsidRPr="00D205FD">
              <w:rPr>
                <w:spacing w:val="-8"/>
                <w:sz w:val="28"/>
                <w:szCs w:val="28"/>
              </w:rPr>
              <w:t>общих расходах на территориальную программу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205FD">
            <w:pPr>
              <w:spacing w:line="228" w:lineRule="auto"/>
              <w:rPr>
                <w:sz w:val="28"/>
                <w:szCs w:val="28"/>
              </w:rPr>
            </w:pPr>
            <w:r w:rsidRPr="00D205FD">
              <w:rPr>
                <w:spacing w:val="-8"/>
                <w:sz w:val="28"/>
                <w:szCs w:val="28"/>
              </w:rPr>
              <w:t>Доля расходов на оказание медицинской помощи</w:t>
            </w:r>
            <w:r w:rsidRPr="00CF17B5">
              <w:rPr>
                <w:sz w:val="28"/>
                <w:szCs w:val="28"/>
              </w:rPr>
              <w:t xml:space="preserve"> в амбулаторных условиях в неотложной форме  в общих расходах на территориальную программу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1F4AF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2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Доля расходов на оказание паллиативной медицинской помощи в общих расходах на территориальную программу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1F4AF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Удельный вес числа пациентов со злокачест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венными новообразованиями, выявленными на ранних стадиях, в общем числе пациентов с впервые выявленными злокачественными новообразованиями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50,7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Полнота охвата профилактическими меди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цинскими осмотрами детей, в том числе проживающих</w:t>
            </w:r>
            <w:r>
              <w:rPr>
                <w:sz w:val="28"/>
                <w:szCs w:val="28"/>
              </w:rPr>
              <w:t xml:space="preserve"> в</w:t>
            </w:r>
            <w:r w:rsidRPr="00CF17B5">
              <w:rPr>
                <w:sz w:val="28"/>
                <w:szCs w:val="28"/>
              </w:rPr>
              <w:t>:</w:t>
            </w:r>
          </w:p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городской местности,</w:t>
            </w:r>
          </w:p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99,0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Удельный вес числа пациентов, получивших специализированную медицинскую помощь в стационарных условиях в федеральных меди</w:t>
            </w:r>
            <w:r>
              <w:rPr>
                <w:sz w:val="28"/>
                <w:szCs w:val="28"/>
              </w:rPr>
              <w:t>-</w:t>
            </w:r>
            <w:r w:rsidRPr="00D205FD">
              <w:rPr>
                <w:spacing w:val="-10"/>
                <w:sz w:val="28"/>
                <w:szCs w:val="28"/>
              </w:rPr>
              <w:t>цинских организациях, в общем числе пациентов</w:t>
            </w:r>
            <w:r w:rsidRPr="00CF17B5">
              <w:rPr>
                <w:sz w:val="28"/>
                <w:szCs w:val="28"/>
              </w:rPr>
              <w:t>, которым была оказана медицинская помощь в стационарных условиях в рамках террито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риальной программы обязательного медицин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ского страхования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0,5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на 1000 человек сельского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205,6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Доля фельдшерско-акушерских пунктов и фельдшерских пунктов, находящихся в ава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9,4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Доля выездов бригад скорой медицинской помощи со временем доезда до пациента мене 20 минут с момента вызова в общем количестве вызовов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83,1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Удельный вес числа лиц в возрасте 18 лет и старше, прошедших диспансеризацию, в общем количестве лиц в возрасте 18 лет и старше, подлежащих диспансеризации, в том числе проживающих</w:t>
            </w:r>
            <w:r>
              <w:rPr>
                <w:sz w:val="28"/>
                <w:szCs w:val="28"/>
              </w:rPr>
              <w:t xml:space="preserve"> в</w:t>
            </w:r>
            <w:r w:rsidRPr="00CF17B5">
              <w:rPr>
                <w:sz w:val="28"/>
                <w:szCs w:val="28"/>
              </w:rPr>
              <w:t>:</w:t>
            </w:r>
          </w:p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городской местности,</w:t>
            </w:r>
          </w:p>
          <w:p w:rsidR="00FB5394" w:rsidRPr="00CF17B5" w:rsidRDefault="00FB5394" w:rsidP="00BA2DC6">
            <w:pPr>
              <w:spacing w:line="216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-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BA2D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22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325DD">
            <w:pPr>
              <w:spacing w:line="228" w:lineRule="auto"/>
              <w:ind w:left="-108" w:right="-108"/>
              <w:rPr>
                <w:sz w:val="28"/>
                <w:szCs w:val="28"/>
              </w:rPr>
            </w:pPr>
            <w:r w:rsidRPr="008325DD">
              <w:rPr>
                <w:spacing w:val="-10"/>
                <w:sz w:val="28"/>
                <w:szCs w:val="28"/>
              </w:rPr>
              <w:t>Удельный вес числа пациентов с инфарктом миокарда, госпитализированных в первые 6 часов от начала заболевания, в общем количестве госпи</w:t>
            </w:r>
            <w:r>
              <w:rPr>
                <w:spacing w:val="-10"/>
                <w:sz w:val="28"/>
                <w:szCs w:val="28"/>
              </w:rPr>
              <w:t>-</w:t>
            </w:r>
            <w:r w:rsidRPr="008325DD">
              <w:rPr>
                <w:spacing w:val="-10"/>
                <w:sz w:val="28"/>
                <w:szCs w:val="28"/>
              </w:rPr>
              <w:t>тализированных пациентов с инфарктом миокарда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Удельный вес числа пациентов с острым инфарктом миокарда, которым проведена тромболитическая терапия, в общем количестве пациентов с острым инфарктом миокарда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Удельный вес чи</w:t>
            </w:r>
            <w:r>
              <w:rPr>
                <w:sz w:val="28"/>
                <w:szCs w:val="28"/>
              </w:rPr>
              <w:t>сла пациентов с острым инфарктом</w:t>
            </w:r>
            <w:r w:rsidRPr="00CF17B5">
              <w:rPr>
                <w:sz w:val="28"/>
                <w:szCs w:val="28"/>
              </w:rPr>
              <w:t xml:space="preserve"> миокарда, которым проведено стентирование коронарных артерий, в общем количестве пациентов с острым инфарктом миокарда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Количество проведенных выездной бригадой скорой медицинской помощи тромболизисов у пациентов с острым и повторным инфарк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том миокарда и с острыми цереброваскуля</w:t>
            </w:r>
            <w:r>
              <w:rPr>
                <w:sz w:val="28"/>
                <w:szCs w:val="28"/>
              </w:rPr>
              <w:t>р-</w:t>
            </w:r>
            <w:r w:rsidRPr="00CF17B5">
              <w:rPr>
                <w:sz w:val="28"/>
                <w:szCs w:val="28"/>
              </w:rPr>
              <w:t xml:space="preserve">ными болезнями в расчете на 100 пациентов </w:t>
            </w:r>
          </w:p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с острым и повторным инфарктом миокарда и с острыми цереброваскулярными болезнями, которым оказана медицинская помощь выездными бригадами скорой медицинской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Удельный вес числа пациентов с острыми цереброваскулярными болезнями, госпитали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зированных в первые 6 часов от начала забо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левания, в общем количестве госпитализиро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ванных пациентов с острыми цереброваску</w:t>
            </w:r>
            <w:r>
              <w:rPr>
                <w:sz w:val="28"/>
                <w:szCs w:val="28"/>
              </w:rPr>
              <w:t>-</w:t>
            </w:r>
            <w:r w:rsidRPr="00CF17B5">
              <w:rPr>
                <w:sz w:val="28"/>
                <w:szCs w:val="28"/>
              </w:rPr>
              <w:t>лярными болезнями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Удельн</w:t>
            </w:r>
            <w:r>
              <w:rPr>
                <w:sz w:val="28"/>
                <w:szCs w:val="28"/>
              </w:rPr>
              <w:t>ый вес числа пациентов с острым</w:t>
            </w:r>
            <w:r w:rsidRPr="00CF17B5">
              <w:rPr>
                <w:sz w:val="28"/>
                <w:szCs w:val="28"/>
              </w:rPr>
              <w:t xml:space="preserve"> ишемическим инсультом, которым проведена тромболитическая терапия в первые 6 часов госпитализации, в общем количестве пациентов с острым ишемическим инсультом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B5394" w:rsidRPr="00CF17B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ind w:right="-66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D71563">
            <w:pPr>
              <w:spacing w:line="228" w:lineRule="auto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D7156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17B5">
              <w:rPr>
                <w:sz w:val="28"/>
                <w:szCs w:val="28"/>
              </w:rPr>
              <w:t>71</w:t>
            </w:r>
          </w:p>
        </w:tc>
      </w:tr>
    </w:tbl>
    <w:p w:rsidR="00FB5394" w:rsidRPr="00CF17B5" w:rsidRDefault="00FB5394" w:rsidP="00CA1704">
      <w:pPr>
        <w:autoSpaceDE w:val="0"/>
        <w:autoSpaceDN w:val="0"/>
        <w:adjustRightInd w:val="0"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rPr>
          <w:sz w:val="28"/>
          <w:szCs w:val="28"/>
        </w:rPr>
      </w:pPr>
    </w:p>
    <w:p w:rsidR="00FB5394" w:rsidRPr="00CF17B5" w:rsidRDefault="00FB5394" w:rsidP="00CA1704">
      <w:pPr>
        <w:autoSpaceDE w:val="0"/>
        <w:autoSpaceDN w:val="0"/>
        <w:adjustRightInd w:val="0"/>
        <w:rPr>
          <w:sz w:val="28"/>
          <w:szCs w:val="28"/>
        </w:rPr>
      </w:pPr>
    </w:p>
    <w:p w:rsidR="00FB5394" w:rsidRPr="00DB78D1" w:rsidRDefault="00FB5394" w:rsidP="00C67973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B78D1">
        <w:rPr>
          <w:b/>
          <w:bCs/>
          <w:sz w:val="28"/>
          <w:szCs w:val="28"/>
        </w:rPr>
        <w:t xml:space="preserve">6. СТОИМОСТЬ ПРОГРАММЫ </w:t>
      </w:r>
    </w:p>
    <w:p w:rsidR="00FB5394" w:rsidRPr="00C67973" w:rsidRDefault="00FB5394" w:rsidP="00CA1704">
      <w:pPr>
        <w:spacing w:line="223" w:lineRule="auto"/>
        <w:ind w:right="-143" w:firstLine="720"/>
        <w:jc w:val="both"/>
        <w:rPr>
          <w:spacing w:val="-6"/>
          <w:sz w:val="16"/>
          <w:szCs w:val="16"/>
        </w:rPr>
      </w:pPr>
    </w:p>
    <w:p w:rsidR="00FB5394" w:rsidRPr="00CF17B5" w:rsidRDefault="00FB5394" w:rsidP="00CA1704">
      <w:pPr>
        <w:spacing w:line="223" w:lineRule="auto"/>
        <w:ind w:right="-143" w:firstLine="720"/>
        <w:jc w:val="both"/>
        <w:rPr>
          <w:spacing w:val="-6"/>
          <w:sz w:val="28"/>
          <w:szCs w:val="28"/>
        </w:rPr>
      </w:pPr>
      <w:r w:rsidRPr="00CF17B5">
        <w:rPr>
          <w:spacing w:val="-6"/>
          <w:sz w:val="28"/>
          <w:szCs w:val="28"/>
        </w:rPr>
        <w:t>6.1. Сводный расчет стоимости утвержденной Программы на 2014 год</w:t>
      </w:r>
    </w:p>
    <w:tbl>
      <w:tblPr>
        <w:tblW w:w="10420" w:type="dxa"/>
        <w:tblInd w:w="-282" w:type="dxa"/>
        <w:tblLayout w:type="fixed"/>
        <w:tblLook w:val="0000"/>
      </w:tblPr>
      <w:tblGrid>
        <w:gridCol w:w="2269"/>
        <w:gridCol w:w="567"/>
        <w:gridCol w:w="992"/>
        <w:gridCol w:w="1100"/>
        <w:gridCol w:w="1134"/>
        <w:gridCol w:w="993"/>
        <w:gridCol w:w="850"/>
        <w:gridCol w:w="992"/>
        <w:gridCol w:w="815"/>
        <w:gridCol w:w="708"/>
      </w:tblGrid>
      <w:tr w:rsidR="00FB5394" w:rsidRPr="00CF17B5" w:rsidTr="000952C0">
        <w:trPr>
          <w:trHeight w:val="7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ind w:left="-108" w:right="-10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№ стро-ки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Единица измере-ния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ind w:left="-108" w:right="-10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Объем меди</w:t>
            </w:r>
            <w:r>
              <w:rPr>
                <w:color w:val="000000"/>
              </w:rPr>
              <w:t>-</w:t>
            </w:r>
            <w:r w:rsidRPr="00CF17B5">
              <w:rPr>
                <w:color w:val="000000"/>
              </w:rPr>
              <w:t xml:space="preserve">цинской помощи в расчете </w:t>
            </w:r>
          </w:p>
          <w:p w:rsidR="00FB5394" w:rsidRPr="00CF17B5" w:rsidRDefault="00FB5394" w:rsidP="00C67973">
            <w:pPr>
              <w:widowControl/>
              <w:spacing w:line="223" w:lineRule="auto"/>
              <w:ind w:left="-108" w:right="-10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на 1 жителя (норматив объемов предостав-ления медицин</w:t>
            </w:r>
            <w:r>
              <w:rPr>
                <w:color w:val="000000"/>
              </w:rPr>
              <w:t>-</w:t>
            </w:r>
            <w:r w:rsidRPr="00CF17B5">
              <w:rPr>
                <w:color w:val="000000"/>
              </w:rPr>
              <w:t>ской помо</w:t>
            </w:r>
            <w:r>
              <w:rPr>
                <w:color w:val="000000"/>
              </w:rPr>
              <w:t>-</w:t>
            </w:r>
            <w:r w:rsidRPr="00CF17B5">
              <w:rPr>
                <w:color w:val="000000"/>
              </w:rPr>
              <w:t xml:space="preserve">щи в расчете </w:t>
            </w:r>
            <w:r w:rsidRPr="00CF17B5">
              <w:rPr>
                <w:color w:val="000000"/>
              </w:rPr>
              <w:br/>
              <w:t xml:space="preserve">на </w:t>
            </w:r>
            <w:r>
              <w:rPr>
                <w:color w:val="000000"/>
              </w:rPr>
              <w:t>одно</w:t>
            </w:r>
            <w:r w:rsidRPr="00CF17B5">
              <w:rPr>
                <w:color w:val="000000"/>
              </w:rPr>
              <w:t xml:space="preserve"> застра</w:t>
            </w:r>
            <w:r>
              <w:rPr>
                <w:color w:val="000000"/>
              </w:rPr>
              <w:t>-</w:t>
            </w:r>
            <w:r w:rsidRPr="00CF17B5">
              <w:rPr>
                <w:color w:val="000000"/>
              </w:rPr>
              <w:t>хованное лицо ****)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F87F5E">
            <w:pPr>
              <w:widowControl/>
              <w:spacing w:line="223" w:lineRule="auto"/>
              <w:ind w:left="-108" w:right="-10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Стоимость единицы объема медицин-ской помощи (норматив финансовых затрат на единицу объема предостав-ления медицин-ской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FB5394" w:rsidRPr="00CF17B5" w:rsidTr="000952C0">
        <w:trPr>
          <w:trHeight w:val="1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рублей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 % к итогу</w:t>
            </w:r>
          </w:p>
        </w:tc>
      </w:tr>
      <w:tr w:rsidR="00FB5394" w:rsidRPr="00CF17B5" w:rsidTr="000952C0">
        <w:trPr>
          <w:trHeight w:val="15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 счет средств конс. бюд-жета субъекта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за счет </w:t>
            </w:r>
            <w:r w:rsidRPr="00CF17B5">
              <w:rPr>
                <w:color w:val="000000"/>
                <w:spacing w:val="-8"/>
              </w:rPr>
              <w:t>средств</w:t>
            </w:r>
            <w:r w:rsidRPr="00CF17B5">
              <w:rPr>
                <w:color w:val="000000"/>
              </w:rPr>
              <w:t xml:space="preserve">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 счет средств конс. бюджета субъекта РФ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средства ОМС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3" w:lineRule="auto"/>
              <w:jc w:val="center"/>
              <w:rPr>
                <w:color w:val="000000"/>
              </w:rPr>
            </w:pPr>
          </w:p>
        </w:tc>
      </w:tr>
    </w:tbl>
    <w:p w:rsidR="00FB5394" w:rsidRPr="000952C0" w:rsidRDefault="00FB5394">
      <w:pPr>
        <w:rPr>
          <w:sz w:val="2"/>
          <w:szCs w:val="2"/>
        </w:rPr>
      </w:pPr>
    </w:p>
    <w:tbl>
      <w:tblPr>
        <w:tblW w:w="10420" w:type="dxa"/>
        <w:tblInd w:w="-282" w:type="dxa"/>
        <w:tblLayout w:type="fixed"/>
        <w:tblLook w:val="0000"/>
      </w:tblPr>
      <w:tblGrid>
        <w:gridCol w:w="1311"/>
        <w:gridCol w:w="283"/>
        <w:gridCol w:w="675"/>
        <w:gridCol w:w="567"/>
        <w:gridCol w:w="992"/>
        <w:gridCol w:w="1100"/>
        <w:gridCol w:w="1134"/>
        <w:gridCol w:w="993"/>
        <w:gridCol w:w="850"/>
        <w:gridCol w:w="992"/>
        <w:gridCol w:w="815"/>
        <w:gridCol w:w="708"/>
      </w:tblGrid>
      <w:tr w:rsidR="00FB5394" w:rsidRPr="00CF17B5" w:rsidTr="000952C0">
        <w:trPr>
          <w:tblHeader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  <w:sz w:val="17"/>
                <w:szCs w:val="17"/>
              </w:rPr>
            </w:pPr>
            <w:r w:rsidRPr="00CF17B5">
              <w:rPr>
                <w:color w:val="000000"/>
                <w:sz w:val="17"/>
                <w:szCs w:val="17"/>
              </w:rPr>
              <w:t>9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I Медицинскаяпо-мощь, предоставляемая за счет консолиди-рованного  бюджета Российской Федерации, в том числе*: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1 22</w:t>
            </w:r>
            <w:r>
              <w:rPr>
                <w:color w:val="000000"/>
              </w:rPr>
              <w:t>4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1 66</w:t>
            </w:r>
            <w:r>
              <w:rPr>
                <w:color w:val="000000"/>
              </w:rPr>
              <w:t>8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1.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33 457,14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2. при заболеваниях, не включенных в террито-риальную программу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887,92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7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  <w:spacing w:val="-6"/>
              </w:rPr>
            </w:pPr>
            <w:r w:rsidRPr="00CF17B5">
              <w:rPr>
                <w:color w:val="000000"/>
                <w:spacing w:val="-6"/>
              </w:rPr>
              <w:t>посеще-ние с профи-лакти-ческой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64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обраще-ние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закон-ченный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31 932,50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- </w:t>
            </w:r>
            <w:r w:rsidRPr="00CF17B5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пациен-тодень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3. при заболеваниях, включенных в базовую программу ОМС, граж-данам Российской Фе-дерации, не идентифи-цированным и не за-стра</w:t>
            </w:r>
            <w:r w:rsidRPr="00CF17B5">
              <w:rPr>
                <w:color w:val="000000"/>
                <w:spacing w:val="-4"/>
              </w:rPr>
              <w:t>хованным в системе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18,24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b/>
                <w:bCs/>
                <w:color w:val="000000"/>
              </w:rPr>
              <w:t>- </w:t>
            </w:r>
            <w:r w:rsidRPr="00CF17B5">
              <w:rPr>
                <w:color w:val="00000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5,30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1,55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закон-ченный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11,39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</w:t>
            </w:r>
            <w:r w:rsidRPr="00CF17B5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пациен-тодень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3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4. иные государствен-ные и муниципальные услуги (работы)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38</w:t>
            </w:r>
            <w:r>
              <w:rPr>
                <w:color w:val="000000"/>
              </w:rPr>
              <w:t>3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5</w:t>
            </w:r>
            <w:r>
              <w:rPr>
                <w:color w:val="000000"/>
              </w:rPr>
              <w:t>22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5. специализированная высокотехнологичная медицинская помощь, оказываемая в меди-цинских</w:t>
            </w:r>
            <w:r w:rsidRPr="00CF17B5">
              <w:rPr>
                <w:color w:val="000000"/>
                <w:spacing w:val="-4"/>
              </w:rPr>
              <w:t>организациях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6. паллиативная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919,35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115,24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II Средства консоли-дированного бюджета субъекта Российской Федерации на содер-жание медицинских организаций, работаю-щих в системе ОМС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</w:t>
            </w:r>
            <w:r w:rsidRPr="00CF17B5">
              <w:rPr>
                <w:color w:val="000000"/>
                <w:spacing w:val="-6"/>
              </w:rPr>
              <w:t>осеще-ние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закон-ченный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- </w:t>
            </w:r>
            <w:r w:rsidRPr="00CF17B5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пациен-тодень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AA1AED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III Медицинскаяпо-мощь в рамках терри-ториальной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7641,97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1F4AF0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10187,68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AA1AED" w:rsidRDefault="00FB5394" w:rsidP="008910EF">
            <w:pPr>
              <w:spacing w:line="218" w:lineRule="auto"/>
              <w:jc w:val="center"/>
              <w:rPr>
                <w:color w:val="000000"/>
                <w:highlight w:val="yellow"/>
              </w:rPr>
            </w:pPr>
            <w:r w:rsidRPr="0095204D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скорая медицинская помощь  (сумма строк 26+31)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8910EF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657,43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амбу-латорная помощь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5394" w:rsidRPr="00CF17B5" w:rsidRDefault="00FB5394" w:rsidP="008910EF">
            <w:pPr>
              <w:spacing w:line="218" w:lineRule="auto"/>
              <w:ind w:left="113" w:right="113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Сумма строк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5394" w:rsidRPr="00CF17B5" w:rsidRDefault="00FB5394" w:rsidP="008910EF">
            <w:pPr>
              <w:spacing w:line="218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2821,78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8910EF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3761,78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3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27.1+32.1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50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  <w:r w:rsidRPr="00CF17B5">
              <w:rPr>
                <w:color w:val="000000"/>
              </w:rPr>
              <w:t xml:space="preserve"> с профи-лакти-ческой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8910EF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1048,31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66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27.2+32.2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7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  <w:r w:rsidRPr="00CF17B5">
              <w:rPr>
                <w:color w:val="000000"/>
              </w:rPr>
              <w:t xml:space="preserve"> по неот-ложной меди-цинской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19</w:t>
            </w:r>
            <w:r>
              <w:rPr>
                <w:color w:val="000000"/>
              </w:rPr>
              <w:t>2</w:t>
            </w:r>
            <w:r w:rsidRPr="00CF17B5">
              <w:rPr>
                <w:color w:val="000000"/>
              </w:rPr>
              <w:t>,8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25</w:t>
            </w:r>
            <w:r>
              <w:rPr>
                <w:color w:val="000000"/>
              </w:rPr>
              <w:t>7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80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27.3+32.3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7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обраще-ние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9</w:t>
            </w:r>
            <w:r>
              <w:rPr>
                <w:color w:val="000000"/>
              </w:rPr>
              <w:t>59</w:t>
            </w:r>
            <w:r w:rsidRPr="00CF17B5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1842</w:t>
            </w:r>
            <w:r w:rsidRPr="00CF17B5">
              <w:rPr>
                <w:color w:val="000000"/>
                <w:spacing w:val="-8"/>
              </w:rPr>
              <w:t>,</w:t>
            </w:r>
            <w:r>
              <w:rPr>
                <w:color w:val="000000"/>
                <w:spacing w:val="-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8910EF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2456,32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стационарная помощь (сумма строк 28+33)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закон-ченный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74" w:right="-191"/>
              <w:jc w:val="center"/>
              <w:rPr>
                <w:color w:val="000000"/>
              </w:rPr>
            </w:pPr>
            <w:r>
              <w:rPr>
                <w:color w:val="000000"/>
              </w:rPr>
              <w:t>18113,42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3495,89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8910EF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4660,45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- медицинская реабилитация </w:t>
            </w:r>
          </w:p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(сумма строк 28.1+33.1)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74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Pr="00CF17B5">
              <w:rPr>
                <w:color w:val="000000"/>
              </w:rPr>
              <w:t>1,</w:t>
            </w:r>
            <w:r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39,</w:t>
            </w:r>
            <w:r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- </w:t>
            </w:r>
            <w:r w:rsidRPr="00CF17B5">
              <w:rPr>
                <w:color w:val="000000"/>
                <w:spacing w:val="-4"/>
              </w:rPr>
              <w:t>в дневных стационарах</w:t>
            </w:r>
            <w:r w:rsidRPr="00CF17B5">
              <w:rPr>
                <w:color w:val="000000"/>
              </w:rPr>
              <w:t xml:space="preserve"> (сумма строк 29+34)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74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пациен-тодень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1263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CF17B5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6</w:t>
            </w:r>
            <w:r>
              <w:rPr>
                <w:color w:val="000000"/>
              </w:rPr>
              <w:t>94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F17B5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- затраты на АУП </w:t>
            </w:r>
          </w:p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 сфере ОМС 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181,78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Из строки 19:</w:t>
            </w:r>
          </w:p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10"/>
              </w:rPr>
              <w:t>1</w:t>
            </w:r>
            <w:r w:rsidRPr="00CF17B5">
              <w:rPr>
                <w:color w:val="000000"/>
                <w:spacing w:val="-6"/>
              </w:rPr>
              <w:t>. Медицинская помощь,</w:t>
            </w:r>
            <w:r w:rsidRPr="00CF17B5">
              <w:rPr>
                <w:color w:val="000000"/>
              </w:rPr>
              <w:t xml:space="preserve"> предоставляемая в рам-ках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7505,61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1F4AF0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10005,90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скорая медицинская помощь</w:t>
            </w: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657,43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321,75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2821,78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1F4AF0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3761,78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7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  <w:r w:rsidRPr="00CF17B5">
              <w:rPr>
                <w:color w:val="000000"/>
              </w:rPr>
              <w:t>с профи-лакти-ческой целью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1F4AF0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1048,31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64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  <w:r w:rsidRPr="00CF17B5">
              <w:rPr>
                <w:color w:val="000000"/>
              </w:rPr>
              <w:t xml:space="preserve"> по неот-ложной меди-цинской помощи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419,33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19</w:t>
            </w:r>
            <w:r>
              <w:rPr>
                <w:color w:val="000000"/>
              </w:rPr>
              <w:t>2</w:t>
            </w:r>
            <w:r w:rsidRPr="00CF17B5">
              <w:rPr>
                <w:color w:val="000000"/>
              </w:rPr>
              <w:t>,8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25</w:t>
            </w:r>
            <w:r>
              <w:rPr>
                <w:color w:val="000000"/>
              </w:rPr>
              <w:t>7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64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обраще-ние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9</w:t>
            </w:r>
            <w:r>
              <w:rPr>
                <w:color w:val="000000"/>
              </w:rPr>
              <w:t>59</w:t>
            </w:r>
            <w:r w:rsidRPr="00CF17B5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1842</w:t>
            </w:r>
            <w:r w:rsidRPr="00CF17B5">
              <w:rPr>
                <w:color w:val="000000"/>
                <w:spacing w:val="-8"/>
              </w:rPr>
              <w:t>,</w:t>
            </w:r>
            <w:r>
              <w:rPr>
                <w:color w:val="000000"/>
                <w:spacing w:val="-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1F4AF0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2456,32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закон-ченный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ind w:left="-74" w:right="-191"/>
              <w:jc w:val="center"/>
              <w:rPr>
                <w:color w:val="000000"/>
              </w:rPr>
            </w:pPr>
            <w:r>
              <w:rPr>
                <w:color w:val="000000"/>
              </w:rPr>
              <w:t>18113,42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3495,89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1F4AF0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4660,45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медицинская реабилитация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right="-50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Pr="00CF17B5">
              <w:rPr>
                <w:color w:val="000000"/>
              </w:rPr>
              <w:t>1,</w:t>
            </w:r>
            <w:r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39,</w:t>
            </w:r>
            <w:r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  <w:r w:rsidRPr="00CF17B5">
              <w:rPr>
                <w:color w:val="000000"/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right="-50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пациен-тодень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1263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CF17B5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6</w:t>
            </w:r>
            <w:r>
              <w:rPr>
                <w:color w:val="000000"/>
              </w:rPr>
              <w:t>94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F17B5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CF17B5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2. Медицинскаяпо-мощь, по видам и забо-леваниям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7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  <w:r w:rsidRPr="00CF17B5">
              <w:rPr>
                <w:color w:val="000000"/>
              </w:rPr>
              <w:t xml:space="preserve"> с профи-лакти-ческой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50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  <w:spacing w:val="-6"/>
              </w:rPr>
              <w:t>посеще-ние</w:t>
            </w:r>
            <w:r w:rsidRPr="00CF17B5">
              <w:rPr>
                <w:color w:val="000000"/>
              </w:rPr>
              <w:t xml:space="preserve"> по неот-ложной меди-цинской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64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о</w:t>
            </w:r>
            <w:r w:rsidRPr="00CF17B5">
              <w:rPr>
                <w:color w:val="000000"/>
                <w:spacing w:val="-6"/>
              </w:rPr>
              <w:t>браще-ние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закон-ченный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 медицинская реабилитация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F87F5E">
            <w:pPr>
              <w:ind w:left="-52" w:right="-14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койкодень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 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ind w:left="-52" w:right="-148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</w:tr>
      <w:tr w:rsidR="00FB5394" w:rsidRPr="00CF17B5" w:rsidTr="000952C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ИТОГО  (сумма строк 01+14+19)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1 22</w:t>
            </w:r>
            <w:r>
              <w:rPr>
                <w:color w:val="000000"/>
              </w:rPr>
              <w:t>4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ind w:left="-129"/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7641,9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16</w:t>
            </w:r>
            <w:r>
              <w:rPr>
                <w:color w:val="000000"/>
              </w:rPr>
              <w:t>68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1F4AF0" w:rsidRDefault="00FB5394" w:rsidP="001F4AF0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1F4AF0">
              <w:rPr>
                <w:color w:val="000000"/>
                <w:spacing w:val="-10"/>
              </w:rPr>
              <w:t>10187,68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100,00</w:t>
            </w:r>
          </w:p>
        </w:tc>
      </w:tr>
    </w:tbl>
    <w:p w:rsidR="00FB5394" w:rsidRPr="00CF17B5" w:rsidRDefault="00FB5394" w:rsidP="00CA1704">
      <w:pPr>
        <w:autoSpaceDE w:val="0"/>
        <w:autoSpaceDN w:val="0"/>
        <w:adjustRightInd w:val="0"/>
        <w:ind w:right="-1" w:firstLine="720"/>
        <w:jc w:val="both"/>
        <w:rPr>
          <w:color w:val="000000"/>
          <w:sz w:val="18"/>
          <w:szCs w:val="18"/>
        </w:rPr>
      </w:pPr>
    </w:p>
    <w:p w:rsidR="00FB5394" w:rsidRPr="00CF17B5" w:rsidRDefault="00FB5394" w:rsidP="00CA1704">
      <w:pPr>
        <w:autoSpaceDE w:val="0"/>
        <w:autoSpaceDN w:val="0"/>
        <w:adjustRightInd w:val="0"/>
        <w:ind w:right="-1" w:firstLine="720"/>
        <w:jc w:val="both"/>
        <w:rPr>
          <w:color w:val="000000"/>
          <w:sz w:val="18"/>
          <w:szCs w:val="18"/>
        </w:rPr>
      </w:pPr>
      <w:r w:rsidRPr="00CF17B5">
        <w:rPr>
          <w:color w:val="000000"/>
          <w:sz w:val="18"/>
          <w:szCs w:val="18"/>
        </w:rPr>
        <w:t>*) 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 не вошедшие в тариф);</w:t>
      </w:r>
    </w:p>
    <w:p w:rsidR="00FB5394" w:rsidRPr="00CF17B5" w:rsidRDefault="00FB5394" w:rsidP="00CA1704">
      <w:pPr>
        <w:autoSpaceDE w:val="0"/>
        <w:autoSpaceDN w:val="0"/>
        <w:adjustRightInd w:val="0"/>
        <w:ind w:right="-1" w:firstLine="720"/>
        <w:jc w:val="both"/>
        <w:rPr>
          <w:color w:val="000000"/>
          <w:sz w:val="18"/>
          <w:szCs w:val="18"/>
        </w:rPr>
      </w:pPr>
      <w:r w:rsidRPr="00CF17B5">
        <w:rPr>
          <w:color w:val="000000"/>
          <w:sz w:val="18"/>
          <w:szCs w:val="18"/>
        </w:rPr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FB5394" w:rsidRPr="00CF17B5" w:rsidRDefault="00FB5394" w:rsidP="00CA1704">
      <w:pPr>
        <w:autoSpaceDE w:val="0"/>
        <w:autoSpaceDN w:val="0"/>
        <w:adjustRightInd w:val="0"/>
        <w:ind w:right="-1" w:firstLine="720"/>
        <w:jc w:val="both"/>
        <w:rPr>
          <w:color w:val="000000"/>
          <w:sz w:val="18"/>
          <w:szCs w:val="18"/>
        </w:rPr>
      </w:pPr>
      <w:r w:rsidRPr="00CF17B5">
        <w:rPr>
          <w:color w:val="000000"/>
          <w:sz w:val="18"/>
          <w:szCs w:val="18"/>
        </w:rPr>
        <w:t>***) затраты на АУП ТФОМС и СМО</w:t>
      </w:r>
    </w:p>
    <w:p w:rsidR="00FB5394" w:rsidRPr="00CF17B5" w:rsidRDefault="00FB5394" w:rsidP="00CA1704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CF17B5">
        <w:rPr>
          <w:color w:val="000000"/>
          <w:sz w:val="18"/>
          <w:szCs w:val="18"/>
        </w:rPr>
        <w:t xml:space="preserve">****) 1 362 540  человек прогнозная численность постоянного населения Пензенской области на 01.01.2014 </w:t>
      </w:r>
      <w:r>
        <w:rPr>
          <w:color w:val="000000"/>
          <w:sz w:val="18"/>
          <w:szCs w:val="18"/>
        </w:rPr>
        <w:br/>
      </w:r>
      <w:r w:rsidRPr="00CF17B5">
        <w:rPr>
          <w:color w:val="000000"/>
          <w:sz w:val="18"/>
          <w:szCs w:val="18"/>
        </w:rPr>
        <w:t>по данным Росстата, 1 333 122 численность застрахованных по ОМС лиц по состоянию на 01.04.2013.</w:t>
      </w:r>
    </w:p>
    <w:p w:rsidR="00FB5394" w:rsidRPr="00CF17B5" w:rsidRDefault="00FB5394" w:rsidP="00CA170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  <w:sectPr w:rsidR="00FB5394" w:rsidRPr="00CF17B5" w:rsidSect="007A1D0F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B5394" w:rsidRPr="00CF17B5" w:rsidRDefault="00FB5394" w:rsidP="00CA1704">
      <w:pPr>
        <w:autoSpaceDE w:val="0"/>
        <w:autoSpaceDN w:val="0"/>
        <w:adjustRightInd w:val="0"/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CF17B5">
        <w:rPr>
          <w:color w:val="000000"/>
          <w:sz w:val="28"/>
          <w:szCs w:val="28"/>
        </w:rPr>
        <w:t>6.2. Стоимость Программы по источникам финансового обеспечения на 2014 год и на плановый период 2015 и 2016 годов на территории Пензенской области</w:t>
      </w:r>
    </w:p>
    <w:p w:rsidR="00FB5394" w:rsidRPr="00CF17B5" w:rsidRDefault="00FB5394" w:rsidP="00CA1704">
      <w:pPr>
        <w:tabs>
          <w:tab w:val="left" w:pos="6810"/>
        </w:tabs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  <w:r w:rsidRPr="00CF17B5">
        <w:rPr>
          <w:color w:val="000000"/>
          <w:sz w:val="10"/>
          <w:szCs w:val="10"/>
        </w:rPr>
        <w:tab/>
      </w:r>
    </w:p>
    <w:tbl>
      <w:tblPr>
        <w:tblW w:w="15308" w:type="dxa"/>
        <w:tblInd w:w="-106" w:type="dxa"/>
        <w:tblLayout w:type="fixed"/>
        <w:tblLook w:val="0000"/>
      </w:tblPr>
      <w:tblGrid>
        <w:gridCol w:w="4820"/>
        <w:gridCol w:w="687"/>
        <w:gridCol w:w="1284"/>
        <w:gridCol w:w="1289"/>
        <w:gridCol w:w="1091"/>
        <w:gridCol w:w="1319"/>
        <w:gridCol w:w="1091"/>
        <w:gridCol w:w="1318"/>
        <w:gridCol w:w="1091"/>
        <w:gridCol w:w="1318"/>
      </w:tblGrid>
      <w:tr w:rsidR="00FB5394" w:rsidRPr="00CF17B5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ind w:left="-108" w:right="-130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№ </w:t>
            </w:r>
            <w:r w:rsidRPr="00CF17B5">
              <w:rPr>
                <w:color w:val="000000"/>
                <w:spacing w:val="-8"/>
              </w:rPr>
              <w:t>строки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2014 год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плановый период</w:t>
            </w:r>
          </w:p>
        </w:tc>
      </w:tr>
      <w:tr w:rsidR="00FB5394" w:rsidRPr="00CF17B5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Утвержденная стоимость территориальной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Расчетная стоимость территориальной программы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Расчетная стоимость территориальной программы  </w:t>
            </w:r>
          </w:p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 2015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Расчетная стоимость территориальной программы   </w:t>
            </w:r>
          </w:p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2016 год</w:t>
            </w:r>
          </w:p>
        </w:tc>
      </w:tr>
      <w:tr w:rsidR="00FB5394" w:rsidRPr="00CF17B5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rPr>
                <w:color w:val="00000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на одного жителя (одно застрахо-ванное лицо по ОМС) </w:t>
            </w:r>
            <w:r w:rsidRPr="00CF17B5">
              <w:rPr>
                <w:color w:val="000000"/>
              </w:rPr>
              <w:br/>
              <w:t>в год (руб.)**)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на одного жителя (одно застрахо-ванное лицо по ОМС) </w:t>
            </w:r>
            <w:r w:rsidRPr="00CF17B5">
              <w:rPr>
                <w:color w:val="000000"/>
              </w:rPr>
              <w:br/>
              <w:t>в год (руб.)**)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на одного жителя (одно застрахо-ванное лицо по ОМС) </w:t>
            </w:r>
            <w:r w:rsidRPr="00CF17B5">
              <w:rPr>
                <w:color w:val="000000"/>
              </w:rPr>
              <w:br/>
              <w:t>в год (руб.)**)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на одного жителя (одно застрахо-ванное лицо по ОМС) </w:t>
            </w:r>
            <w:r w:rsidRPr="00CF17B5">
              <w:rPr>
                <w:color w:val="000000"/>
              </w:rPr>
              <w:br/>
              <w:t>в год (руб.)**)</w:t>
            </w:r>
          </w:p>
        </w:tc>
      </w:tr>
    </w:tbl>
    <w:p w:rsidR="00FB5394" w:rsidRPr="00CF17B5" w:rsidRDefault="00FB5394" w:rsidP="00CA1704">
      <w:pPr>
        <w:spacing w:line="228" w:lineRule="auto"/>
        <w:rPr>
          <w:color w:val="000000"/>
          <w:sz w:val="4"/>
          <w:szCs w:val="4"/>
        </w:rPr>
      </w:pPr>
    </w:p>
    <w:tbl>
      <w:tblPr>
        <w:tblW w:w="15308" w:type="dxa"/>
        <w:tblInd w:w="-106" w:type="dxa"/>
        <w:tblLayout w:type="fixed"/>
        <w:tblLook w:val="0000"/>
      </w:tblPr>
      <w:tblGrid>
        <w:gridCol w:w="4820"/>
        <w:gridCol w:w="687"/>
        <w:gridCol w:w="1284"/>
        <w:gridCol w:w="1289"/>
        <w:gridCol w:w="1091"/>
        <w:gridCol w:w="1319"/>
        <w:gridCol w:w="1091"/>
        <w:gridCol w:w="1318"/>
        <w:gridCol w:w="1091"/>
        <w:gridCol w:w="1318"/>
      </w:tblGrid>
      <w:tr w:rsidR="00FB5394" w:rsidRPr="00CF17B5">
        <w:trPr>
          <w:trHeight w:val="25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10</w:t>
            </w:r>
          </w:p>
        </w:tc>
      </w:tr>
      <w:tr w:rsidR="00FB5394" w:rsidRPr="00CF17B5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 xml:space="preserve">Стоимость территориальной программы госу-дарственных гарантий всего  (сумма строк 02 +03)                                                                                        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11 85</w:t>
            </w:r>
            <w:r>
              <w:rPr>
                <w:color w:val="000000"/>
              </w:rPr>
              <w:t>6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8 86</w:t>
            </w:r>
            <w:r>
              <w:rPr>
                <w:color w:val="000000"/>
              </w:rPr>
              <w:t>6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14 054,22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10 467,11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</w:t>
            </w:r>
            <w:r>
              <w:rPr>
                <w:color w:val="000000"/>
              </w:rPr>
              <w:t>6 477,35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12 296,89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17 192,71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12 851,3</w:t>
            </w:r>
            <w:r>
              <w:rPr>
                <w:color w:val="000000"/>
              </w:rPr>
              <w:t>1</w:t>
            </w:r>
          </w:p>
        </w:tc>
      </w:tr>
      <w:tr w:rsidR="00FB5394" w:rsidRPr="00CF17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>I 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1 66</w:t>
            </w:r>
            <w:r>
              <w:rPr>
                <w:color w:val="000000"/>
              </w:rPr>
              <w:t>8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5204D" w:rsidRDefault="00FB5394" w:rsidP="008910EF">
            <w:pPr>
              <w:jc w:val="center"/>
              <w:rPr>
                <w:color w:val="000000"/>
              </w:rPr>
            </w:pPr>
            <w:r w:rsidRPr="0095204D">
              <w:rPr>
                <w:color w:val="000000"/>
              </w:rPr>
              <w:t>1 22</w:t>
            </w:r>
            <w:r>
              <w:rPr>
                <w:color w:val="000000"/>
              </w:rPr>
              <w:t>4</w:t>
            </w:r>
            <w:r w:rsidRPr="0095204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4 644,27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3 408,53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5 014,44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3 698,35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5 213,93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3 865,81</w:t>
            </w:r>
          </w:p>
        </w:tc>
      </w:tr>
      <w:tr w:rsidR="00FB5394" w:rsidRPr="00CF17B5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>II Стоимость территориальной программы  ОМС всего (сумма строк 04+10)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43E91" w:rsidRDefault="00FB5394" w:rsidP="008910EF">
            <w:pPr>
              <w:jc w:val="center"/>
            </w:pPr>
            <w:r>
              <w:t>10 187,68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43E91" w:rsidRDefault="00FB5394" w:rsidP="008910EF">
            <w:pPr>
              <w:jc w:val="center"/>
            </w:pPr>
            <w:r>
              <w:t>7 641,97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9 409,95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7 058,58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11 462,91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8 598,54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11 978,78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8 985,51</w:t>
            </w:r>
          </w:p>
        </w:tc>
      </w:tr>
      <w:tr w:rsidR="00FB5394" w:rsidRPr="00CF17B5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>1. Стоимость территориальной программы ОМС за счет средств обязательного медицинского страхования в рамках базовой программы  (сумма строк 05+06+09)</w:t>
            </w:r>
          </w:p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943E91" w:rsidRDefault="00FB5394" w:rsidP="008910EF">
            <w:pPr>
              <w:jc w:val="center"/>
            </w:pPr>
            <w:r>
              <w:t>10 187,68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943E91" w:rsidRDefault="00FB5394" w:rsidP="008910EF">
            <w:pPr>
              <w:jc w:val="center"/>
            </w:pPr>
            <w:r>
              <w:t>7 641,97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9 409,95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7 058,58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11 462,91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8 598,54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11 978,78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8 985,51</w:t>
            </w:r>
          </w:p>
        </w:tc>
      </w:tr>
      <w:tr w:rsidR="00FB5394" w:rsidRPr="00CF17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9 409,95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7 058,58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9 409,95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7 058,58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11 462,91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8 598,54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11 978,78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8 985,51</w:t>
            </w:r>
          </w:p>
        </w:tc>
      </w:tr>
      <w:tr w:rsidR="00FB5394" w:rsidRPr="00CF17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474,24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</w:tr>
      <w:tr w:rsidR="00FB5394" w:rsidRPr="00CF17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 xml:space="preserve">1.2.1. межбюджетные трансферты, передаваемые из бюджета субъекта Российской Федерации в бюджет территориального фонда обязательного медицин-ского страхования на финансовое обеспечение скорой медицинской помощи (за исключением </w:t>
            </w:r>
            <w:r w:rsidRPr="00CF17B5">
              <w:rPr>
                <w:color w:val="000000"/>
                <w:spacing w:val="-6"/>
              </w:rPr>
              <w:t>специализированной (санитарно-авиационной) скорой</w:t>
            </w:r>
            <w:r w:rsidRPr="00CF17B5">
              <w:rPr>
                <w:color w:val="000000"/>
              </w:rPr>
              <w:t xml:space="preserve"> медицинской помощи)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</w:tr>
      <w:tr w:rsidR="00FB5394" w:rsidRPr="00CF17B5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 xml:space="preserve">1.2.2. межбюджетные трансферты, передаваемые из бюджета субъекта Российской Федерации в бюджет территориального фонда обязательного медицин-ского страхования на финансовое обеспечение расходов, включаемых в структуру тарифа на оплату медицинской помощи в соответствии с частью 7 статьи 35 Федерального закона от 29.11.2010 </w:t>
            </w:r>
            <w:r w:rsidRPr="00CF17B5">
              <w:rPr>
                <w:color w:val="000000"/>
              </w:rPr>
              <w:br/>
              <w:t>«Об обязательном медицинском страховании в Российской Федерации»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</w:tr>
      <w:tr w:rsidR="00FB5394" w:rsidRPr="00CF17B5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>1.3.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43E91" w:rsidRDefault="00FB5394" w:rsidP="008910EF">
            <w:pPr>
              <w:jc w:val="center"/>
            </w:pPr>
            <w:r>
              <w:t>145</w:t>
            </w:r>
            <w:r w:rsidRPr="00943E91">
              <w:t>,</w:t>
            </w:r>
            <w:r>
              <w:t>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943E91" w:rsidRDefault="00FB5394" w:rsidP="008910EF">
            <w:pPr>
              <w:jc w:val="center"/>
            </w:pPr>
            <w:r>
              <w:t>109</w:t>
            </w:r>
            <w:r w:rsidRPr="00943E91">
              <w:t>,</w:t>
            </w:r>
            <w: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</w:tr>
      <w:tr w:rsidR="00FB5394" w:rsidRPr="00CF17B5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</w:tr>
      <w:tr w:rsidR="00FB5394" w:rsidRPr="00CF17B5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медицин-ского страхования на финансовое обеспечение скорой медицинской помощи (за исключением </w:t>
            </w:r>
            <w:r w:rsidRPr="00CF17B5">
              <w:rPr>
                <w:color w:val="000000"/>
                <w:spacing w:val="-6"/>
              </w:rPr>
              <w:t>специализированной (санитарно-авиационной) скорой</w:t>
            </w:r>
            <w:r w:rsidRPr="00CF17B5">
              <w:rPr>
                <w:color w:val="000000"/>
              </w:rPr>
              <w:t xml:space="preserve"> медицинской помощи)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</w:tr>
      <w:tr w:rsidR="00FB5394" w:rsidRPr="00CF17B5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4" w:rsidRPr="00CF17B5" w:rsidRDefault="00FB5394" w:rsidP="008910EF">
            <w:pPr>
              <w:widowControl/>
              <w:jc w:val="both"/>
              <w:rPr>
                <w:color w:val="000000"/>
              </w:rPr>
            </w:pPr>
            <w:r w:rsidRPr="00CF17B5">
              <w:rPr>
                <w:color w:val="000000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медицин-ского страхования на финансовое обеспечение расходов, включаемых в структуру тарифа на оплату медицинской помощи в соответствии с частью 7 статьи 35 Федерального закона от 29.11.2012 </w:t>
            </w:r>
            <w:r w:rsidRPr="00CF17B5">
              <w:rPr>
                <w:color w:val="000000"/>
              </w:rPr>
              <w:br/>
              <w:t>«Об обязательном медицинском страховании в Российской Федерации»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widowControl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94" w:rsidRPr="00CF17B5" w:rsidRDefault="00FB5394" w:rsidP="008910EF">
            <w:pPr>
              <w:spacing w:line="228" w:lineRule="auto"/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-</w:t>
            </w:r>
          </w:p>
        </w:tc>
      </w:tr>
    </w:tbl>
    <w:p w:rsidR="00FB5394" w:rsidRPr="00CF17B5" w:rsidRDefault="00FB5394" w:rsidP="00CA1704">
      <w:pPr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</w:p>
    <w:p w:rsidR="00FB5394" w:rsidRPr="00CF17B5" w:rsidRDefault="00FB5394" w:rsidP="00CA1704">
      <w:pPr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  <w:r w:rsidRPr="00CF17B5">
        <w:rPr>
          <w:color w:val="000000"/>
          <w:sz w:val="18"/>
          <w:szCs w:val="18"/>
        </w:rPr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CF17B5">
        <w:rPr>
          <w:color w:val="000000"/>
          <w:sz w:val="18"/>
          <w:szCs w:val="18"/>
          <w:lang w:val="en-US"/>
        </w:rPr>
        <w:t>II</w:t>
      </w:r>
      <w:r w:rsidRPr="00CF17B5">
        <w:rPr>
          <w:color w:val="000000"/>
          <w:sz w:val="18"/>
          <w:szCs w:val="18"/>
        </w:rPr>
        <w:t xml:space="preserve">  по строке 08.</w:t>
      </w:r>
    </w:p>
    <w:p w:rsidR="00FB5394" w:rsidRPr="00CF17B5" w:rsidRDefault="00FB5394" w:rsidP="00CA1704">
      <w:pPr>
        <w:ind w:right="-598" w:firstLine="708"/>
        <w:rPr>
          <w:color w:val="000000"/>
          <w:sz w:val="18"/>
          <w:szCs w:val="18"/>
        </w:rPr>
      </w:pPr>
      <w:r w:rsidRPr="00CF17B5">
        <w:rPr>
          <w:color w:val="000000"/>
          <w:sz w:val="18"/>
          <w:szCs w:val="18"/>
        </w:rPr>
        <w:t xml:space="preserve">**) 1 362 540 человек -  прогнозная численность постоянного населения Пензенской области на 01.01.2014г.  по данным Росстата, 1 355 858 человек </w:t>
      </w:r>
      <w:r>
        <w:rPr>
          <w:color w:val="000000"/>
          <w:sz w:val="18"/>
          <w:szCs w:val="18"/>
        </w:rPr>
        <w:t>–</w:t>
      </w:r>
      <w:r w:rsidRPr="00CF17B5">
        <w:rPr>
          <w:color w:val="000000"/>
          <w:sz w:val="18"/>
          <w:szCs w:val="18"/>
        </w:rPr>
        <w:t xml:space="preserve"> в 2015г. и 1 348 728 человек </w:t>
      </w:r>
      <w:r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br/>
      </w:r>
      <w:r w:rsidRPr="00CF17B5">
        <w:rPr>
          <w:color w:val="000000"/>
          <w:sz w:val="18"/>
          <w:szCs w:val="18"/>
        </w:rPr>
        <w:t>в 2016г.; 1 333 122 человек - численность застрахованных по ОМС лиц по состоянию на 01.04.2013г.</w:t>
      </w:r>
    </w:p>
    <w:p w:rsidR="00FB5394" w:rsidRDefault="00FB5394" w:rsidP="00CA1704"/>
    <w:p w:rsidR="00FB5394" w:rsidRPr="00CF17B5" w:rsidRDefault="00FB5394" w:rsidP="00CA1704">
      <w:pPr>
        <w:jc w:val="center"/>
        <w:rPr>
          <w:sz w:val="18"/>
          <w:szCs w:val="18"/>
        </w:rPr>
        <w:sectPr w:rsidR="00FB5394" w:rsidRPr="00CF17B5" w:rsidSect="008910EF">
          <w:pgSz w:w="16838" w:h="11906" w:orient="landscape" w:code="9"/>
          <w:pgMar w:top="1134" w:right="1134" w:bottom="709" w:left="1134" w:header="709" w:footer="709" w:gutter="0"/>
          <w:cols w:space="708"/>
          <w:docGrid w:linePitch="360"/>
        </w:sectPr>
      </w:pPr>
    </w:p>
    <w:p w:rsidR="00FB5394" w:rsidRPr="00DB78D1" w:rsidRDefault="00FB5394" w:rsidP="00CA1704">
      <w:pPr>
        <w:jc w:val="center"/>
        <w:rPr>
          <w:b/>
          <w:bCs/>
          <w:sz w:val="28"/>
          <w:szCs w:val="28"/>
        </w:rPr>
      </w:pPr>
      <w:r w:rsidRPr="00DB78D1">
        <w:rPr>
          <w:b/>
          <w:bCs/>
          <w:sz w:val="28"/>
          <w:szCs w:val="28"/>
        </w:rPr>
        <w:t>Раздел 7. Объем медицинской помощи в расчете на одного жителя,</w:t>
      </w:r>
    </w:p>
    <w:p w:rsidR="00FB5394" w:rsidRDefault="00FB5394" w:rsidP="00CA1704">
      <w:pPr>
        <w:jc w:val="center"/>
        <w:rPr>
          <w:sz w:val="28"/>
          <w:szCs w:val="28"/>
        </w:rPr>
      </w:pPr>
      <w:r w:rsidRPr="00DB78D1">
        <w:rPr>
          <w:b/>
          <w:bCs/>
          <w:sz w:val="28"/>
          <w:szCs w:val="28"/>
        </w:rPr>
        <w:t xml:space="preserve"> стоимость объема медицинской помощи с учетом условий ее оказания, подушевой норматив финансирования</w:t>
      </w:r>
    </w:p>
    <w:p w:rsidR="00FB5394" w:rsidRPr="00CF17B5" w:rsidRDefault="00FB5394" w:rsidP="00CA1704">
      <w:pPr>
        <w:jc w:val="center"/>
        <w:rPr>
          <w:sz w:val="28"/>
          <w:szCs w:val="28"/>
        </w:rPr>
      </w:pPr>
    </w:p>
    <w:p w:rsidR="00FB5394" w:rsidRPr="00CF17B5" w:rsidRDefault="00FB5394" w:rsidP="006E093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CF17B5">
        <w:rPr>
          <w:sz w:val="28"/>
          <w:szCs w:val="28"/>
        </w:rPr>
        <w:t xml:space="preserve">Средние нормативы объема медицинской помощи по её видам в целом по Программе устанавливаются в единицах объема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 в год, по Программе ОМС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Программой, и составляют:</w:t>
      </w:r>
    </w:p>
    <w:p w:rsidR="00FB5394" w:rsidRPr="00CF17B5" w:rsidRDefault="00FB5394" w:rsidP="006E093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CF17B5">
        <w:rPr>
          <w:sz w:val="28"/>
          <w:szCs w:val="28"/>
        </w:rPr>
        <w:t>для скорой медицинской помощи вне медицинской организации, включая медицинскую эвакуацию, на 2014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2016 годы в рамках базовой программы обязательного медицинского страхования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0,318 вызова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лицо;</w:t>
      </w:r>
    </w:p>
    <w:p w:rsidR="00FB5394" w:rsidRPr="00CF17B5" w:rsidRDefault="00FB5394" w:rsidP="00CA1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Pr="00CF17B5">
        <w:rPr>
          <w:sz w:val="28"/>
          <w:szCs w:val="28"/>
        </w:rPr>
        <w:t xml:space="preserve">для медицинской помощи в амбулаторных условиях, оказываемой 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на 2014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2,78 посещения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обязательного медицинского страхования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2,59 посещения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лицо, на 2015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2,95 посещения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в рамках базовой программы обязательного медицинского страхования </w:t>
      </w:r>
      <w:r>
        <w:rPr>
          <w:sz w:val="28"/>
          <w:szCs w:val="28"/>
        </w:rPr>
        <w:t>–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2,35 посещения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лицо, на 2016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2,98 посещения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обязательного медицинского страхования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2,38 посещения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лицо;</w:t>
      </w:r>
    </w:p>
    <w:p w:rsidR="00FB5394" w:rsidRPr="00CF17B5" w:rsidRDefault="00FB5394" w:rsidP="0098126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7.1.3. </w:t>
      </w:r>
      <w:r w:rsidRPr="00CF17B5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на 2014 год </w:t>
      </w:r>
      <w:r>
        <w:rPr>
          <w:sz w:val="28"/>
          <w:szCs w:val="28"/>
        </w:rPr>
        <w:t>–</w:t>
      </w:r>
      <w:r w:rsidRPr="00CF17B5">
        <w:rPr>
          <w:color w:val="000000"/>
          <w:sz w:val="28"/>
          <w:szCs w:val="28"/>
        </w:rPr>
        <w:t>2,12</w:t>
      </w:r>
      <w:r w:rsidRPr="00CF17B5">
        <w:rPr>
          <w:sz w:val="28"/>
          <w:szCs w:val="28"/>
        </w:rPr>
        <w:t xml:space="preserve"> обращения (законченного случая лечения заболевания в амбулаторных условиях с кратностью посещений по поводу одного заболевания не менее 2)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обязательного медицинского страхования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1,92 обращения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лицо, на 2015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2,15 обращения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в рамках базовой программы обязательного медицинского страхования </w:t>
      </w:r>
      <w:r>
        <w:rPr>
          <w:sz w:val="28"/>
          <w:szCs w:val="28"/>
        </w:rPr>
        <w:t>–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1,95 обращения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лицо, на 2016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2,18 обращения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обязательного медицинского страхования – 1,98 обращения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лицо;</w:t>
      </w:r>
    </w:p>
    <w:p w:rsidR="00FB5394" w:rsidRPr="00CF17B5" w:rsidRDefault="00FB5394" w:rsidP="006E0935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7.1.4. </w:t>
      </w:r>
      <w:r w:rsidRPr="00CF17B5">
        <w:rPr>
          <w:sz w:val="28"/>
          <w:szCs w:val="28"/>
        </w:rPr>
        <w:t xml:space="preserve">для медицинской помощи в амбулаторных условиях, оказываемой в неотложной форме, в рамках базовой программы обязательного медицинского страхования на 2014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0,46 </w:t>
      </w:r>
      <w:r w:rsidRPr="0036637C">
        <w:rPr>
          <w:spacing w:val="-8"/>
          <w:sz w:val="28"/>
          <w:szCs w:val="28"/>
        </w:rPr>
        <w:t xml:space="preserve">посещения на </w:t>
      </w:r>
      <w:r>
        <w:rPr>
          <w:spacing w:val="-8"/>
          <w:sz w:val="28"/>
          <w:szCs w:val="28"/>
        </w:rPr>
        <w:t>одно</w:t>
      </w:r>
      <w:r w:rsidRPr="0036637C">
        <w:rPr>
          <w:spacing w:val="-8"/>
          <w:sz w:val="28"/>
          <w:szCs w:val="28"/>
        </w:rPr>
        <w:t xml:space="preserve"> застрахованное лицо, </w:t>
      </w:r>
      <w:r>
        <w:rPr>
          <w:spacing w:val="-8"/>
          <w:sz w:val="28"/>
          <w:szCs w:val="28"/>
        </w:rPr>
        <w:br/>
      </w:r>
      <w:r w:rsidRPr="0036637C">
        <w:rPr>
          <w:spacing w:val="-8"/>
          <w:sz w:val="28"/>
          <w:szCs w:val="28"/>
        </w:rPr>
        <w:t>на 2015</w:t>
      </w:r>
      <w:r w:rsidRPr="00CF17B5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0,6 посещения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лицо, на 2016 год </w:t>
      </w:r>
      <w:r>
        <w:rPr>
          <w:sz w:val="28"/>
          <w:szCs w:val="28"/>
        </w:rPr>
        <w:t>–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0,6 посещения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лицо;</w:t>
      </w:r>
    </w:p>
    <w:p w:rsidR="00FB5394" w:rsidRPr="00CF17B5" w:rsidRDefault="00FB5394" w:rsidP="006E0935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7.1.5. </w:t>
      </w:r>
      <w:r w:rsidRPr="00CF17B5">
        <w:rPr>
          <w:sz w:val="28"/>
          <w:szCs w:val="28"/>
        </w:rPr>
        <w:t xml:space="preserve">для медицинской помощи в условиях дневных стационаров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2014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0,665 пациентодня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обязательного медицинского страхования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0,55 пациентодня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лицо, на 2015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0,71  пациентодня на </w:t>
      </w:r>
      <w:r>
        <w:rPr>
          <w:sz w:val="28"/>
          <w:szCs w:val="28"/>
        </w:rPr>
        <w:t xml:space="preserve">одного </w:t>
      </w:r>
      <w:r w:rsidRPr="00CF17B5">
        <w:rPr>
          <w:sz w:val="28"/>
          <w:szCs w:val="28"/>
        </w:rPr>
        <w:t xml:space="preserve"> жителя, в рамках базовой программы </w:t>
      </w:r>
      <w:r w:rsidRPr="006529D6">
        <w:rPr>
          <w:spacing w:val="-8"/>
          <w:sz w:val="28"/>
          <w:szCs w:val="28"/>
        </w:rPr>
        <w:t>обязательного медицинского страхования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0,59 пациентодня </w:t>
      </w:r>
      <w:r w:rsidRPr="006529D6">
        <w:rPr>
          <w:spacing w:val="-8"/>
          <w:sz w:val="28"/>
          <w:szCs w:val="28"/>
        </w:rPr>
        <w:t xml:space="preserve">на одно застрахованное лицо, на 2016 год – 0,735 </w:t>
      </w:r>
      <w:r>
        <w:rPr>
          <w:sz w:val="28"/>
          <w:szCs w:val="28"/>
        </w:rPr>
        <w:t>пациенто</w:t>
      </w:r>
      <w:r w:rsidRPr="00CF17B5">
        <w:rPr>
          <w:sz w:val="28"/>
          <w:szCs w:val="28"/>
        </w:rPr>
        <w:t xml:space="preserve">дня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обязательного медицинского страхования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0,61 пациентодня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лицо; </w:t>
      </w:r>
    </w:p>
    <w:p w:rsidR="00FB5394" w:rsidRPr="00CF17B5" w:rsidRDefault="00FB5394" w:rsidP="00CA1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 </w:t>
      </w:r>
      <w:r w:rsidRPr="00CF17B5">
        <w:rPr>
          <w:sz w:val="28"/>
          <w:szCs w:val="28"/>
        </w:rPr>
        <w:t>для применения вспомогательных репродуктивных технологий (экстракорпорального оплодотворения) на 2014 год за счет средств обязательного медицинского страхования 600 случаев;</w:t>
      </w:r>
    </w:p>
    <w:p w:rsidR="00FB5394" w:rsidRPr="0039643F" w:rsidRDefault="00FB5394" w:rsidP="00CA1704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7.1.7. </w:t>
      </w:r>
      <w:r w:rsidRPr="00CF17B5">
        <w:rPr>
          <w:sz w:val="28"/>
          <w:szCs w:val="28"/>
        </w:rPr>
        <w:t>для медицинской помощи в стационарных условиях на 2014 год – 0,2</w:t>
      </w:r>
      <w:r>
        <w:rPr>
          <w:sz w:val="28"/>
          <w:szCs w:val="28"/>
        </w:rPr>
        <w:t>09</w:t>
      </w:r>
      <w:r w:rsidRPr="00CF17B5">
        <w:rPr>
          <w:sz w:val="28"/>
          <w:szCs w:val="28"/>
        </w:rPr>
        <w:t xml:space="preserve"> случая госпитализации (законченного случая  лечения в стационарных условиях)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</w:t>
      </w:r>
      <w:r>
        <w:rPr>
          <w:sz w:val="28"/>
          <w:szCs w:val="28"/>
        </w:rPr>
        <w:t>о медицинского страхования – 0,193</w:t>
      </w:r>
      <w:r w:rsidRPr="00CF17B5">
        <w:rPr>
          <w:sz w:val="28"/>
          <w:szCs w:val="28"/>
        </w:rPr>
        <w:t xml:space="preserve"> случая госпитализации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ное лицо, на 2015 год – 0,2</w:t>
      </w:r>
      <w:r>
        <w:rPr>
          <w:sz w:val="28"/>
          <w:szCs w:val="28"/>
        </w:rPr>
        <w:t>06</w:t>
      </w:r>
      <w:r w:rsidRPr="00CF17B5">
        <w:rPr>
          <w:sz w:val="28"/>
          <w:szCs w:val="28"/>
        </w:rPr>
        <w:t xml:space="preserve"> случая госпитализации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в рамках базовой программы обязательного медицинского страхования –</w:t>
      </w:r>
      <w:r>
        <w:rPr>
          <w:sz w:val="28"/>
          <w:szCs w:val="28"/>
        </w:rPr>
        <w:br/>
      </w:r>
      <w:r w:rsidRPr="0039643F">
        <w:rPr>
          <w:spacing w:val="-10"/>
          <w:sz w:val="28"/>
          <w:szCs w:val="28"/>
        </w:rPr>
        <w:t xml:space="preserve"> 0,190 случая госпитализации на одно застрахованное лицо,</w:t>
      </w:r>
      <w:r>
        <w:rPr>
          <w:spacing w:val="-10"/>
          <w:sz w:val="28"/>
          <w:szCs w:val="28"/>
        </w:rPr>
        <w:t xml:space="preserve"> </w:t>
      </w:r>
      <w:r w:rsidRPr="0039643F">
        <w:rPr>
          <w:spacing w:val="-10"/>
          <w:sz w:val="28"/>
          <w:szCs w:val="28"/>
        </w:rPr>
        <w:t>на 2016 год – 0,206 случая</w:t>
      </w:r>
      <w:r w:rsidRPr="00CF17B5">
        <w:rPr>
          <w:sz w:val="28"/>
          <w:szCs w:val="28"/>
        </w:rPr>
        <w:t xml:space="preserve"> госпитализации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в рамках базовой программы обязательног</w:t>
      </w:r>
      <w:r>
        <w:rPr>
          <w:sz w:val="28"/>
          <w:szCs w:val="28"/>
        </w:rPr>
        <w:t>о медицинского страхования – 0,190</w:t>
      </w:r>
      <w:r w:rsidRPr="00CF17B5">
        <w:rPr>
          <w:sz w:val="28"/>
          <w:szCs w:val="28"/>
        </w:rPr>
        <w:t xml:space="preserve"> случая госпитализации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ное лицо, в том числе для медицинской реабилитации в реабилитационных отделениях медицинских организаций в рамках базовой программы </w:t>
      </w:r>
      <w:r w:rsidRPr="0039643F">
        <w:rPr>
          <w:spacing w:val="-8"/>
          <w:sz w:val="28"/>
          <w:szCs w:val="28"/>
        </w:rPr>
        <w:t>обязательного медицинского страхования на 2014 год</w:t>
      </w:r>
      <w:r w:rsidRPr="00CF17B5">
        <w:rPr>
          <w:sz w:val="28"/>
          <w:szCs w:val="28"/>
        </w:rPr>
        <w:t xml:space="preserve"> – 0,03 койкодня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</w:t>
      </w:r>
      <w:r>
        <w:rPr>
          <w:sz w:val="28"/>
          <w:szCs w:val="28"/>
        </w:rPr>
        <w:t>лицо, на 2015 год – 0,033 койко</w:t>
      </w:r>
      <w:r w:rsidRPr="00CF17B5">
        <w:rPr>
          <w:sz w:val="28"/>
          <w:szCs w:val="28"/>
        </w:rPr>
        <w:t xml:space="preserve">дня на </w:t>
      </w:r>
      <w:r>
        <w:rPr>
          <w:sz w:val="28"/>
          <w:szCs w:val="28"/>
        </w:rPr>
        <w:t xml:space="preserve">одно </w:t>
      </w:r>
      <w:r w:rsidRPr="00CF17B5">
        <w:rPr>
          <w:sz w:val="28"/>
          <w:szCs w:val="28"/>
        </w:rPr>
        <w:t xml:space="preserve"> застрахованное лицо, на 2016 год – </w:t>
      </w:r>
      <w:r w:rsidRPr="0039643F">
        <w:rPr>
          <w:spacing w:val="-8"/>
          <w:sz w:val="28"/>
          <w:szCs w:val="28"/>
        </w:rPr>
        <w:t>0,039 койкодня на одно застрахованное лицо.</w:t>
      </w:r>
    </w:p>
    <w:p w:rsidR="00FB5394" w:rsidRPr="00CF17B5" w:rsidRDefault="00FB5394" w:rsidP="00CA1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7.1.8. </w:t>
      </w:r>
      <w:r w:rsidRPr="00CF17B5">
        <w:rPr>
          <w:sz w:val="28"/>
          <w:szCs w:val="28"/>
        </w:rPr>
        <w:t xml:space="preserve">для паллиативной медицинской помощи в стационарных условиях на 2014 год – 0,092 койкодня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на 2015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0,112 койкодня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жителя, на 2016 год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0,115 койкодня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жителя.</w:t>
      </w:r>
    </w:p>
    <w:p w:rsidR="00FB5394" w:rsidRPr="00CF17B5" w:rsidRDefault="00FB5394" w:rsidP="00CA1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Объем медицинской помощи, оказываемой не застрахованным по обязательному медицинскому страхованию гражданам 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Pr="00CF17B5">
        <w:rPr>
          <w:color w:val="000000"/>
          <w:sz w:val="28"/>
          <w:szCs w:val="28"/>
        </w:rPr>
        <w:t xml:space="preserve">Средние нормативы </w:t>
      </w:r>
      <w:r w:rsidRPr="00CF17B5">
        <w:rPr>
          <w:sz w:val="28"/>
          <w:szCs w:val="28"/>
        </w:rPr>
        <w:t>финансовых затрат на единицу объема медицинской помощи на 2014 год составляют:</w:t>
      </w:r>
    </w:p>
    <w:p w:rsidR="00FB5394" w:rsidRPr="00CF17B5" w:rsidRDefault="00FB5394" w:rsidP="00CA1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вызов скорой медицинской помощи за счет средств обязательного медицинского страхования – 1</w:t>
      </w:r>
      <w:r>
        <w:rPr>
          <w:sz w:val="28"/>
          <w:szCs w:val="28"/>
        </w:rPr>
        <w:t> 550,79</w:t>
      </w:r>
      <w:r w:rsidRPr="00CF17B5">
        <w:rPr>
          <w:sz w:val="28"/>
          <w:szCs w:val="28"/>
        </w:rPr>
        <w:t xml:space="preserve"> руб.;</w:t>
      </w:r>
    </w:p>
    <w:p w:rsidR="00FB5394" w:rsidRPr="00CF17B5" w:rsidRDefault="00FB5394" w:rsidP="006B1ED5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субъектов </w:t>
      </w:r>
      <w:r w:rsidRPr="006B1ED5">
        <w:rPr>
          <w:spacing w:val="-8"/>
          <w:sz w:val="28"/>
          <w:szCs w:val="28"/>
        </w:rPr>
        <w:t>Российской Федерации и местных бюджетов (далее – соответствующие бюджеты)</w:t>
      </w:r>
      <w:r w:rsidRPr="00CF17B5">
        <w:rPr>
          <w:sz w:val="28"/>
          <w:szCs w:val="28"/>
        </w:rPr>
        <w:t xml:space="preserve"> – </w:t>
      </w:r>
      <w:r w:rsidRPr="006B1ED5">
        <w:rPr>
          <w:spacing w:val="-8"/>
          <w:sz w:val="28"/>
          <w:szCs w:val="28"/>
        </w:rPr>
        <w:t>183,95 руб., за счет средств обязательного медицинского страхования – 303,61 руб.;</w:t>
      </w:r>
    </w:p>
    <w:p w:rsidR="00FB5394" w:rsidRPr="006B1ED5" w:rsidRDefault="00FB5394" w:rsidP="006B1ED5">
      <w:pPr>
        <w:autoSpaceDE w:val="0"/>
        <w:autoSpaceDN w:val="0"/>
        <w:adjustRightInd w:val="0"/>
        <w:spacing w:line="221" w:lineRule="auto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7.2.3.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– </w:t>
      </w:r>
      <w:r>
        <w:rPr>
          <w:sz w:val="28"/>
          <w:szCs w:val="28"/>
        </w:rPr>
        <w:t>441,65</w:t>
      </w:r>
      <w:r w:rsidRPr="00CF17B5">
        <w:rPr>
          <w:sz w:val="28"/>
          <w:szCs w:val="28"/>
        </w:rPr>
        <w:t xml:space="preserve"> руб., </w:t>
      </w:r>
      <w:r w:rsidRPr="006B1ED5">
        <w:rPr>
          <w:spacing w:val="-8"/>
          <w:sz w:val="28"/>
          <w:szCs w:val="28"/>
        </w:rPr>
        <w:t>за счет средств обязательного медицинского страхования – 959,65 руб.;</w:t>
      </w:r>
    </w:p>
    <w:p w:rsidR="00FB5394" w:rsidRDefault="00FB5394" w:rsidP="006B1ED5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посещение при оказании медицинской помощи в неотложной форме в амбулаторных условиях за счет средств обязательного медицинского страхования – 41</w:t>
      </w:r>
      <w:r>
        <w:rPr>
          <w:sz w:val="28"/>
          <w:szCs w:val="28"/>
        </w:rPr>
        <w:t>9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Pr="00CF17B5">
        <w:rPr>
          <w:sz w:val="28"/>
          <w:szCs w:val="28"/>
        </w:rPr>
        <w:t xml:space="preserve"> руб.;</w:t>
      </w:r>
    </w:p>
    <w:p w:rsidR="00FB5394" w:rsidRPr="00CF17B5" w:rsidRDefault="00FB5394" w:rsidP="006B1ED5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7.2.5.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пациентодень лечения в условиях дневных стационаров за счет средств соотв</w:t>
      </w:r>
      <w:r>
        <w:rPr>
          <w:sz w:val="28"/>
          <w:szCs w:val="28"/>
        </w:rPr>
        <w:t>етствующих бюджетов – 156,61</w:t>
      </w:r>
      <w:r w:rsidRPr="00CF17B5">
        <w:rPr>
          <w:sz w:val="28"/>
          <w:szCs w:val="28"/>
        </w:rPr>
        <w:t xml:space="preserve"> руб., за счет средств обязательного медицинского страхования – 1 2</w:t>
      </w:r>
      <w:r>
        <w:rPr>
          <w:sz w:val="28"/>
          <w:szCs w:val="28"/>
        </w:rPr>
        <w:t>63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F17B5">
        <w:rPr>
          <w:sz w:val="28"/>
          <w:szCs w:val="28"/>
        </w:rPr>
        <w:t>5 руб.;</w:t>
      </w: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7.2.6.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случай </w:t>
      </w:r>
      <w:r w:rsidRPr="006B1ED5">
        <w:rPr>
          <w:spacing w:val="-8"/>
          <w:sz w:val="28"/>
          <w:szCs w:val="28"/>
        </w:rPr>
        <w:t>применения вспомогательных репродуктивных технологий</w:t>
      </w:r>
      <w:r w:rsidRPr="00CF17B5">
        <w:rPr>
          <w:sz w:val="28"/>
          <w:szCs w:val="28"/>
        </w:rPr>
        <w:t xml:space="preserve"> (экстракорпорального оплодотворения) за счет средств обязатель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ного медицинского страхования – 114 669,90 руб.;</w:t>
      </w: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7.2.7.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случай госпитализации в медицинских организациях (их структурных подразделениях), оказывающих медицинскую помощь в стацио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нарных условиях, за счет средств соответствующих бюджетов – 3</w:t>
      </w:r>
      <w:r>
        <w:rPr>
          <w:sz w:val="28"/>
          <w:szCs w:val="28"/>
        </w:rPr>
        <w:t>1</w:t>
      </w:r>
      <w:r w:rsidRPr="00CF17B5">
        <w:rPr>
          <w:sz w:val="28"/>
          <w:szCs w:val="28"/>
        </w:rPr>
        <w:t> </w:t>
      </w:r>
      <w:r>
        <w:rPr>
          <w:sz w:val="28"/>
          <w:szCs w:val="28"/>
        </w:rPr>
        <w:t>932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CF17B5">
        <w:rPr>
          <w:sz w:val="28"/>
          <w:szCs w:val="28"/>
        </w:rPr>
        <w:t xml:space="preserve"> руб., за счет средств обязательного медицинского страхования – 1</w:t>
      </w:r>
      <w:r>
        <w:rPr>
          <w:sz w:val="28"/>
          <w:szCs w:val="28"/>
        </w:rPr>
        <w:t xml:space="preserve">8 113,42 </w:t>
      </w:r>
      <w:r w:rsidRPr="00CF17B5">
        <w:rPr>
          <w:sz w:val="28"/>
          <w:szCs w:val="28"/>
        </w:rPr>
        <w:t>руб.;</w:t>
      </w:r>
    </w:p>
    <w:p w:rsidR="00FB5394" w:rsidRPr="00CF17B5" w:rsidRDefault="00FB5394" w:rsidP="00DE58FE">
      <w:pPr>
        <w:tabs>
          <w:tab w:val="left" w:pos="3256"/>
        </w:tabs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7.2.8.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койкодень по медицинской реабилитации в реаби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литационных отделениях медицинских организаций за счет средств обязательного медицинского страхования – 13</w:t>
      </w:r>
      <w:r>
        <w:rPr>
          <w:sz w:val="28"/>
          <w:szCs w:val="28"/>
        </w:rPr>
        <w:t>3</w:t>
      </w:r>
      <w:r w:rsidRPr="00CF17B5">
        <w:rPr>
          <w:sz w:val="28"/>
          <w:szCs w:val="28"/>
        </w:rPr>
        <w:t>1,</w:t>
      </w:r>
      <w:r>
        <w:rPr>
          <w:sz w:val="28"/>
          <w:szCs w:val="28"/>
        </w:rPr>
        <w:t>00</w:t>
      </w:r>
      <w:r w:rsidRPr="00CF17B5">
        <w:rPr>
          <w:sz w:val="28"/>
          <w:szCs w:val="28"/>
        </w:rPr>
        <w:t xml:space="preserve"> руб.;</w:t>
      </w: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7.2.9.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койкодень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</w:t>
      </w:r>
      <w:r>
        <w:rPr>
          <w:sz w:val="28"/>
          <w:szCs w:val="28"/>
        </w:rPr>
        <w:t>тв соответствующих бюджетов – 919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35</w:t>
      </w:r>
      <w:r w:rsidRPr="00CF17B5">
        <w:rPr>
          <w:sz w:val="28"/>
          <w:szCs w:val="28"/>
        </w:rPr>
        <w:t xml:space="preserve"> руб.</w:t>
      </w: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CF17B5">
        <w:rPr>
          <w:sz w:val="28"/>
          <w:szCs w:val="28"/>
        </w:rPr>
        <w:t>Средние нормативы финансовых затрат на единицу объема медицинской помощи, оказываемой в соответствии с Программой, на 2015 и 2016 годы составляют:</w:t>
      </w:r>
    </w:p>
    <w:p w:rsidR="00FB5394" w:rsidRPr="00EF19FE" w:rsidRDefault="00FB5394" w:rsidP="00DE58FE">
      <w:pPr>
        <w:autoSpaceDE w:val="0"/>
        <w:autoSpaceDN w:val="0"/>
        <w:adjustRightInd w:val="0"/>
        <w:spacing w:line="209" w:lineRule="auto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7.3.1.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вызов скорой медицинской помощи за счет средств обязательного </w:t>
      </w:r>
      <w:r w:rsidRPr="00EF19FE">
        <w:rPr>
          <w:spacing w:val="-8"/>
          <w:sz w:val="28"/>
          <w:szCs w:val="28"/>
        </w:rPr>
        <w:t>медицинского страхования 1 626,48 руб. на 2015 год,1 680,66 руб. на 2016 год;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46,27 руб. на 2015 год, 41,60 руб. на 2016 год,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за счет средств обязательного медицинского страхования 3</w:t>
      </w:r>
      <w:r>
        <w:rPr>
          <w:sz w:val="28"/>
          <w:szCs w:val="28"/>
        </w:rPr>
        <w:t>60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67</w:t>
      </w:r>
      <w:r w:rsidRPr="00CF17B5">
        <w:rPr>
          <w:sz w:val="28"/>
          <w:szCs w:val="28"/>
        </w:rPr>
        <w:t xml:space="preserve"> руб.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на 2015 год, 3</w:t>
      </w:r>
      <w:r>
        <w:rPr>
          <w:sz w:val="28"/>
          <w:szCs w:val="28"/>
        </w:rPr>
        <w:t>65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CF17B5">
        <w:rPr>
          <w:sz w:val="28"/>
          <w:szCs w:val="28"/>
        </w:rPr>
        <w:t>1 руб. на 2016 год;</w:t>
      </w: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7.3.3.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обращение по поводу заболевания при оказании меди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цинской помощи в амбулаторных условиях медицинскими организациями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(их структурными </w:t>
      </w:r>
      <w:r w:rsidRPr="00D71563">
        <w:rPr>
          <w:spacing w:val="-8"/>
          <w:sz w:val="28"/>
          <w:szCs w:val="28"/>
        </w:rPr>
        <w:t>подразделениями) за счет средств соответствующих бюджетов</w:t>
      </w:r>
      <w:r w:rsidRPr="00CF17B5">
        <w:rPr>
          <w:sz w:val="28"/>
          <w:szCs w:val="28"/>
        </w:rPr>
        <w:t xml:space="preserve"> 353,0</w:t>
      </w:r>
      <w:r>
        <w:rPr>
          <w:sz w:val="28"/>
          <w:szCs w:val="28"/>
        </w:rPr>
        <w:t>0</w:t>
      </w:r>
      <w:r w:rsidRPr="00CF17B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на 2015 год, 317,65</w:t>
      </w:r>
      <w:r w:rsidRPr="00CF17B5">
        <w:rPr>
          <w:sz w:val="28"/>
          <w:szCs w:val="28"/>
        </w:rPr>
        <w:t xml:space="preserve"> руб. на 2016 год, за счет средств обязательного медицинского страхования 10</w:t>
      </w:r>
      <w:r>
        <w:rPr>
          <w:sz w:val="28"/>
          <w:szCs w:val="28"/>
        </w:rPr>
        <w:t>51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CF17B5">
        <w:rPr>
          <w:sz w:val="28"/>
          <w:szCs w:val="28"/>
        </w:rPr>
        <w:t xml:space="preserve"> руб. на 2015 год, 1 0</w:t>
      </w:r>
      <w:r>
        <w:rPr>
          <w:sz w:val="28"/>
          <w:szCs w:val="28"/>
        </w:rPr>
        <w:t>95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CF17B5">
        <w:rPr>
          <w:sz w:val="28"/>
          <w:szCs w:val="28"/>
        </w:rPr>
        <w:t xml:space="preserve"> руб. на 2016 год;</w:t>
      </w: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7.3.4.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посещение при оказании медицинской помощи в неотложной форме в амбулаторных условиях за счет средств обязательного медицинского страхования 4</w:t>
      </w:r>
      <w:r>
        <w:rPr>
          <w:sz w:val="28"/>
          <w:szCs w:val="28"/>
        </w:rPr>
        <w:t>61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CF17B5">
        <w:rPr>
          <w:sz w:val="28"/>
          <w:szCs w:val="28"/>
        </w:rPr>
        <w:t xml:space="preserve"> руб. на 2015 год, 4</w:t>
      </w:r>
      <w:r>
        <w:rPr>
          <w:sz w:val="28"/>
          <w:szCs w:val="28"/>
        </w:rPr>
        <w:t>64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65</w:t>
      </w:r>
      <w:r w:rsidRPr="00CF17B5">
        <w:rPr>
          <w:sz w:val="28"/>
          <w:szCs w:val="28"/>
        </w:rPr>
        <w:t xml:space="preserve"> руб. на 2016 год;</w:t>
      </w:r>
    </w:p>
    <w:p w:rsidR="00FB5394" w:rsidRPr="00CF17B5" w:rsidRDefault="00FB5394" w:rsidP="00DE58FE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7.3.5.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пациентодень лечения в условиях дневных стационаров за счет средств соответствующих бюджетов 103,17 руб. на 2015 год, 124,8</w:t>
      </w:r>
      <w:r>
        <w:rPr>
          <w:sz w:val="28"/>
          <w:szCs w:val="28"/>
        </w:rPr>
        <w:t>8</w:t>
      </w:r>
      <w:r w:rsidRPr="00CF17B5">
        <w:rPr>
          <w:sz w:val="28"/>
          <w:szCs w:val="28"/>
        </w:rPr>
        <w:t xml:space="preserve"> руб. на 2016 год, </w:t>
      </w:r>
      <w:r w:rsidRPr="00EF19FE">
        <w:rPr>
          <w:spacing w:val="-8"/>
          <w:sz w:val="28"/>
          <w:szCs w:val="28"/>
        </w:rPr>
        <w:t>за счет средств обязательного медицинского страхования</w:t>
      </w:r>
      <w:r w:rsidRPr="00CF17B5">
        <w:rPr>
          <w:sz w:val="28"/>
          <w:szCs w:val="28"/>
        </w:rPr>
        <w:t xml:space="preserve"> 1 3</w:t>
      </w:r>
      <w:r>
        <w:rPr>
          <w:sz w:val="28"/>
          <w:szCs w:val="28"/>
        </w:rPr>
        <w:t>45</w:t>
      </w:r>
      <w:r w:rsidRPr="00CF17B5">
        <w:rPr>
          <w:sz w:val="28"/>
          <w:szCs w:val="28"/>
        </w:rPr>
        <w:t>,1</w:t>
      </w:r>
      <w:r>
        <w:rPr>
          <w:sz w:val="28"/>
          <w:szCs w:val="28"/>
        </w:rPr>
        <w:t>9</w:t>
      </w:r>
      <w:r w:rsidRPr="00CF17B5">
        <w:rPr>
          <w:sz w:val="28"/>
          <w:szCs w:val="28"/>
        </w:rPr>
        <w:t xml:space="preserve"> руб. на 2015 год, 1 3</w:t>
      </w:r>
      <w:r>
        <w:rPr>
          <w:sz w:val="28"/>
          <w:szCs w:val="28"/>
        </w:rPr>
        <w:t>59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85</w:t>
      </w:r>
      <w:r w:rsidRPr="00CF17B5">
        <w:rPr>
          <w:sz w:val="28"/>
          <w:szCs w:val="28"/>
        </w:rPr>
        <w:t xml:space="preserve"> руб. на 2016 год;</w:t>
      </w:r>
    </w:p>
    <w:p w:rsidR="00FB5394" w:rsidRDefault="00FB5394" w:rsidP="00DE58FE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7.3.6.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случай применения вспомогательных репродуктивных технологий (экстракорпорального оплодотворения) за счет средств обязатель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ного медицинского страхования 121 619,60 руб. на 2015 год, 127 700,28 руб.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на 2016 год;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7.3.7.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случай госпитализации в медицинских организациях (их структурных подразделениях), оказывающих медицинскую помощь в стацио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нарных условиях, </w:t>
      </w:r>
      <w:r w:rsidRPr="00EF19FE">
        <w:rPr>
          <w:spacing w:val="-8"/>
          <w:sz w:val="28"/>
          <w:szCs w:val="28"/>
        </w:rPr>
        <w:t xml:space="preserve">за счет средств соответствующих бюджетов 22 915,00 руб. </w:t>
      </w:r>
      <w:r>
        <w:rPr>
          <w:spacing w:val="-8"/>
          <w:sz w:val="28"/>
          <w:szCs w:val="28"/>
        </w:rPr>
        <w:br/>
      </w:r>
      <w:r w:rsidRPr="00EF19FE">
        <w:rPr>
          <w:spacing w:val="-8"/>
          <w:sz w:val="28"/>
          <w:szCs w:val="28"/>
        </w:rPr>
        <w:t>на 2015 год,</w:t>
      </w:r>
      <w:r w:rsidRPr="00CF17B5">
        <w:rPr>
          <w:sz w:val="28"/>
          <w:szCs w:val="28"/>
        </w:rPr>
        <w:t xml:space="preserve"> 26 190,</w:t>
      </w:r>
      <w:r>
        <w:rPr>
          <w:sz w:val="28"/>
          <w:szCs w:val="28"/>
        </w:rPr>
        <w:t>63</w:t>
      </w:r>
      <w:r w:rsidRPr="00CF17B5">
        <w:rPr>
          <w:sz w:val="28"/>
          <w:szCs w:val="28"/>
        </w:rPr>
        <w:t xml:space="preserve"> руб. на 2016 год, за счет средств обязательн</w:t>
      </w:r>
      <w:r>
        <w:rPr>
          <w:sz w:val="28"/>
          <w:szCs w:val="28"/>
        </w:rPr>
        <w:t>ого медицинского страхования 21 480,00 руб. на 2015 год, 22 492,21</w:t>
      </w:r>
      <w:r w:rsidRPr="00CF17B5">
        <w:rPr>
          <w:sz w:val="28"/>
          <w:szCs w:val="28"/>
        </w:rPr>
        <w:t xml:space="preserve"> руб.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на 2016 год;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7.3.8.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койкодень по медицинской реабилитации в реабили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тационных отделениях медицинских организаций за счет средств обязательного медицинского страхования  1 5</w:t>
      </w:r>
      <w:r>
        <w:rPr>
          <w:sz w:val="28"/>
          <w:szCs w:val="28"/>
        </w:rPr>
        <w:t>81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82</w:t>
      </w:r>
      <w:r w:rsidRPr="00CF17B5">
        <w:rPr>
          <w:sz w:val="28"/>
          <w:szCs w:val="28"/>
        </w:rPr>
        <w:t xml:space="preserve"> руб. на 2015 год, 1 6</w:t>
      </w:r>
      <w:r>
        <w:rPr>
          <w:sz w:val="28"/>
          <w:szCs w:val="28"/>
        </w:rPr>
        <w:t>68</w:t>
      </w:r>
      <w:r w:rsidRPr="00CF17B5">
        <w:rPr>
          <w:sz w:val="28"/>
          <w:szCs w:val="28"/>
        </w:rPr>
        <w:t>,</w:t>
      </w:r>
      <w:r>
        <w:rPr>
          <w:sz w:val="28"/>
          <w:szCs w:val="28"/>
        </w:rPr>
        <w:t>21</w:t>
      </w:r>
      <w:r w:rsidRPr="00CF17B5">
        <w:rPr>
          <w:sz w:val="28"/>
          <w:szCs w:val="28"/>
        </w:rPr>
        <w:t xml:space="preserve"> руб. на 2016 год;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7.3.9. </w:t>
      </w:r>
      <w:r w:rsidRPr="00CF17B5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CF17B5">
        <w:rPr>
          <w:sz w:val="28"/>
          <w:szCs w:val="28"/>
        </w:rPr>
        <w:t xml:space="preserve"> койкодень в медицинских организациях (их структурных подразделениях), оказывающих паллиативную медицинскую помощь в стацио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нарных условиях (включая больницы сестринского ухода), за счет средств соответствующих бюджетов 897,6</w:t>
      </w:r>
      <w:r>
        <w:rPr>
          <w:sz w:val="28"/>
          <w:szCs w:val="28"/>
        </w:rPr>
        <w:t>8</w:t>
      </w:r>
      <w:r w:rsidRPr="00CF17B5">
        <w:rPr>
          <w:sz w:val="28"/>
          <w:szCs w:val="28"/>
        </w:rPr>
        <w:t xml:space="preserve"> руб. на 2015 год, 878,</w:t>
      </w:r>
      <w:r>
        <w:rPr>
          <w:sz w:val="28"/>
          <w:szCs w:val="28"/>
        </w:rPr>
        <w:t>87</w:t>
      </w:r>
      <w:r w:rsidRPr="00CF17B5">
        <w:rPr>
          <w:sz w:val="28"/>
          <w:szCs w:val="28"/>
        </w:rPr>
        <w:t xml:space="preserve"> руб. на 2016 год.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7.4. </w:t>
      </w:r>
      <w:r w:rsidRPr="00CF17B5">
        <w:rPr>
          <w:color w:val="000000"/>
          <w:sz w:val="28"/>
          <w:szCs w:val="28"/>
        </w:rPr>
        <w:t>Подушевые</w:t>
      </w:r>
      <w:r w:rsidRPr="00CF17B5">
        <w:rPr>
          <w:sz w:val="28"/>
          <w:szCs w:val="28"/>
        </w:rPr>
        <w:t xml:space="preserve">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в расчете на </w:t>
      </w:r>
      <w:r>
        <w:rPr>
          <w:sz w:val="28"/>
          <w:szCs w:val="28"/>
        </w:rPr>
        <w:t>одного</w:t>
      </w:r>
      <w:r w:rsidRPr="00CF17B5">
        <w:rPr>
          <w:sz w:val="28"/>
          <w:szCs w:val="28"/>
        </w:rPr>
        <w:t xml:space="preserve"> жителя в год, за счет средств обязательного медицинского страхования на </w:t>
      </w:r>
      <w:r>
        <w:rPr>
          <w:sz w:val="28"/>
          <w:szCs w:val="28"/>
        </w:rPr>
        <w:t>одно</w:t>
      </w:r>
      <w:r w:rsidRPr="00CF17B5">
        <w:rPr>
          <w:sz w:val="28"/>
          <w:szCs w:val="28"/>
        </w:rPr>
        <w:t xml:space="preserve"> застрахованное лицо в год.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CF17B5">
        <w:rPr>
          <w:sz w:val="28"/>
          <w:szCs w:val="28"/>
        </w:rPr>
        <w:t>Подушевые нормативы финансового обеспечения, предусмотренные Программой (без учета расходов федерального бюджета) составл</w:t>
      </w:r>
      <w:r>
        <w:rPr>
          <w:sz w:val="28"/>
          <w:szCs w:val="28"/>
        </w:rPr>
        <w:t xml:space="preserve">яют в среднем: </w:t>
      </w:r>
      <w:r w:rsidRPr="00DE58FE">
        <w:rPr>
          <w:spacing w:val="-8"/>
          <w:sz w:val="28"/>
          <w:szCs w:val="28"/>
        </w:rPr>
        <w:t>в 2014 году – 8 866,64 руб., в 2015 году – 9 711,50 руб., в 2016 году – 10 154,37 руб.,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 xml:space="preserve">в том числе за счет средств обязательного медицинского страхования на финансирование базовой программы обязательного медицинского страхования </w:t>
      </w:r>
      <w:r w:rsidRPr="00FE1F13">
        <w:rPr>
          <w:spacing w:val="-8"/>
          <w:sz w:val="28"/>
          <w:szCs w:val="28"/>
        </w:rPr>
        <w:t xml:space="preserve">в 2014 году – 7 641,97 руб., в 2015 году – 8 712,61 руб., в 2016 году – 9 104,70 руб., </w:t>
      </w:r>
      <w:r>
        <w:rPr>
          <w:spacing w:val="-8"/>
          <w:sz w:val="28"/>
          <w:szCs w:val="28"/>
        </w:rPr>
        <w:br/>
      </w:r>
      <w:r w:rsidRPr="00FE1F13">
        <w:rPr>
          <w:spacing w:val="-8"/>
          <w:sz w:val="28"/>
          <w:szCs w:val="28"/>
        </w:rPr>
        <w:t>из них: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за счет субвенций из бюджета Федерального фонда обязательного меди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цинского страхования в 2014 году – 7 058,58 руб., в 2015 году – 8</w:t>
      </w:r>
      <w:r>
        <w:rPr>
          <w:sz w:val="28"/>
          <w:szCs w:val="28"/>
        </w:rPr>
        <w:t> 598,55</w:t>
      </w:r>
      <w:r w:rsidRPr="00CF17B5">
        <w:rPr>
          <w:sz w:val="28"/>
          <w:szCs w:val="28"/>
        </w:rPr>
        <w:t xml:space="preserve"> руб., 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в 2016 году –  8 985,51 руб.;</w:t>
      </w:r>
    </w:p>
    <w:p w:rsidR="00FB5394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- за счет межбюджетных трансфертов, передаваемых из бюджета субъекта Российской Федерации в бюджет территориального фонда обяза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тельного </w:t>
      </w:r>
      <w:r w:rsidRPr="00357A59">
        <w:rPr>
          <w:spacing w:val="-8"/>
          <w:sz w:val="28"/>
          <w:szCs w:val="28"/>
        </w:rPr>
        <w:t>медицинского страхования на финансовое обеспечение территориальной</w:t>
      </w:r>
      <w:r w:rsidRPr="00CF17B5">
        <w:rPr>
          <w:sz w:val="28"/>
          <w:szCs w:val="28"/>
        </w:rPr>
        <w:t xml:space="preserve"> программы обязательного медицинского страхования в рамках базовой программы обязательного медицинского страхования, в части скорой медицинской помощи (за исключением специализированной (санитарно-авиационной) скорой медицинской помощи) в 2014 году </w:t>
      </w:r>
      <w:r>
        <w:rPr>
          <w:sz w:val="28"/>
          <w:szCs w:val="28"/>
        </w:rPr>
        <w:t xml:space="preserve">– </w:t>
      </w:r>
      <w:r w:rsidRPr="00CF17B5">
        <w:rPr>
          <w:sz w:val="28"/>
          <w:szCs w:val="28"/>
        </w:rPr>
        <w:t>4</w:t>
      </w:r>
      <w:r>
        <w:rPr>
          <w:sz w:val="28"/>
          <w:szCs w:val="28"/>
        </w:rPr>
        <w:t>52,32</w:t>
      </w:r>
      <w:r w:rsidRPr="00CF17B5">
        <w:rPr>
          <w:sz w:val="28"/>
          <w:szCs w:val="28"/>
        </w:rPr>
        <w:t xml:space="preserve"> руб.;</w:t>
      </w:r>
    </w:p>
    <w:p w:rsidR="00FB5394" w:rsidRPr="005767A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5767A5">
        <w:rPr>
          <w:color w:val="000000"/>
          <w:sz w:val="28"/>
          <w:szCs w:val="28"/>
        </w:rPr>
        <w:t xml:space="preserve">- за счет межбюджетных трансфертов, передаваемых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включаемых </w:t>
      </w:r>
      <w:r w:rsidRPr="00357A59">
        <w:rPr>
          <w:spacing w:val="-8"/>
          <w:sz w:val="28"/>
          <w:szCs w:val="28"/>
        </w:rPr>
        <w:t>в структуру тарифа на оплату медицинской помощи в соответствии</w:t>
      </w:r>
      <w:r>
        <w:rPr>
          <w:color w:val="000000"/>
          <w:sz w:val="28"/>
          <w:szCs w:val="28"/>
        </w:rPr>
        <w:t xml:space="preserve"> с частью 7 статьи </w:t>
      </w:r>
      <w:r w:rsidRPr="005767A5">
        <w:rPr>
          <w:color w:val="000000"/>
          <w:sz w:val="28"/>
          <w:szCs w:val="28"/>
        </w:rPr>
        <w:t>35 Фе</w:t>
      </w:r>
      <w:r>
        <w:rPr>
          <w:color w:val="000000"/>
          <w:sz w:val="28"/>
          <w:szCs w:val="28"/>
        </w:rPr>
        <w:t xml:space="preserve">дерального закона от 29.11.2010 </w:t>
      </w:r>
      <w:r w:rsidRPr="005767A5">
        <w:rPr>
          <w:color w:val="000000"/>
          <w:sz w:val="28"/>
          <w:szCs w:val="28"/>
        </w:rPr>
        <w:t xml:space="preserve">«Об обязательном медицинском </w:t>
      </w:r>
      <w:r w:rsidRPr="005767A5">
        <w:rPr>
          <w:sz w:val="28"/>
          <w:szCs w:val="28"/>
        </w:rPr>
        <w:t xml:space="preserve">страховании в Российской Федерации» в 2014 году – </w:t>
      </w:r>
      <w:r>
        <w:rPr>
          <w:sz w:val="28"/>
          <w:szCs w:val="28"/>
        </w:rPr>
        <w:t>21,92</w:t>
      </w:r>
      <w:r w:rsidRPr="005767A5">
        <w:rPr>
          <w:sz w:val="28"/>
          <w:szCs w:val="28"/>
        </w:rPr>
        <w:t xml:space="preserve"> руб.;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- за счет прочих поступлений в 2014 году – </w:t>
      </w:r>
      <w:r>
        <w:rPr>
          <w:sz w:val="28"/>
          <w:szCs w:val="28"/>
        </w:rPr>
        <w:t>109,15</w:t>
      </w:r>
      <w:r w:rsidRPr="00CF17B5">
        <w:rPr>
          <w:sz w:val="28"/>
          <w:szCs w:val="28"/>
        </w:rPr>
        <w:t xml:space="preserve"> руб., в 2015 году – </w:t>
      </w:r>
      <w:r>
        <w:rPr>
          <w:sz w:val="28"/>
          <w:szCs w:val="28"/>
        </w:rPr>
        <w:t>114,06 руб., в 2016 году – 119,19</w:t>
      </w:r>
      <w:r w:rsidRPr="00CF17B5">
        <w:rPr>
          <w:sz w:val="28"/>
          <w:szCs w:val="28"/>
        </w:rPr>
        <w:t xml:space="preserve"> руб.</w:t>
      </w:r>
    </w:p>
    <w:p w:rsidR="00FB5394" w:rsidRPr="00CF17B5" w:rsidRDefault="00FB5394" w:rsidP="00DE58FE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CF17B5">
        <w:rPr>
          <w:sz w:val="28"/>
          <w:szCs w:val="28"/>
        </w:rPr>
        <w:t>Тарифы на оплату медицинской помощи по обязательному медицин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 xml:space="preserve">скому страхованию устанавливаются тарифным соглашением между уполномоченным органом исполнительной власти субъекта Российской Федерации, </w:t>
      </w:r>
      <w:r w:rsidRPr="00357A59">
        <w:rPr>
          <w:spacing w:val="-8"/>
          <w:sz w:val="28"/>
          <w:szCs w:val="28"/>
        </w:rPr>
        <w:t>территориальным фондом обязательного медицинского страхования</w:t>
      </w:r>
      <w:r w:rsidRPr="00CF17B5">
        <w:rPr>
          <w:sz w:val="28"/>
          <w:szCs w:val="28"/>
        </w:rPr>
        <w:t>, представителями страховых медицинских организаций, медицинских профессиональных некоммерческих организаций, созданных в соответствии со статьей 76 Федерального закона</w:t>
      </w:r>
      <w:r>
        <w:rPr>
          <w:sz w:val="28"/>
          <w:szCs w:val="28"/>
        </w:rPr>
        <w:t xml:space="preserve"> от 21.11.2011 № 323-ФЗ</w:t>
      </w:r>
      <w:r w:rsidRPr="00CF17B5">
        <w:rPr>
          <w:sz w:val="28"/>
          <w:szCs w:val="28"/>
        </w:rPr>
        <w:t xml:space="preserve"> «Об основах охраны здоровья граждан в Российской Федерации»,  профессиональных союзов медицинских работников или их объединений (ассоциаций), включенными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FB5394" w:rsidRDefault="00FB5394" w:rsidP="00CA1704">
      <w:pPr>
        <w:widowControl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B5394" w:rsidRPr="00DB78D1" w:rsidRDefault="00FB5394" w:rsidP="002F7FC2">
      <w:pPr>
        <w:widowControl/>
        <w:autoSpaceDE w:val="0"/>
        <w:autoSpaceDN w:val="0"/>
        <w:adjustRightInd w:val="0"/>
        <w:spacing w:line="216" w:lineRule="auto"/>
        <w:jc w:val="center"/>
        <w:outlineLvl w:val="0"/>
        <w:rPr>
          <w:b/>
          <w:bCs/>
          <w:sz w:val="28"/>
          <w:szCs w:val="28"/>
        </w:rPr>
      </w:pPr>
      <w:r w:rsidRPr="00DB78D1">
        <w:rPr>
          <w:b/>
          <w:bCs/>
          <w:sz w:val="28"/>
          <w:szCs w:val="28"/>
        </w:rPr>
        <w:t xml:space="preserve">8.  Порядок оплаты за счет бюджетных ассигнований бюджета </w:t>
      </w:r>
    </w:p>
    <w:p w:rsidR="00FB5394" w:rsidRPr="00DB78D1" w:rsidRDefault="00FB5394" w:rsidP="002F7FC2">
      <w:pPr>
        <w:widowControl/>
        <w:autoSpaceDE w:val="0"/>
        <w:autoSpaceDN w:val="0"/>
        <w:adjustRightInd w:val="0"/>
        <w:spacing w:line="216" w:lineRule="auto"/>
        <w:jc w:val="center"/>
        <w:outlineLvl w:val="0"/>
        <w:rPr>
          <w:b/>
          <w:bCs/>
          <w:sz w:val="28"/>
          <w:szCs w:val="28"/>
        </w:rPr>
      </w:pPr>
      <w:r w:rsidRPr="00DB78D1">
        <w:rPr>
          <w:b/>
          <w:bCs/>
          <w:sz w:val="28"/>
          <w:szCs w:val="28"/>
        </w:rPr>
        <w:t xml:space="preserve">Пензенской области медицинской помощи в государственных </w:t>
      </w:r>
    </w:p>
    <w:p w:rsidR="00FB5394" w:rsidRPr="00DB78D1" w:rsidRDefault="00FB5394" w:rsidP="002F7FC2">
      <w:pPr>
        <w:widowControl/>
        <w:autoSpaceDE w:val="0"/>
        <w:autoSpaceDN w:val="0"/>
        <w:adjustRightInd w:val="0"/>
        <w:spacing w:line="216" w:lineRule="auto"/>
        <w:jc w:val="center"/>
        <w:outlineLvl w:val="0"/>
        <w:rPr>
          <w:b/>
          <w:bCs/>
          <w:sz w:val="28"/>
          <w:szCs w:val="28"/>
        </w:rPr>
      </w:pPr>
      <w:r w:rsidRPr="00DB78D1">
        <w:rPr>
          <w:b/>
          <w:bCs/>
          <w:sz w:val="28"/>
          <w:szCs w:val="28"/>
        </w:rPr>
        <w:t xml:space="preserve">бюджетных учреждениях здравоохранения (государственных автономных учреждениях здравоохранения) пензенской области, оказанной незастрахованным гражданам российской федерации при состояниях, требующих срочного медицинского вмешательства (при несчастных </w:t>
      </w:r>
    </w:p>
    <w:p w:rsidR="00FB5394" w:rsidRPr="00DB78D1" w:rsidRDefault="00FB5394" w:rsidP="002F7FC2">
      <w:pPr>
        <w:widowControl/>
        <w:autoSpaceDE w:val="0"/>
        <w:autoSpaceDN w:val="0"/>
        <w:adjustRightInd w:val="0"/>
        <w:spacing w:line="216" w:lineRule="auto"/>
        <w:jc w:val="center"/>
        <w:outlineLvl w:val="0"/>
        <w:rPr>
          <w:b/>
          <w:bCs/>
          <w:sz w:val="28"/>
          <w:szCs w:val="28"/>
        </w:rPr>
      </w:pPr>
      <w:r w:rsidRPr="00DB78D1">
        <w:rPr>
          <w:b/>
          <w:bCs/>
          <w:sz w:val="28"/>
          <w:szCs w:val="28"/>
        </w:rPr>
        <w:t>случаях, травмах, отравлениях и других состояниях и заболеваниях,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DB78D1">
        <w:rPr>
          <w:b/>
          <w:bCs/>
          <w:sz w:val="28"/>
          <w:szCs w:val="28"/>
        </w:rPr>
        <w:t>входящих в базовую программу обязательного медицинского страхования)</w:t>
      </w:r>
    </w:p>
    <w:p w:rsidR="00FB5394" w:rsidRPr="00CF17B5" w:rsidRDefault="00FB5394" w:rsidP="00CA1704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Pr="00CF17B5">
        <w:rPr>
          <w:sz w:val="28"/>
          <w:szCs w:val="28"/>
        </w:rPr>
        <w:t xml:space="preserve">Порядок оплаты медицинской помощи в государственных бюджетных учреждениях здравоохранения (государственных автономных учреждениях </w:t>
      </w:r>
      <w:r w:rsidRPr="004910B8">
        <w:rPr>
          <w:spacing w:val="-8"/>
          <w:sz w:val="28"/>
          <w:szCs w:val="28"/>
        </w:rPr>
        <w:t>здравоохранения) (далее – учреждения здравоохранения) Пензенской</w:t>
      </w:r>
      <w:r w:rsidRPr="00CF17B5">
        <w:rPr>
          <w:sz w:val="28"/>
          <w:szCs w:val="28"/>
        </w:rPr>
        <w:t xml:space="preserve"> области, оказанной незастрахованным по обязательному медицинскому страхованию гражданам Российской Федерации при состояниях, требующих срочного медицинского вмешательства (при несчастных случаях, травмах, отравлениях и других состояниях и заболеваниях, входящих в базовую программу обязательного медицинского страхования</w:t>
      </w:r>
      <w:r>
        <w:rPr>
          <w:sz w:val="28"/>
          <w:szCs w:val="28"/>
        </w:rPr>
        <w:t>)</w:t>
      </w:r>
      <w:r w:rsidRPr="00CF17B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F17B5">
        <w:rPr>
          <w:sz w:val="28"/>
          <w:szCs w:val="28"/>
        </w:rPr>
        <w:t xml:space="preserve"> Порядок) разработан с целью повышения доступности и улучшения качества оказания медицинской помощи населению, эффективного использования имеющихся ресурсов здравоохранения.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CF17B5">
        <w:rPr>
          <w:sz w:val="28"/>
          <w:szCs w:val="28"/>
        </w:rPr>
        <w:t xml:space="preserve">В соответствии с настоящим </w:t>
      </w:r>
      <w:r>
        <w:rPr>
          <w:sz w:val="28"/>
          <w:szCs w:val="28"/>
        </w:rPr>
        <w:t>разделом Программы</w:t>
      </w:r>
      <w:r w:rsidRPr="00CF17B5">
        <w:rPr>
          <w:sz w:val="28"/>
          <w:szCs w:val="28"/>
        </w:rPr>
        <w:t xml:space="preserve"> за счет бюджетных ассигнований бюджета Пензенской области оплачивается медицинская помощь, оказанная незастрахованным по обязательному медицинскому страхованию гражданам при несчастных случаях, травмах, отравлениях и других состояниях и заболеваниях, входящих в базовую программу обязательного медицинского страхования, а также скорая, в том числе скорая специализированная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медицинская помощь и санитарно-авиационная эвакуация. 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CF17B5">
        <w:rPr>
          <w:sz w:val="28"/>
          <w:szCs w:val="28"/>
        </w:rPr>
        <w:t xml:space="preserve">Бюджетные ассигнования из бюджета Пензенской области предоставляются учреждениям здравоохранения Пензенской области в виде субсидий на иные цели в порядке, установленном </w:t>
      </w:r>
      <w:hyperlink r:id="rId52" w:history="1">
        <w:r w:rsidRPr="00CF17B5">
          <w:rPr>
            <w:sz w:val="28"/>
            <w:szCs w:val="28"/>
          </w:rPr>
          <w:t>постановлением</w:t>
        </w:r>
      </w:hyperlink>
      <w:r w:rsidRPr="00CF17B5">
        <w:rPr>
          <w:sz w:val="28"/>
          <w:szCs w:val="28"/>
        </w:rPr>
        <w:t xml:space="preserve"> Правительства Пензенской области от 06.05.2011 № 282-пП «О Порядке определения объема и условиях предоставления из бюджета Пензенской области </w:t>
      </w:r>
      <w:r w:rsidRPr="004947AB">
        <w:rPr>
          <w:spacing w:val="-8"/>
          <w:sz w:val="28"/>
          <w:szCs w:val="28"/>
        </w:rPr>
        <w:t>субсидий государственным бюджетным и государственным автономным</w:t>
      </w:r>
      <w:r w:rsidRPr="00CF17B5">
        <w:rPr>
          <w:sz w:val="28"/>
          <w:szCs w:val="28"/>
        </w:rPr>
        <w:t xml:space="preserve"> учреждениям Пензенской области на иные цели», а также приказами Министерства </w:t>
      </w:r>
      <w:r w:rsidRPr="004947AB">
        <w:rPr>
          <w:spacing w:val="-8"/>
          <w:sz w:val="28"/>
          <w:szCs w:val="28"/>
        </w:rPr>
        <w:t xml:space="preserve">финансов Пензенской области от 24.08.2011 </w:t>
      </w:r>
      <w:hyperlink r:id="rId53" w:history="1">
        <w:r w:rsidRPr="004947AB">
          <w:rPr>
            <w:spacing w:val="-8"/>
            <w:sz w:val="28"/>
            <w:szCs w:val="28"/>
          </w:rPr>
          <w:t>№ 63</w:t>
        </w:r>
      </w:hyperlink>
      <w:r w:rsidRPr="004947AB">
        <w:rPr>
          <w:spacing w:val="-8"/>
          <w:sz w:val="28"/>
          <w:szCs w:val="28"/>
        </w:rPr>
        <w:t xml:space="preserve"> «Об утверждении</w:t>
      </w:r>
      <w:r w:rsidRPr="00CF17B5">
        <w:rPr>
          <w:sz w:val="28"/>
          <w:szCs w:val="28"/>
        </w:rPr>
        <w:t xml:space="preserve">Порядка санкционирования расходов государственных бюджетных учреждений Пензенской области,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а также инвестиции, полученные в соответствии с пунктом 5 статьи 79 Бюджетного кодекса Российской Федерации» и от 24.08.2011 </w:t>
      </w:r>
      <w:hyperlink r:id="rId54" w:history="1">
        <w:r w:rsidRPr="00CF17B5">
          <w:rPr>
            <w:sz w:val="28"/>
            <w:szCs w:val="28"/>
          </w:rPr>
          <w:t>№ 64</w:t>
        </w:r>
      </w:hyperlink>
      <w:r w:rsidRPr="00CF17B5">
        <w:rPr>
          <w:sz w:val="28"/>
          <w:szCs w:val="28"/>
        </w:rPr>
        <w:t xml:space="preserve"> «Об утверждении Порядка санкционирования расходов государственных автономных учреждений Пензенской области, источником финансового обеспечения которых являются субсидии, полученные в соответствии с абзацем вторым пункта 1 статьи 78.1 Бюджетного кодекса </w:t>
      </w:r>
      <w:r w:rsidRPr="004947AB">
        <w:rPr>
          <w:spacing w:val="-8"/>
          <w:sz w:val="28"/>
          <w:szCs w:val="28"/>
        </w:rPr>
        <w:t>Российской Федерации, а также инвестиции, полученные в соответствии</w:t>
      </w:r>
      <w:r>
        <w:rPr>
          <w:sz w:val="28"/>
          <w:szCs w:val="28"/>
        </w:rPr>
        <w:br/>
      </w:r>
      <w:r w:rsidRPr="00CF17B5">
        <w:rPr>
          <w:sz w:val="28"/>
          <w:szCs w:val="28"/>
        </w:rPr>
        <w:t>с пунктом 5 статьи 79 Бюджетного кодекса Российской Федерации».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CF17B5">
        <w:rPr>
          <w:sz w:val="28"/>
          <w:szCs w:val="28"/>
        </w:rPr>
        <w:t xml:space="preserve">В соответствии с </w:t>
      </w:r>
      <w:hyperlink r:id="rId55" w:history="1">
        <w:r w:rsidRPr="00CF17B5">
          <w:rPr>
            <w:sz w:val="28"/>
            <w:szCs w:val="28"/>
          </w:rPr>
          <w:t>приказом</w:t>
        </w:r>
      </w:hyperlink>
      <w:r w:rsidRPr="00CF17B5">
        <w:rPr>
          <w:sz w:val="28"/>
          <w:szCs w:val="28"/>
        </w:rPr>
        <w:t xml:space="preserve"> Федерального фонда ОМС Российской Федерации от 07.04.2011 № 79 «Об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страхования» (с после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дующими изменениями) вводится следующая система информационного взаимодействия и контроля при ведении персонифицированного учета медицинской помощи, оказанной незастрахованным лицам в системе ОМС: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учреждение здравоохранения, оказав медицинскую помощь незастрахо</w:t>
      </w:r>
      <w:r>
        <w:rPr>
          <w:sz w:val="28"/>
          <w:szCs w:val="28"/>
        </w:rPr>
        <w:t>-</w:t>
      </w:r>
      <w:r w:rsidRPr="00CF17B5">
        <w:rPr>
          <w:sz w:val="28"/>
          <w:szCs w:val="28"/>
        </w:rPr>
        <w:t>ванному лицу, формирует счет и направляет его в ТФОМС Пензенской области;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Территориальный фонд при определении страховой принадлежности гражданина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обратившегося за медицинской помощью и включенного в реестр счетов для проведения идентификации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отбирает в отдельный Протокол счета за медицинские услуги, оказанные лицам, по которым не установлена страховая принадлежность (проставляется на протоколе штамп ТФОМС о том, что данный гражданин является незастрахованным по ОМС)</w:t>
      </w:r>
      <w:r>
        <w:rPr>
          <w:sz w:val="28"/>
          <w:szCs w:val="28"/>
        </w:rPr>
        <w:t>,</w:t>
      </w:r>
      <w:r w:rsidRPr="00CF17B5">
        <w:rPr>
          <w:sz w:val="28"/>
          <w:szCs w:val="28"/>
        </w:rPr>
        <w:t xml:space="preserve"> и передает счет обратно в учреждение здравоохранения, одновременно уведомляя Министерство здравоохранения и социального развития Пензенской области об объемах оказанной незастрахованным гражданам медицинской помощи учреждениями здравоохранения;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CF17B5">
        <w:rPr>
          <w:sz w:val="28"/>
          <w:szCs w:val="28"/>
        </w:rPr>
        <w:t>учреждения здравоохранения формируют заявки на субсидии на иные цели и направляют их в Министерство здравоохранения и социального развития Пензенской области;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CF17B5">
        <w:rPr>
          <w:sz w:val="28"/>
          <w:szCs w:val="28"/>
        </w:rPr>
        <w:t xml:space="preserve">расходы учреждений здравоохранения, источником финансирования которых являются субсидии на иные цели, осуществляются после проверки документов, подтверждающих возникновение денежных обязательств, и соответствия содержания операции кодам классификации операций сектора государственного управления и целям предоставления субсидии согласно Порядку </w:t>
      </w:r>
      <w:r w:rsidRPr="00DB78D1">
        <w:rPr>
          <w:spacing w:val="-8"/>
          <w:sz w:val="28"/>
          <w:szCs w:val="28"/>
        </w:rPr>
        <w:t>санкционирования указанных расходов, установленному Министерством</w:t>
      </w:r>
      <w:r w:rsidRPr="00CF17B5">
        <w:rPr>
          <w:sz w:val="28"/>
          <w:szCs w:val="28"/>
        </w:rPr>
        <w:t xml:space="preserve"> финансов Пензенской области</w:t>
      </w:r>
      <w:r>
        <w:rPr>
          <w:sz w:val="28"/>
          <w:szCs w:val="28"/>
        </w:rPr>
        <w:t>.</w:t>
      </w:r>
    </w:p>
    <w:p w:rsidR="00FB5394" w:rsidRPr="00CF17B5" w:rsidRDefault="00FB5394" w:rsidP="002F7FC2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CF17B5">
        <w:rPr>
          <w:sz w:val="28"/>
          <w:szCs w:val="28"/>
        </w:rPr>
        <w:t>Министерство здравоохранения и социального развития Пензенской области на основании заявок и информации из ТФОМС производит перечисление субсидии на иные цели учреждениям здравоохранения.</w:t>
      </w:r>
    </w:p>
    <w:p w:rsidR="00FB5394" w:rsidRPr="00CF17B5" w:rsidRDefault="00FB5394" w:rsidP="00CA1704"/>
    <w:p w:rsidR="00FB5394" w:rsidRPr="00CF17B5" w:rsidRDefault="00FB5394" w:rsidP="00CA1704">
      <w:pPr>
        <w:jc w:val="center"/>
      </w:pPr>
    </w:p>
    <w:p w:rsidR="00FB5394" w:rsidRPr="00DB78D1" w:rsidRDefault="00FB5394" w:rsidP="00CA1704">
      <w:pPr>
        <w:jc w:val="center"/>
        <w:rPr>
          <w:b/>
          <w:bCs/>
          <w:spacing w:val="-8"/>
          <w:sz w:val="28"/>
          <w:szCs w:val="28"/>
        </w:rPr>
      </w:pPr>
      <w:r w:rsidRPr="00DB78D1">
        <w:rPr>
          <w:b/>
          <w:bCs/>
          <w:spacing w:val="-8"/>
          <w:sz w:val="28"/>
          <w:szCs w:val="28"/>
        </w:rPr>
        <w:t xml:space="preserve">9. Способы оплаты медицинской помощи, оказанной застрахованным лицам </w:t>
      </w:r>
    </w:p>
    <w:p w:rsidR="00FB5394" w:rsidRPr="00CF17B5" w:rsidRDefault="00FB5394" w:rsidP="00CA1704">
      <w:pPr>
        <w:jc w:val="center"/>
        <w:rPr>
          <w:sz w:val="28"/>
          <w:szCs w:val="28"/>
        </w:rPr>
      </w:pPr>
      <w:r w:rsidRPr="00DB78D1">
        <w:rPr>
          <w:b/>
          <w:bCs/>
          <w:spacing w:val="-8"/>
          <w:sz w:val="28"/>
          <w:szCs w:val="28"/>
        </w:rPr>
        <w:t>по обязательному медицинскому страхованию, нормативы финансовых затрат на единицу объема медицинской помощи, тарифы на основе подушевого финансирования медицинских организаций, порядок и структура формирования тарифов на оплату медицинской помощи</w:t>
      </w:r>
    </w:p>
    <w:p w:rsidR="00FB5394" w:rsidRDefault="00FB5394" w:rsidP="00CA1704">
      <w:pPr>
        <w:jc w:val="center"/>
      </w:pPr>
    </w:p>
    <w:p w:rsidR="00FB5394" w:rsidRPr="00CF17B5" w:rsidRDefault="00FB5394" w:rsidP="00CA1704">
      <w:pPr>
        <w:jc w:val="center"/>
      </w:pPr>
    </w:p>
    <w:p w:rsidR="00FB5394" w:rsidRPr="00CF17B5" w:rsidRDefault="00FB5394" w:rsidP="00850A7C">
      <w:pPr>
        <w:autoSpaceDE w:val="0"/>
        <w:autoSpaceDN w:val="0"/>
        <w:adjustRightInd w:val="0"/>
        <w:spacing w:line="223" w:lineRule="auto"/>
        <w:ind w:right="20" w:firstLine="709"/>
        <w:jc w:val="both"/>
        <w:rPr>
          <w:color w:val="000000"/>
          <w:sz w:val="28"/>
          <w:szCs w:val="28"/>
        </w:rPr>
      </w:pPr>
      <w:r w:rsidRPr="00CF17B5">
        <w:rPr>
          <w:sz w:val="28"/>
          <w:szCs w:val="28"/>
        </w:rPr>
        <w:t>9.1. Нормативы финансовых затрат на единицу</w:t>
      </w:r>
      <w:r w:rsidRPr="00CF17B5">
        <w:rPr>
          <w:color w:val="000000"/>
          <w:sz w:val="28"/>
          <w:szCs w:val="28"/>
        </w:rPr>
        <w:t xml:space="preserve"> объема медицинской помощи, структура формирования тарифов на единицу объёма медицинской помощи, предоставляемой по Программе ОМС в соответствии с базовой программой обязательного медицинского страхования. </w:t>
      </w:r>
    </w:p>
    <w:p w:rsidR="00FB5394" w:rsidRPr="00CF17B5" w:rsidRDefault="00FB5394" w:rsidP="00850A7C">
      <w:pPr>
        <w:autoSpaceDE w:val="0"/>
        <w:autoSpaceDN w:val="0"/>
        <w:adjustRightInd w:val="0"/>
        <w:spacing w:line="223" w:lineRule="auto"/>
        <w:ind w:right="20" w:firstLine="709"/>
        <w:jc w:val="both"/>
        <w:rPr>
          <w:color w:val="000000"/>
          <w:sz w:val="28"/>
          <w:szCs w:val="28"/>
        </w:rPr>
      </w:pPr>
      <w:r w:rsidRPr="00CF17B5">
        <w:rPr>
          <w:color w:val="000000"/>
          <w:sz w:val="28"/>
          <w:szCs w:val="28"/>
        </w:rP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</w:t>
      </w:r>
      <w:r>
        <w:rPr>
          <w:color w:val="000000"/>
          <w:sz w:val="28"/>
          <w:szCs w:val="28"/>
        </w:rPr>
        <w:t>)</w:t>
      </w:r>
      <w:r w:rsidRPr="00CF17B5">
        <w:rPr>
          <w:color w:val="000000"/>
          <w:sz w:val="28"/>
          <w:szCs w:val="28"/>
        </w:rPr>
        <w:t xml:space="preserve">, организации питания (при отсутствии организованного питания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</w:t>
      </w:r>
      <w:r w:rsidRPr="00CF17B5">
        <w:rPr>
          <w:sz w:val="28"/>
          <w:szCs w:val="28"/>
        </w:rPr>
        <w:t xml:space="preserve">расходы на </w:t>
      </w:r>
      <w:r w:rsidRPr="0011111A">
        <w:rPr>
          <w:sz w:val="28"/>
          <w:szCs w:val="28"/>
        </w:rPr>
        <w:t>приобретение основных средств (оборудование, производственный и хозяйственный инвентарь) стоимостью до ста тысяч рублей за единицу</w:t>
      </w:r>
      <w:r w:rsidRPr="00CF17B5">
        <w:rPr>
          <w:color w:val="000000"/>
          <w:sz w:val="28"/>
          <w:szCs w:val="28"/>
        </w:rPr>
        <w:t>.</w:t>
      </w:r>
    </w:p>
    <w:p w:rsidR="00FB5394" w:rsidRPr="00CF17B5" w:rsidRDefault="00FB5394" w:rsidP="00850A7C">
      <w:pPr>
        <w:autoSpaceDE w:val="0"/>
        <w:autoSpaceDN w:val="0"/>
        <w:adjustRightInd w:val="0"/>
        <w:spacing w:line="223" w:lineRule="auto"/>
        <w:ind w:right="20" w:firstLine="709"/>
        <w:jc w:val="both"/>
        <w:rPr>
          <w:color w:val="000000"/>
          <w:sz w:val="28"/>
          <w:szCs w:val="28"/>
        </w:rPr>
      </w:pPr>
      <w:r w:rsidRPr="00CF17B5">
        <w:rPr>
          <w:color w:val="000000"/>
          <w:sz w:val="28"/>
          <w:szCs w:val="28"/>
        </w:rPr>
        <w:t>9.2. Способы оплаты медицинской помощи, оказываемой застрахованным лицам по обязательному медицинскому страхованию в соответствии с территориальной программой обязательного медицинского страхования, порядок формирования тарифов на медицинские услуги.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При реализации программы обязательного медицинского страхования на территории Пензенской области в 2014 году применяются следующие способы оплаты медицинской помощи:</w:t>
      </w:r>
    </w:p>
    <w:p w:rsidR="00FB5394" w:rsidRPr="00CF17B5" w:rsidRDefault="00FB5394" w:rsidP="00850A7C">
      <w:pPr>
        <w:autoSpaceDE w:val="0"/>
        <w:autoSpaceDN w:val="0"/>
        <w:adjustRightInd w:val="0"/>
        <w:spacing w:line="223" w:lineRule="auto"/>
        <w:ind w:right="20" w:firstLine="709"/>
        <w:jc w:val="both"/>
        <w:rPr>
          <w:color w:val="000000"/>
          <w:sz w:val="28"/>
          <w:szCs w:val="28"/>
        </w:rPr>
      </w:pPr>
      <w:r w:rsidRPr="00CF17B5">
        <w:rPr>
          <w:color w:val="000000"/>
          <w:sz w:val="28"/>
          <w:szCs w:val="28"/>
        </w:rPr>
        <w:t>9.2.1. При оплате медицинской помощи, оказанной в амбулаторных условиях: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</w:rPr>
        <w:t xml:space="preserve">- по подушевому нормативу финансирования на прикрепившихся лиц в сочетании </w:t>
      </w:r>
      <w:r w:rsidRPr="009C3A1E">
        <w:rPr>
          <w:b w:val="0"/>
          <w:bCs w:val="0"/>
          <w:spacing w:val="-8"/>
        </w:rPr>
        <w:t>с оплатой за единицу объема медицинской помощи – за медицинскую</w:t>
      </w:r>
      <w:r w:rsidRPr="00CF17B5">
        <w:rPr>
          <w:b w:val="0"/>
          <w:bCs w:val="0"/>
        </w:rPr>
        <w:t xml:space="preserve"> услугу, за посещение, за обращение (законченный случай);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 xml:space="preserve">- за единицу объема медицинской помощи </w:t>
      </w:r>
      <w:r>
        <w:rPr>
          <w:b w:val="0"/>
          <w:bCs w:val="0"/>
          <w:color w:val="000000"/>
        </w:rPr>
        <w:t>–</w:t>
      </w:r>
      <w:r w:rsidRPr="00CF17B5">
        <w:rPr>
          <w:b w:val="0"/>
          <w:bCs w:val="0"/>
          <w:color w:val="000000"/>
        </w:rPr>
        <w:t xml:space="preserve">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лиц). 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9.2.2. При оплате медицинской помощи, оказанной в стационарных условиях</w:t>
      </w:r>
      <w:r>
        <w:rPr>
          <w:b w:val="0"/>
          <w:bCs w:val="0"/>
          <w:color w:val="000000"/>
        </w:rPr>
        <w:t>,</w:t>
      </w:r>
      <w:r w:rsidRPr="00CF17B5">
        <w:rPr>
          <w:b w:val="0"/>
          <w:bCs w:val="0"/>
          <w:color w:val="000000"/>
        </w:rPr>
        <w:t xml:space="preserve"> за законченный случай лечения заболевания, включенного в соответствующую группу заболеваний (в том числе клинико-статистические группы заболеваний).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9.2.3. При оплате медицинской помощи, оказанной в условиях дневного стационара</w:t>
      </w:r>
      <w:r>
        <w:rPr>
          <w:b w:val="0"/>
          <w:bCs w:val="0"/>
          <w:color w:val="000000"/>
        </w:rPr>
        <w:t>,</w:t>
      </w:r>
      <w:r w:rsidRPr="00CF17B5">
        <w:rPr>
          <w:b w:val="0"/>
          <w:bCs w:val="0"/>
          <w:color w:val="000000"/>
        </w:rPr>
        <w:t xml:space="preserve"> за законченный случай лечения заболевания, включенного в соответствующую группу заболеваний (в том числе клинико-статистические группы заболеваний).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9.2.4.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  <w:r>
        <w:rPr>
          <w:b w:val="0"/>
          <w:bCs w:val="0"/>
          <w:color w:val="000000"/>
        </w:rPr>
        <w:t>,</w:t>
      </w:r>
      <w:r w:rsidRPr="00CF17B5">
        <w:rPr>
          <w:b w:val="0"/>
          <w:bCs w:val="0"/>
          <w:color w:val="000000"/>
        </w:rPr>
        <w:t xml:space="preserve"> по подушевому нормативу финансирования в сочетании с оплатой за вызов скорой медицинской помощи.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9.3. Формирование тарифов на медицинские услуги осуществляется в соответствии с Методикой расчета тарифов на оплату медицинской помощи по обязательному медицинскому страхованию, утвержденной приказом Министерства здравоохранения и социального развития Российской Федерации от 28.02.2011 № 158н в составе Правил обязательного медицинского страхования</w:t>
      </w:r>
      <w:r>
        <w:rPr>
          <w:b w:val="0"/>
          <w:bCs w:val="0"/>
          <w:color w:val="000000"/>
        </w:rPr>
        <w:t>,</w:t>
      </w:r>
      <w:r w:rsidRPr="00CF17B5">
        <w:rPr>
          <w:b w:val="0"/>
          <w:bCs w:val="0"/>
          <w:color w:val="000000"/>
        </w:rPr>
        <w:t xml:space="preserve"> и Тарифным соглашением о стоимости и порядке оплаты медицинских услуг, предоставляемых по территориальной программе обязательного медицинского страхования Пензенской области.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 xml:space="preserve">Тарифы на оплату медицинской помощи по обязательному медицинскому страхованию </w:t>
      </w:r>
      <w:r w:rsidRPr="008A408F">
        <w:rPr>
          <w:b w:val="0"/>
          <w:bCs w:val="0"/>
          <w:color w:val="000000"/>
          <w:spacing w:val="-8"/>
        </w:rPr>
        <w:t>устанавливаются тарифным соглашением между уполномоченным</w:t>
      </w:r>
      <w:r w:rsidRPr="00CF17B5">
        <w:rPr>
          <w:b w:val="0"/>
          <w:bCs w:val="0"/>
          <w:color w:val="000000"/>
        </w:rPr>
        <w:t xml:space="preserve"> органом исполнительной власти субъекта Российской Федерации, территориальным фондом 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статьей 76 Федерального закона «Об основах охраны здоровья граждан в Российской Федерации», профессиональных союзов медицинских работников или их объединений (ассоциаций), включенными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Тарифы на оплату медицинской помощи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включая денежные выплаты: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-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 xml:space="preserve">- медицинским </w:t>
      </w:r>
      <w:r w:rsidRPr="008A408F">
        <w:rPr>
          <w:b w:val="0"/>
          <w:bCs w:val="0"/>
          <w:color w:val="000000"/>
          <w:spacing w:val="-8"/>
        </w:rPr>
        <w:t>работникам фельдшерско-акушерских пунктов (заведующим</w:t>
      </w:r>
      <w:r w:rsidRPr="00CF17B5">
        <w:rPr>
          <w:b w:val="0"/>
          <w:bCs w:val="0"/>
          <w:color w:val="000000"/>
        </w:rPr>
        <w:t xml:space="preserve">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>-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 xml:space="preserve">- врачам-специалистам </w:t>
      </w:r>
      <w:r w:rsidRPr="007E6D7D">
        <w:rPr>
          <w:b w:val="0"/>
          <w:bCs w:val="0"/>
          <w:color w:val="000000"/>
          <w:spacing w:val="-8"/>
        </w:rPr>
        <w:t>и среднему медицинскому персоналу за оказанную</w:t>
      </w:r>
      <w:r w:rsidRPr="00CF17B5">
        <w:rPr>
          <w:b w:val="0"/>
          <w:bCs w:val="0"/>
          <w:color w:val="000000"/>
        </w:rPr>
        <w:t xml:space="preserve"> медицинскую помощь в амбулаторных условиях</w:t>
      </w:r>
      <w:r>
        <w:rPr>
          <w:b w:val="0"/>
          <w:bCs w:val="0"/>
          <w:color w:val="000000"/>
        </w:rPr>
        <w:t xml:space="preserve"> и условиях дневных стационаров</w:t>
      </w:r>
      <w:r w:rsidRPr="00CF17B5">
        <w:rPr>
          <w:b w:val="0"/>
          <w:bCs w:val="0"/>
          <w:color w:val="000000"/>
        </w:rPr>
        <w:t>.</w:t>
      </w:r>
    </w:p>
    <w:p w:rsidR="00FB5394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  <w:r w:rsidRPr="00CF17B5">
        <w:rPr>
          <w:b w:val="0"/>
          <w:bCs w:val="0"/>
          <w:color w:val="000000"/>
        </w:rPr>
        <w:t xml:space="preserve">Денежные выплаты за оказание </w:t>
      </w:r>
      <w:r>
        <w:rPr>
          <w:b w:val="0"/>
          <w:bCs w:val="0"/>
          <w:color w:val="000000"/>
        </w:rPr>
        <w:t>медицинской помощи</w:t>
      </w:r>
      <w:r w:rsidRPr="00CF17B5">
        <w:rPr>
          <w:b w:val="0"/>
          <w:bCs w:val="0"/>
          <w:color w:val="000000"/>
        </w:rPr>
        <w:t xml:space="preserve">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врачей), а также медицинскими работниками фельдшерско-акушерских пунктов, врачами, фельдшерами и медицинскими сестрами скорой медицинской помощи, врачам</w:t>
      </w:r>
      <w:r>
        <w:rPr>
          <w:b w:val="0"/>
          <w:bCs w:val="0"/>
          <w:color w:val="000000"/>
        </w:rPr>
        <w:t>и</w:t>
      </w:r>
      <w:r w:rsidRPr="00CF17B5">
        <w:rPr>
          <w:b w:val="0"/>
          <w:bCs w:val="0"/>
          <w:color w:val="000000"/>
        </w:rPr>
        <w:t>-специалистам</w:t>
      </w:r>
      <w:r>
        <w:rPr>
          <w:b w:val="0"/>
          <w:bCs w:val="0"/>
          <w:color w:val="000000"/>
        </w:rPr>
        <w:t>и и средни</w:t>
      </w:r>
      <w:r w:rsidRPr="00CF17B5">
        <w:rPr>
          <w:b w:val="0"/>
          <w:bCs w:val="0"/>
          <w:color w:val="000000"/>
        </w:rPr>
        <w:t>м медицинск</w:t>
      </w:r>
      <w:r>
        <w:rPr>
          <w:b w:val="0"/>
          <w:bCs w:val="0"/>
          <w:color w:val="000000"/>
        </w:rPr>
        <w:t>и</w:t>
      </w:r>
      <w:r w:rsidRPr="00CF17B5">
        <w:rPr>
          <w:b w:val="0"/>
          <w:bCs w:val="0"/>
          <w:color w:val="000000"/>
        </w:rPr>
        <w:t>м персонал</w:t>
      </w:r>
      <w:r>
        <w:rPr>
          <w:b w:val="0"/>
          <w:bCs w:val="0"/>
          <w:color w:val="000000"/>
        </w:rPr>
        <w:t>ом</w:t>
      </w:r>
      <w:r w:rsidRPr="00CF17B5">
        <w:rPr>
          <w:b w:val="0"/>
          <w:bCs w:val="0"/>
          <w:color w:val="000000"/>
        </w:rPr>
        <w:t>, оказывающим</w:t>
      </w:r>
      <w:r>
        <w:rPr>
          <w:b w:val="0"/>
          <w:bCs w:val="0"/>
          <w:color w:val="000000"/>
        </w:rPr>
        <w:t>и</w:t>
      </w:r>
      <w:r w:rsidRPr="00CF17B5">
        <w:rPr>
          <w:b w:val="0"/>
          <w:bCs w:val="0"/>
          <w:color w:val="000000"/>
        </w:rPr>
        <w:t xml:space="preserve"> первичную медико-санитарную помощь в амбулаторных условиях и в условиях дневного стационара, осуществляются в соответствии с постановлением Правительства Пензенской области от 28.11.2008 №850-пП «Об утверждении Положения о системе оплаты труда работников государственных бюджетных и казенных учреждений здравоохранения Пензенской области» (с последующими изменениями</w:t>
      </w:r>
      <w:r w:rsidRPr="00CF17B5">
        <w:rPr>
          <w:b w:val="0"/>
          <w:bCs w:val="0"/>
          <w:color w:val="000000"/>
          <w:sz w:val="24"/>
          <w:szCs w:val="24"/>
        </w:rPr>
        <w:t>)</w:t>
      </w:r>
      <w:r w:rsidRPr="00CF17B5">
        <w:rPr>
          <w:b w:val="0"/>
          <w:bCs w:val="0"/>
          <w:color w:val="000000"/>
        </w:rPr>
        <w:t xml:space="preserve"> и относятся к выплатам стимулирующего характера.</w:t>
      </w:r>
    </w:p>
    <w:p w:rsidR="00FB5394" w:rsidRPr="00CF17B5" w:rsidRDefault="00FB5394" w:rsidP="00850A7C">
      <w:pPr>
        <w:pStyle w:val="Title"/>
        <w:spacing w:line="223" w:lineRule="auto"/>
        <w:ind w:firstLine="709"/>
        <w:jc w:val="both"/>
        <w:rPr>
          <w:b w:val="0"/>
          <w:bCs w:val="0"/>
          <w:color w:val="000000"/>
        </w:rPr>
      </w:pPr>
    </w:p>
    <w:p w:rsidR="00FB5394" w:rsidRPr="00A87A6A" w:rsidRDefault="00FB5394" w:rsidP="00A87A6A">
      <w:pPr>
        <w:pStyle w:val="Heading1"/>
        <w:spacing w:line="216" w:lineRule="auto"/>
        <w:jc w:val="center"/>
        <w:rPr>
          <w:b/>
          <w:bCs/>
          <w:color w:val="000000"/>
          <w:spacing w:val="-8"/>
          <w:sz w:val="28"/>
          <w:szCs w:val="28"/>
        </w:rPr>
      </w:pPr>
      <w:r w:rsidRPr="00A87A6A">
        <w:rPr>
          <w:b/>
          <w:bCs/>
          <w:color w:val="000000"/>
          <w:spacing w:val="-8"/>
          <w:sz w:val="28"/>
          <w:szCs w:val="28"/>
        </w:rPr>
        <w:t>10. Перечень жизненно необходимых и важнейших лекарственных препаратов, утверждаемый в соответствии с федеральным законом «Об обращении лекарственных средств»,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FB5394" w:rsidRPr="00CF17B5" w:rsidRDefault="00FB5394" w:rsidP="00CA1704">
      <w:pPr>
        <w:rPr>
          <w:color w:val="000000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90"/>
        <w:gridCol w:w="3730"/>
        <w:gridCol w:w="2547"/>
        <w:gridCol w:w="2840"/>
      </w:tblGrid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 xml:space="preserve">Код </w:t>
            </w:r>
            <w:r w:rsidRPr="00CF17B5">
              <w:rPr>
                <w:color w:val="000000"/>
              </w:rPr>
              <w:br/>
              <w:t>АТХ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Анатомо-терапевтическо-химическая</w:t>
            </w:r>
            <w:r w:rsidRPr="00CF17B5">
              <w:rPr>
                <w:color w:val="000000"/>
              </w:rPr>
              <w:br/>
              <w:t>классификация (АТХ)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Лекарственные препараты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Лекарственные формы</w:t>
            </w:r>
          </w:p>
        </w:tc>
      </w:tr>
    </w:tbl>
    <w:p w:rsidR="00FB5394" w:rsidRPr="00047105" w:rsidRDefault="00FB5394" w:rsidP="00CA1704">
      <w:pPr>
        <w:rPr>
          <w:color w:val="000000"/>
          <w:sz w:val="4"/>
          <w:szCs w:val="4"/>
        </w:rPr>
      </w:pPr>
    </w:p>
    <w:tbl>
      <w:tblPr>
        <w:tblW w:w="10207" w:type="dxa"/>
        <w:tblInd w:w="-106" w:type="dxa"/>
        <w:tblLook w:val="0000"/>
      </w:tblPr>
      <w:tblGrid>
        <w:gridCol w:w="1090"/>
        <w:gridCol w:w="3730"/>
        <w:gridCol w:w="2547"/>
        <w:gridCol w:w="2840"/>
      </w:tblGrid>
      <w:tr w:rsidR="00FB5394" w:rsidRPr="00CF17B5">
        <w:trPr>
          <w:trHeight w:val="255"/>
          <w:tblHeader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  <w:lang w:val="en-US"/>
              </w:rPr>
            </w:pPr>
            <w:r w:rsidRPr="00CF17B5">
              <w:rPr>
                <w:color w:val="000000"/>
                <w:lang w:val="en-US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  <w:lang w:val="en-US"/>
              </w:rPr>
            </w:pPr>
            <w:r w:rsidRPr="00CF17B5">
              <w:rPr>
                <w:color w:val="000000"/>
                <w:lang w:val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  <w:lang w:val="en-US"/>
              </w:rPr>
            </w:pPr>
            <w:r w:rsidRPr="00CF17B5">
              <w:rPr>
                <w:color w:val="000000"/>
                <w:lang w:val="en-US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  <w:lang w:val="en-US"/>
              </w:rPr>
            </w:pPr>
            <w:r w:rsidRPr="00CF17B5">
              <w:rPr>
                <w:color w:val="000000"/>
                <w:lang w:val="en-US"/>
              </w:rPr>
              <w:t>4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пищеварительный тракт и обмен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веществ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связанных с нарушением кислотности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A02B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язвенной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болезни желудка и двенадцатиперстной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кишки и гастроэзофагальной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рефлюксной болезни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A02BA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блокаторы H2-гистаминовых рецепторов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ранитидин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81D90">
            <w:pPr>
              <w:rPr>
                <w:color w:val="000000"/>
              </w:rPr>
            </w:pPr>
            <w:r w:rsidRPr="00CF17B5">
              <w:rPr>
                <w:color w:val="000000"/>
              </w:rPr>
              <w:t>фамотидин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A02BC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протонового насоса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омепразол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кишечнорастворимые;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81D90">
            <w:pPr>
              <w:rPr>
                <w:color w:val="000000"/>
              </w:rPr>
            </w:pPr>
            <w:r w:rsidRPr="00CF17B5">
              <w:rPr>
                <w:color w:val="000000"/>
              </w:rPr>
              <w:t>эзомепразол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A02BX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язвенной болезни желудка и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двенадцатиперстной кишки и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гастроэзофагальной рефлюксной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болезни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висмута трикалия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дицитрат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функциональных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нарушений кишечника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синтетические антихолинергические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мебеверин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средства, эфиры с третичной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аминогруппой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платифиллин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папаверин и его производные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дротаверин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белладонны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алкалоиды белладонны, третичные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атропин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стимуляторы моторики желудочно-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кишечного тракта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A03FA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стимуляторы моторики желудочно-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метоклопрамид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кишечного тракта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противорвотные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противорвотные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A04AA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блокаторы серотониновых 5HT3-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ондансетрон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рецепторов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A05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печени и желчевыводящих путей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A05A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желчевыводящих путей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A05AA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желчных кислот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урсодезоксихолевая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кислота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47105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A05B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печени, липотропные средства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A05BA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глицирризиновая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печени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  <w:r w:rsidRPr="00CF17B5">
              <w:rPr>
                <w:color w:val="000000"/>
              </w:rPr>
              <w:t>+фосфолипиды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фосфолипиды +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глицирризиновая кислота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слабительные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A06A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слабительные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A06AB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контактные слабительные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бисакодил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сахарной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сеннозиды A и B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A06AD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осмотические слабительные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лактулоза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макрогол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 (для детей)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противодиарейные, кишечные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противовоспалительные 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противомикробные 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адсорбирующие кишечные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угля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активированный уголь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адсорбирующие кишечные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смектит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диоктаэдрический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снижающие моторику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желудочно-кишечного тракта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снижающие моторику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лоперамид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желудочно-кишечного тракта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для рассасывания;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жевательные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кишечные противовоспалительные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A07EC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аминосалициловая кислота и аналогичные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сульфасалазин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A07F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противодиарейные микроорганизмы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A07FA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противодиарейные микроорганизмы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бифидобактерии бифидум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  <w:spacing w:val="-8"/>
              </w:rPr>
              <w:t>суспензии</w:t>
            </w:r>
            <w:r w:rsidRPr="00CF17B5">
              <w:rPr>
                <w:color w:val="000000"/>
              </w:rPr>
              <w:t xml:space="preserve"> для приема внутрь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приема внутрь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вагинальные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ректальные;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 (для детей);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A09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способствующие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пищеварению, включая ферментные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A09A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способствующие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пищеварению, включая ферментные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A09AA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ферментные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панкреатин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кишечнорастворимые;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A10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сахарного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диабета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A10A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инсулины и их аналоги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A10AB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инсулины короткого действия и их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аспарт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аналоги для инъекционного введения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глулизин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лизпро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растворимый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(человеческий генно-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81D90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инженерный)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A10AC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инсулины средней продолжительности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инсулин-изофан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 и их аналоги для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(человеческий генно-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инъекционного введения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81D90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инженерный)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A10AD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инсулины средней продолжительности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инсулин аспарт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1360D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двухфазный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двухфазный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(человеческий генно-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инженерный)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лизпро двухфазный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A10AE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гларгин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инсулин детемир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A10B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гипогликемические препараты, кроме инсулинов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A10BA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бигуаниды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метформин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A10BB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сульфонилмочевины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глибенкламид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гликлазид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A10BG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тиазолидиндионы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росиглитазон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A10BH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дипептидилпептидазы-4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вилдаглиптин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(ДПП-4)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A10BX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гипогликемические препараты,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репаглинид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кроме инсулинов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A11C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витамины A и D, включая их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комбинации</w:t>
            </w:r>
          </w:p>
          <w:p w:rsidR="00FB5394" w:rsidRPr="00CF17B5" w:rsidRDefault="00FB5394" w:rsidP="001509D9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A11CA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ретинол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(масляный);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наружного применения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(масляный);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  <w:p w:rsidR="00FB5394" w:rsidRPr="00CF17B5" w:rsidRDefault="00FB5394" w:rsidP="001509D9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A11CC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D и его аналоги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альфакальцидол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 xml:space="preserve">капли для приема внутрь 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(в масле);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 в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масле;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1509D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кальцитриол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колекальциферол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и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 (в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масле)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A11D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B1 и его комбинации 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витаминами B6 и B12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A11DA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B1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A11G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аскорбиновая кислота (витамин C),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включая комбинации с другими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средствами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A11GA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аскорбиновая кислота (витамин C)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аскорбиновая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A11H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витаминные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A11HA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витаминные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пиридоксин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минеральные добавки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кальция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A12AA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кальция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кальция глюконат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A12C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минеральные добавки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A12CX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минеральные вещества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калия и магния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аспарагинат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анаболические средства системного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анаболические стероиды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A14AB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эстрена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нандролон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(масляный)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A16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желудочно-кишечного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тракта и нарушений обмена веществ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A16A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желудочно-кишечного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тракта и нарушений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обмена веществ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A16AA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аминокислоты и их производные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адеметионин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A16AB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ферментные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имиглюцераза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A16AX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прочие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тиоктовая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175FD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заболеваний желудочно-кишечного тракта и нарушений обмена веществ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C67FE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кровь и система кроветворения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антитромботические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антитромботические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B01AA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антагонисты витамина K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варфарин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B01AB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группа гепарина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гепарин 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эноксапарин 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B01AC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антиагреганты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клопидогрел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67FE2">
            <w:pPr>
              <w:rPr>
                <w:color w:val="000000"/>
              </w:rPr>
            </w:pPr>
            <w:r w:rsidRPr="00CF17B5">
              <w:rPr>
                <w:color w:val="000000"/>
              </w:rPr>
              <w:t>B01AD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67FE2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ферментные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67FE2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алтеплаза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67FE2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проурокиназа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B01AE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прямые ингибиторы тромбина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дабигатрана этексилат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67FE2">
            <w:pPr>
              <w:rPr>
                <w:color w:val="000000"/>
              </w:rPr>
            </w:pPr>
            <w:r w:rsidRPr="00CF17B5">
              <w:rPr>
                <w:color w:val="000000"/>
              </w:rPr>
              <w:t>B01AX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67FE2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антикоагулянты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67FE2">
            <w:pPr>
              <w:rPr>
                <w:color w:val="000000"/>
              </w:rPr>
            </w:pPr>
            <w:r w:rsidRPr="00CF17B5">
              <w:rPr>
                <w:color w:val="000000"/>
              </w:rPr>
              <w:t>ривароксабан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гемостатические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антифибринолитические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B02AA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аминокислоты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аминокапроновая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транексамовая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B02AB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протеиназ плазмы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апротинин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внутрибрюшинного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внутриполостного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B02B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K и другие гемостатики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8369E">
            <w:pPr>
              <w:rPr>
                <w:color w:val="000000"/>
              </w:rPr>
            </w:pPr>
            <w:r w:rsidRPr="00CF17B5">
              <w:rPr>
                <w:color w:val="000000"/>
              </w:rPr>
              <w:t>B02BA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8369E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K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8369E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менадиона натрия бисульфит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8369E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8369E">
            <w:pPr>
              <w:rPr>
                <w:color w:val="000000"/>
              </w:rPr>
            </w:pPr>
            <w:r w:rsidRPr="00CF17B5">
              <w:rPr>
                <w:color w:val="000000"/>
              </w:rPr>
              <w:t>B02BD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8369E">
            <w:pPr>
              <w:rPr>
                <w:color w:val="000000"/>
              </w:rPr>
            </w:pPr>
            <w:r w:rsidRPr="00CF17B5">
              <w:rPr>
                <w:color w:val="000000"/>
              </w:rPr>
              <w:t>факторы свертывания крови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8369E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антиингибиторный коагулянтный комплекс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октоког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фактор свертывания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крови VII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фактор свертывания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крови VIII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(замороженный);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(замороженный)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фактор свертывания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крови IX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лиофилизированный порошок для приготовления раствора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факторы свертывания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крови II, IX и X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комбинации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эптаког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(активированный)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B02BX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системные гемостатики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этамзилат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антианемические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железа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пероральные препараты трехвалентного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железа (III) гидроксид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железа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полимальтозат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жевательные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парентеральные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железа (III) гидроксида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трехвалентного железа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сахарозный комплекс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B12 и фолиевая кислота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 B12 (цианокобаламин и его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цианокобаламин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аналоги)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фолиевая кислота и ее производные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фолиевая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антианемические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B03XA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антианемические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дарбэпоэтин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эпоэтин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эпоэтин бета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кровезаменители и перфузионные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кровь и препараты крови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кровезаменители и препараты плазмы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альбумин человека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крови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гидроксиэтилкрахмал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декстран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желатин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 xml:space="preserve">раствор для инфузий </w:t>
            </w:r>
            <w:r>
              <w:rPr>
                <w:color w:val="000000"/>
              </w:rPr>
              <w:br/>
            </w:r>
            <w:r w:rsidRPr="00CF17B5">
              <w:rPr>
                <w:color w:val="000000"/>
              </w:rPr>
              <w:t>(в растворе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хлорида 0,9%)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 для внутривенного введения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 для парентерального питания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жировые эмульсии для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эмульсия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парентерального питания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растворы, влияющие на водно-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декстроза + калия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электролитный баланс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хлорид + натрия хлорид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+ натрия цитрат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 (для детей)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калия хлорид + 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ацетат + натрия хлорид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меглюмина 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сукцинат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лактата раствор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сложный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(калия хлорид + кальция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хлорид + натрия хлорид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+ натрия лактат)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хлорида раствор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сложный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(калия хлорид + кальция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хлорид + натрия хлорид)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 с осмодиуретическим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маннитол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действием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ирригационные растворы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B05CX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ирригационные растворы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декстроза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 для перитонеального диализа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 для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перитонеального диализа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добавки к растворам для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внутривенного введения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B05XA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растворы электролитов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калия хлорид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и 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магния сульфат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E55B60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гидрокарбонат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хлорид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растворитель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лекарственных форм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сердечно-сосудистая система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сердца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сердечные гликозиды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гликозиды наперстянки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дигоксин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(для детей)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антиаритмические препараты, классы I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 III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антиаритмические препараты, класс IA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прокаинамид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антиаритмические препараты, класс IB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лидокаин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спрей для местного и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спрей для местного применения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антиаритмические препараты, класс IC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пропафенон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C01BD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антиаритмические препараты, класс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амиодарон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III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C01BG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антиаритмические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лаппаконитина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класса I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гидробромид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кардиотонические средства, кроме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сердечных гликозидов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C01CA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адренергические и дофаминергические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добутамин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допамин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  <w:p w:rsidR="00FB5394" w:rsidRDefault="00FB5394" w:rsidP="008910EF">
            <w:pPr>
              <w:rPr>
                <w:color w:val="000000"/>
              </w:rPr>
            </w:pP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норэпинефрин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фенилэфрин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эпинефрин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C01CX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кардиотонические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левосимендан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C01D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вазодилататоры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сердца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C01DA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органические нитраты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изосорбида динитрат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дозированный;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подъязычный дозированный;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изосорбида мононитрат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ретард;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02913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нитроглицерин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аэрозоль подъязычный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подъязычные;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дозированный для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сублингвального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подъязычный 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подъязычные;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замедленным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50540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сублингвальные;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трансдермальная терапевтическая система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C01E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заболеваний сердца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C01EA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простагландины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алпростадил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C01EB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505408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ивабрадин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мельдоний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парабульбарного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сироп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антигипертензивные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антиадренергические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центрального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C02AB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метилдопа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метилдопа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C02AC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агонисты имидазолиновых рецепторов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клонидин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33E05">
            <w:pPr>
              <w:rPr>
                <w:color w:val="000000"/>
              </w:rPr>
            </w:pPr>
            <w:r w:rsidRPr="00CF17B5">
              <w:rPr>
                <w:color w:val="000000"/>
              </w:rPr>
              <w:t>моксонидин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C02C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антиадренергические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периферического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C02CA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альфа-адреноблокаторы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урапидил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диуретики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тиазидные диуретики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C03AA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тиазиды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гидрохлоротиазид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C03B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тиазидоподобные диуретики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C03BA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сульфонамиды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индапамид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контролируемым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контролируемым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пленочной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C03C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"петлевые" диуретики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C03CA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сульфонамиды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фуросемид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C03D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калийсберегающие диуретики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C03DA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антагонисты альдостерона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спиронолактон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периферические вазодилататоры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периферические вазодилататоры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33E05">
            <w:pPr>
              <w:rPr>
                <w:color w:val="000000"/>
              </w:rPr>
            </w:pPr>
            <w:r w:rsidRPr="00CF17B5">
              <w:rPr>
                <w:color w:val="000000"/>
              </w:rPr>
              <w:t>C04AD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33E05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пурина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33E05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пентоксифиллин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внутриартериального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внутриартериального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бета-адреноблокаторы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C07A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бета-адреноблокаторы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C07AA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неселективные бета-адреноблокаторы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пропранолол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соталол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C07AB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селективные бета-адреноблокаторы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атенолол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бисопролол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метопролол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замедленным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178E7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C07AG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альфа- и бета-адреноблокаторы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карведилол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178E7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C08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блокаторы кальциевых каналов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C08C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селективные блокаторы кальциевых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каналов преимущественно с сосудистым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эффектом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C08CA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дигидропиридина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амлодипин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178E7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нимодипин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178E7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нифедипин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178E7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контролируемым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контролируемым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рапид-ретард,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C08D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селективные блокаторы кальциевых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каналов с прямым действием на сердце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C08DA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фенилалкиламина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верапамил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C09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средства, действующие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на ренин-ангиотензиновую систему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C09A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АПФ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C09AA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АПФ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каптоприл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лизиноприл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периндоприл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эналаприл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C09C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антагонисты ангиотензина II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C09CA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антагонисты ангиотензина II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лозартан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Default="00FB5394" w:rsidP="0045658D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  <w:p w:rsidR="00FB5394" w:rsidRPr="00CF17B5" w:rsidRDefault="00FB5394" w:rsidP="0045658D">
            <w:pPr>
              <w:spacing w:line="216" w:lineRule="auto"/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C10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гиполипидемические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C10A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гиполипидемические средства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58D">
            <w:pPr>
              <w:rPr>
                <w:color w:val="000000"/>
              </w:rPr>
            </w:pPr>
            <w:r w:rsidRPr="00CF17B5">
              <w:rPr>
                <w:color w:val="000000"/>
              </w:rPr>
              <w:t>C10AA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58D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ГМГ-КоА-редуктазы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58D">
            <w:pPr>
              <w:rPr>
                <w:color w:val="000000"/>
              </w:rPr>
            </w:pPr>
            <w:r w:rsidRPr="00CF17B5">
              <w:rPr>
                <w:color w:val="000000"/>
              </w:rPr>
              <w:t>аторвастатин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0D65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симвастатин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C10AB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фибраты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фенофибрат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дерматологические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D01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противогрибковые препараты для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лечения заболеваний кожи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D01A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противогрибковые препараты для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местного применения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D01AE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противогрибковые препараты для местного применения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салициловая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применения (спиртовой)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D06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антибиотики и противомикробные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средства, применяемые в дерматологии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D06C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антибиотики в комбинации с противомикробными средствами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диоксометилтетрагидро- пиримидин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сульфадиметоксин +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тримекаин +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jc w:val="center"/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хлорамфеникол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D07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глюкокортикоиды, применяемые 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8373A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дерматологии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D07A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глюкокортикоиды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D07AA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глюкокортикоиды с низкой активностью(группа I)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метилпреднизолона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ацепонат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применения(жирная);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эмульсия для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D07AC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глюкокортикоиды с высокой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мометазон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02913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активностью (группа III)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D08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антисептики и дезинфицирующие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D08A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антисептики и дезинфицирующие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D08AC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бигуниды и амидины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хлоргексидин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гель для местного и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местного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местного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 (спиртовой);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7F75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для наружного применения(спиртовой);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463497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вагинальные</w:t>
            </w:r>
          </w:p>
          <w:p w:rsidR="00FB5394" w:rsidRPr="00CF17B5" w:rsidRDefault="00FB5394" w:rsidP="00463497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D08AG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йода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повидон-йод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местного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D08AX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антисептики и дезинфицирующие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водорода пероксид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45631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местного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наружного применения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калия перманганат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местного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этанол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 (спиртовой);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 и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лекарственных форм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D11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дерматологические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D11A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дерматологические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D11AX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дерматологические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пимекролимус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мочеполовая система и половые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гормоны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противомикробные препараты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антисептики, применяемые 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гинекологии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противомикробные препараты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антисептики, кроме комбинированных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препаратов с глюкокортикоидами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G01AА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антибактериальные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натамицин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вагинальные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G01AF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имидазола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клотримазол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гель вагинальный;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вагинальные;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вагинальные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препараты, применяемые 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гинекологии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утеротонизирующие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G02AB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алкалоиды спорыньи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метилэргометрин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G02AD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простагландины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динопростон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гель интрацервикальный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мизопростол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G02C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препараты, применяемые 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гинекологии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G02CA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адреномиметики, токолитические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гексопреналин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G02CB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пролактина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бромокриптин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половые гормоны и модуляторы функции половых органов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гормональные контрацептивы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системного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гестагены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левоноргестрел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андрогены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G03BA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3-оксоандрост-4-ена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тестостерон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гель для 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тестостерон (смесь эфиров)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(масляный);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 (масляный)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эстрогены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природные и полусинтетические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эстрадиол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эстрогены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гестагены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прегн-4-ена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прогестерон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G03DB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прегнадиена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дидрогестерон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G03DC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эстрена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норэтистерон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G03G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гонадотропины и другие стимуляторы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овуляции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G03GA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гонадотропины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гонадотропин хорионический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инъекционного раствора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фоллитропин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45631A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G03GB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синтетические стимуляторы овуляции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кломифен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G04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препараты, применяемые в урологии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G04C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доброкачественной гиперплазии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предстательной железы</w:t>
            </w: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G04CA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альфа-адреноблокаторы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алфузозин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контролируемым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доксазозин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тамсулозин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с контролируемым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G04CB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тестостерон-5-альфа- редуктазы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финастерид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гормональные препараты системного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кроме половых гормонов 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инсулинов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 гипофиза и гипоталамуса и их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аналоги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 передней доли гипофиза и их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аналоги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соматропин и его агонисты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соматропин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 задней доли гипофиза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вазопрессин и его аналоги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десмопрессин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капли назальные;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подъязычные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окситоцин и его аналоги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окситоцин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 и местного применения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 гипоталамуса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H01CB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гормоны, замедляющие рост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октреотид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микросферы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микросферы для приготовления</w:t>
            </w:r>
          </w:p>
          <w:p w:rsidR="00FB5394" w:rsidRDefault="00FB5394" w:rsidP="008910EF">
            <w:pPr>
              <w:spacing w:line="221" w:lineRule="auto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rPr>
                <w:color w:val="000000"/>
              </w:rPr>
            </w:pPr>
            <w:r w:rsidRPr="00CF17B5">
              <w:rPr>
                <w:color w:val="000000"/>
              </w:rPr>
              <w:t>H01CC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антигонадотропин-рилизинг гормоны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06430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цетрореликс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H02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кортикостероиды системного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H02A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кортикостероиды системного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H02AA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минералокортикоиды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флудрокортизон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844373">
            <w:pPr>
              <w:rPr>
                <w:color w:val="000000"/>
              </w:rPr>
            </w:pPr>
            <w:r w:rsidRPr="00CF17B5">
              <w:rPr>
                <w:color w:val="000000"/>
              </w:rPr>
              <w:t>H02AB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844373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глюкокортикоиды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844373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бетаметазон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гидрокортизон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глазная;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внутримышечного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внутрисуставного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эмульсия для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63497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дексаметазон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метилпреднизолон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преднизолон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6644EE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  <w:p w:rsidR="00FB5394" w:rsidRPr="00CF17B5" w:rsidRDefault="00FB5394" w:rsidP="006644EE">
            <w:pPr>
              <w:spacing w:line="221" w:lineRule="auto"/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H03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щитовидной железы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H03A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щитовидной железы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H03AA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 щитовидной железы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левотироксин 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H03B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антитиреоидные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H03BB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серосодержащие производные имидазола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тиамазол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B5394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H03C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йода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H03CA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йода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калия йодид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 поджелудочной железы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гормоны, расщепляющие гликоген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H04AA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гормоны, расщепляющие гликоген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глюкагон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препараты, регулирующие обмен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кальция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H05B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антипаратиреоидные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H05BA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кальцитонина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кальцитонин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H05BX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прочие антипаратиреоидные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цинакалцет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J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противомикробные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системного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J01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антибактериальные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системного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тетрациклины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J01AA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тетрациклины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доксициклин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J01B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амфениколы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J01BA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амфениколы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хлорамфеникол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J01C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бета-лактамные антибактериальные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препараты: пенициллины</w:t>
            </w:r>
          </w:p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J01CA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пенициллины широкого спектра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амоксициллин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61D2C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ампициллин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040F8">
            <w:pPr>
              <w:rPr>
                <w:color w:val="000000"/>
              </w:rPr>
            </w:pPr>
            <w:r w:rsidRPr="00CF17B5">
              <w:rPr>
                <w:color w:val="000000"/>
              </w:rPr>
              <w:t>J01CE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E040F8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пенициллины, чувствительные к бета-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лактамазам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E040F8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бензатин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бензилпенициллин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463497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бензатина</w:t>
            </w:r>
          </w:p>
          <w:p w:rsidR="00FB5394" w:rsidRPr="00CF17B5" w:rsidRDefault="00FB5394" w:rsidP="00463497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бензилпенициллин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пролонгированного действия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бензилпенициллин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феноксиметилпенициллин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J01CF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пенициллины, устойчивые к бета-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оксациллин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лактамазам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J01CR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комбинации пенициллинов, включая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амоксициллин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комбинации с ингибиторами бета-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клавулановая кислота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лактамаз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бета-лактамные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антибактериальные 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J01DB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цефалоспорины 1-го поколения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цефазолин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цефалексин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J01DC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цефалоспорины 2-го поколения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цефуроксим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J01DD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цефалоспорины 3-го поколения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цефотаксим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44183E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цефтазидим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цефтриаксон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цефоперазон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сульбактам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J01DE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цефалоспорины 4-го поколения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цефепим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J01DH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карбапенемы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имипенем + циластатин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меропенем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E81788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сульфаниламиды и триметоприм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81788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J01EE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81788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комбинированные препараты сульфаниламидов и триметоприма,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81788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ко-тримоксазол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включая производные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J01F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макролиды, линкозамиды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стрептограмины</w:t>
            </w:r>
          </w:p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J01FA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макролиды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азитромицин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джозамицин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кларитромицин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J01FF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линкозамиды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клиндамицин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J01G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аминогликозиды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J01GA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стрептомицины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стрептомицин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14810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J01GB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14810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аминогликозиды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14810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амикацин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33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гентамицин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канамицин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тобрамицин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D265E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ингаляций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J01M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антибактериальные препараты,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хинолона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C14810">
            <w:pPr>
              <w:rPr>
                <w:color w:val="000000"/>
              </w:rPr>
            </w:pPr>
            <w:r w:rsidRPr="00CF17B5">
              <w:rPr>
                <w:color w:val="000000"/>
              </w:rPr>
              <w:t>J01MA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C14810">
            <w:pPr>
              <w:rPr>
                <w:color w:val="000000"/>
              </w:rPr>
            </w:pPr>
            <w:r w:rsidRPr="00CF17B5">
              <w:rPr>
                <w:color w:val="000000"/>
              </w:rPr>
              <w:t>фторхинолоны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C14810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гатифлоксацин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левофлоксацин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ломефлоксацин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моксифлоксацин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офлоксацин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 и ушные;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 xml:space="preserve">раствор для инфузий 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(в растворе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хлорида 0,9%);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спарфлоксацин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ципрофлоксацин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 и ушные;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капли ушные;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</w:t>
            </w: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J01X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антибактериальные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D6CD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J01XA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AD6CD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антибиотики гликопептидной структуры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AD6CD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ванкомицин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51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J01ХС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антибиотики полициклической природы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фузидовая кислота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 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J01XX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прочие антибактериальные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линезолид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противогрибковые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системного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противогрибковые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системного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J02AA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антибиотики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амфотерицин B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A0B7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нистатин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J02AC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триазола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вориконазол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флуконазол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J02AX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противогрибковые препараты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системного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каспофунгин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микафунгин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активные в отношении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микобактерий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противотуберкулезные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J04AA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аминосалициловая кислота и ее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аминосалициловая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кислота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гранулы, покрытые оболочкой,</w:t>
            </w:r>
            <w:r w:rsidRPr="00032328">
              <w:rPr>
                <w:color w:val="000000"/>
                <w:spacing w:val="-6"/>
              </w:rPr>
              <w:t>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J04AB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антибиотики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капреомицин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рифабутин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рифампицин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циклосерин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J04AC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гидразиды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изониазид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J04AD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тиокарбамида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протионамид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этионамид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J04AK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противотуберкулезные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пиразинамид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4D5B9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теризидон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этамбутол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J04AM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комбинированные противотуберкулезные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изониазид + ломефлоксацин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пиразинамид + этамбутол</w:t>
            </w:r>
          </w:p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+ пиридоксин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изониазид + пиразинамид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изониазид + пиразинамид</w:t>
            </w:r>
          </w:p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+рифампицин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изониазид + пиразинамид</w:t>
            </w:r>
          </w:p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+ рифампицин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этамбутол + пиридоксин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032328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изониазид + рифампицин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изониазид + пиразинамид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+ рифампицин + этамбутол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изониазид + этамбутол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ломефлоксацин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32328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пиразинамид + протионамид + этамбутол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+ пиридоксин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J04B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противолепрозные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J04BA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противолепрозные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дапсон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противовирусные препараты системного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72A61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J05A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противовирусные препараты прямого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072A61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J05AB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ацикловир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глазная;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местного и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валганцикловир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ганцикловир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рибавирин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J05AE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ВИЧ-протеаз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атазанавир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72A61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дарунавир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индинавир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лопинавир + ритонавир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нелфинавир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ритонавир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мягкие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A506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саквинавир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фосампренавир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AD5789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J05AF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нуклеозиды и нуклеотиды - ингибиторы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абакавир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A5064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обратной транскриптазы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диданозин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кишечнорастворимые;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 для детей;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жевательные или для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приготовления суспензии для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зидовудин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ламивудин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ставудин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телбивудин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фосфазид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энтекавир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J05AG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ненуклеозидные ингибиторы обратной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невирапин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транскриптазы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этравирин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эфавиренз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J05AH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нейроаминидазы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осельтамивир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J05AX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противовирусные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имидазолилэтанамид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пентандиовой кислоты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кагоцел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метилфенилтиометил-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F4260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диметиламинометил-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F4260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гидроксиброминдол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карбоновой кислоты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этиловый эфир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5F4260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ралтегравир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5F4260">
            <w:pPr>
              <w:rPr>
                <w:color w:val="000000"/>
              </w:rPr>
            </w:pPr>
            <w:r w:rsidRPr="00CF17B5">
              <w:rPr>
                <w:color w:val="000000"/>
              </w:rPr>
              <w:t>энфувиртид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J05AR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комбинированные противовирусные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абакавир + ламивудин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для лечения ВИЧ-инфекции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абакавир + ламивудин + зидовудин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зидовудин + ламивудин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J06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иммунные сыворотки и иммуноглобулины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J06A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иммунные сыворотки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J06AA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иммунные сыворотки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анатоксин дифтерийный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анатоксин дифтерийно-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столбнячный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анатоксин столбнячный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антитоксин яда гадюки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обыкновенной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сыворотка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противоботулиническая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сыворотка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противогангренозная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поливалентная очищенная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концентрированная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лошадиная жидкая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сыворотка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противодифтерийная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сыворотка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противостолбнячная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J06B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J06BA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иммуноглобулины, нормальные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 человека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человеческие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нормальный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J06BB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специфические иммуноглобулины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антирабический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 против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клещевого энцефалита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противостолбнячный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человека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 человека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052612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антирезус RHO(D)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 человека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антистафилококковый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 человека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противостафилококковый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J06BC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иммуноглобулины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иммуноглобулин антитимоцитарный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J07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вакцины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вакцины в соответствии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 национальным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календарем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профилактических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прививок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противоопухолевые препараты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иммуномодуляторы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противоопухолевые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алкилирующие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аналоги азотистого иприта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ифосфамид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мелфалан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внутрисосудистого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хлорамбуцил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циклофосфамид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сахарной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алкилсульфонаты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бусульфан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нитрозомочевины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кармустин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ломустин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алкилирующие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дакарбазин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темозоломид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антиметаболиты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аналоги фолиевой кислоты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метотрексат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пеметрексед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ралтитрексид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L01BB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аналоги пурина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меркаптопурин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неларабин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флударабин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L01BC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аналоги пиримидина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45B3B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гемцитабин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капецитабин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фторурацил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внутрисосудистого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внутрисосудистого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внутриполостного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цитарабин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тегафур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L01C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алкалоиды растительного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происхождения и другие природные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вещества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L01CA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алкалоиды барвинка и их аналоги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винбластин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винкристин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винорелбин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L01CB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подофиллотоксина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этопозид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концентрированный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L01CD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таксаны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доцетаксел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  <w:p w:rsidR="00FB5394" w:rsidRDefault="00FB5394" w:rsidP="008910EF">
            <w:pPr>
              <w:spacing w:line="228" w:lineRule="auto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паклитаксел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противоопухолевые антибиотики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родственные соединения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L01DB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антрациклины и родственные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даунорубицин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соединения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доксорубицин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внутрисосудистого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 внутрипузырного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внутрисосудистого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 внутрипузырного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идарубицин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митоксантрон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внутриплеврального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эпирубицин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внутриполостного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внутрисосудистого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 внутрипузырного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3F6E2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L01DC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противоопухолевые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блеомицин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антибиотики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митомицин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другие противоопухолевые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L01XA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платины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карбоплатин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лиофилизированный порошок для приготовления раствора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для внутривенного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F17B5">
              <w:rPr>
                <w:color w:val="000000"/>
              </w:rPr>
              <w:t>онцентрированный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3F6E2A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оксалиплатин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цисплатин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внутрибрюшинного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концентрированный раствор для приготовления раствора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L01XB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метилгидразины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прокарбазин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F17B5">
              <w:rPr>
                <w:color w:val="000000"/>
              </w:rPr>
              <w:t>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L01XC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моноклональные антитела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бевацизумаб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ритуксимаб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трастузумаб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концентрата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D5542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цетуксимаб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L01XE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протеинкиназы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гефитиниб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6"/>
              </w:rPr>
            </w:pPr>
            <w:r w:rsidRPr="00CF17B5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дазатиниб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6"/>
              </w:rPr>
            </w:pPr>
            <w:r w:rsidRPr="00CF17B5">
              <w:rPr>
                <w:color w:val="000000"/>
                <w:spacing w:val="-6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иматиниб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DD5542" w:rsidRDefault="00FB5394" w:rsidP="008910EF">
            <w:pPr>
              <w:spacing w:line="216" w:lineRule="auto"/>
              <w:rPr>
                <w:color w:val="000000"/>
              </w:rPr>
            </w:pPr>
            <w:r w:rsidRPr="00DD5542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16" w:lineRule="auto"/>
              <w:rPr>
                <w:color w:val="000000"/>
              </w:rPr>
            </w:pPr>
            <w:r w:rsidRPr="00DD5542">
              <w:rPr>
                <w:color w:val="000000"/>
              </w:rPr>
              <w:t>таблетки, покрытые оболочкой</w:t>
            </w:r>
          </w:p>
          <w:p w:rsidR="00FB5394" w:rsidRPr="00DD5542" w:rsidRDefault="00FB5394" w:rsidP="008910EF">
            <w:pPr>
              <w:spacing w:line="216" w:lineRule="auto"/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нилотиниб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DD5542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D5542">
              <w:rPr>
                <w:color w:val="000000"/>
              </w:rPr>
              <w:t>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сорафениб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6"/>
              </w:rPr>
            </w:pPr>
            <w:r w:rsidRPr="00CF17B5">
              <w:rPr>
                <w:color w:val="000000"/>
                <w:spacing w:val="-6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сунитиниб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F17B5">
              <w:rPr>
                <w:color w:val="000000"/>
              </w:rPr>
              <w:t>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L01XX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прочие противоопухолевые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аспарагиназа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6"/>
              </w:rPr>
            </w:pPr>
            <w:r w:rsidRPr="00CF17B5">
              <w:rPr>
                <w:color w:val="000000"/>
                <w:spacing w:val="-6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гидроксикарбамид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F17B5">
              <w:rPr>
                <w:color w:val="000000"/>
              </w:rPr>
              <w:t>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бортезомиб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иринотекан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третиноин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F17B5">
              <w:rPr>
                <w:color w:val="000000"/>
              </w:rPr>
              <w:t>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противоопухолевые гормональные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гормоны и родственные соединения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L02AB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гестагены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медроксипрогестерон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суспензия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L02AE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аналоги гонадотропин-рилизинг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гозерелин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ind w:left="-67" w:right="-157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капсула для 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гормона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пролонгированного действия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лейпрорелин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пролонгированного действия</w:t>
            </w:r>
          </w:p>
        </w:tc>
      </w:tr>
      <w:tr w:rsidR="00FB5394" w:rsidRPr="00CF17B5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трипторелин</w:t>
            </w: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16" w:lineRule="auto"/>
              <w:jc w:val="center"/>
              <w:rPr>
                <w:color w:val="000000"/>
              </w:rPr>
            </w:pPr>
          </w:p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суспензии для внутримышечного</w:t>
            </w:r>
          </w:p>
        </w:tc>
      </w:tr>
      <w:tr w:rsidR="00FB5394" w:rsidRPr="00CF17B5"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 пролонгированного</w:t>
            </w:r>
          </w:p>
        </w:tc>
      </w:tr>
      <w:tr w:rsidR="00FB5394" w:rsidRPr="00CF17B5"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3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30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  <w:p w:rsidR="00FB5394" w:rsidRPr="00CF17B5" w:rsidRDefault="00FB5394" w:rsidP="008910EF">
            <w:pPr>
              <w:spacing w:line="216" w:lineRule="auto"/>
              <w:ind w:right="-157"/>
              <w:rPr>
                <w:color w:val="000000"/>
              </w:rPr>
            </w:pPr>
            <w:r w:rsidRPr="00CF17B5">
              <w:rPr>
                <w:color w:val="000000"/>
                <w:spacing w:val="-10"/>
              </w:rPr>
              <w:t>суспензии для внутримышечногои</w:t>
            </w:r>
          </w:p>
          <w:p w:rsidR="00FB5394" w:rsidRPr="00CF17B5" w:rsidRDefault="00FB5394" w:rsidP="008910EF">
            <w:pPr>
              <w:spacing w:line="216" w:lineRule="auto"/>
              <w:ind w:left="-67" w:right="-157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подкожного введения пролонги-рованного действия;</w:t>
            </w:r>
          </w:p>
        </w:tc>
      </w:tr>
      <w:tr w:rsidR="00FB5394" w:rsidRPr="00CF17B5">
        <w:trPr>
          <w:trHeight w:val="73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 для подкожного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L02B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антагонисты гормонов и родственные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соединения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L02BA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антиэстрогены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амоксифен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F17B5">
              <w:rPr>
                <w:color w:val="000000"/>
              </w:rPr>
              <w:t>улвестрант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L02BB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антиандрогены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CF17B5">
              <w:rPr>
                <w:color w:val="000000"/>
              </w:rPr>
              <w:t>икалутамид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F17B5">
              <w:rPr>
                <w:color w:val="000000"/>
              </w:rPr>
              <w:t>лутамид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L02BG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ферментов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F17B5">
              <w:rPr>
                <w:color w:val="000000"/>
              </w:rPr>
              <w:t>настрозол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иммуностимуляторы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иммуностимуляторы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L03AA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колониестимулирующие факторы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F17B5">
              <w:rPr>
                <w:color w:val="000000"/>
              </w:rPr>
              <w:t>илграстим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ind w:left="-67" w:right="-157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 для подкожного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L03AB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интерфероны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интерферон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гель для местного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гель для местного и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капли назальные;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раствора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раствора для внутримышечного и</w:t>
            </w:r>
          </w:p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раствора для внутримышечного,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 xml:space="preserve">субконъюнктивального </w:t>
            </w:r>
            <w:r w:rsidRPr="00CF17B5">
              <w:rPr>
                <w:color w:val="000000"/>
                <w:spacing w:val="-10"/>
              </w:rPr>
              <w:t>введения и закапывания</w:t>
            </w:r>
            <w:r w:rsidRPr="00CF17B5">
              <w:rPr>
                <w:color w:val="000000"/>
              </w:rPr>
              <w:t xml:space="preserve"> в глаз;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местного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интраназального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местного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мазь для местного и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 для внутримышечного,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субконъюнктивального введения и</w:t>
            </w:r>
            <w:r w:rsidRPr="00CF17B5">
              <w:rPr>
                <w:color w:val="000000"/>
              </w:rPr>
              <w:t>закапывания в глаз;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местного применения 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</w:p>
        </w:tc>
      </w:tr>
      <w:tr w:rsidR="00FB5394" w:rsidRPr="00CF17B5">
        <w:trPr>
          <w:trHeight w:val="73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9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ind w:left="-67" w:right="-157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 для подкожного введения;</w:t>
            </w:r>
          </w:p>
        </w:tc>
      </w:tr>
      <w:tr w:rsidR="00FB5394" w:rsidRPr="00CF17B5">
        <w:trPr>
          <w:trHeight w:val="73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вагинальные и</w:t>
            </w:r>
          </w:p>
        </w:tc>
      </w:tr>
      <w:tr w:rsidR="00FB5394" w:rsidRPr="00CF17B5">
        <w:trPr>
          <w:trHeight w:val="7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ректальные;</w:t>
            </w:r>
          </w:p>
        </w:tc>
      </w:tr>
      <w:tr w:rsidR="00FB5394" w:rsidRPr="00CF17B5">
        <w:trPr>
          <w:trHeight w:val="152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интерферон бета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раствора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  <w:spacing w:val="-10"/>
              </w:rPr>
              <w:t>раствор для внутримышечного</w:t>
            </w:r>
            <w:r w:rsidRPr="00CF17B5">
              <w:rPr>
                <w:color w:val="000000"/>
              </w:rPr>
              <w:t xml:space="preserve">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04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72A5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72A5A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E72A5A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интерферон гамма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B5394" w:rsidRPr="00CF17B5" w:rsidRDefault="00FB5394" w:rsidP="00E72A5A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интраназального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6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пэгинтерферон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L03AX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иммуностимуляторы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азоксимера бромид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местного применения;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вагинальные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ректальные;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вагинальные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ректальные на основе твердого жира;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вакцина для лечения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рака мочевого пузыря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внутрипузырного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БЦЖ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24F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глатирамера ацетат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глутамил-цистеинил-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глицин динатрия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меглюмина акридонацетат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илорон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L04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иммунодепрессанты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L04A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иммунодепрессанты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83DC1">
            <w:pPr>
              <w:rPr>
                <w:color w:val="000000"/>
              </w:rPr>
            </w:pPr>
            <w:r w:rsidRPr="00CF17B5">
              <w:rPr>
                <w:color w:val="000000"/>
              </w:rPr>
              <w:t>L04AA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83DC1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селективные иммунодепрессанты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783DC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F17B5">
              <w:rPr>
                <w:color w:val="000000"/>
              </w:rPr>
              <w:t>батацепт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микофенолата мофетил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микофеноловая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кишечнорастворимой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CF17B5">
              <w:rPr>
                <w:color w:val="000000"/>
              </w:rPr>
              <w:t>веролимус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L04AB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ингибиторы фактора некроза опухоли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CF17B5">
              <w:rPr>
                <w:color w:val="000000"/>
              </w:rPr>
              <w:t>нфликсимаб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альфа (ФНО-альфа)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CF17B5">
              <w:rPr>
                <w:color w:val="000000"/>
              </w:rPr>
              <w:t>танерцепт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подкожного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L04AC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интерлейкина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базиликсимаб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тоцилизумаб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L04AD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ингибиторы кальциневрина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такролимус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циклоспорин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мягкие;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L04AX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иммунодепрессанты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азатиоприн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леналидомид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M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костно-мышечная система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M01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противовоспалительные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противоревматические 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M01A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  <w:spacing w:val="-10"/>
              </w:rPr>
              <w:t>нестероидные противовоспалительные</w:t>
            </w:r>
            <w:r w:rsidRPr="00CF17B5">
              <w:rPr>
                <w:color w:val="000000"/>
              </w:rPr>
              <w:t xml:space="preserve">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противоревматические 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M01AB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уксусной кислоты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диклофенак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родственные соединения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кишечнорастворимой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действия,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кеторолак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раствор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M01AC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оксикамы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лорноксикам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1C40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M01AE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пропионовой кислоты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ибупрофен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гель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крем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мазь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 (для детей);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перорального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кетопрофен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местного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 (для детей);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ысвобождением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M01C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базисные противоревматические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M01CC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пеницилламин и подобные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пеницилламин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M01CX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базисные противоревматические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лефлуномид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M03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миорелаксанты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C92E3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миорелаксанты периферического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M03AB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холина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суксаметония хлорид и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йодид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M03AC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четвертичные аммониевые соединения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пипекурония бромид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рокурония бромид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M03AX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миорелаксанты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ботулинический токсин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периферического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типа А-гемагглютинин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комплекс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M03B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миорелаксанты центрального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M03BX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миорелаксанты центрального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тизанидин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с модифицированным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противоподагрические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противоподагрические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M04AA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образования мочевой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аллопуринол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кислоты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костей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M05B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влияющие на структуру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минерализацию костей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M05BA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бифосфонаты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алендроновая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F55B1D">
            <w:pPr>
              <w:rPr>
                <w:color w:val="000000"/>
              </w:rPr>
            </w:pPr>
            <w:r w:rsidRPr="00CF17B5">
              <w:rPr>
                <w:color w:val="000000"/>
              </w:rPr>
              <w:t>золедроновая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M05BX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препараты, влияющие 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стронция ранелат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структуру и минерализацию костей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нервная система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анестетики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общей анестезии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галогенированные углеводороды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галотан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жидкость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севофлуран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жидкость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027B3">
            <w:pPr>
              <w:rPr>
                <w:color w:val="000000"/>
              </w:rPr>
            </w:pPr>
            <w:r w:rsidRPr="00CF17B5">
              <w:rPr>
                <w:color w:val="000000"/>
              </w:rPr>
              <w:t>N01AF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027B3">
            <w:pPr>
              <w:rPr>
                <w:color w:val="000000"/>
              </w:rPr>
            </w:pPr>
            <w:r w:rsidRPr="00CF17B5">
              <w:rPr>
                <w:color w:val="000000"/>
              </w:rPr>
              <w:t>барбитураты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027B3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тиопентал 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N01AH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опиоидные анальгетики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тримеперидин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общей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динитрогена оксид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газ сжатый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анестезии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кетамин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оксибутират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пропофол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эмульсия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местные анестетики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эфиры аминобензойной кислоты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прокаин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N01BB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бупивакаин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интратекального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ропивакаин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анальгетики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опиоиды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алкалоиды опия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морфин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фенилпиперидина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фентанил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подъязычные;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трансдермальная терапевтическая</w:t>
            </w:r>
            <w:r>
              <w:rPr>
                <w:color w:val="000000"/>
              </w:rPr>
              <w:t xml:space="preserve"> с</w:t>
            </w:r>
            <w:r w:rsidRPr="00CF17B5">
              <w:rPr>
                <w:color w:val="000000"/>
              </w:rPr>
              <w:t>истема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анальгетики со смешанным механизмом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пропионилфенил-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защечные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этоксиэтилпиперидин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трамадол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ретард,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анальгетики и антипиретики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салициловая кислота и ее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ацетилсалициловая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кислота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N02BE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анилиды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парацетамол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 (для детей);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суппозитории ректальные (для детей);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(для детей);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противоэпилептические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противоэпилептические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барбитураты и их производные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бензобарбитал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фенобарбитал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гидантоина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фенитоин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сукцинимида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этосуксимид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N03AЕ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бензодиазепина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клоназепам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карбоксамида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карбамазепин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окскарбазепин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N03AG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жирных кислот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вальпроевая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мягкие;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 для детей;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кишечнорастворимой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контролируемым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высвобождением, покрытые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86158">
            <w:pPr>
              <w:rPr>
                <w:color w:val="000000"/>
              </w:rPr>
            </w:pPr>
            <w:r w:rsidRPr="00CF17B5">
              <w:rPr>
                <w:color w:val="000000"/>
              </w:rPr>
              <w:t>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N03AX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противоэпилептические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леветирацетам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прегабалин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F17B5">
              <w:rPr>
                <w:color w:val="000000"/>
              </w:rPr>
              <w:t>апсулы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топирамат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противопаркинсонические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N04A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антихолинергические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N04AA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третичные амины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бипериден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тригексифенидил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N04B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дофаминергические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N04BA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допа и ее производные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леводопа + бенсеразид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с модифицированным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высвобождением;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леводопа + карбидопа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N04BB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адамантана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амантадин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N04BC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агонисты дофаминовых рецепторов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прамипексол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N05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психотропные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N05A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антипсихотические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N05AA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алифатические производные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левомепромазин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фенотиазина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хлорпромазин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N05AB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пиперазиновые производные фенотиазина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перфеназин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81A40">
            <w:pPr>
              <w:spacing w:line="221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трифлуоперазин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621B85">
            <w:pPr>
              <w:rPr>
                <w:color w:val="000000"/>
              </w:rPr>
            </w:pPr>
            <w:r w:rsidRPr="00CF17B5">
              <w:rPr>
                <w:color w:val="000000"/>
              </w:rPr>
              <w:t>флуфеназин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(масляный)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N05AC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пиперидиновые производные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перициазин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фенотиазина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тиоридазин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N05AD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бутирофенона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галоперидол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(масляный);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дроперидол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272AE">
            <w:pPr>
              <w:rPr>
                <w:color w:val="000000"/>
              </w:rPr>
            </w:pPr>
            <w:r w:rsidRPr="00CF17B5">
              <w:rPr>
                <w:color w:val="000000"/>
              </w:rPr>
              <w:t>N05AE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272AE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индола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272AE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сертиндол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272AE">
            <w:pPr>
              <w:rPr>
                <w:color w:val="000000"/>
              </w:rPr>
            </w:pPr>
            <w:r w:rsidRPr="00CF17B5">
              <w:rPr>
                <w:color w:val="000000"/>
              </w:rPr>
              <w:t>N05AF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272AE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тиоксантена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272AE">
            <w:pPr>
              <w:rPr>
                <w:color w:val="000000"/>
              </w:rPr>
            </w:pPr>
            <w:r w:rsidRPr="00CF17B5">
              <w:rPr>
                <w:color w:val="000000"/>
              </w:rPr>
              <w:t>зуклопентиксол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(масляный);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флупентиксол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(масляный);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сахарной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N05AH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диазепины, оксазепины и тиазепины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кветиапин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пленочной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таблеток набор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оланзапин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для рассасывания;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N05AL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бензамиды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сульпирид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N05AX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антипсихотические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рисперидон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для рассасывания;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N05B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анксиолитики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N05BA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бензодиазепина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бромдигидрохлорфенил-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бензодиазепин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диазепам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лоразепам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оксазепам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N05BB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дифенилметана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гидроксизин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D43AFE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N05C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снотворные и седативные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N05CD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бензодиазепина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мидазолам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нитразепам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N05CF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бензодиазепиноподобные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зопиклон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C39EA">
            <w:pPr>
              <w:spacing w:line="216" w:lineRule="auto"/>
              <w:rPr>
                <w:color w:val="000000"/>
                <w:lang w:val="en-US"/>
              </w:rPr>
            </w:pPr>
            <w:r w:rsidRPr="00CF17B5">
              <w:rPr>
                <w:color w:val="000000"/>
              </w:rPr>
              <w:t>N05C</w:t>
            </w:r>
            <w:r w:rsidRPr="00CF17B5">
              <w:rPr>
                <w:color w:val="000000"/>
                <w:lang w:val="en-US"/>
              </w:rPr>
              <w:t>H01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C39E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адоптогенное средство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FC39EA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мелатонин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 таблетки пролонгированного действия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N06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психоаналептики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N06A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антидепрессанты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N06AA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неселективные ингибиторы обратного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амитриптилин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захвата моноаминов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имипрамин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драже;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  <w:r>
              <w:rPr>
                <w:color w:val="000000"/>
              </w:rPr>
              <w:t xml:space="preserve"> в</w:t>
            </w:r>
            <w:r w:rsidRPr="00CF17B5">
              <w:rPr>
                <w:color w:val="000000"/>
              </w:rPr>
              <w:t>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кломипрамин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A83549">
            <w:pPr>
              <w:spacing w:line="216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</w:t>
            </w:r>
          </w:p>
          <w:p w:rsidR="00FB5394" w:rsidRPr="00CF17B5" w:rsidRDefault="00FB5394" w:rsidP="00A83549">
            <w:pPr>
              <w:spacing w:line="216" w:lineRule="auto"/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селективные ингибиторы обратного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пароксетин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захвата серотонина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сертралин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флуоксетин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F5AF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антидепрессанты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пипофезин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с модифицированным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ысвобождением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психостимуляторы, средства,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применяемые при синдроме дефицита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внимания с гиперактивностью, 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ноотропные препараты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ксантина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кофеин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подкожного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субконъюнктивального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N06BX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психостимуляторы и ноотропные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винпоцетин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концентрированный;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2F5AF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защечные;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подъязычные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метионил-глутамил-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назальные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гистидил-фенилаланил-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пролил-глицил-пролин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пирацетам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N-карбамоилметил-4-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фенил-2-пирролидон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церебролизин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цитиколин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деменции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антихолинэстеразные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галантамин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пролонгированного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ривастигмин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трансдермальная терапевтическая</w:t>
            </w:r>
            <w:r>
              <w:rPr>
                <w:color w:val="000000"/>
              </w:rPr>
              <w:t xml:space="preserve"> с</w:t>
            </w:r>
            <w:r w:rsidRPr="00CF17B5">
              <w:rPr>
                <w:color w:val="000000"/>
              </w:rPr>
              <w:t>истема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8029F">
            <w:pPr>
              <w:rPr>
                <w:color w:val="000000"/>
              </w:rPr>
            </w:pPr>
            <w:r w:rsidRPr="00CF17B5">
              <w:rPr>
                <w:color w:val="000000"/>
              </w:rPr>
              <w:t>N06DX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8029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 деменции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28029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мемантин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нервной системы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влияющие 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парасимпатическую нервную систему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антихолинэстеразные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неостигмина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метилсульфат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пиридостигмина бромид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парасимпатомиметики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холина альфосцерат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применяемые при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зависимостях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применяемые при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налтрексон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алкогольной зависимости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устранения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головокружения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устранения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бетагистин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головокружения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нервной системы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N07XX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нервной системы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инозин + никотинамид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рибофлавин + янтарная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F17B5">
              <w:rPr>
                <w:color w:val="000000"/>
              </w:rPr>
              <w:t>ведения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кислота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этилметилгидроксипириди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 сукцинат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P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противопаразитарные препараты,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инсектициды и репелленты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P01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противопротозойные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P01A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амебиаза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5D762D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других протозойных инфекций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P01AB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нитроимидазола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метронидазол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</w:t>
            </w:r>
            <w:r>
              <w:rPr>
                <w:color w:val="000000"/>
              </w:rPr>
              <w:t xml:space="preserve"> 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P01B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противомалярийные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P01BA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аминохинолины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гидроксихлорохин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P01BC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метанолхинолины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мефлохин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противогельминтные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P02B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трематодоза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P02BA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хинолина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празиквантел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пленочной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17B5">
              <w:rPr>
                <w:color w:val="000000"/>
              </w:rPr>
              <w:t>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P02C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нематодоза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P02CA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бензимидазола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мебендазол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P02CC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тетрагидропиримидина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пирантел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таблетки;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P02CE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производные имидазотиазола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левамизол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F17B5">
              <w:rPr>
                <w:color w:val="000000"/>
              </w:rPr>
              <w:t>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уничтожения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эктопаразитов,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инсектициды и репелленты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уничтожения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эктопаразитов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P03AX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прочие препараты для уничтожения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бензилбензоат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  <w:spacing w:val="-10"/>
              </w:rPr>
            </w:pPr>
            <w:r w:rsidRPr="00CF17B5">
              <w:rPr>
                <w:color w:val="000000"/>
                <w:spacing w:val="-10"/>
              </w:rPr>
              <w:t>мазь для наружного 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эктопаразитов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эмульсия для наружного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F17B5">
              <w:rPr>
                <w:color w:val="000000"/>
              </w:rPr>
              <w:t>рименения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дыхательная система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назальные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деконгестанты и другие препараты для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местного применения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R01AA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адреномиметики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ксилометазолин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гель назальный;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капли назальные;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капли назальные (для детей);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(для детей)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горла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горла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R02AA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антисептические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йод + калия йодид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раствор для местного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глицерол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применения;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спрей для местного применения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обструктивных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заболеваний дыхательных путей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адренергические средства для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ингаляционного введения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R03AC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селективные бета2-адреномиметики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сальбутамол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дозированный, активированный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вдохом;</w:t>
            </w:r>
          </w:p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для 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капсулы с порошком для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порошок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spacing w:line="228" w:lineRule="auto"/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пролонгированного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формотерол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с порошком для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R03AK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симпатомиметики в комбинации 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будесонид + формотерол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 с порошком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другими препаратами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набор;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ипратропия бромид +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фенотерол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салметерол + флутиказон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средства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обструктивных заболеваний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дыхательных путей для ингаляционного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глюкокортикоиды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беклометазон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дозированный, активированный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вдохом;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будесонид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назальные;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дозированная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R03BB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антихолинергические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ипратропия бромид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тиотропия бромид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с порошком для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R03BC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противоаллергические средства, кроме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кромоглициевая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аэрозоль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5D762D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глюкокортикоидов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223719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дозированный;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 с порошком для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спрей назальный дозированный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средства системного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для лечения обструктивных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дыхательных путей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R03DA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ксантины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аминофиллин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R03DC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блокаторы лейкотриеновых рецепторов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зафирлукаст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R03DX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средства системного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фенспирид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8753BA">
            <w:pPr>
              <w:rPr>
                <w:color w:val="000000"/>
              </w:rPr>
            </w:pPr>
            <w:r w:rsidRPr="00CF17B5">
              <w:rPr>
                <w:color w:val="000000"/>
              </w:rPr>
              <w:t>для лечения обструктивных заболеваний дыхательных путей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противокашлевые препараты и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для лечения простудных заболеваний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R05C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отхаркивающие препараты, кроме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комбинаций с противокашлевыми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средствами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R05CB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муколитические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амброксол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ингаляций;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ацетилцистеин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сиропа;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гранулы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дорназа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ингаляций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R06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антигистаминные средства системного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R06A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антигистаминные средства системного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R06AA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эфиры алкиламинов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дифенгидрамин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R06AC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замещенные этилендиамины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хлоропирамин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R06AE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производные пиперазина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цетиризин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приема внутрь;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c>
          <w:tcPr>
            <w:tcW w:w="109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оболочкой;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R06AX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антигистаминные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лоратадин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сироп;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системного действия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дыхательной системы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R07A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препараты для лечения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заболеваний дыхательной системы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R07AA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легочные сурфактанты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порактант альфа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эндотрахеального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сурфактант-БЛ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эмульсии для ингаляционного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эмульсии для эндотрахеального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эмульсии для эндотрахеального,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эндобронхиального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ингаляционного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органы чувств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офтальмологические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противомикробные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антибиотики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тетрациклин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мазь глазная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противоглаукомные препараты 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миотические 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S01EB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парасимпатомиметики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пилокарпин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S01EC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ингибиторы карбоангидразы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ацетазоламид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дорзоламид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S01ED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бета-адреноблокаторы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тимолол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S01EX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противоглаукомные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бутиламиногидрокси-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пропоксифеноксиметил-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метилоксадиазол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мидриатические и циклоплегические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S01FA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антихолинэргические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тропикамид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местные анестетики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S01HA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местные анестетики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оксибупрокаин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S01J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диагностические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S01JA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красящие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флуоресцеин 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S01K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препараты, используемые при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хирургических вмешательствах в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офтальмологии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S01KA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вискозоэластичные соединения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гипромеллоза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глазные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S01L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средства, применяемые при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заболеваниях сосудистой оболочки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глаза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S01LA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средства, препятствующие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ранибизумаб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внутриглазного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новообразованию сосудов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препараты для лечения заболеваний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уха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S02A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противомикробные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S02AA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противомикробные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рифамицин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капли ушные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прочие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аллергены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V01A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аллергены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V01AA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аллергенов экстракт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аллерген бактерий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внутрикожного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(туберкулезный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рекомбинантный)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лечебные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V03A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лечебные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V03AB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антидоты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димеркаптопропан</w:t>
            </w:r>
            <w:r>
              <w:rPr>
                <w:color w:val="000000"/>
              </w:rPr>
              <w:t>-</w:t>
            </w:r>
            <w:r w:rsidRPr="00CF17B5">
              <w:rPr>
                <w:color w:val="000000"/>
              </w:rPr>
              <w:t>сульфонат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подкожного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калий-железо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гексацианоферрат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кальция тринатрия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пентетат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карбоксим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налоксон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тиосульфат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протамина сульфат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цинка бисвинилимидазола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A07704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диацетат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внутримышечного 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V03AC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железосвязывающие препараты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деферазирокс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 диспергируемые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V03AF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дезинтоксикационные препараты для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кальция фолинат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капсулы;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противоопухолевой терапии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 и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внутримышечного введения;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инфузий;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месна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V06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лечебное питание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V06D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продукты лечебного питания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V06DD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аминокислоты, включая комбинации 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аминокислоты для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полипептидами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парентерального питания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аминокислоты и их смеси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F6B13">
            <w:pPr>
              <w:rPr>
                <w:color w:val="000000"/>
              </w:rPr>
            </w:pPr>
            <w:r w:rsidRPr="00CF17B5">
              <w:rPr>
                <w:color w:val="000000"/>
              </w:rPr>
              <w:t>кетоаналоги аминокислот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таблетки, покрытые пленочной оболочкой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V06DE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аминокислоты, углеводы, минеральные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аминокислоты для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вещества,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парентерального питания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витамины в комбинации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+ прочие препараты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нелечебные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V07A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другие нелечебные средства</w:t>
            </w:r>
          </w:p>
          <w:p w:rsidR="00FB5394" w:rsidRPr="00CF17B5" w:rsidRDefault="00FB5394" w:rsidP="008910EF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F6B13">
            <w:pPr>
              <w:rPr>
                <w:color w:val="000000"/>
              </w:rPr>
            </w:pPr>
            <w:r w:rsidRPr="00CF17B5">
              <w:rPr>
                <w:color w:val="000000"/>
              </w:rPr>
              <w:t>V07AB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F6B13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растворители и разбавители, включая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7F6B13">
            <w:pPr>
              <w:rPr>
                <w:color w:val="000000"/>
              </w:rPr>
            </w:pPr>
            <w:r w:rsidRPr="00CF17B5">
              <w:rPr>
                <w:color w:val="000000"/>
              </w:rPr>
              <w:t>вода для инъекций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растворитель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ирригационные растворы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лекарственных форм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контрастные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рентгеноконтрастные средства,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содержащие йод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V08AA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водорастворимые нефротропные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натрия амидотризоат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высокоосмолярные рентгеноконтрастные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V08AB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водорастворимые нефротропные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йогексол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низкоосмолярные рентгеноконтрастные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йопромид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инъекций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рентгеноконтрастные средства, кроме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йодсодержащих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V08BA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рентгеноконтрастные средства,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бария сульфат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порошок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содержащие бария сульфат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суспензии для приема внутрь;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суспензия для приема внутрь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V08C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контрастные средства для магнитно-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резонансной томографии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V08CA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парамагнитные контрастные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гадодиамид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гадопентетовая кислота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V09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диагностические радиофармацевтические средства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бромезида 99mTc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пентатех 99mTc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пирфотех 99mTc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FB5394" w:rsidRPr="00CF17B5" w:rsidRDefault="00FB5394" w:rsidP="009F0602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технефит 99mTc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технефор 99mTc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лиофилизат для приготовления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раствора для внутривенного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V10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терапевтические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радиофармацевтические средства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V10B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радиофармацевтические средства для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уменьшения боли при новообразованиях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костной ткани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</w:tr>
      <w:tr w:rsidR="00FB5394" w:rsidRPr="00CF17B5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V10BX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разные радиофармацевтические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стронция хлорид 89Sr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раствор для внутривенного</w:t>
            </w:r>
          </w:p>
        </w:tc>
      </w:tr>
      <w:tr w:rsidR="00FB5394" w:rsidRPr="00CF17B5">
        <w:trPr>
          <w:trHeight w:val="27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средства для уменьшения боли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5394" w:rsidRPr="00CF17B5" w:rsidRDefault="00FB5394" w:rsidP="008910EF">
            <w:pPr>
              <w:rPr>
                <w:color w:val="000000"/>
              </w:rPr>
            </w:pPr>
            <w:r w:rsidRPr="00CF17B5">
              <w:rPr>
                <w:color w:val="000000"/>
              </w:rPr>
              <w:t>введения</w:t>
            </w:r>
          </w:p>
        </w:tc>
      </w:tr>
    </w:tbl>
    <w:p w:rsidR="00FB5394" w:rsidRPr="00CF17B5" w:rsidRDefault="00FB5394" w:rsidP="00CA1704">
      <w:pPr>
        <w:rPr>
          <w:color w:val="FF0000"/>
        </w:rPr>
      </w:pPr>
    </w:p>
    <w:p w:rsidR="00FB5394" w:rsidRDefault="00FB5394" w:rsidP="00CA1704">
      <w:pPr>
        <w:pStyle w:val="ConsPlusNormal"/>
        <w:spacing w:line="264" w:lineRule="auto"/>
        <w:ind w:right="-2"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B5394" w:rsidRDefault="00FB5394" w:rsidP="00CA1704">
      <w:pPr>
        <w:pStyle w:val="ConsPlusNormal"/>
        <w:spacing w:line="264" w:lineRule="auto"/>
        <w:ind w:right="-2"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B5394" w:rsidRPr="00CF17B5" w:rsidRDefault="00FB5394" w:rsidP="00CA1704">
      <w:pPr>
        <w:pStyle w:val="ConsPlusNormal"/>
        <w:spacing w:line="264" w:lineRule="auto"/>
        <w:ind w:right="-2"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F17B5">
        <w:rPr>
          <w:rFonts w:ascii="Times New Roman" w:hAnsi="Times New Roman" w:cs="Times New Roman"/>
          <w:color w:val="000000"/>
          <w:sz w:val="28"/>
          <w:szCs w:val="28"/>
        </w:rPr>
        <w:t>Кроме того, в Перечень жизненно необходимых и важнейших лекарственных препаратов и изделий медицинского назначения, необходимых для оказания стационарной помощи, а также скорой и неотложной медицинской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17B5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включаются следующие лекарственные препараты:</w:t>
      </w:r>
    </w:p>
    <w:p w:rsidR="00FB5394" w:rsidRPr="00CF17B5" w:rsidRDefault="00FB5394" w:rsidP="00CA1704">
      <w:pPr>
        <w:pStyle w:val="ConsPlusNormal"/>
        <w:spacing w:line="264" w:lineRule="auto"/>
        <w:ind w:left="-392" w:firstLine="540"/>
        <w:jc w:val="both"/>
        <w:outlineLvl w:val="2"/>
        <w:rPr>
          <w:rFonts w:ascii="Times New Roman" w:hAnsi="Times New Roman" w:cs="Times New Roman"/>
          <w:color w:val="000000"/>
        </w:rPr>
      </w:pPr>
    </w:p>
    <w:tbl>
      <w:tblPr>
        <w:tblW w:w="1020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8"/>
        <w:gridCol w:w="5139"/>
      </w:tblGrid>
      <w:tr w:rsidR="00FB5394" w:rsidRPr="00CF17B5">
        <w:trPr>
          <w:cantSplit/>
          <w:trHeight w:val="36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Международное непатентованное название (МНН) или состав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Лекарственная форма</w:t>
            </w:r>
          </w:p>
        </w:tc>
      </w:tr>
    </w:tbl>
    <w:p w:rsidR="00FB5394" w:rsidRPr="00CF17B5" w:rsidRDefault="00FB5394" w:rsidP="00CA1704">
      <w:pPr>
        <w:spacing w:line="264" w:lineRule="auto"/>
        <w:rPr>
          <w:color w:val="000000"/>
          <w:sz w:val="2"/>
          <w:szCs w:val="2"/>
        </w:rPr>
      </w:pPr>
    </w:p>
    <w:tbl>
      <w:tblPr>
        <w:tblW w:w="1020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8"/>
        <w:gridCol w:w="5139"/>
      </w:tblGrid>
      <w:tr w:rsidR="00FB5394" w:rsidRPr="00CF17B5">
        <w:trPr>
          <w:cantSplit/>
          <w:trHeight w:val="240"/>
          <w:tblHeader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B5394" w:rsidRPr="00CF17B5">
        <w:trPr>
          <w:cantSplit/>
          <w:trHeight w:val="29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для наркоза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эфир диэтиловый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для наркоза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для лечения аллергических реакций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мебгидролин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драже, таблетки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Средства, влияющие на центральную нервную систему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актовегин 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для инъекций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кофеин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таблетки, раствор для инъекций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никетамид 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аствор для инъекций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аммиака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     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sz w:val="28"/>
                <w:szCs w:val="28"/>
              </w:rPr>
              <w:t>Антибактериальные средства</w:t>
            </w:r>
          </w:p>
        </w:tc>
      </w:tr>
      <w:tr w:rsidR="00FB5394" w:rsidRPr="00CF17B5">
        <w:trPr>
          <w:cantSplit/>
          <w:trHeight w:val="36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дорипенем 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 для приготовления раствора</w:t>
            </w:r>
          </w:p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инъекций     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нитрофурал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таблетки, раствор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сульфацетамид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глазные капли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левофлоксацин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глазные капли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фосфомицин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right="-4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гранулы для приготовления раствора для приема внутрь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Средства, применяемые при химиотерапии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имидазолилэтанамид пентандионовой кислоты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 </w:t>
            </w:r>
          </w:p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Средства, влияющие на систему свертывания крови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фондапаринукс натрия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для инъекций                      </w:t>
            </w:r>
          </w:p>
        </w:tc>
      </w:tr>
      <w:tr w:rsidR="00FB5394" w:rsidRPr="00CF17B5">
        <w:trPr>
          <w:cantSplit/>
          <w:trHeight w:val="234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Средства, влияющие на сердечно-сосудистую систему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амлодипин+валсартан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таблетки, покрытые оболочкой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фозиноприл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     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йод       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     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бриллиантовый зеленый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                  </w:t>
            </w:r>
          </w:p>
          <w:p w:rsidR="00FB5394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5394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Спазмолитические средства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папаверин 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таблетки, раствор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бендазол  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таблетки, раствор для инъекций            </w:t>
            </w:r>
          </w:p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Неполовые гормоны, синтетические субстанции и антигормоны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дексаметазон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глазные капли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 анестетики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тетракаин                                 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глазные капли                             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нормализующие микрофлору кишечника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лактобактерии ацидофильные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таблетки, порошок, лиофилизат для        </w:t>
            </w: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приготовления суспензии</w:t>
            </w: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приема внутрь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Антикоагулянты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надропарин кальция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подкожного введения для инъекций в шприцах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Психостимуляторы и ноотропные препараты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полипептиды коры головного мозга скота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лиофилизат для приготовления раствора для внутримышечного введения (для детей)</w:t>
            </w:r>
          </w:p>
        </w:tc>
      </w:tr>
    </w:tbl>
    <w:p w:rsidR="00FB5394" w:rsidRPr="00CF17B5" w:rsidRDefault="00FB5394" w:rsidP="00CA1704">
      <w:pPr>
        <w:pStyle w:val="ConsPlusNormal"/>
        <w:spacing w:line="264" w:lineRule="auto"/>
        <w:ind w:firstLine="0"/>
        <w:outlineLvl w:val="2"/>
        <w:rPr>
          <w:rFonts w:ascii="Times New Roman" w:hAnsi="Times New Roman" w:cs="Times New Roman"/>
          <w:color w:val="000000"/>
        </w:rPr>
      </w:pPr>
    </w:p>
    <w:p w:rsidR="00FB5394" w:rsidRPr="00CF17B5" w:rsidRDefault="00FB5394" w:rsidP="00CA1704">
      <w:pPr>
        <w:pStyle w:val="ConsPlusNormal"/>
        <w:spacing w:line="209" w:lineRule="auto"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F17B5">
        <w:rPr>
          <w:rFonts w:ascii="Times New Roman" w:hAnsi="Times New Roman" w:cs="Times New Roman"/>
          <w:color w:val="000000"/>
          <w:sz w:val="28"/>
          <w:szCs w:val="28"/>
        </w:rPr>
        <w:t>Базовый перечень лекарственных препаратов для оздоровительных центров, расположенных на базе общеобразовательных учреждений</w:t>
      </w:r>
    </w:p>
    <w:p w:rsidR="00FB5394" w:rsidRPr="00CF17B5" w:rsidRDefault="00FB5394" w:rsidP="00CA1704">
      <w:pPr>
        <w:pStyle w:val="ConsPlusNormal"/>
        <w:spacing w:line="209" w:lineRule="auto"/>
        <w:ind w:firstLine="0"/>
        <w:jc w:val="both"/>
        <w:outlineLvl w:val="2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20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20"/>
        <w:gridCol w:w="4678"/>
      </w:tblGrid>
      <w:tr w:rsidR="00FB5394" w:rsidRPr="00CF17B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 </w:t>
            </w: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Торговое наименование лекарственного препарата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left="-70" w:firstLine="12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Лекарственная форма</w:t>
            </w:r>
          </w:p>
        </w:tc>
      </w:tr>
    </w:tbl>
    <w:p w:rsidR="00FB5394" w:rsidRPr="00CF17B5" w:rsidRDefault="00FB5394" w:rsidP="00CA1704">
      <w:pPr>
        <w:spacing w:line="209" w:lineRule="auto"/>
        <w:rPr>
          <w:color w:val="000000"/>
          <w:sz w:val="6"/>
          <w:szCs w:val="6"/>
        </w:rPr>
      </w:pPr>
    </w:p>
    <w:tbl>
      <w:tblPr>
        <w:tblW w:w="1020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20"/>
        <w:gridCol w:w="4678"/>
      </w:tblGrid>
      <w:tr w:rsidR="00FB5394" w:rsidRPr="00CF17B5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парацетамол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мазь "Левомеколь"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мазь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капли ландышево-валериановые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эуфиллин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пустырника экстракт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витамин С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927DAD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ревит или 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угие</w:t>
            </w: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поливитамины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драже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аскорутин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йода спиртовой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бриллиантового зеленого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йодинол 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фурацилин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перекиси водорода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оксолиновая мазь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мазь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супрастин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уголь активированный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энтеродез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БФ-6 15.0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туб.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сульфацила натрия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аммиака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хлористого кальция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сульфата магния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натрия брома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калия йодистого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эуфиллина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папаверина гидрохлорида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кислоты никотиновой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новокаина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цинка сульфата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меди сульфата (медный купорос)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кислоты хлористоводородной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натрия салицилата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димексида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кофеина-бензоата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экстрат алоэ 1,0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атропина сульфата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аспирина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прозерина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андреналина гидрохлорида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 аминизина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лидаза  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новокаин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кальция хлорид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димедрол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бикарбонат натрия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хлорид натрия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мазь гидрокартизоновая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мазь</w:t>
            </w:r>
          </w:p>
        </w:tc>
      </w:tr>
      <w:tr w:rsidR="00FB5394" w:rsidRPr="00CF17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мазь идуксол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мазь</w:t>
            </w:r>
          </w:p>
        </w:tc>
      </w:tr>
      <w:tr w:rsidR="00FB5394" w:rsidRPr="009B490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CF17B5" w:rsidRDefault="00FB5394" w:rsidP="008910EF">
            <w:pPr>
              <w:pStyle w:val="ConsPlusNormal"/>
              <w:spacing w:line="209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вазелин 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4" w:rsidRPr="009B4906" w:rsidRDefault="00FB5394" w:rsidP="008910EF">
            <w:pPr>
              <w:pStyle w:val="ConsPlusNormal"/>
              <w:spacing w:line="20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мазь</w:t>
            </w:r>
          </w:p>
        </w:tc>
      </w:tr>
    </w:tbl>
    <w:p w:rsidR="00FB5394" w:rsidRPr="0041452D" w:rsidRDefault="00FB5394" w:rsidP="00CA1704"/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p w:rsidR="00FB5394" w:rsidRDefault="00FB5394">
      <w:pPr>
        <w:widowControl/>
        <w:rPr>
          <w:sz w:val="28"/>
          <w:szCs w:val="28"/>
        </w:rPr>
      </w:pPr>
    </w:p>
    <w:sectPr w:rsidR="00FB5394" w:rsidSect="006E0935">
      <w:endnotePr>
        <w:numFmt w:val="decimal"/>
      </w:endnotePr>
      <w:pgSz w:w="11907" w:h="16840" w:code="9"/>
      <w:pgMar w:top="1134" w:right="851" w:bottom="1134" w:left="1418" w:header="720" w:footer="720" w:gutter="0"/>
      <w:pgNumType w:start="6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94" w:rsidRDefault="00FB5394">
      <w:r>
        <w:separator/>
      </w:r>
    </w:p>
  </w:endnote>
  <w:endnote w:type="continuationSeparator" w:id="1">
    <w:p w:rsidR="00FB5394" w:rsidRDefault="00FB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94" w:rsidRDefault="00FB5394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94" w:rsidRDefault="00FB5394" w:rsidP="0081788D">
    <w:pPr>
      <w:pStyle w:val="Footer"/>
      <w:rPr>
        <w:sz w:val="16"/>
        <w:szCs w:val="16"/>
      </w:rPr>
    </w:pPr>
  </w:p>
  <w:p w:rsidR="00FB5394" w:rsidRDefault="00FB5394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94" w:rsidRDefault="00FB5394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94" w:rsidRDefault="00FB5394">
      <w:r>
        <w:separator/>
      </w:r>
    </w:p>
  </w:footnote>
  <w:footnote w:type="continuationSeparator" w:id="1">
    <w:p w:rsidR="00FB5394" w:rsidRDefault="00FB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94" w:rsidRDefault="00FB5394">
    <w:pPr>
      <w:pStyle w:val="Header"/>
      <w:jc w:val="center"/>
    </w:pPr>
    <w:fldSimple w:instr="PAGE   \* MERGEFORMAT">
      <w:r>
        <w:rPr>
          <w:noProof/>
        </w:rPr>
        <w:t>130</w:t>
      </w:r>
    </w:fldSimple>
  </w:p>
  <w:p w:rsidR="00FB5394" w:rsidRDefault="00FB53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cs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7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8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0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11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2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3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14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5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5B8"/>
    <w:rsid w:val="000022CC"/>
    <w:rsid w:val="00003817"/>
    <w:rsid w:val="0000501C"/>
    <w:rsid w:val="00007128"/>
    <w:rsid w:val="000076C1"/>
    <w:rsid w:val="000101C2"/>
    <w:rsid w:val="00013D58"/>
    <w:rsid w:val="00013FCF"/>
    <w:rsid w:val="000150B2"/>
    <w:rsid w:val="000230AD"/>
    <w:rsid w:val="00023C58"/>
    <w:rsid w:val="00024FF2"/>
    <w:rsid w:val="00032328"/>
    <w:rsid w:val="00046CC1"/>
    <w:rsid w:val="00046FA4"/>
    <w:rsid w:val="00047105"/>
    <w:rsid w:val="00047299"/>
    <w:rsid w:val="00052612"/>
    <w:rsid w:val="00063C2C"/>
    <w:rsid w:val="00064D8F"/>
    <w:rsid w:val="0007038D"/>
    <w:rsid w:val="00072A61"/>
    <w:rsid w:val="00072E03"/>
    <w:rsid w:val="00077890"/>
    <w:rsid w:val="000831C0"/>
    <w:rsid w:val="00091963"/>
    <w:rsid w:val="00091CB6"/>
    <w:rsid w:val="00092AA4"/>
    <w:rsid w:val="000952C0"/>
    <w:rsid w:val="00096712"/>
    <w:rsid w:val="000A1259"/>
    <w:rsid w:val="000A1E0B"/>
    <w:rsid w:val="000A4B60"/>
    <w:rsid w:val="000A5064"/>
    <w:rsid w:val="000B3250"/>
    <w:rsid w:val="000B77A6"/>
    <w:rsid w:val="000C1832"/>
    <w:rsid w:val="000C31D2"/>
    <w:rsid w:val="000C47E7"/>
    <w:rsid w:val="000C70AD"/>
    <w:rsid w:val="000D44D4"/>
    <w:rsid w:val="000E2274"/>
    <w:rsid w:val="000E6524"/>
    <w:rsid w:val="000F3A5A"/>
    <w:rsid w:val="00104AD7"/>
    <w:rsid w:val="0011111A"/>
    <w:rsid w:val="00114D55"/>
    <w:rsid w:val="00120496"/>
    <w:rsid w:val="00120DEA"/>
    <w:rsid w:val="001360DF"/>
    <w:rsid w:val="001369E5"/>
    <w:rsid w:val="00143730"/>
    <w:rsid w:val="00145826"/>
    <w:rsid w:val="00145FFC"/>
    <w:rsid w:val="001509D9"/>
    <w:rsid w:val="00154101"/>
    <w:rsid w:val="0015694E"/>
    <w:rsid w:val="00175FD0"/>
    <w:rsid w:val="00181D90"/>
    <w:rsid w:val="00182B0A"/>
    <w:rsid w:val="00185547"/>
    <w:rsid w:val="001864B1"/>
    <w:rsid w:val="00190C85"/>
    <w:rsid w:val="00192B08"/>
    <w:rsid w:val="001B22CD"/>
    <w:rsid w:val="001B6688"/>
    <w:rsid w:val="001C00C0"/>
    <w:rsid w:val="001E6E4A"/>
    <w:rsid w:val="001F3B48"/>
    <w:rsid w:val="001F402D"/>
    <w:rsid w:val="001F4AF0"/>
    <w:rsid w:val="001F4D6D"/>
    <w:rsid w:val="001F6859"/>
    <w:rsid w:val="0020102C"/>
    <w:rsid w:val="002019D7"/>
    <w:rsid w:val="00202A51"/>
    <w:rsid w:val="00213260"/>
    <w:rsid w:val="002149ED"/>
    <w:rsid w:val="00220702"/>
    <w:rsid w:val="002222CC"/>
    <w:rsid w:val="00223719"/>
    <w:rsid w:val="00225827"/>
    <w:rsid w:val="002258B3"/>
    <w:rsid w:val="00232C57"/>
    <w:rsid w:val="00251E71"/>
    <w:rsid w:val="00253832"/>
    <w:rsid w:val="00256347"/>
    <w:rsid w:val="002570C9"/>
    <w:rsid w:val="00262A2C"/>
    <w:rsid w:val="00264360"/>
    <w:rsid w:val="002648C5"/>
    <w:rsid w:val="00267905"/>
    <w:rsid w:val="0028029F"/>
    <w:rsid w:val="00286158"/>
    <w:rsid w:val="00293866"/>
    <w:rsid w:val="0029402A"/>
    <w:rsid w:val="0029668A"/>
    <w:rsid w:val="00296F78"/>
    <w:rsid w:val="002A132A"/>
    <w:rsid w:val="002A1FE8"/>
    <w:rsid w:val="002A23EA"/>
    <w:rsid w:val="002A6B99"/>
    <w:rsid w:val="002B2257"/>
    <w:rsid w:val="002B3612"/>
    <w:rsid w:val="002B3C3A"/>
    <w:rsid w:val="002B6128"/>
    <w:rsid w:val="002B7AD3"/>
    <w:rsid w:val="002C0540"/>
    <w:rsid w:val="002C5600"/>
    <w:rsid w:val="002D01CD"/>
    <w:rsid w:val="002D1529"/>
    <w:rsid w:val="002D3223"/>
    <w:rsid w:val="002E27D1"/>
    <w:rsid w:val="002E583B"/>
    <w:rsid w:val="002E64F8"/>
    <w:rsid w:val="002E7913"/>
    <w:rsid w:val="002F03BF"/>
    <w:rsid w:val="002F5AFF"/>
    <w:rsid w:val="002F70DB"/>
    <w:rsid w:val="002F7FC2"/>
    <w:rsid w:val="00305323"/>
    <w:rsid w:val="003106F6"/>
    <w:rsid w:val="00325A17"/>
    <w:rsid w:val="0033020D"/>
    <w:rsid w:val="003406D1"/>
    <w:rsid w:val="00343EC6"/>
    <w:rsid w:val="00347BB0"/>
    <w:rsid w:val="00351097"/>
    <w:rsid w:val="003556C1"/>
    <w:rsid w:val="003578B1"/>
    <w:rsid w:val="00357A59"/>
    <w:rsid w:val="00363AB0"/>
    <w:rsid w:val="0036578D"/>
    <w:rsid w:val="0036637C"/>
    <w:rsid w:val="0036777C"/>
    <w:rsid w:val="00370014"/>
    <w:rsid w:val="00372E8A"/>
    <w:rsid w:val="00375891"/>
    <w:rsid w:val="003806B0"/>
    <w:rsid w:val="003914BF"/>
    <w:rsid w:val="00395F0B"/>
    <w:rsid w:val="0039643F"/>
    <w:rsid w:val="003A1C26"/>
    <w:rsid w:val="003A330E"/>
    <w:rsid w:val="003A7E57"/>
    <w:rsid w:val="003B3722"/>
    <w:rsid w:val="003B51D7"/>
    <w:rsid w:val="003B5A81"/>
    <w:rsid w:val="003B7CF2"/>
    <w:rsid w:val="003C15ED"/>
    <w:rsid w:val="003D265E"/>
    <w:rsid w:val="003E7E37"/>
    <w:rsid w:val="003F45B9"/>
    <w:rsid w:val="003F6E2A"/>
    <w:rsid w:val="003F7360"/>
    <w:rsid w:val="004012BC"/>
    <w:rsid w:val="00403E65"/>
    <w:rsid w:val="00404C43"/>
    <w:rsid w:val="00406430"/>
    <w:rsid w:val="00407042"/>
    <w:rsid w:val="0040763C"/>
    <w:rsid w:val="0040779C"/>
    <w:rsid w:val="0041452D"/>
    <w:rsid w:val="00415ABA"/>
    <w:rsid w:val="00425F9B"/>
    <w:rsid w:val="004349E6"/>
    <w:rsid w:val="00434BA0"/>
    <w:rsid w:val="0044183E"/>
    <w:rsid w:val="00443BEA"/>
    <w:rsid w:val="00450B91"/>
    <w:rsid w:val="00451223"/>
    <w:rsid w:val="00454734"/>
    <w:rsid w:val="0045631A"/>
    <w:rsid w:val="0045658D"/>
    <w:rsid w:val="00460D65"/>
    <w:rsid w:val="00463497"/>
    <w:rsid w:val="00463A68"/>
    <w:rsid w:val="004756A1"/>
    <w:rsid w:val="004910B8"/>
    <w:rsid w:val="0049283E"/>
    <w:rsid w:val="004947AB"/>
    <w:rsid w:val="004957A1"/>
    <w:rsid w:val="004A2C1C"/>
    <w:rsid w:val="004B275B"/>
    <w:rsid w:val="004B3D05"/>
    <w:rsid w:val="004C35AD"/>
    <w:rsid w:val="004C406B"/>
    <w:rsid w:val="004C46AF"/>
    <w:rsid w:val="004C530B"/>
    <w:rsid w:val="004D129C"/>
    <w:rsid w:val="004D5B9A"/>
    <w:rsid w:val="004F050F"/>
    <w:rsid w:val="004F2D54"/>
    <w:rsid w:val="004F3CBE"/>
    <w:rsid w:val="004F52D0"/>
    <w:rsid w:val="004F7E2E"/>
    <w:rsid w:val="00501A15"/>
    <w:rsid w:val="00505408"/>
    <w:rsid w:val="005067B6"/>
    <w:rsid w:val="00517657"/>
    <w:rsid w:val="00520536"/>
    <w:rsid w:val="005218F1"/>
    <w:rsid w:val="00530AB5"/>
    <w:rsid w:val="00530ABD"/>
    <w:rsid w:val="00531A64"/>
    <w:rsid w:val="00532E2E"/>
    <w:rsid w:val="005362A7"/>
    <w:rsid w:val="005509CE"/>
    <w:rsid w:val="00553051"/>
    <w:rsid w:val="00553CC0"/>
    <w:rsid w:val="00557822"/>
    <w:rsid w:val="00557ADF"/>
    <w:rsid w:val="00572092"/>
    <w:rsid w:val="005767A5"/>
    <w:rsid w:val="005768D5"/>
    <w:rsid w:val="00585A4F"/>
    <w:rsid w:val="00585B26"/>
    <w:rsid w:val="0059360D"/>
    <w:rsid w:val="00594DF4"/>
    <w:rsid w:val="005A4547"/>
    <w:rsid w:val="005B2D5B"/>
    <w:rsid w:val="005C2A8D"/>
    <w:rsid w:val="005C70ED"/>
    <w:rsid w:val="005C7C0C"/>
    <w:rsid w:val="005D59F0"/>
    <w:rsid w:val="005D5C77"/>
    <w:rsid w:val="005D6E07"/>
    <w:rsid w:val="005D6E78"/>
    <w:rsid w:val="005D6FF7"/>
    <w:rsid w:val="005D762D"/>
    <w:rsid w:val="005D7BFE"/>
    <w:rsid w:val="005E265E"/>
    <w:rsid w:val="005E3FC5"/>
    <w:rsid w:val="005E510A"/>
    <w:rsid w:val="005F12C1"/>
    <w:rsid w:val="005F39C6"/>
    <w:rsid w:val="005F4260"/>
    <w:rsid w:val="005F760E"/>
    <w:rsid w:val="006024D2"/>
    <w:rsid w:val="006027B3"/>
    <w:rsid w:val="00602913"/>
    <w:rsid w:val="0061016E"/>
    <w:rsid w:val="00611DF5"/>
    <w:rsid w:val="00615B07"/>
    <w:rsid w:val="006163A0"/>
    <w:rsid w:val="00617127"/>
    <w:rsid w:val="00621B85"/>
    <w:rsid w:val="00621C38"/>
    <w:rsid w:val="00623F42"/>
    <w:rsid w:val="006254F4"/>
    <w:rsid w:val="00634D76"/>
    <w:rsid w:val="00635A9B"/>
    <w:rsid w:val="00641896"/>
    <w:rsid w:val="0065141A"/>
    <w:rsid w:val="00651FB5"/>
    <w:rsid w:val="006529D6"/>
    <w:rsid w:val="00653335"/>
    <w:rsid w:val="00654DF4"/>
    <w:rsid w:val="00663906"/>
    <w:rsid w:val="006644EE"/>
    <w:rsid w:val="0066512D"/>
    <w:rsid w:val="006703BB"/>
    <w:rsid w:val="00672AD2"/>
    <w:rsid w:val="00684958"/>
    <w:rsid w:val="00684FD1"/>
    <w:rsid w:val="00694F04"/>
    <w:rsid w:val="00695411"/>
    <w:rsid w:val="00695F79"/>
    <w:rsid w:val="006A4171"/>
    <w:rsid w:val="006A7895"/>
    <w:rsid w:val="006B1ED5"/>
    <w:rsid w:val="006B225F"/>
    <w:rsid w:val="006B2EA9"/>
    <w:rsid w:val="006B5523"/>
    <w:rsid w:val="006C27C8"/>
    <w:rsid w:val="006C396C"/>
    <w:rsid w:val="006C646D"/>
    <w:rsid w:val="006D6DC0"/>
    <w:rsid w:val="006E0935"/>
    <w:rsid w:val="006E1C4B"/>
    <w:rsid w:val="006E2E3E"/>
    <w:rsid w:val="006E6AC5"/>
    <w:rsid w:val="006E6DBF"/>
    <w:rsid w:val="007024CC"/>
    <w:rsid w:val="00702875"/>
    <w:rsid w:val="007047B7"/>
    <w:rsid w:val="00704B5D"/>
    <w:rsid w:val="00707058"/>
    <w:rsid w:val="00710D59"/>
    <w:rsid w:val="00711047"/>
    <w:rsid w:val="007247B1"/>
    <w:rsid w:val="00733F5A"/>
    <w:rsid w:val="007356BD"/>
    <w:rsid w:val="00744CE8"/>
    <w:rsid w:val="00744EF2"/>
    <w:rsid w:val="00745B3B"/>
    <w:rsid w:val="0075001A"/>
    <w:rsid w:val="00752CDB"/>
    <w:rsid w:val="007567E0"/>
    <w:rsid w:val="00782FD8"/>
    <w:rsid w:val="007834A5"/>
    <w:rsid w:val="00783DC1"/>
    <w:rsid w:val="00793AB3"/>
    <w:rsid w:val="007A1D0F"/>
    <w:rsid w:val="007A57A6"/>
    <w:rsid w:val="007B3D6E"/>
    <w:rsid w:val="007B68B7"/>
    <w:rsid w:val="007B772B"/>
    <w:rsid w:val="007E6D7D"/>
    <w:rsid w:val="007E717D"/>
    <w:rsid w:val="007F0C62"/>
    <w:rsid w:val="007F31C6"/>
    <w:rsid w:val="007F6B13"/>
    <w:rsid w:val="00801409"/>
    <w:rsid w:val="008043FD"/>
    <w:rsid w:val="008051D0"/>
    <w:rsid w:val="00806331"/>
    <w:rsid w:val="00807E27"/>
    <w:rsid w:val="008143C2"/>
    <w:rsid w:val="00816364"/>
    <w:rsid w:val="008174B9"/>
    <w:rsid w:val="0081788D"/>
    <w:rsid w:val="008214E7"/>
    <w:rsid w:val="00825046"/>
    <w:rsid w:val="008273D4"/>
    <w:rsid w:val="00830AF0"/>
    <w:rsid w:val="008325DD"/>
    <w:rsid w:val="00832A5A"/>
    <w:rsid w:val="00835264"/>
    <w:rsid w:val="00835E7A"/>
    <w:rsid w:val="00841949"/>
    <w:rsid w:val="00844373"/>
    <w:rsid w:val="00844ADC"/>
    <w:rsid w:val="00845C7C"/>
    <w:rsid w:val="008469F3"/>
    <w:rsid w:val="008508DD"/>
    <w:rsid w:val="00850A7C"/>
    <w:rsid w:val="00850C81"/>
    <w:rsid w:val="008539F2"/>
    <w:rsid w:val="00854596"/>
    <w:rsid w:val="00855725"/>
    <w:rsid w:val="00860246"/>
    <w:rsid w:val="00860F5B"/>
    <w:rsid w:val="00863018"/>
    <w:rsid w:val="00870574"/>
    <w:rsid w:val="0087322F"/>
    <w:rsid w:val="008738C2"/>
    <w:rsid w:val="00874F31"/>
    <w:rsid w:val="008753BA"/>
    <w:rsid w:val="00884BE0"/>
    <w:rsid w:val="008910EF"/>
    <w:rsid w:val="00891CAD"/>
    <w:rsid w:val="008938AF"/>
    <w:rsid w:val="00896CAE"/>
    <w:rsid w:val="008A408F"/>
    <w:rsid w:val="008A70BE"/>
    <w:rsid w:val="008A7184"/>
    <w:rsid w:val="008B1755"/>
    <w:rsid w:val="008B2123"/>
    <w:rsid w:val="008C290E"/>
    <w:rsid w:val="008C5F7C"/>
    <w:rsid w:val="008C661F"/>
    <w:rsid w:val="008F28BB"/>
    <w:rsid w:val="008F4144"/>
    <w:rsid w:val="008F6986"/>
    <w:rsid w:val="00903A16"/>
    <w:rsid w:val="009109F8"/>
    <w:rsid w:val="00914EA6"/>
    <w:rsid w:val="009255CB"/>
    <w:rsid w:val="00926FD7"/>
    <w:rsid w:val="009272AE"/>
    <w:rsid w:val="00927DAD"/>
    <w:rsid w:val="009321A9"/>
    <w:rsid w:val="009329B5"/>
    <w:rsid w:val="00935F7B"/>
    <w:rsid w:val="00943E91"/>
    <w:rsid w:val="0095204D"/>
    <w:rsid w:val="00960693"/>
    <w:rsid w:val="00961EC3"/>
    <w:rsid w:val="00964E5D"/>
    <w:rsid w:val="00972EB4"/>
    <w:rsid w:val="00981265"/>
    <w:rsid w:val="0098431F"/>
    <w:rsid w:val="0098660F"/>
    <w:rsid w:val="00990C46"/>
    <w:rsid w:val="0099288C"/>
    <w:rsid w:val="00992DC4"/>
    <w:rsid w:val="00995C04"/>
    <w:rsid w:val="009A40CD"/>
    <w:rsid w:val="009A5EA2"/>
    <w:rsid w:val="009B4906"/>
    <w:rsid w:val="009B6A68"/>
    <w:rsid w:val="009C1498"/>
    <w:rsid w:val="009C3A1E"/>
    <w:rsid w:val="009C4EA9"/>
    <w:rsid w:val="009D284C"/>
    <w:rsid w:val="009D3A1F"/>
    <w:rsid w:val="009D47DF"/>
    <w:rsid w:val="009E2D9C"/>
    <w:rsid w:val="009E44C0"/>
    <w:rsid w:val="009F0602"/>
    <w:rsid w:val="009F1C40"/>
    <w:rsid w:val="009F69F4"/>
    <w:rsid w:val="009F7C69"/>
    <w:rsid w:val="00A01E14"/>
    <w:rsid w:val="00A02462"/>
    <w:rsid w:val="00A024FF"/>
    <w:rsid w:val="00A029FA"/>
    <w:rsid w:val="00A04509"/>
    <w:rsid w:val="00A05E1F"/>
    <w:rsid w:val="00A07704"/>
    <w:rsid w:val="00A109E0"/>
    <w:rsid w:val="00A110DD"/>
    <w:rsid w:val="00A137C8"/>
    <w:rsid w:val="00A2305A"/>
    <w:rsid w:val="00A273D0"/>
    <w:rsid w:val="00A30EAE"/>
    <w:rsid w:val="00A32DD4"/>
    <w:rsid w:val="00A35F3F"/>
    <w:rsid w:val="00A36ACE"/>
    <w:rsid w:val="00A42D86"/>
    <w:rsid w:val="00A45A95"/>
    <w:rsid w:val="00A464E9"/>
    <w:rsid w:val="00A65CC5"/>
    <w:rsid w:val="00A75E7C"/>
    <w:rsid w:val="00A769E8"/>
    <w:rsid w:val="00A83549"/>
    <w:rsid w:val="00A860CB"/>
    <w:rsid w:val="00A87A6A"/>
    <w:rsid w:val="00A9473C"/>
    <w:rsid w:val="00A96199"/>
    <w:rsid w:val="00AA0349"/>
    <w:rsid w:val="00AA1AED"/>
    <w:rsid w:val="00AA381E"/>
    <w:rsid w:val="00AA6E5B"/>
    <w:rsid w:val="00AA6E8B"/>
    <w:rsid w:val="00AB079A"/>
    <w:rsid w:val="00AC38B5"/>
    <w:rsid w:val="00AC4C19"/>
    <w:rsid w:val="00AD4099"/>
    <w:rsid w:val="00AD5789"/>
    <w:rsid w:val="00AD5F45"/>
    <w:rsid w:val="00AD608B"/>
    <w:rsid w:val="00AD6CDB"/>
    <w:rsid w:val="00AE20C2"/>
    <w:rsid w:val="00AE695A"/>
    <w:rsid w:val="00AF0C32"/>
    <w:rsid w:val="00AF235D"/>
    <w:rsid w:val="00B02537"/>
    <w:rsid w:val="00B02672"/>
    <w:rsid w:val="00B15838"/>
    <w:rsid w:val="00B15865"/>
    <w:rsid w:val="00B25357"/>
    <w:rsid w:val="00B35AC9"/>
    <w:rsid w:val="00B43DC2"/>
    <w:rsid w:val="00B56537"/>
    <w:rsid w:val="00B60967"/>
    <w:rsid w:val="00B6166A"/>
    <w:rsid w:val="00B67E05"/>
    <w:rsid w:val="00B727D9"/>
    <w:rsid w:val="00B72E5F"/>
    <w:rsid w:val="00B7435D"/>
    <w:rsid w:val="00B800A6"/>
    <w:rsid w:val="00B83F6E"/>
    <w:rsid w:val="00B91FC3"/>
    <w:rsid w:val="00B955C9"/>
    <w:rsid w:val="00BA2DC6"/>
    <w:rsid w:val="00BA76B9"/>
    <w:rsid w:val="00BA7A6D"/>
    <w:rsid w:val="00BB2FCB"/>
    <w:rsid w:val="00BB3E3D"/>
    <w:rsid w:val="00BC1522"/>
    <w:rsid w:val="00BC3C38"/>
    <w:rsid w:val="00BC4217"/>
    <w:rsid w:val="00BE264F"/>
    <w:rsid w:val="00BE26A6"/>
    <w:rsid w:val="00BE2DE7"/>
    <w:rsid w:val="00BE41BE"/>
    <w:rsid w:val="00BF153E"/>
    <w:rsid w:val="00C02A80"/>
    <w:rsid w:val="00C03A60"/>
    <w:rsid w:val="00C062F9"/>
    <w:rsid w:val="00C06733"/>
    <w:rsid w:val="00C14810"/>
    <w:rsid w:val="00C25D43"/>
    <w:rsid w:val="00C419E8"/>
    <w:rsid w:val="00C428C3"/>
    <w:rsid w:val="00C444C3"/>
    <w:rsid w:val="00C46FE0"/>
    <w:rsid w:val="00C65653"/>
    <w:rsid w:val="00C67973"/>
    <w:rsid w:val="00C67FE2"/>
    <w:rsid w:val="00C863DF"/>
    <w:rsid w:val="00C86B09"/>
    <w:rsid w:val="00C92E3E"/>
    <w:rsid w:val="00C9487D"/>
    <w:rsid w:val="00C95BEC"/>
    <w:rsid w:val="00CA1704"/>
    <w:rsid w:val="00CA3574"/>
    <w:rsid w:val="00CA5746"/>
    <w:rsid w:val="00CB0D6E"/>
    <w:rsid w:val="00CB1A28"/>
    <w:rsid w:val="00CB223A"/>
    <w:rsid w:val="00CB4C71"/>
    <w:rsid w:val="00CC1E54"/>
    <w:rsid w:val="00CC3F02"/>
    <w:rsid w:val="00CD0683"/>
    <w:rsid w:val="00CD0C74"/>
    <w:rsid w:val="00CD1A27"/>
    <w:rsid w:val="00CE0030"/>
    <w:rsid w:val="00CE1DFC"/>
    <w:rsid w:val="00CE712E"/>
    <w:rsid w:val="00CF17B5"/>
    <w:rsid w:val="00CF4C7D"/>
    <w:rsid w:val="00D00784"/>
    <w:rsid w:val="00D0412C"/>
    <w:rsid w:val="00D12412"/>
    <w:rsid w:val="00D178E7"/>
    <w:rsid w:val="00D205FD"/>
    <w:rsid w:val="00D22163"/>
    <w:rsid w:val="00D25F93"/>
    <w:rsid w:val="00D327A2"/>
    <w:rsid w:val="00D32D6F"/>
    <w:rsid w:val="00D369A2"/>
    <w:rsid w:val="00D423B2"/>
    <w:rsid w:val="00D43AFE"/>
    <w:rsid w:val="00D4490F"/>
    <w:rsid w:val="00D46097"/>
    <w:rsid w:val="00D536A3"/>
    <w:rsid w:val="00D5445C"/>
    <w:rsid w:val="00D547A3"/>
    <w:rsid w:val="00D57D50"/>
    <w:rsid w:val="00D616F1"/>
    <w:rsid w:val="00D6247F"/>
    <w:rsid w:val="00D64745"/>
    <w:rsid w:val="00D66F79"/>
    <w:rsid w:val="00D71563"/>
    <w:rsid w:val="00D73CF9"/>
    <w:rsid w:val="00D77FE0"/>
    <w:rsid w:val="00D81A40"/>
    <w:rsid w:val="00D8369E"/>
    <w:rsid w:val="00D840B7"/>
    <w:rsid w:val="00D85FC4"/>
    <w:rsid w:val="00D87F75"/>
    <w:rsid w:val="00D9236B"/>
    <w:rsid w:val="00D96538"/>
    <w:rsid w:val="00DA1BF1"/>
    <w:rsid w:val="00DA2C15"/>
    <w:rsid w:val="00DA4A61"/>
    <w:rsid w:val="00DA7F06"/>
    <w:rsid w:val="00DB78D1"/>
    <w:rsid w:val="00DB7BB3"/>
    <w:rsid w:val="00DC4EAE"/>
    <w:rsid w:val="00DC5C18"/>
    <w:rsid w:val="00DC6911"/>
    <w:rsid w:val="00DC720E"/>
    <w:rsid w:val="00DD5542"/>
    <w:rsid w:val="00DD7703"/>
    <w:rsid w:val="00DE58FE"/>
    <w:rsid w:val="00DF16E9"/>
    <w:rsid w:val="00E040F8"/>
    <w:rsid w:val="00E17062"/>
    <w:rsid w:val="00E205D4"/>
    <w:rsid w:val="00E308FB"/>
    <w:rsid w:val="00E326C2"/>
    <w:rsid w:val="00E32F15"/>
    <w:rsid w:val="00E33E05"/>
    <w:rsid w:val="00E41C91"/>
    <w:rsid w:val="00E472D7"/>
    <w:rsid w:val="00E50F17"/>
    <w:rsid w:val="00E51560"/>
    <w:rsid w:val="00E52CA7"/>
    <w:rsid w:val="00E54168"/>
    <w:rsid w:val="00E55B60"/>
    <w:rsid w:val="00E55B6F"/>
    <w:rsid w:val="00E64625"/>
    <w:rsid w:val="00E72A5A"/>
    <w:rsid w:val="00E75267"/>
    <w:rsid w:val="00E76983"/>
    <w:rsid w:val="00E81788"/>
    <w:rsid w:val="00E92F48"/>
    <w:rsid w:val="00EC0ED4"/>
    <w:rsid w:val="00EC521E"/>
    <w:rsid w:val="00EC5757"/>
    <w:rsid w:val="00ED4E61"/>
    <w:rsid w:val="00ED4E7B"/>
    <w:rsid w:val="00ED75B8"/>
    <w:rsid w:val="00EE609B"/>
    <w:rsid w:val="00EE7B32"/>
    <w:rsid w:val="00EE7E91"/>
    <w:rsid w:val="00EF19FE"/>
    <w:rsid w:val="00EF440E"/>
    <w:rsid w:val="00F007EB"/>
    <w:rsid w:val="00F056FB"/>
    <w:rsid w:val="00F10DC8"/>
    <w:rsid w:val="00F20C65"/>
    <w:rsid w:val="00F23DC1"/>
    <w:rsid w:val="00F26671"/>
    <w:rsid w:val="00F27F66"/>
    <w:rsid w:val="00F32AAA"/>
    <w:rsid w:val="00F33C26"/>
    <w:rsid w:val="00F42EB0"/>
    <w:rsid w:val="00F440D0"/>
    <w:rsid w:val="00F50D6D"/>
    <w:rsid w:val="00F53814"/>
    <w:rsid w:val="00F55B1D"/>
    <w:rsid w:val="00F578E4"/>
    <w:rsid w:val="00F61D2C"/>
    <w:rsid w:val="00F67412"/>
    <w:rsid w:val="00F71351"/>
    <w:rsid w:val="00F713C3"/>
    <w:rsid w:val="00F746F7"/>
    <w:rsid w:val="00F8373A"/>
    <w:rsid w:val="00F84E9B"/>
    <w:rsid w:val="00F87309"/>
    <w:rsid w:val="00F87F5E"/>
    <w:rsid w:val="00F975DE"/>
    <w:rsid w:val="00F97EF5"/>
    <w:rsid w:val="00FA0B74"/>
    <w:rsid w:val="00FA4680"/>
    <w:rsid w:val="00FB0027"/>
    <w:rsid w:val="00FB1FF5"/>
    <w:rsid w:val="00FB5394"/>
    <w:rsid w:val="00FC08BD"/>
    <w:rsid w:val="00FC39EA"/>
    <w:rsid w:val="00FD6D28"/>
    <w:rsid w:val="00FE1F13"/>
    <w:rsid w:val="00FE48FA"/>
    <w:rsid w:val="00FF18E1"/>
    <w:rsid w:val="00FF3C6A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E27D1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27D1"/>
    <w:pPr>
      <w:keepNext/>
      <w:widowControl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27D1"/>
    <w:pPr>
      <w:keepNext/>
      <w:widowControl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27D1"/>
    <w:pPr>
      <w:keepNext/>
      <w:widowControl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1704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1704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1704"/>
    <w:pPr>
      <w:keepNext/>
      <w:widowControl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1704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1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70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29B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29B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1704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A1704"/>
    <w:rPr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A170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1704"/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A170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E27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7360"/>
  </w:style>
  <w:style w:type="paragraph" w:styleId="Footer">
    <w:name w:val="footer"/>
    <w:basedOn w:val="Normal"/>
    <w:link w:val="FooterChar"/>
    <w:uiPriority w:val="99"/>
    <w:rsid w:val="002E27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704"/>
  </w:style>
  <w:style w:type="paragraph" w:styleId="Caption">
    <w:name w:val="caption"/>
    <w:basedOn w:val="Normal"/>
    <w:next w:val="Normal"/>
    <w:uiPriority w:val="99"/>
    <w:qFormat/>
    <w:rsid w:val="002E27D1"/>
    <w:pPr>
      <w:widowControl/>
      <w:jc w:val="center"/>
    </w:pPr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9B5"/>
    <w:rPr>
      <w:sz w:val="2"/>
      <w:szCs w:val="2"/>
    </w:rPr>
  </w:style>
  <w:style w:type="character" w:customStyle="1" w:styleId="FontStyle91">
    <w:name w:val="Font Style91"/>
    <w:uiPriority w:val="99"/>
    <w:rsid w:val="00ED75B8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CA1704"/>
    <w:pPr>
      <w:widowControl/>
      <w:autoSpaceDE w:val="0"/>
      <w:autoSpaceDN w:val="0"/>
      <w:adjustRightInd w:val="0"/>
      <w:ind w:left="284" w:right="-335" w:firstLine="426"/>
      <w:jc w:val="both"/>
    </w:pPr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CA1704"/>
  </w:style>
  <w:style w:type="table" w:styleId="TableGrid">
    <w:name w:val="Table Grid"/>
    <w:basedOn w:val="TableNormal"/>
    <w:uiPriority w:val="99"/>
    <w:rsid w:val="00CA17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A1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A1704"/>
    <w:pPr>
      <w:widowControl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A1704"/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A17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A170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A1704"/>
  </w:style>
  <w:style w:type="paragraph" w:styleId="NormalWeb">
    <w:name w:val="Normal (Web)"/>
    <w:basedOn w:val="Normal"/>
    <w:uiPriority w:val="99"/>
    <w:rsid w:val="00CA170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Знак"/>
    <w:basedOn w:val="Normal"/>
    <w:uiPriority w:val="99"/>
    <w:rsid w:val="00CA170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CA17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1704"/>
  </w:style>
  <w:style w:type="paragraph" w:styleId="BodyText">
    <w:name w:val="Body Text"/>
    <w:basedOn w:val="Normal"/>
    <w:link w:val="BodyTextChar"/>
    <w:uiPriority w:val="99"/>
    <w:rsid w:val="00CA1704"/>
    <w:pPr>
      <w:widowControl/>
      <w:autoSpaceDE w:val="0"/>
      <w:autoSpaceDN w:val="0"/>
      <w:adjustRightInd w:val="0"/>
      <w:jc w:val="center"/>
    </w:pPr>
    <w:rPr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1704"/>
    <w:rPr>
      <w:color w:val="000080"/>
      <w:sz w:val="24"/>
      <w:szCs w:val="24"/>
    </w:rPr>
  </w:style>
  <w:style w:type="character" w:styleId="Hyperlink">
    <w:name w:val="Hyperlink"/>
    <w:basedOn w:val="DefaultParagraphFont"/>
    <w:uiPriority w:val="99"/>
    <w:rsid w:val="00CA170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A1704"/>
    <w:pPr>
      <w:widowControl/>
      <w:ind w:firstLine="708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170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A1704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A1704"/>
    <w:rPr>
      <w:color w:val="000000"/>
      <w:sz w:val="24"/>
      <w:szCs w:val="24"/>
    </w:rPr>
  </w:style>
  <w:style w:type="paragraph" w:customStyle="1" w:styleId="xl22">
    <w:name w:val="xl22"/>
    <w:basedOn w:val="Normal"/>
    <w:uiPriority w:val="99"/>
    <w:rsid w:val="00CA1704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Normal"/>
    <w:uiPriority w:val="99"/>
    <w:rsid w:val="00CA1704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Normal"/>
    <w:uiPriority w:val="99"/>
    <w:rsid w:val="00CA170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Normal"/>
    <w:uiPriority w:val="99"/>
    <w:rsid w:val="00CA1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Normal"/>
    <w:uiPriority w:val="99"/>
    <w:rsid w:val="00CA1704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Normal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Normal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Normal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Normal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Normal"/>
    <w:uiPriority w:val="99"/>
    <w:rsid w:val="00CA1704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Normal"/>
    <w:uiPriority w:val="99"/>
    <w:rsid w:val="00CA170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Normal"/>
    <w:uiPriority w:val="99"/>
    <w:rsid w:val="00CA1704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Normal"/>
    <w:uiPriority w:val="99"/>
    <w:rsid w:val="00CA1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CA170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Normal"/>
    <w:uiPriority w:val="99"/>
    <w:rsid w:val="00CA17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Normal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"/>
    <w:uiPriority w:val="99"/>
    <w:rsid w:val="00CA170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Normal"/>
    <w:uiPriority w:val="99"/>
    <w:rsid w:val="00CA170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Normal"/>
    <w:uiPriority w:val="99"/>
    <w:rsid w:val="00CA170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uiPriority w:val="99"/>
    <w:rsid w:val="00CA17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Normal"/>
    <w:uiPriority w:val="99"/>
    <w:rsid w:val="00CA170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"/>
    <w:uiPriority w:val="99"/>
    <w:rsid w:val="00CA170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Normal"/>
    <w:uiPriority w:val="99"/>
    <w:rsid w:val="00CA170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Normal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Normal"/>
    <w:uiPriority w:val="99"/>
    <w:rsid w:val="00CA170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Normal"/>
    <w:uiPriority w:val="99"/>
    <w:rsid w:val="00CA170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CA1704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Normal"/>
    <w:uiPriority w:val="99"/>
    <w:rsid w:val="00CA17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uiPriority w:val="99"/>
    <w:rsid w:val="00CA170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Normal"/>
    <w:uiPriority w:val="99"/>
    <w:rsid w:val="00CA1704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Normal"/>
    <w:uiPriority w:val="99"/>
    <w:rsid w:val="00CA170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Normal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Normal"/>
    <w:uiPriority w:val="99"/>
    <w:rsid w:val="00CA17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Normal"/>
    <w:uiPriority w:val="99"/>
    <w:rsid w:val="00CA170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Normal"/>
    <w:uiPriority w:val="99"/>
    <w:rsid w:val="00CA17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Normal"/>
    <w:uiPriority w:val="99"/>
    <w:rsid w:val="00CA17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Normal"/>
    <w:uiPriority w:val="99"/>
    <w:rsid w:val="00CA170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CA1704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Normal"/>
    <w:uiPriority w:val="99"/>
    <w:rsid w:val="00CA170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Normal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Normal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CA17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Стиль1"/>
    <w:basedOn w:val="Heading1"/>
    <w:uiPriority w:val="99"/>
    <w:rsid w:val="00CA1704"/>
    <w:pPr>
      <w:spacing w:before="240" w:after="60" w:line="120" w:lineRule="auto"/>
      <w:jc w:val="center"/>
      <w:outlineLvl w:val="9"/>
    </w:pPr>
    <w:rPr>
      <w:rFonts w:ascii="Arial" w:hAnsi="Arial" w:cs="Arial"/>
      <w:kern w:val="28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CA1704"/>
    <w:pPr>
      <w:widowControl/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A1704"/>
  </w:style>
  <w:style w:type="paragraph" w:customStyle="1" w:styleId="ConsNonformat">
    <w:name w:val="ConsNonformat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CA1704"/>
    <w:pPr>
      <w:overflowPunct w:val="0"/>
      <w:autoSpaceDE w:val="0"/>
      <w:autoSpaceDN w:val="0"/>
      <w:adjustRightInd w:val="0"/>
      <w:spacing w:line="204" w:lineRule="auto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1704"/>
    <w:rPr>
      <w:sz w:val="28"/>
      <w:szCs w:val="28"/>
    </w:rPr>
  </w:style>
  <w:style w:type="paragraph" w:customStyle="1" w:styleId="ConsPlusNonformat">
    <w:name w:val="ConsPlusNonformat"/>
    <w:uiPriority w:val="99"/>
    <w:rsid w:val="00CA17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0">
    <w:name w:val="Гипертекстовая ссылка"/>
    <w:uiPriority w:val="99"/>
    <w:rsid w:val="00CA1704"/>
    <w:rPr>
      <w:color w:val="008000"/>
      <w:sz w:val="20"/>
      <w:szCs w:val="20"/>
      <w:u w:val="single"/>
    </w:rPr>
  </w:style>
  <w:style w:type="paragraph" w:customStyle="1" w:styleId="a1">
    <w:name w:val="Таблицы (моноширинный)"/>
    <w:basedOn w:val="Normal"/>
    <w:next w:val="Normal"/>
    <w:uiPriority w:val="99"/>
    <w:rsid w:val="00CA170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rsid w:val="00CA170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A1704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A170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CA1704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Normal"/>
    <w:uiPriority w:val="99"/>
    <w:rsid w:val="00CA170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Строгий1"/>
    <w:uiPriority w:val="99"/>
    <w:rsid w:val="00CA1704"/>
    <w:rPr>
      <w:b/>
      <w:bCs/>
    </w:rPr>
  </w:style>
  <w:style w:type="character" w:customStyle="1" w:styleId="a2">
    <w:name w:val="Цветовое выделение"/>
    <w:uiPriority w:val="99"/>
    <w:rsid w:val="00CA1704"/>
    <w:rPr>
      <w:b/>
      <w:bCs/>
      <w:color w:val="000080"/>
    </w:rPr>
  </w:style>
  <w:style w:type="paragraph" w:customStyle="1" w:styleId="a3">
    <w:name w:val="Нормальный (таблица)"/>
    <w:basedOn w:val="Normal"/>
    <w:next w:val="Normal"/>
    <w:uiPriority w:val="99"/>
    <w:rsid w:val="00CA1704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CA1704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CA170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5">
    <w:name w:val="Знак Знак"/>
    <w:uiPriority w:val="99"/>
    <w:rsid w:val="00CA1704"/>
    <w:rPr>
      <w:sz w:val="24"/>
      <w:szCs w:val="24"/>
      <w:lang w:val="ru-RU" w:eastAsia="ru-RU"/>
    </w:rPr>
  </w:style>
  <w:style w:type="paragraph" w:customStyle="1" w:styleId="Style13">
    <w:name w:val="Style13"/>
    <w:basedOn w:val="Normal"/>
    <w:uiPriority w:val="99"/>
    <w:rsid w:val="00CA1704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Normal"/>
    <w:uiPriority w:val="99"/>
    <w:rsid w:val="00CA1704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Normal"/>
    <w:uiPriority w:val="99"/>
    <w:rsid w:val="00CA1704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styleId="LineNumber">
    <w:name w:val="line number"/>
    <w:basedOn w:val="DefaultParagraphFont"/>
    <w:uiPriority w:val="99"/>
    <w:rsid w:val="00CA1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F20AF0079E7908B803D06EEA14FD0D4123E0E8D077DE28A4997CDC02B92277A3E7E2383110E2768B8772m0j7G" TargetMode="External"/><Relationship Id="rId18" Type="http://schemas.openxmlformats.org/officeDocument/2006/relationships/hyperlink" Target="consultantplus://offline/ref=C0F20AF0079E7908B803D06EEA14FD0D4123E0E8D077DE28A4997CDC02B92277A3E7E2383110E2768B8572m0j5G" TargetMode="External"/><Relationship Id="rId26" Type="http://schemas.openxmlformats.org/officeDocument/2006/relationships/hyperlink" Target="consultantplus://offline/ref=A1457C6ADFA215AA2A0B50D0B54667F15B05BEE54B50736225317F89FB8AFFF56F185DEDE1033A64O878J" TargetMode="External"/><Relationship Id="rId39" Type="http://schemas.openxmlformats.org/officeDocument/2006/relationships/hyperlink" Target="consultantplus://offline/ref=DF4A100EED1C044B6D92F9ABD1173FEF20AACF08502955C883D56791E636BEE4ED81A89A68B013C3l5n5L" TargetMode="External"/><Relationship Id="rId21" Type="http://schemas.openxmlformats.org/officeDocument/2006/relationships/hyperlink" Target="consultantplus://offline/ref=C0F20AF0079E7908B803CE63FC78A302412DBCE1D370D57BF0C6278155B02820E4A8BB7A751DE075m8jAG" TargetMode="External"/><Relationship Id="rId34" Type="http://schemas.openxmlformats.org/officeDocument/2006/relationships/hyperlink" Target="consultantplus://offline/ref=EDF7EDAED42438593DB5F459C0943D101243320057E3F25F1E41D417C0EBEAE7D4A849343C2DF208WBk5L" TargetMode="External"/><Relationship Id="rId42" Type="http://schemas.openxmlformats.org/officeDocument/2006/relationships/hyperlink" Target="consultantplus://offline/ref=AB13E69E6B17B1CF22D6BBE498B18095F87DF5F28AF5266BAED6049C9B26E80E436D90EC89dFBDM" TargetMode="External"/><Relationship Id="rId47" Type="http://schemas.openxmlformats.org/officeDocument/2006/relationships/hyperlink" Target="consultantplus://offline/ref=AB13E69E6B17B1CF22D6BBE498B18095FC79FAF789FB7B61A68F089E9C29B71944249CED89FF86d9BEM" TargetMode="External"/><Relationship Id="rId50" Type="http://schemas.openxmlformats.org/officeDocument/2006/relationships/hyperlink" Target="consultantplus://offline/ref=2F99317351946320DF8B9F4D0F29C4351D19C2BEE9D05B532AEF16CAE1E5809ED11E0D5E47C5217C0EEBN" TargetMode="External"/><Relationship Id="rId55" Type="http://schemas.openxmlformats.org/officeDocument/2006/relationships/hyperlink" Target="consultantplus://offline/ref=1594AEA0AF76FEF30291607DE36554C05645AC9CC6BCD54A116B6EFB3FF321B58E76E43C43E75AADT1LF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0F20AF0079E7908B803D06EEA14FD0D4123E0E8D077DE28A4997CDC02B92277A3E7E2383110E2768B8772m0j3G" TargetMode="External"/><Relationship Id="rId17" Type="http://schemas.openxmlformats.org/officeDocument/2006/relationships/hyperlink" Target="consultantplus://offline/ref=C0F20AF0079E7908B803D06EEA14FD0D4123E0E8D077DE28A4997CDC02B92277A3E7E2383110E2768B8575m0j5G" TargetMode="External"/><Relationship Id="rId25" Type="http://schemas.openxmlformats.org/officeDocument/2006/relationships/hyperlink" Target="consultantplus://offline/ref=D6796D4CB50B7250398C1E4491ABC2186615B84C9C1F4198952A477045FF341B8C8297BCA5N3M9H" TargetMode="External"/><Relationship Id="rId33" Type="http://schemas.openxmlformats.org/officeDocument/2006/relationships/footer" Target="footer3.xml"/><Relationship Id="rId38" Type="http://schemas.openxmlformats.org/officeDocument/2006/relationships/hyperlink" Target="consultantplus://offline/ref=DF4A100EED1C044B6D92F9ABD1173FEF20AACA075D2355C883D56791E636BEE4ED81A89A68B011CBl5n8L" TargetMode="External"/><Relationship Id="rId46" Type="http://schemas.openxmlformats.org/officeDocument/2006/relationships/hyperlink" Target="consultantplus://offline/ref=AB13E69E6B17B1CF22D6A5E98EDDDE9AF872A3F98BF12D38FA895FC1CC2FE2590422C9AECDF28399ABD8E5dFB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F20AF0079E7908B803D06EEA14FD0D4123E0E8D077DE28A4997CDC02B92277A3E7E2383110E2768B847Fm0j9G" TargetMode="External"/><Relationship Id="rId20" Type="http://schemas.openxmlformats.org/officeDocument/2006/relationships/hyperlink" Target="consultantplus://offline/ref=C0F20AF0079E7908B803CE63FC78A302412CB6E2D173D57BF0C6278155mBj0G" TargetMode="External"/><Relationship Id="rId29" Type="http://schemas.openxmlformats.org/officeDocument/2006/relationships/hyperlink" Target="consultantplus://offline/ref=A1457C6ADFA215AA2A0B50D0B54667F15B05BEE14754736225317F89FB8AFFF56F185DEDE1033A65O873J" TargetMode="External"/><Relationship Id="rId41" Type="http://schemas.openxmlformats.org/officeDocument/2006/relationships/hyperlink" Target="consultantplus://offline/ref=AB13E69E6B17B1CF22D6BBE498B18095F87DF5F28AF5266BAED6049C9B26E80E436D90EFd8B1M" TargetMode="External"/><Relationship Id="rId54" Type="http://schemas.openxmlformats.org/officeDocument/2006/relationships/hyperlink" Target="consultantplus://offline/ref=1594AEA0AF76FEF302917E70F5090ACF564FFA99C0B7D81F4B3435A668FA2BE2C939BD7E07E959A818FC1AT6L2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F20AF0079E7908B803CE63FC78A302432DBBE5D47D8871F89F2B8352BF7737E3E1B77B751AE3m7jEG" TargetMode="External"/><Relationship Id="rId24" Type="http://schemas.openxmlformats.org/officeDocument/2006/relationships/hyperlink" Target="consultantplus://offline/ref=5E59ED6CDFF6CFD4649E9A1B2E7A24BBF5978B8E2B9F90C9DCEEA14735u0N1K" TargetMode="External"/><Relationship Id="rId32" Type="http://schemas.openxmlformats.org/officeDocument/2006/relationships/hyperlink" Target="consultantplus://offline/ref=F92924E1D0BBF555DA90BD56A27CE20E8BBEC11603082D4EB0B7499CC905A8028BEFE22498623027356D2BH7s0N" TargetMode="External"/><Relationship Id="rId37" Type="http://schemas.openxmlformats.org/officeDocument/2006/relationships/hyperlink" Target="consultantplus://offline/ref=DF4A100EED1C044B6D92F9ABD1173FEF20ABC70F5D2155C883D56791E636BEE4ED81A89A68B011CAl5n5L" TargetMode="External"/><Relationship Id="rId40" Type="http://schemas.openxmlformats.org/officeDocument/2006/relationships/hyperlink" Target="consultantplus://offline/ref=DF4A100EED1C044B6D92F9ABD1173FEF20AACF08502955C883D56791E636BEE4ED81A89A68B012CAl5n8L" TargetMode="External"/><Relationship Id="rId45" Type="http://schemas.openxmlformats.org/officeDocument/2006/relationships/hyperlink" Target="consultantplus://offline/ref=AB13E69E6B17B1CF22D6BBE498B18095F87DF5FC8BF4266BAED6049C9B26E80E436D90EC89FF8298dABCM" TargetMode="External"/><Relationship Id="rId53" Type="http://schemas.openxmlformats.org/officeDocument/2006/relationships/hyperlink" Target="consultantplus://offline/ref=1594AEA0AF76FEF302917E70F5090ACF564FFA99C0B7D61C4D3435A668FA2BE2C939BD7E07E959A818FC1AT6L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F20AF0079E7908B803D06EEA14FD0D4123E0E8D077DE28A4997CDC02B92277A3E7E2383110E2768B8470m0j8G" TargetMode="External"/><Relationship Id="rId23" Type="http://schemas.openxmlformats.org/officeDocument/2006/relationships/hyperlink" Target="consultantplus://offline/ref=5E59ED6CDFF6CFD4649E9A1B2E7A24BBF5978A842A9890C9DCEEA14735019372E41F1CEB67900D45u2NCK" TargetMode="External"/><Relationship Id="rId28" Type="http://schemas.openxmlformats.org/officeDocument/2006/relationships/hyperlink" Target="consultantplus://offline/ref=A1457C6ADFA215AA2A0B50D0B54667F15B05BEE44A54736225317F89FB8AFFF56F185DOE7EJ" TargetMode="External"/><Relationship Id="rId36" Type="http://schemas.openxmlformats.org/officeDocument/2006/relationships/hyperlink" Target="consultantplus://offline/ref=DF4A100EED1C044B6D92F9ABD1173FEF20AACD0D572355C883D56791E6l3n6L" TargetMode="External"/><Relationship Id="rId49" Type="http://schemas.openxmlformats.org/officeDocument/2006/relationships/hyperlink" Target="consultantplus://offline/ref=FDC2E03126EAE7D7426B25EE96F1768EFA2E58E835352ED905B2328A8FF1DE51B7B53236B6649A6FD7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0F20AF0079E7908B803CE63FC78A302432DBBE5D47D8871F89F2B8352BF7737E3E1B77B751DE0m7j0G" TargetMode="External"/><Relationship Id="rId19" Type="http://schemas.openxmlformats.org/officeDocument/2006/relationships/hyperlink" Target="consultantplus://offline/ref=C0F20AF0079E7908B803D06EEA14FD0D4123E0E8D077DE28A4997CDC02B92277A3E7E2383110E2768B857Em0j6G" TargetMode="External"/><Relationship Id="rId31" Type="http://schemas.openxmlformats.org/officeDocument/2006/relationships/footer" Target="footer2.xml"/><Relationship Id="rId44" Type="http://schemas.openxmlformats.org/officeDocument/2006/relationships/hyperlink" Target="consultantplus://offline/ref=AB13E69E6B17B1CF22D6BBE498B18095F87AFFFD8CF4266BAED6049C9B26E80E436D90EC89FF839EdABCM" TargetMode="External"/><Relationship Id="rId52" Type="http://schemas.openxmlformats.org/officeDocument/2006/relationships/hyperlink" Target="consultantplus://offline/ref=1594AEA0AF76FEF302917E70F5090ACF564FFA99C0BCD91F4C3435A668FA2BE2C939BD7E07E959A818FC1AT6L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F20AF0079E7908B803D06EEA14FD0D4123E0E8D077DE28A4997CDC02B92277A3E7E2383110E2768B8675m0j7G" TargetMode="External"/><Relationship Id="rId14" Type="http://schemas.openxmlformats.org/officeDocument/2006/relationships/hyperlink" Target="consultantplus://offline/ref=C0F20AF0079E7908B803D06EEA14FD0D4123E0E8D077DE28A4997CDC02B92277A3E7E2383110E2768B8476m0j0G" TargetMode="External"/><Relationship Id="rId22" Type="http://schemas.openxmlformats.org/officeDocument/2006/relationships/hyperlink" Target="consultantplus://offline/ref=CBECFAEF91D2D30EBC08D16080DD26909037271A4543B99A99CB88A7BD2CA4859C3313d9v1M" TargetMode="External"/><Relationship Id="rId27" Type="http://schemas.openxmlformats.org/officeDocument/2006/relationships/hyperlink" Target="consultantplus://offline/ref=A1457C6ADFA215AA2A0B50D0B54667F15B05BEE34A53736225317F89FB8AFFF56F185DEDE1033A64O879J" TargetMode="External"/><Relationship Id="rId30" Type="http://schemas.openxmlformats.org/officeDocument/2006/relationships/footer" Target="footer1.xml"/><Relationship Id="rId35" Type="http://schemas.openxmlformats.org/officeDocument/2006/relationships/hyperlink" Target="consultantplus://offline/ref=DF4A100EED1C044B6D92F9ABD1173FEF20AACE0C572055C883D56791E636BEE4ED81A89A68B011CAl5n4L" TargetMode="External"/><Relationship Id="rId43" Type="http://schemas.openxmlformats.org/officeDocument/2006/relationships/hyperlink" Target="consultantplus://offline/ref=AB13E69E6B17B1CF22D6BBE498B18095F87DF5F28AF5266BAED6049C9B26E80E436D90EC88dFBBM" TargetMode="External"/><Relationship Id="rId48" Type="http://schemas.openxmlformats.org/officeDocument/2006/relationships/hyperlink" Target="consultantplus://offline/ref=A2D566843832BBC9643684604576FE084A997A63B4E02B37BEA1538C0B1D21AEB21346C40662FBx4xAM" TargetMode="Externa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99E1209287EDDD1E6664EF3F12DE86B703DFCF4000E6D383940F59821D4B81A7AADB222041E5BD0Cp3U8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132</Pages>
  <Words>-32766</Words>
  <Characters>-32766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Акимова Галина Константиновна</dc:creator>
  <cp:keywords/>
  <dc:description/>
  <cp:lastModifiedBy>user</cp:lastModifiedBy>
  <cp:revision>36</cp:revision>
  <cp:lastPrinted>2013-12-26T12:12:00Z</cp:lastPrinted>
  <dcterms:created xsi:type="dcterms:W3CDTF">2013-12-26T09:10:00Z</dcterms:created>
  <dcterms:modified xsi:type="dcterms:W3CDTF">2013-12-27T11:26:00Z</dcterms:modified>
</cp:coreProperties>
</file>