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C12D3" w:rsidTr="005404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12D3" w:rsidRDefault="00FC12D3">
            <w:pPr>
              <w:pStyle w:val="ConsPlusNormal"/>
            </w:pPr>
            <w:r>
              <w:t>25 декабря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C12D3" w:rsidRDefault="00FC12D3">
            <w:pPr>
              <w:pStyle w:val="ConsPlusNormal"/>
              <w:jc w:val="right"/>
            </w:pPr>
            <w:r>
              <w:t>N 2860-ЗПО</w:t>
            </w:r>
          </w:p>
        </w:tc>
      </w:tr>
    </w:tbl>
    <w:p w:rsidR="00FC12D3" w:rsidRDefault="00FC12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2D3" w:rsidRDefault="00FC12D3">
      <w:pPr>
        <w:pStyle w:val="ConsPlusNormal"/>
        <w:jc w:val="both"/>
      </w:pPr>
    </w:p>
    <w:p w:rsidR="00FC12D3" w:rsidRPr="0054040B" w:rsidRDefault="00FC12D3">
      <w:pPr>
        <w:pStyle w:val="ConsPlusTitle"/>
        <w:jc w:val="center"/>
      </w:pPr>
      <w:r w:rsidRPr="0054040B">
        <w:t>ЗАКОН</w:t>
      </w:r>
    </w:p>
    <w:p w:rsidR="00FC12D3" w:rsidRPr="0054040B" w:rsidRDefault="00FC12D3">
      <w:pPr>
        <w:pStyle w:val="ConsPlusTitle"/>
        <w:jc w:val="center"/>
      </w:pPr>
      <w:r w:rsidRPr="0054040B">
        <w:t>ПЕНЗЕНСКОЙ ОБЛАСТИ</w:t>
      </w:r>
    </w:p>
    <w:p w:rsidR="00FC12D3" w:rsidRPr="0054040B" w:rsidRDefault="00FC12D3">
      <w:pPr>
        <w:pStyle w:val="ConsPlusTitle"/>
        <w:jc w:val="center"/>
      </w:pPr>
    </w:p>
    <w:p w:rsidR="00FC12D3" w:rsidRPr="0054040B" w:rsidRDefault="00FC12D3">
      <w:pPr>
        <w:pStyle w:val="ConsPlusTitle"/>
        <w:jc w:val="center"/>
      </w:pPr>
      <w:r w:rsidRPr="0054040B">
        <w:t>О БЮДЖЕТЕ ТЕРРИТОРИАЛЬНОГО ФОНДА ОБЯЗАТЕЛЬНОГО МЕДИЦИНСКОГО</w:t>
      </w:r>
    </w:p>
    <w:p w:rsidR="00FC12D3" w:rsidRPr="0054040B" w:rsidRDefault="00FC12D3">
      <w:pPr>
        <w:pStyle w:val="ConsPlusTitle"/>
        <w:jc w:val="center"/>
      </w:pPr>
      <w:r w:rsidRPr="0054040B">
        <w:t>СТРАХОВАНИЯ ПЕНЗЕНСКОЙ ОБЛАСТИ НА 2016 ГОД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54040B">
      <w:pPr>
        <w:pStyle w:val="ConsPlusNormal"/>
        <w:jc w:val="right"/>
      </w:pPr>
      <w:hyperlink r:id="rId5" w:history="1">
        <w:proofErr w:type="gramStart"/>
        <w:r w:rsidR="00FC12D3" w:rsidRPr="0054040B">
          <w:t>Принят</w:t>
        </w:r>
        <w:proofErr w:type="gramEnd"/>
      </w:hyperlink>
    </w:p>
    <w:p w:rsidR="00FC12D3" w:rsidRPr="0054040B" w:rsidRDefault="00FC12D3">
      <w:pPr>
        <w:pStyle w:val="ConsPlusNormal"/>
        <w:jc w:val="right"/>
      </w:pPr>
      <w:r w:rsidRPr="0054040B">
        <w:t>Законодательным Собранием</w:t>
      </w:r>
    </w:p>
    <w:p w:rsidR="00FC12D3" w:rsidRPr="0054040B" w:rsidRDefault="00FC12D3">
      <w:pPr>
        <w:pStyle w:val="ConsPlusNormal"/>
        <w:jc w:val="right"/>
      </w:pPr>
      <w:r w:rsidRPr="0054040B">
        <w:t>Пензенской области</w:t>
      </w:r>
    </w:p>
    <w:p w:rsidR="00FC12D3" w:rsidRPr="0054040B" w:rsidRDefault="00FC12D3">
      <w:pPr>
        <w:pStyle w:val="ConsPlusNormal"/>
        <w:jc w:val="right"/>
      </w:pPr>
      <w:r w:rsidRPr="0054040B">
        <w:t>18 декабря 2015 года</w:t>
      </w:r>
    </w:p>
    <w:p w:rsidR="00FC12D3" w:rsidRPr="0054040B" w:rsidRDefault="00FC12D3">
      <w:pPr>
        <w:pStyle w:val="ConsPlusNormal"/>
        <w:jc w:val="center"/>
      </w:pPr>
      <w:r w:rsidRPr="0054040B">
        <w:t>Список изменяющих документов</w:t>
      </w:r>
    </w:p>
    <w:p w:rsidR="00FC12D3" w:rsidRPr="0054040B" w:rsidRDefault="00FC12D3">
      <w:pPr>
        <w:pStyle w:val="ConsPlusNormal"/>
        <w:jc w:val="center"/>
      </w:pPr>
      <w:r w:rsidRPr="0054040B">
        <w:t xml:space="preserve">(в ред. </w:t>
      </w:r>
      <w:hyperlink r:id="rId6" w:history="1">
        <w:r w:rsidRPr="0054040B">
          <w:t>Закона</w:t>
        </w:r>
      </w:hyperlink>
      <w:r w:rsidRPr="0054040B">
        <w:t xml:space="preserve"> </w:t>
      </w:r>
      <w:proofErr w:type="gramStart"/>
      <w:r w:rsidRPr="0054040B">
        <w:t>Пензенской</w:t>
      </w:r>
      <w:proofErr w:type="gramEnd"/>
      <w:r w:rsidRPr="0054040B">
        <w:t xml:space="preserve"> обл. от 13.04.2016 N 2893-ЗПО)</w:t>
      </w:r>
    </w:p>
    <w:p w:rsidR="00FC12D3" w:rsidRPr="0054040B" w:rsidRDefault="00FC12D3">
      <w:pPr>
        <w:pStyle w:val="ConsPlusNormal"/>
        <w:jc w:val="center"/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t>Статья 1. Основные характеристики бюджета Территориального фонда обязательного медицинского страхования Пензенской области</w:t>
      </w:r>
    </w:p>
    <w:p w:rsidR="00FC12D3" w:rsidRPr="0054040B" w:rsidRDefault="00FC12D3">
      <w:pPr>
        <w:pStyle w:val="ConsPlusNormal"/>
        <w:ind w:firstLine="540"/>
        <w:jc w:val="both"/>
      </w:pPr>
      <w:r w:rsidRPr="0054040B">
        <w:t xml:space="preserve">(в ред. </w:t>
      </w:r>
      <w:hyperlink r:id="rId7" w:history="1">
        <w:r w:rsidRPr="0054040B">
          <w:t>Закона</w:t>
        </w:r>
      </w:hyperlink>
      <w:r w:rsidRPr="0054040B">
        <w:t xml:space="preserve"> </w:t>
      </w:r>
      <w:proofErr w:type="gramStart"/>
      <w:r w:rsidRPr="0054040B">
        <w:t>Пензенской</w:t>
      </w:r>
      <w:proofErr w:type="gramEnd"/>
      <w:r w:rsidRPr="0054040B">
        <w:t xml:space="preserve"> обл. от 13.04.2016 N 2893-ЗПО)</w:t>
      </w:r>
    </w:p>
    <w:p w:rsidR="00FC12D3" w:rsidRPr="0054040B" w:rsidRDefault="00FC12D3">
      <w:pPr>
        <w:pStyle w:val="ConsPlusNormal"/>
        <w:ind w:firstLine="540"/>
        <w:jc w:val="both"/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t>Утвердить основные характеристики бюджета Территориального фонда обязательного медицинского страхования Пензенской области (далее - Фонд) на 2016 год:</w:t>
      </w:r>
    </w:p>
    <w:p w:rsidR="00FC12D3" w:rsidRPr="0054040B" w:rsidRDefault="00FC12D3">
      <w:pPr>
        <w:pStyle w:val="ConsPlusNormal"/>
        <w:ind w:firstLine="540"/>
        <w:jc w:val="both"/>
      </w:pPr>
      <w:r w:rsidRPr="0054040B">
        <w:t>1) прогнозируемый общий объем доходов бюджета Фонда в сумме 11581635,4 тыс. рублей;</w:t>
      </w:r>
    </w:p>
    <w:p w:rsidR="00FC12D3" w:rsidRPr="0054040B" w:rsidRDefault="00FC12D3">
      <w:pPr>
        <w:pStyle w:val="ConsPlusNormal"/>
        <w:ind w:firstLine="540"/>
        <w:jc w:val="both"/>
      </w:pPr>
      <w:r w:rsidRPr="0054040B">
        <w:t>2) общий объем расходов бюджета Фонда в сумме 11698587,8 тыс. рублей;</w:t>
      </w:r>
    </w:p>
    <w:p w:rsidR="00FC12D3" w:rsidRPr="0054040B" w:rsidRDefault="00FC12D3">
      <w:pPr>
        <w:pStyle w:val="ConsPlusNormal"/>
        <w:ind w:firstLine="540"/>
        <w:jc w:val="both"/>
      </w:pPr>
      <w:r w:rsidRPr="0054040B">
        <w:t>3) объем дефицита бюджета Фонда в сумме 116952,4 тыс. рублей.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t xml:space="preserve">Статья 2. Главные администраторы доходов бюджета Фонда и главные администраторы </w:t>
      </w:r>
      <w:proofErr w:type="gramStart"/>
      <w:r w:rsidRPr="0054040B">
        <w:t>источников финансирования дефицита бюджета Фонда</w:t>
      </w:r>
      <w:proofErr w:type="gramEnd"/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t xml:space="preserve">1. Утвердить </w:t>
      </w:r>
      <w:hyperlink w:anchor="P82" w:history="1">
        <w:r w:rsidRPr="0054040B">
          <w:t>перечень</w:t>
        </w:r>
      </w:hyperlink>
      <w:r w:rsidRPr="0054040B">
        <w:t xml:space="preserve"> главных администраторов доходов бюджета Фонда согласно приложению 1 к настоящему Закону.</w:t>
      </w:r>
    </w:p>
    <w:p w:rsidR="00FC12D3" w:rsidRPr="0054040B" w:rsidRDefault="00FC12D3">
      <w:pPr>
        <w:pStyle w:val="ConsPlusNormal"/>
        <w:ind w:firstLine="540"/>
        <w:jc w:val="both"/>
      </w:pPr>
      <w:r w:rsidRPr="0054040B">
        <w:t xml:space="preserve">2. Утвердить </w:t>
      </w:r>
      <w:hyperlink w:anchor="P177" w:history="1">
        <w:r w:rsidRPr="0054040B">
          <w:t>перечень</w:t>
        </w:r>
      </w:hyperlink>
      <w:r w:rsidRPr="0054040B">
        <w:t xml:space="preserve"> главных </w:t>
      </w:r>
      <w:proofErr w:type="gramStart"/>
      <w:r w:rsidRPr="0054040B">
        <w:t>администраторов источников финансирования дефицита бюджета Фонда</w:t>
      </w:r>
      <w:proofErr w:type="gramEnd"/>
      <w:r w:rsidRPr="0054040B">
        <w:t xml:space="preserve"> согласно приложению 2 к настоящему Закону.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t>Статья 3. Безвозмездные поступления в бюджет Фонда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t xml:space="preserve">Утвердить </w:t>
      </w:r>
      <w:hyperlink w:anchor="P207" w:history="1">
        <w:r w:rsidRPr="0054040B">
          <w:t>объем</w:t>
        </w:r>
      </w:hyperlink>
      <w:r w:rsidRPr="0054040B">
        <w:t xml:space="preserve"> безвозмездных поступлений в бюджет Фонда согласно приложению 3 к настоящему Закону, из них объем межбюджетных трансфертов - в сумме 11688218,7 тыс. рублей.</w:t>
      </w:r>
    </w:p>
    <w:p w:rsidR="00FC12D3" w:rsidRPr="0054040B" w:rsidRDefault="00FC12D3">
      <w:pPr>
        <w:pStyle w:val="ConsPlusNormal"/>
        <w:jc w:val="both"/>
      </w:pPr>
      <w:r w:rsidRPr="0054040B">
        <w:t xml:space="preserve">(в ред. </w:t>
      </w:r>
      <w:hyperlink r:id="rId8" w:history="1">
        <w:r w:rsidRPr="0054040B">
          <w:t>Закона</w:t>
        </w:r>
      </w:hyperlink>
      <w:r w:rsidRPr="0054040B">
        <w:t xml:space="preserve"> </w:t>
      </w:r>
      <w:proofErr w:type="gramStart"/>
      <w:r w:rsidRPr="0054040B">
        <w:t>Пензенской</w:t>
      </w:r>
      <w:proofErr w:type="gramEnd"/>
      <w:r w:rsidRPr="0054040B">
        <w:t xml:space="preserve"> обл. от 13.04.2016 N 2893-ЗПО)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t>Статья 4. Бюджетные ассигнования бюджета Фонда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t xml:space="preserve">1. Утвердить </w:t>
      </w:r>
      <w:hyperlink w:anchor="P254" w:history="1">
        <w:r w:rsidRPr="0054040B">
          <w:t>распределение</w:t>
        </w:r>
      </w:hyperlink>
      <w:r w:rsidRPr="0054040B">
        <w:t xml:space="preserve"> бюджетных ассигнований бюджета Фонда по разделам, подразделам, целевым статьям, группам и подгруппам </w:t>
      </w:r>
      <w:proofErr w:type="gramStart"/>
      <w:r w:rsidRPr="0054040B">
        <w:t>видов расходов классификации расходов бюджетов</w:t>
      </w:r>
      <w:proofErr w:type="gramEnd"/>
      <w:r w:rsidRPr="0054040B">
        <w:t xml:space="preserve"> согласно приложению 4 к настоящему Закону.</w:t>
      </w:r>
    </w:p>
    <w:p w:rsidR="00FC12D3" w:rsidRPr="0054040B" w:rsidRDefault="00FC12D3">
      <w:pPr>
        <w:pStyle w:val="ConsPlusNormal"/>
        <w:jc w:val="both"/>
      </w:pPr>
      <w:r w:rsidRPr="0054040B">
        <w:t xml:space="preserve">(в ред. </w:t>
      </w:r>
      <w:hyperlink r:id="rId9" w:history="1">
        <w:r w:rsidRPr="0054040B">
          <w:t>Закона</w:t>
        </w:r>
      </w:hyperlink>
      <w:r w:rsidRPr="0054040B">
        <w:t xml:space="preserve"> </w:t>
      </w:r>
      <w:proofErr w:type="gramStart"/>
      <w:r w:rsidRPr="0054040B">
        <w:t>Пензенской</w:t>
      </w:r>
      <w:proofErr w:type="gramEnd"/>
      <w:r w:rsidRPr="0054040B">
        <w:t xml:space="preserve"> обл. от 13.04.2016 N 2893-ЗПО)</w:t>
      </w:r>
    </w:p>
    <w:p w:rsidR="00FC12D3" w:rsidRPr="0054040B" w:rsidRDefault="00FC12D3">
      <w:pPr>
        <w:pStyle w:val="ConsPlusNormal"/>
        <w:ind w:firstLine="540"/>
        <w:jc w:val="both"/>
      </w:pPr>
      <w:r w:rsidRPr="0054040B">
        <w:t xml:space="preserve">2. Установить </w:t>
      </w:r>
      <w:hyperlink w:anchor="P479" w:history="1">
        <w:r w:rsidRPr="0054040B">
          <w:t>источники</w:t>
        </w:r>
      </w:hyperlink>
      <w:r w:rsidRPr="0054040B">
        <w:t xml:space="preserve"> внутреннего финансирования дефицита бюджета Фонда согласно приложению 5 к настоящему Закону.</w:t>
      </w:r>
    </w:p>
    <w:p w:rsidR="00FC12D3" w:rsidRPr="0054040B" w:rsidRDefault="00FC12D3">
      <w:pPr>
        <w:pStyle w:val="ConsPlusNormal"/>
        <w:jc w:val="both"/>
      </w:pPr>
      <w:r w:rsidRPr="0054040B">
        <w:t xml:space="preserve">(часть 2 введена </w:t>
      </w:r>
      <w:hyperlink r:id="rId10" w:history="1">
        <w:r w:rsidRPr="0054040B">
          <w:t>Законом</w:t>
        </w:r>
      </w:hyperlink>
      <w:r w:rsidRPr="0054040B">
        <w:t xml:space="preserve"> </w:t>
      </w:r>
      <w:proofErr w:type="gramStart"/>
      <w:r w:rsidRPr="0054040B">
        <w:t>Пензенской</w:t>
      </w:r>
      <w:proofErr w:type="gramEnd"/>
      <w:r w:rsidRPr="0054040B">
        <w:t xml:space="preserve"> обл. от 13.04.2016 N 2893-ЗПО)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2D3" w:rsidRPr="0054040B" w:rsidRDefault="00FC12D3">
      <w:pPr>
        <w:pStyle w:val="ConsPlusNormal"/>
        <w:ind w:firstLine="540"/>
        <w:jc w:val="both"/>
      </w:pPr>
      <w:proofErr w:type="gramStart"/>
      <w:r w:rsidRPr="0054040B">
        <w:t xml:space="preserve">Изменения, внесенные </w:t>
      </w:r>
      <w:hyperlink r:id="rId11" w:history="1">
        <w:r w:rsidRPr="0054040B">
          <w:t>Законом</w:t>
        </w:r>
      </w:hyperlink>
      <w:r w:rsidRPr="0054040B">
        <w:t xml:space="preserve"> Пензенской обл. от 13.04.2016 N 2893-ЗПО в статью 5, </w:t>
      </w:r>
      <w:hyperlink r:id="rId12" w:history="1">
        <w:r w:rsidRPr="0054040B">
          <w:t>распространяются</w:t>
        </w:r>
      </w:hyperlink>
      <w:r w:rsidRPr="0054040B">
        <w:t xml:space="preserve"> на правоотношения, возникшие с 1 января 2016 года</w:t>
      </w:r>
      <w:proofErr w:type="gramEnd"/>
    </w:p>
    <w:p w:rsidR="00FC12D3" w:rsidRPr="0054040B" w:rsidRDefault="00FC12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lastRenderedPageBreak/>
        <w:t>Статья 5. Нормированный страховой запас</w:t>
      </w:r>
    </w:p>
    <w:p w:rsidR="00FC12D3" w:rsidRPr="0054040B" w:rsidRDefault="00FC12D3">
      <w:pPr>
        <w:pStyle w:val="ConsPlusNormal"/>
        <w:ind w:firstLine="540"/>
        <w:jc w:val="both"/>
      </w:pPr>
      <w:r w:rsidRPr="0054040B">
        <w:t xml:space="preserve">(в ред. </w:t>
      </w:r>
      <w:hyperlink r:id="rId13" w:history="1">
        <w:r w:rsidRPr="0054040B">
          <w:t>Закона</w:t>
        </w:r>
      </w:hyperlink>
      <w:r w:rsidRPr="0054040B">
        <w:t xml:space="preserve"> </w:t>
      </w:r>
      <w:proofErr w:type="gramStart"/>
      <w:r w:rsidRPr="0054040B">
        <w:t>Пензенской</w:t>
      </w:r>
      <w:proofErr w:type="gramEnd"/>
      <w:r w:rsidRPr="0054040B">
        <w:t xml:space="preserve"> обл. от 13.04.2016 N 2893-ЗПО)</w:t>
      </w:r>
    </w:p>
    <w:p w:rsidR="00FC12D3" w:rsidRPr="0054040B" w:rsidRDefault="00FC12D3">
      <w:pPr>
        <w:pStyle w:val="ConsPlusNormal"/>
        <w:ind w:firstLine="540"/>
        <w:jc w:val="both"/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t>Утвердить нормированный страховой запас финансовых средств Фонда в сумме 843711,7 тыс. рублей.</w:t>
      </w:r>
    </w:p>
    <w:p w:rsidR="00FC12D3" w:rsidRPr="0054040B" w:rsidRDefault="00FC12D3">
      <w:pPr>
        <w:pStyle w:val="ConsPlusNormal"/>
        <w:ind w:firstLine="540"/>
        <w:jc w:val="both"/>
      </w:pPr>
      <w:r w:rsidRPr="0054040B">
        <w:t xml:space="preserve">Средства нормированного страхового запаса используются </w:t>
      </w:r>
      <w:proofErr w:type="gramStart"/>
      <w:r w:rsidRPr="0054040B">
        <w:t>на</w:t>
      </w:r>
      <w:proofErr w:type="gramEnd"/>
      <w:r w:rsidRPr="0054040B">
        <w:t>:</w:t>
      </w:r>
    </w:p>
    <w:p w:rsidR="00FC12D3" w:rsidRPr="0054040B" w:rsidRDefault="00FC12D3">
      <w:pPr>
        <w:pStyle w:val="ConsPlusNormal"/>
        <w:ind w:firstLine="540"/>
        <w:jc w:val="both"/>
      </w:pPr>
      <w:r w:rsidRPr="0054040B">
        <w:t>1) дополнительное финансовое обеспечение реализации территориальной программы обязательного медицинского страхования;</w:t>
      </w:r>
    </w:p>
    <w:p w:rsidR="00FC12D3" w:rsidRPr="0054040B" w:rsidRDefault="00FC12D3">
      <w:pPr>
        <w:pStyle w:val="ConsPlusNormal"/>
        <w:ind w:firstLine="540"/>
        <w:jc w:val="both"/>
      </w:pPr>
      <w:r w:rsidRPr="0054040B"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страхования;</w:t>
      </w:r>
    </w:p>
    <w:p w:rsidR="00FC12D3" w:rsidRPr="0054040B" w:rsidRDefault="00FC12D3">
      <w:pPr>
        <w:pStyle w:val="ConsPlusNormal"/>
        <w:ind w:firstLine="540"/>
        <w:jc w:val="both"/>
      </w:pPr>
      <w:r w:rsidRPr="0054040B"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t>Статья 6. Особенности исполнения бюджета Фонда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t xml:space="preserve">1. </w:t>
      </w:r>
      <w:proofErr w:type="gramStart"/>
      <w:r w:rsidRPr="0054040B">
        <w:t>Установить, что не использованные по состоянию на 1 января 2016 года остатки межбюджетных трансфертов, предоставленных из бюджета Федерального фонда обязательного медицинского страхования бюджету Фонда в форме субсидий, субвенций и иных межбюджетных трансфертов, имеющих целевое назначение, подлежат возврату в бюджет Федерального фонда обязательного медицинского страхования в течение первых 15 рабочих дней текущего финансового года.</w:t>
      </w:r>
      <w:proofErr w:type="gramEnd"/>
    </w:p>
    <w:p w:rsidR="00FC12D3" w:rsidRPr="0054040B" w:rsidRDefault="00FC12D3">
      <w:pPr>
        <w:pStyle w:val="ConsPlusNormal"/>
        <w:ind w:firstLine="540"/>
        <w:jc w:val="both"/>
      </w:pPr>
      <w:r w:rsidRPr="0054040B">
        <w:t xml:space="preserve">2. Установить норматив расходов на ведение дела для страховых медицинских организаций в размере одного процента от суммы средств, поступивших в страховую медицинскую организацию по дифференцированным </w:t>
      </w:r>
      <w:proofErr w:type="spellStart"/>
      <w:r w:rsidRPr="0054040B">
        <w:t>подушевым</w:t>
      </w:r>
      <w:proofErr w:type="spellEnd"/>
      <w:r w:rsidRPr="0054040B">
        <w:t xml:space="preserve"> нормативам.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t>Статья 7. Вступление в силу настоящего Закона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ind w:firstLine="540"/>
        <w:jc w:val="both"/>
      </w:pPr>
      <w:r w:rsidRPr="0054040B">
        <w:t>Настоящий Закон вступает в силу с 1 января 2016 года.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right"/>
      </w:pPr>
      <w:r w:rsidRPr="0054040B">
        <w:t>Губернатор</w:t>
      </w:r>
    </w:p>
    <w:p w:rsidR="00FC12D3" w:rsidRPr="0054040B" w:rsidRDefault="00FC12D3">
      <w:pPr>
        <w:pStyle w:val="ConsPlusNormal"/>
        <w:jc w:val="right"/>
      </w:pPr>
      <w:r w:rsidRPr="0054040B">
        <w:t>Пензенской области</w:t>
      </w:r>
    </w:p>
    <w:p w:rsidR="00FC12D3" w:rsidRPr="0054040B" w:rsidRDefault="00FC12D3">
      <w:pPr>
        <w:pStyle w:val="ConsPlusNormal"/>
        <w:jc w:val="right"/>
      </w:pPr>
      <w:r w:rsidRPr="0054040B">
        <w:t>И.А.БЕЛОЗЕРЦЕВ</w:t>
      </w:r>
    </w:p>
    <w:p w:rsidR="00FC12D3" w:rsidRPr="0054040B" w:rsidRDefault="00FC12D3">
      <w:pPr>
        <w:pStyle w:val="ConsPlusNormal"/>
      </w:pPr>
      <w:r w:rsidRPr="0054040B">
        <w:t>г. Пенза</w:t>
      </w:r>
    </w:p>
    <w:p w:rsidR="00FC12D3" w:rsidRPr="0054040B" w:rsidRDefault="00FC12D3">
      <w:pPr>
        <w:pStyle w:val="ConsPlusNormal"/>
      </w:pPr>
      <w:r w:rsidRPr="0054040B">
        <w:t>25 декабря 2015 г.</w:t>
      </w:r>
    </w:p>
    <w:p w:rsidR="00FC12D3" w:rsidRDefault="00FC12D3">
      <w:pPr>
        <w:pStyle w:val="ConsPlusNormal"/>
      </w:pPr>
      <w:r>
        <w:t>N 2860-ЗПО</w:t>
      </w:r>
    </w:p>
    <w:p w:rsidR="00FC12D3" w:rsidRDefault="00FC12D3">
      <w:pPr>
        <w:sectPr w:rsidR="00FC12D3" w:rsidSect="007C47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12D3" w:rsidRDefault="00FC12D3">
      <w:pPr>
        <w:pStyle w:val="ConsPlusNormal"/>
        <w:jc w:val="both"/>
      </w:pPr>
    </w:p>
    <w:p w:rsidR="00FC12D3" w:rsidRDefault="00FC12D3">
      <w:pPr>
        <w:pStyle w:val="ConsPlusNormal"/>
        <w:jc w:val="both"/>
      </w:pPr>
    </w:p>
    <w:p w:rsidR="00FC12D3" w:rsidRDefault="00FC12D3">
      <w:pPr>
        <w:pStyle w:val="ConsPlusNormal"/>
        <w:jc w:val="both"/>
      </w:pPr>
    </w:p>
    <w:p w:rsidR="00FC12D3" w:rsidRDefault="00FC12D3">
      <w:pPr>
        <w:pStyle w:val="ConsPlusNormal"/>
        <w:jc w:val="both"/>
      </w:pPr>
    </w:p>
    <w:p w:rsidR="00FC12D3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right"/>
      </w:pPr>
      <w:bookmarkStart w:id="0" w:name="_GoBack"/>
      <w:r w:rsidRPr="0054040B">
        <w:t>Приложение 1</w:t>
      </w:r>
    </w:p>
    <w:p w:rsidR="00FC12D3" w:rsidRPr="0054040B" w:rsidRDefault="00FC12D3">
      <w:pPr>
        <w:pStyle w:val="ConsPlusNormal"/>
        <w:jc w:val="right"/>
      </w:pPr>
      <w:r w:rsidRPr="0054040B">
        <w:t>к Закону</w:t>
      </w:r>
    </w:p>
    <w:p w:rsidR="00FC12D3" w:rsidRPr="0054040B" w:rsidRDefault="00FC12D3">
      <w:pPr>
        <w:pStyle w:val="ConsPlusNormal"/>
        <w:jc w:val="right"/>
      </w:pPr>
      <w:r w:rsidRPr="0054040B">
        <w:t>Пензенской области</w:t>
      </w:r>
    </w:p>
    <w:p w:rsidR="00FC12D3" w:rsidRPr="0054040B" w:rsidRDefault="00FC12D3">
      <w:pPr>
        <w:pStyle w:val="ConsPlusNormal"/>
        <w:jc w:val="right"/>
      </w:pPr>
      <w:r w:rsidRPr="0054040B">
        <w:t xml:space="preserve">"О бюджете </w:t>
      </w:r>
      <w:proofErr w:type="gramStart"/>
      <w:r w:rsidRPr="0054040B">
        <w:t>Территориального</w:t>
      </w:r>
      <w:proofErr w:type="gramEnd"/>
    </w:p>
    <w:p w:rsidR="00FC12D3" w:rsidRPr="0054040B" w:rsidRDefault="00FC12D3">
      <w:pPr>
        <w:pStyle w:val="ConsPlusNormal"/>
        <w:jc w:val="right"/>
      </w:pPr>
      <w:r w:rsidRPr="0054040B">
        <w:t>фонда обязательного медицинского</w:t>
      </w:r>
    </w:p>
    <w:p w:rsidR="00FC12D3" w:rsidRPr="0054040B" w:rsidRDefault="00FC12D3">
      <w:pPr>
        <w:pStyle w:val="ConsPlusNormal"/>
        <w:jc w:val="right"/>
      </w:pPr>
      <w:r w:rsidRPr="0054040B">
        <w:t>страхования Пензенской области</w:t>
      </w:r>
    </w:p>
    <w:p w:rsidR="00FC12D3" w:rsidRPr="0054040B" w:rsidRDefault="00FC12D3">
      <w:pPr>
        <w:pStyle w:val="ConsPlusNormal"/>
        <w:jc w:val="right"/>
      </w:pPr>
      <w:r w:rsidRPr="0054040B">
        <w:t>на 2016 год"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Title"/>
        <w:jc w:val="center"/>
      </w:pPr>
      <w:bookmarkStart w:id="1" w:name="P82"/>
      <w:bookmarkEnd w:id="1"/>
      <w:r w:rsidRPr="0054040B">
        <w:t>ПЕРЕЧЕНЬ</w:t>
      </w:r>
    </w:p>
    <w:p w:rsidR="00FC12D3" w:rsidRPr="0054040B" w:rsidRDefault="00FC12D3">
      <w:pPr>
        <w:pStyle w:val="ConsPlusTitle"/>
        <w:jc w:val="center"/>
      </w:pPr>
      <w:r w:rsidRPr="0054040B">
        <w:t>ГЛАВНЫХ АДМИНИСТРАТОРОВ ДОХОДОВ БЮДЖЕТА ТЕРРИТОРИАЛЬНОГО</w:t>
      </w:r>
    </w:p>
    <w:p w:rsidR="00FC12D3" w:rsidRPr="0054040B" w:rsidRDefault="00FC12D3">
      <w:pPr>
        <w:pStyle w:val="ConsPlusTitle"/>
        <w:jc w:val="center"/>
      </w:pPr>
      <w:r w:rsidRPr="0054040B">
        <w:t>ФОНДА ОБЯЗАТЕЛЬНОГО МЕДИЦИНСКОГО СТРАХОВАНИЯ</w:t>
      </w:r>
    </w:p>
    <w:p w:rsidR="00FC12D3" w:rsidRPr="0054040B" w:rsidRDefault="00FC12D3">
      <w:pPr>
        <w:pStyle w:val="ConsPlusTitle"/>
        <w:jc w:val="center"/>
      </w:pPr>
      <w:r w:rsidRPr="0054040B">
        <w:t>ПЕНЗЕНСКОЙ ОБЛАСТИ</w:t>
      </w:r>
    </w:p>
    <w:p w:rsidR="00FC12D3" w:rsidRPr="0054040B" w:rsidRDefault="00FC12D3">
      <w:pPr>
        <w:pStyle w:val="ConsPlusNormal"/>
        <w:jc w:val="center"/>
      </w:pPr>
      <w:r w:rsidRPr="0054040B">
        <w:t>Список изменяющих документов</w:t>
      </w:r>
    </w:p>
    <w:p w:rsidR="00FC12D3" w:rsidRPr="0054040B" w:rsidRDefault="00FC12D3">
      <w:pPr>
        <w:pStyle w:val="ConsPlusNormal"/>
        <w:jc w:val="center"/>
      </w:pPr>
      <w:r w:rsidRPr="0054040B">
        <w:t xml:space="preserve">(в ред. </w:t>
      </w:r>
      <w:hyperlink r:id="rId14" w:history="1">
        <w:r w:rsidRPr="0054040B">
          <w:t>Закона</w:t>
        </w:r>
      </w:hyperlink>
      <w:r w:rsidRPr="0054040B">
        <w:t xml:space="preserve"> </w:t>
      </w:r>
      <w:proofErr w:type="gramStart"/>
      <w:r w:rsidRPr="0054040B">
        <w:t>Пензенской</w:t>
      </w:r>
      <w:proofErr w:type="gramEnd"/>
      <w:r w:rsidRPr="0054040B">
        <w:t xml:space="preserve"> обл. от 13.04.2016 N 2893-ЗПО)</w:t>
      </w:r>
    </w:p>
    <w:p w:rsidR="00FC12D3" w:rsidRPr="0054040B" w:rsidRDefault="00FC12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2665"/>
        <w:gridCol w:w="5726"/>
      </w:tblGrid>
      <w:tr w:rsidR="0054040B" w:rsidRPr="0054040B">
        <w:tc>
          <w:tcPr>
            <w:tcW w:w="3865" w:type="dxa"/>
            <w:gridSpan w:val="2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Код бюджетной классификации Российской Федерации</w:t>
            </w:r>
          </w:p>
        </w:tc>
        <w:tc>
          <w:tcPr>
            <w:tcW w:w="5726" w:type="dxa"/>
            <w:vMerge w:val="restart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 xml:space="preserve">Наименование главного </w:t>
            </w:r>
            <w:proofErr w:type="gramStart"/>
            <w:r w:rsidRPr="0054040B">
              <w:t>администратора доходов бюджета Территориального фонда обязательного медицинского страхования Пензенской области</w:t>
            </w:r>
            <w:proofErr w:type="gramEnd"/>
          </w:p>
        </w:tc>
      </w:tr>
      <w:tr w:rsidR="0054040B" w:rsidRPr="0054040B">
        <w:tc>
          <w:tcPr>
            <w:tcW w:w="1200" w:type="dxa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главного администратора доходов</w:t>
            </w:r>
          </w:p>
        </w:tc>
        <w:tc>
          <w:tcPr>
            <w:tcW w:w="2665" w:type="dxa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5726" w:type="dxa"/>
            <w:vMerge/>
          </w:tcPr>
          <w:p w:rsidR="00FC12D3" w:rsidRPr="0054040B" w:rsidRDefault="00FC12D3"/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161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</w:pP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ФЕДЕРАЛЬНАЯ АНТИМОНОПОЛЬНАЯ СЛУЖБА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161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1 16 33090 09 0000 140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 xml:space="preserve">Денежные взыскания (штрафы) за нарушение </w:t>
            </w:r>
            <w:r w:rsidRPr="0054040B"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lastRenderedPageBreak/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</w:pP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ТЕРРИТОРИАЛЬНЫЙ ФОНД ОБЯЗАТЕЛЬНОГО МЕДИЦИНСКОГО СТРАХОВАНИЯ ПЕНЗЕНСКОЙ ОБЛАСТИ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1 13 02999 09 0000 130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1 14 02090 09 0000 410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1 14 02090 09 0000 440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1 16 21090 09 0000 140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1 16 32000 09 0000 140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lastRenderedPageBreak/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1 16 33090 09 0000 140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1 16 90090 09 0000 140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1 17 01090 09 0000 180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1 17 06040 09 0000 180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Прочие неналоговые поступления в территориальные фонды обязательного медицинского страхования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2 02 05202 09 0000 151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2 02 05203 09 0000 151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proofErr w:type="gramStart"/>
            <w:r w:rsidRPr="0054040B"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</w:tr>
      <w:tr w:rsidR="0054040B" w:rsidRPr="0054040B">
        <w:tblPrEx>
          <w:tblBorders>
            <w:insideH w:val="nil"/>
          </w:tblBorders>
        </w:tblPrEx>
        <w:tc>
          <w:tcPr>
            <w:tcW w:w="9591" w:type="dxa"/>
            <w:gridSpan w:val="3"/>
            <w:tcBorders>
              <w:bottom w:val="nil"/>
            </w:tcBorders>
          </w:tcPr>
          <w:p w:rsidR="00FC12D3" w:rsidRPr="0054040B" w:rsidRDefault="00FC12D3">
            <w:pPr>
              <w:pStyle w:val="ConsPlusNormal"/>
              <w:jc w:val="both"/>
            </w:pPr>
            <w:r w:rsidRPr="0054040B">
              <w:lastRenderedPageBreak/>
              <w:t xml:space="preserve">Исключен. - </w:t>
            </w:r>
            <w:hyperlink r:id="rId15" w:history="1">
              <w:r w:rsidRPr="0054040B">
                <w:t>Закон</w:t>
              </w:r>
            </w:hyperlink>
            <w:r w:rsidRPr="0054040B">
              <w:t xml:space="preserve"> </w:t>
            </w:r>
            <w:proofErr w:type="gramStart"/>
            <w:r w:rsidRPr="0054040B">
              <w:t>Пензенской</w:t>
            </w:r>
            <w:proofErr w:type="gramEnd"/>
            <w:r w:rsidRPr="0054040B">
              <w:t xml:space="preserve"> обл. от 13.04.2016 N 2893-ЗПО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2 02 05812 09 0000 151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2 02 05813 09 0000 151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</w:tr>
      <w:tr w:rsidR="0054040B" w:rsidRPr="0054040B">
        <w:tblPrEx>
          <w:tblBorders>
            <w:insideH w:val="nil"/>
          </w:tblBorders>
        </w:tblPrEx>
        <w:tc>
          <w:tcPr>
            <w:tcW w:w="1200" w:type="dxa"/>
            <w:tcBorders>
              <w:bottom w:val="nil"/>
            </w:tcBorders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  <w:tcBorders>
              <w:bottom w:val="nil"/>
            </w:tcBorders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2 02 05814 09 0000 151</w:t>
            </w:r>
          </w:p>
        </w:tc>
        <w:tc>
          <w:tcPr>
            <w:tcW w:w="5726" w:type="dxa"/>
            <w:tcBorders>
              <w:bottom w:val="nil"/>
            </w:tcBorders>
          </w:tcPr>
          <w:p w:rsidR="00FC12D3" w:rsidRPr="0054040B" w:rsidRDefault="00FC12D3">
            <w:pPr>
              <w:pStyle w:val="ConsPlusNormal"/>
            </w:pPr>
            <w:r w:rsidRPr="0054040B"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</w:t>
            </w:r>
          </w:p>
        </w:tc>
      </w:tr>
      <w:tr w:rsidR="0054040B" w:rsidRPr="0054040B">
        <w:tblPrEx>
          <w:tblBorders>
            <w:insideH w:val="nil"/>
          </w:tblBorders>
        </w:tblPrEx>
        <w:tc>
          <w:tcPr>
            <w:tcW w:w="9591" w:type="dxa"/>
            <w:gridSpan w:val="3"/>
            <w:tcBorders>
              <w:top w:val="nil"/>
            </w:tcBorders>
          </w:tcPr>
          <w:p w:rsidR="00FC12D3" w:rsidRPr="0054040B" w:rsidRDefault="00FC12D3">
            <w:pPr>
              <w:pStyle w:val="ConsPlusNormal"/>
              <w:jc w:val="both"/>
            </w:pPr>
            <w:r w:rsidRPr="0054040B">
              <w:t>(</w:t>
            </w:r>
            <w:proofErr w:type="gramStart"/>
            <w:r w:rsidRPr="0054040B">
              <w:t>введен</w:t>
            </w:r>
            <w:proofErr w:type="gramEnd"/>
            <w:r w:rsidRPr="0054040B">
              <w:t xml:space="preserve"> </w:t>
            </w:r>
            <w:hyperlink r:id="rId16" w:history="1">
              <w:r w:rsidRPr="0054040B">
                <w:t>Законом</w:t>
              </w:r>
            </w:hyperlink>
            <w:r w:rsidRPr="0054040B">
              <w:t xml:space="preserve"> Пензенской обл. от 13.04.2016 N 2893-ЗПО)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2 02 05999 09 0000 151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2 08 09000 09 0000 180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lastRenderedPageBreak/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2 18 06040 09 0000 151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2 19 06024 09 0000 151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</w:tr>
      <w:tr w:rsidR="00FC12D3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2 19 06080 09 0000 151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</w:tbl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right"/>
      </w:pPr>
      <w:r w:rsidRPr="0054040B">
        <w:t>Приложение 2</w:t>
      </w:r>
    </w:p>
    <w:p w:rsidR="00FC12D3" w:rsidRPr="0054040B" w:rsidRDefault="00FC12D3">
      <w:pPr>
        <w:pStyle w:val="ConsPlusNormal"/>
        <w:jc w:val="right"/>
      </w:pPr>
      <w:r w:rsidRPr="0054040B">
        <w:t>к Закону</w:t>
      </w:r>
    </w:p>
    <w:p w:rsidR="00FC12D3" w:rsidRPr="0054040B" w:rsidRDefault="00FC12D3">
      <w:pPr>
        <w:pStyle w:val="ConsPlusNormal"/>
        <w:jc w:val="right"/>
      </w:pPr>
      <w:r w:rsidRPr="0054040B">
        <w:t>Пензенской области</w:t>
      </w:r>
    </w:p>
    <w:p w:rsidR="00FC12D3" w:rsidRPr="0054040B" w:rsidRDefault="00FC12D3">
      <w:pPr>
        <w:pStyle w:val="ConsPlusNormal"/>
        <w:jc w:val="right"/>
      </w:pPr>
      <w:r w:rsidRPr="0054040B">
        <w:t xml:space="preserve">"О бюджете </w:t>
      </w:r>
      <w:proofErr w:type="gramStart"/>
      <w:r w:rsidRPr="0054040B">
        <w:t>Территориального</w:t>
      </w:r>
      <w:proofErr w:type="gramEnd"/>
    </w:p>
    <w:p w:rsidR="00FC12D3" w:rsidRPr="0054040B" w:rsidRDefault="00FC12D3">
      <w:pPr>
        <w:pStyle w:val="ConsPlusNormal"/>
        <w:jc w:val="right"/>
      </w:pPr>
      <w:r w:rsidRPr="0054040B">
        <w:t>фонда обязательного медицинского</w:t>
      </w:r>
    </w:p>
    <w:p w:rsidR="00FC12D3" w:rsidRPr="0054040B" w:rsidRDefault="00FC12D3">
      <w:pPr>
        <w:pStyle w:val="ConsPlusNormal"/>
        <w:jc w:val="right"/>
      </w:pPr>
      <w:r w:rsidRPr="0054040B">
        <w:t>страхования Пензенской области</w:t>
      </w:r>
    </w:p>
    <w:p w:rsidR="00FC12D3" w:rsidRPr="0054040B" w:rsidRDefault="00FC12D3">
      <w:pPr>
        <w:pStyle w:val="ConsPlusNormal"/>
        <w:jc w:val="right"/>
      </w:pPr>
      <w:r w:rsidRPr="0054040B">
        <w:t>на 2016 год"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Title"/>
        <w:jc w:val="center"/>
      </w:pPr>
      <w:bookmarkStart w:id="2" w:name="P177"/>
      <w:bookmarkEnd w:id="2"/>
      <w:r w:rsidRPr="0054040B">
        <w:t>ПЕРЕЧЕНЬ</w:t>
      </w:r>
    </w:p>
    <w:p w:rsidR="00FC12D3" w:rsidRPr="0054040B" w:rsidRDefault="00FC12D3">
      <w:pPr>
        <w:pStyle w:val="ConsPlusTitle"/>
        <w:jc w:val="center"/>
      </w:pPr>
      <w:r w:rsidRPr="0054040B">
        <w:t>ГЛАВНЫХ АДМИНИСТРАТОРОВ ИСТОЧНИКОВ ФИНАНСИРОВАНИЯ ДЕФИЦИТА</w:t>
      </w:r>
    </w:p>
    <w:p w:rsidR="00FC12D3" w:rsidRPr="0054040B" w:rsidRDefault="00FC12D3">
      <w:pPr>
        <w:pStyle w:val="ConsPlusTitle"/>
        <w:jc w:val="center"/>
      </w:pPr>
      <w:r w:rsidRPr="0054040B">
        <w:t>БЮДЖЕТА ТЕРРИТОРИАЛЬНОГО ФОНДА ОБЯЗАТЕЛЬНОГО МЕДИЦИНСКОГО</w:t>
      </w:r>
    </w:p>
    <w:p w:rsidR="00FC12D3" w:rsidRPr="0054040B" w:rsidRDefault="00FC12D3">
      <w:pPr>
        <w:pStyle w:val="ConsPlusTitle"/>
        <w:jc w:val="center"/>
      </w:pPr>
      <w:r w:rsidRPr="0054040B">
        <w:t>СТРАХОВАНИЯ ПЕНЗЕНСКОЙ ОБЛАСТИ</w:t>
      </w:r>
    </w:p>
    <w:p w:rsidR="00FC12D3" w:rsidRPr="0054040B" w:rsidRDefault="00FC12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2665"/>
        <w:gridCol w:w="5726"/>
      </w:tblGrid>
      <w:tr w:rsidR="0054040B" w:rsidRPr="0054040B">
        <w:tc>
          <w:tcPr>
            <w:tcW w:w="1200" w:type="dxa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lastRenderedPageBreak/>
              <w:t>Код главы</w:t>
            </w:r>
          </w:p>
        </w:tc>
        <w:tc>
          <w:tcPr>
            <w:tcW w:w="2665" w:type="dxa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Код группы, подгруппы, статьи и вида источников</w:t>
            </w:r>
          </w:p>
        </w:tc>
        <w:tc>
          <w:tcPr>
            <w:tcW w:w="5726" w:type="dxa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Наименование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</w:pP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>ТЕРРИТОРИАЛЬНЫЙ ФОНД ОБЯЗАТЕЛЬНОГО МЕДИЦИНСКОГО СТРАХОВАНИЯ ПЕНЗЕНСКОЙ ОБЛАСТИ</w:t>
            </w:r>
          </w:p>
        </w:tc>
      </w:tr>
      <w:tr w:rsidR="0054040B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01 05 02 01 09 0000 510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 xml:space="preserve">Увеличение прочих </w:t>
            </w:r>
            <w:proofErr w:type="gramStart"/>
            <w:r w:rsidRPr="0054040B"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  <w:tr w:rsidR="00FC12D3" w:rsidRPr="0054040B">
        <w:tc>
          <w:tcPr>
            <w:tcW w:w="1200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2665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01 05 02 01 09 0000 610</w:t>
            </w:r>
          </w:p>
        </w:tc>
        <w:tc>
          <w:tcPr>
            <w:tcW w:w="5726" w:type="dxa"/>
          </w:tcPr>
          <w:p w:rsidR="00FC12D3" w:rsidRPr="0054040B" w:rsidRDefault="00FC12D3">
            <w:pPr>
              <w:pStyle w:val="ConsPlusNormal"/>
            </w:pPr>
            <w:r w:rsidRPr="0054040B">
              <w:t xml:space="preserve">Уменьшение прочих </w:t>
            </w:r>
            <w:proofErr w:type="gramStart"/>
            <w:r w:rsidRPr="0054040B"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</w:tbl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right"/>
      </w:pPr>
      <w:r w:rsidRPr="0054040B">
        <w:t>Приложение 3</w:t>
      </w:r>
    </w:p>
    <w:p w:rsidR="00FC12D3" w:rsidRPr="0054040B" w:rsidRDefault="00FC12D3">
      <w:pPr>
        <w:pStyle w:val="ConsPlusNormal"/>
        <w:jc w:val="right"/>
      </w:pPr>
      <w:r w:rsidRPr="0054040B">
        <w:t>к Закону</w:t>
      </w:r>
    </w:p>
    <w:p w:rsidR="00FC12D3" w:rsidRPr="0054040B" w:rsidRDefault="00FC12D3">
      <w:pPr>
        <w:pStyle w:val="ConsPlusNormal"/>
        <w:jc w:val="right"/>
      </w:pPr>
      <w:r w:rsidRPr="0054040B">
        <w:t>Пензенской области</w:t>
      </w:r>
    </w:p>
    <w:p w:rsidR="00FC12D3" w:rsidRPr="0054040B" w:rsidRDefault="00FC12D3">
      <w:pPr>
        <w:pStyle w:val="ConsPlusNormal"/>
        <w:jc w:val="right"/>
      </w:pPr>
      <w:r w:rsidRPr="0054040B">
        <w:t xml:space="preserve">"О бюджете </w:t>
      </w:r>
      <w:proofErr w:type="gramStart"/>
      <w:r w:rsidRPr="0054040B">
        <w:t>Территориального</w:t>
      </w:r>
      <w:proofErr w:type="gramEnd"/>
    </w:p>
    <w:p w:rsidR="00FC12D3" w:rsidRPr="0054040B" w:rsidRDefault="00FC12D3">
      <w:pPr>
        <w:pStyle w:val="ConsPlusNormal"/>
        <w:jc w:val="right"/>
      </w:pPr>
      <w:r w:rsidRPr="0054040B">
        <w:t>фонда обязательного медицинского</w:t>
      </w:r>
    </w:p>
    <w:p w:rsidR="00FC12D3" w:rsidRPr="0054040B" w:rsidRDefault="00FC12D3">
      <w:pPr>
        <w:pStyle w:val="ConsPlusNormal"/>
        <w:jc w:val="right"/>
      </w:pPr>
      <w:r w:rsidRPr="0054040B">
        <w:t>страхования Пензенской области</w:t>
      </w:r>
    </w:p>
    <w:p w:rsidR="00FC12D3" w:rsidRPr="0054040B" w:rsidRDefault="00FC12D3">
      <w:pPr>
        <w:pStyle w:val="ConsPlusNormal"/>
        <w:jc w:val="right"/>
      </w:pPr>
      <w:r w:rsidRPr="0054040B">
        <w:t>на 2016 год"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Title"/>
        <w:jc w:val="center"/>
      </w:pPr>
      <w:bookmarkStart w:id="3" w:name="P207"/>
      <w:bookmarkEnd w:id="3"/>
      <w:r w:rsidRPr="0054040B">
        <w:t>ОБЪЕМ</w:t>
      </w:r>
    </w:p>
    <w:p w:rsidR="00FC12D3" w:rsidRPr="0054040B" w:rsidRDefault="00FC12D3">
      <w:pPr>
        <w:pStyle w:val="ConsPlusTitle"/>
        <w:jc w:val="center"/>
      </w:pPr>
      <w:r w:rsidRPr="0054040B">
        <w:t>БЕЗВОЗМЕЗДНЫХ ПОСТУПЛЕНИЙ В БЮДЖЕТ ТЕРРИТОРИАЛЬНОГО ФОНДА</w:t>
      </w:r>
    </w:p>
    <w:p w:rsidR="00FC12D3" w:rsidRPr="0054040B" w:rsidRDefault="00FC12D3">
      <w:pPr>
        <w:pStyle w:val="ConsPlusTitle"/>
        <w:jc w:val="center"/>
      </w:pPr>
      <w:r w:rsidRPr="0054040B">
        <w:t>ОБЯЗАТЕЛЬНОГО МЕДИЦИНСКОГО СТРАХОВАНИЯ ПЕНЗЕНСКОЙ ОБЛАСТИ</w:t>
      </w:r>
    </w:p>
    <w:p w:rsidR="00FC12D3" w:rsidRPr="0054040B" w:rsidRDefault="00FC12D3">
      <w:pPr>
        <w:pStyle w:val="ConsPlusNormal"/>
        <w:jc w:val="center"/>
      </w:pPr>
      <w:r w:rsidRPr="0054040B">
        <w:t>Список изменяющих документов</w:t>
      </w:r>
    </w:p>
    <w:p w:rsidR="00FC12D3" w:rsidRPr="0054040B" w:rsidRDefault="00FC12D3">
      <w:pPr>
        <w:pStyle w:val="ConsPlusNormal"/>
        <w:jc w:val="center"/>
      </w:pPr>
      <w:r w:rsidRPr="0054040B">
        <w:t xml:space="preserve">(в ред. </w:t>
      </w:r>
      <w:hyperlink r:id="rId17" w:history="1">
        <w:r w:rsidRPr="0054040B">
          <w:t>Закона</w:t>
        </w:r>
      </w:hyperlink>
      <w:r w:rsidRPr="0054040B">
        <w:t xml:space="preserve"> </w:t>
      </w:r>
      <w:proofErr w:type="gramStart"/>
      <w:r w:rsidRPr="0054040B">
        <w:t>Пензенской</w:t>
      </w:r>
      <w:proofErr w:type="gramEnd"/>
      <w:r w:rsidRPr="0054040B">
        <w:t xml:space="preserve"> обл. от 13.04.2016 N 2893-ЗПО)</w:t>
      </w:r>
    </w:p>
    <w:p w:rsidR="00FC12D3" w:rsidRPr="0054040B" w:rsidRDefault="00FC12D3">
      <w:pPr>
        <w:pStyle w:val="ConsPlusNormal"/>
        <w:jc w:val="center"/>
      </w:pPr>
    </w:p>
    <w:p w:rsidR="00FC12D3" w:rsidRPr="0054040B" w:rsidRDefault="00FC12D3">
      <w:pPr>
        <w:pStyle w:val="ConsPlusNormal"/>
        <w:jc w:val="right"/>
      </w:pPr>
      <w:r w:rsidRPr="0054040B">
        <w:t>(тыс. рублей)</w:t>
      </w:r>
    </w:p>
    <w:p w:rsidR="00FC12D3" w:rsidRPr="0054040B" w:rsidRDefault="00FC12D3">
      <w:pPr>
        <w:sectPr w:rsidR="00FC12D3" w:rsidRPr="0054040B">
          <w:pgSz w:w="16838" w:h="11905"/>
          <w:pgMar w:top="1701" w:right="1134" w:bottom="850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7"/>
        <w:gridCol w:w="4611"/>
        <w:gridCol w:w="1713"/>
      </w:tblGrid>
      <w:tr w:rsidR="0054040B" w:rsidRPr="0054040B">
        <w:tc>
          <w:tcPr>
            <w:tcW w:w="3027" w:type="dxa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4611" w:type="dxa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Наименование</w:t>
            </w:r>
          </w:p>
        </w:tc>
        <w:tc>
          <w:tcPr>
            <w:tcW w:w="1713" w:type="dxa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2016 год</w:t>
            </w:r>
          </w:p>
        </w:tc>
      </w:tr>
      <w:tr w:rsidR="0054040B" w:rsidRPr="0054040B">
        <w:tc>
          <w:tcPr>
            <w:tcW w:w="3027" w:type="dxa"/>
          </w:tcPr>
          <w:p w:rsidR="00FC12D3" w:rsidRPr="0054040B" w:rsidRDefault="00FC12D3">
            <w:pPr>
              <w:pStyle w:val="ConsPlusNormal"/>
            </w:pPr>
            <w:r w:rsidRPr="0054040B">
              <w:t>000 2 00 00000 00 0000 000</w:t>
            </w:r>
          </w:p>
        </w:tc>
        <w:tc>
          <w:tcPr>
            <w:tcW w:w="4611" w:type="dxa"/>
          </w:tcPr>
          <w:p w:rsidR="00FC12D3" w:rsidRPr="0054040B" w:rsidRDefault="00FC12D3">
            <w:pPr>
              <w:pStyle w:val="ConsPlusNormal"/>
            </w:pPr>
            <w:r w:rsidRPr="0054040B">
              <w:t>Безвозмездные поступления</w:t>
            </w:r>
          </w:p>
        </w:tc>
        <w:tc>
          <w:tcPr>
            <w:tcW w:w="1713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11 574 903,9</w:t>
            </w:r>
          </w:p>
        </w:tc>
      </w:tr>
      <w:tr w:rsidR="0054040B" w:rsidRPr="0054040B">
        <w:tc>
          <w:tcPr>
            <w:tcW w:w="3027" w:type="dxa"/>
          </w:tcPr>
          <w:p w:rsidR="00FC12D3" w:rsidRPr="0054040B" w:rsidRDefault="00FC12D3">
            <w:pPr>
              <w:pStyle w:val="ConsPlusNormal"/>
            </w:pPr>
            <w:r w:rsidRPr="0054040B">
              <w:t>000 2 02 00000 00 0000 000</w:t>
            </w:r>
          </w:p>
        </w:tc>
        <w:tc>
          <w:tcPr>
            <w:tcW w:w="4611" w:type="dxa"/>
          </w:tcPr>
          <w:p w:rsidR="00FC12D3" w:rsidRPr="0054040B" w:rsidRDefault="00FC12D3">
            <w:pPr>
              <w:pStyle w:val="ConsPlusNormal"/>
            </w:pPr>
            <w:r w:rsidRPr="0054040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11 688 218,7</w:t>
            </w:r>
          </w:p>
        </w:tc>
      </w:tr>
      <w:tr w:rsidR="0054040B" w:rsidRPr="0054040B">
        <w:tc>
          <w:tcPr>
            <w:tcW w:w="3027" w:type="dxa"/>
          </w:tcPr>
          <w:p w:rsidR="00FC12D3" w:rsidRPr="0054040B" w:rsidRDefault="00FC12D3">
            <w:pPr>
              <w:pStyle w:val="ConsPlusNormal"/>
            </w:pPr>
            <w:r w:rsidRPr="0054040B">
              <w:t>000 2 02 05000 00 0000 151</w:t>
            </w:r>
          </w:p>
        </w:tc>
        <w:tc>
          <w:tcPr>
            <w:tcW w:w="4611" w:type="dxa"/>
          </w:tcPr>
          <w:p w:rsidR="00FC12D3" w:rsidRPr="0054040B" w:rsidRDefault="00FC12D3">
            <w:pPr>
              <w:pStyle w:val="ConsPlusNormal"/>
            </w:pPr>
            <w:r w:rsidRPr="0054040B"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713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11 688 218,7</w:t>
            </w:r>
          </w:p>
        </w:tc>
      </w:tr>
      <w:tr w:rsidR="0054040B" w:rsidRPr="0054040B">
        <w:tc>
          <w:tcPr>
            <w:tcW w:w="3027" w:type="dxa"/>
          </w:tcPr>
          <w:p w:rsidR="00FC12D3" w:rsidRPr="0054040B" w:rsidRDefault="00FC12D3">
            <w:pPr>
              <w:pStyle w:val="ConsPlusNormal"/>
            </w:pPr>
            <w:r w:rsidRPr="0054040B">
              <w:t>395 2 02 05812 09 0000 151</w:t>
            </w:r>
          </w:p>
        </w:tc>
        <w:tc>
          <w:tcPr>
            <w:tcW w:w="4611" w:type="dxa"/>
          </w:tcPr>
          <w:p w:rsidR="00FC12D3" w:rsidRPr="0054040B" w:rsidRDefault="00FC12D3">
            <w:pPr>
              <w:pStyle w:val="ConsPlusNormal"/>
            </w:pPr>
            <w:r w:rsidRPr="0054040B"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713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11 443 926,2</w:t>
            </w:r>
          </w:p>
        </w:tc>
      </w:tr>
      <w:tr w:rsidR="0054040B" w:rsidRPr="0054040B">
        <w:tc>
          <w:tcPr>
            <w:tcW w:w="3027" w:type="dxa"/>
          </w:tcPr>
          <w:p w:rsidR="00FC12D3" w:rsidRPr="0054040B" w:rsidRDefault="00FC12D3">
            <w:pPr>
              <w:pStyle w:val="ConsPlusNormal"/>
            </w:pPr>
            <w:r w:rsidRPr="0054040B">
              <w:t>395 2 02 05813 09 0000 151</w:t>
            </w:r>
          </w:p>
        </w:tc>
        <w:tc>
          <w:tcPr>
            <w:tcW w:w="4611" w:type="dxa"/>
          </w:tcPr>
          <w:p w:rsidR="00FC12D3" w:rsidRPr="0054040B" w:rsidRDefault="00FC12D3">
            <w:pPr>
              <w:pStyle w:val="ConsPlusNormal"/>
            </w:pPr>
            <w:r w:rsidRPr="0054040B"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1713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36 600,0</w:t>
            </w:r>
          </w:p>
        </w:tc>
      </w:tr>
      <w:tr w:rsidR="0054040B" w:rsidRPr="0054040B">
        <w:tc>
          <w:tcPr>
            <w:tcW w:w="3027" w:type="dxa"/>
          </w:tcPr>
          <w:p w:rsidR="00FC12D3" w:rsidRPr="0054040B" w:rsidRDefault="00FC12D3">
            <w:pPr>
              <w:pStyle w:val="ConsPlusNormal"/>
            </w:pPr>
            <w:r w:rsidRPr="0054040B">
              <w:t>395 2 02 05999 09 0000 151</w:t>
            </w:r>
          </w:p>
        </w:tc>
        <w:tc>
          <w:tcPr>
            <w:tcW w:w="4611" w:type="dxa"/>
          </w:tcPr>
          <w:p w:rsidR="00FC12D3" w:rsidRPr="0054040B" w:rsidRDefault="00FC12D3">
            <w:pPr>
              <w:pStyle w:val="ConsPlusNormal"/>
            </w:pPr>
            <w:r w:rsidRPr="0054040B"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13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207 692,5</w:t>
            </w:r>
          </w:p>
        </w:tc>
      </w:tr>
      <w:tr w:rsidR="0054040B" w:rsidRPr="0054040B">
        <w:tc>
          <w:tcPr>
            <w:tcW w:w="3027" w:type="dxa"/>
          </w:tcPr>
          <w:p w:rsidR="00FC12D3" w:rsidRPr="0054040B" w:rsidRDefault="00FC12D3">
            <w:pPr>
              <w:pStyle w:val="ConsPlusNormal"/>
            </w:pPr>
            <w:r w:rsidRPr="0054040B">
              <w:t>000 2 19 00000 00 0000 000</w:t>
            </w:r>
          </w:p>
        </w:tc>
        <w:tc>
          <w:tcPr>
            <w:tcW w:w="4611" w:type="dxa"/>
          </w:tcPr>
          <w:p w:rsidR="00FC12D3" w:rsidRPr="0054040B" w:rsidRDefault="00FC12D3">
            <w:pPr>
              <w:pStyle w:val="ConsPlusNormal"/>
            </w:pPr>
            <w:r w:rsidRPr="0054040B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13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-113 314,8</w:t>
            </w:r>
          </w:p>
        </w:tc>
      </w:tr>
      <w:tr w:rsidR="0054040B" w:rsidRPr="0054040B">
        <w:tc>
          <w:tcPr>
            <w:tcW w:w="3027" w:type="dxa"/>
          </w:tcPr>
          <w:p w:rsidR="00FC12D3" w:rsidRPr="0054040B" w:rsidRDefault="00FC12D3">
            <w:pPr>
              <w:pStyle w:val="ConsPlusNormal"/>
            </w:pPr>
            <w:r w:rsidRPr="0054040B">
              <w:t>395 2 19 06080 09 0000 151</w:t>
            </w:r>
          </w:p>
        </w:tc>
        <w:tc>
          <w:tcPr>
            <w:tcW w:w="4611" w:type="dxa"/>
          </w:tcPr>
          <w:p w:rsidR="00FC12D3" w:rsidRPr="0054040B" w:rsidRDefault="00FC12D3">
            <w:pPr>
              <w:pStyle w:val="ConsPlusNormal"/>
            </w:pPr>
            <w:r w:rsidRPr="0054040B"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13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-113 314,8</w:t>
            </w:r>
          </w:p>
        </w:tc>
      </w:tr>
    </w:tbl>
    <w:p w:rsidR="00FC12D3" w:rsidRPr="0054040B" w:rsidRDefault="00FC12D3">
      <w:pPr>
        <w:sectPr w:rsidR="00FC12D3" w:rsidRPr="0054040B">
          <w:pgSz w:w="11905" w:h="16838"/>
          <w:pgMar w:top="1134" w:right="850" w:bottom="1134" w:left="1701" w:header="0" w:footer="0" w:gutter="0"/>
          <w:cols w:space="720"/>
        </w:sectPr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right"/>
      </w:pPr>
      <w:r w:rsidRPr="0054040B">
        <w:t>Приложение 4</w:t>
      </w:r>
    </w:p>
    <w:p w:rsidR="00FC12D3" w:rsidRPr="0054040B" w:rsidRDefault="00FC12D3">
      <w:pPr>
        <w:pStyle w:val="ConsPlusNormal"/>
        <w:jc w:val="right"/>
      </w:pPr>
      <w:r w:rsidRPr="0054040B">
        <w:t>к Закону</w:t>
      </w:r>
    </w:p>
    <w:p w:rsidR="00FC12D3" w:rsidRPr="0054040B" w:rsidRDefault="00FC12D3">
      <w:pPr>
        <w:pStyle w:val="ConsPlusNormal"/>
        <w:jc w:val="right"/>
      </w:pPr>
      <w:r w:rsidRPr="0054040B">
        <w:t>Пензенской области</w:t>
      </w:r>
    </w:p>
    <w:p w:rsidR="00FC12D3" w:rsidRPr="0054040B" w:rsidRDefault="00FC12D3">
      <w:pPr>
        <w:pStyle w:val="ConsPlusNormal"/>
        <w:jc w:val="right"/>
      </w:pPr>
      <w:r w:rsidRPr="0054040B">
        <w:t xml:space="preserve">"О бюджете </w:t>
      </w:r>
      <w:proofErr w:type="gramStart"/>
      <w:r w:rsidRPr="0054040B">
        <w:t>Территориального</w:t>
      </w:r>
      <w:proofErr w:type="gramEnd"/>
    </w:p>
    <w:p w:rsidR="00FC12D3" w:rsidRPr="0054040B" w:rsidRDefault="00FC12D3">
      <w:pPr>
        <w:pStyle w:val="ConsPlusNormal"/>
        <w:jc w:val="right"/>
      </w:pPr>
      <w:r w:rsidRPr="0054040B">
        <w:t>фонда обязательного медицинского</w:t>
      </w:r>
    </w:p>
    <w:p w:rsidR="00FC12D3" w:rsidRPr="0054040B" w:rsidRDefault="00FC12D3">
      <w:pPr>
        <w:pStyle w:val="ConsPlusNormal"/>
        <w:jc w:val="right"/>
      </w:pPr>
      <w:r w:rsidRPr="0054040B">
        <w:t>страхования Пензенской области</w:t>
      </w:r>
    </w:p>
    <w:p w:rsidR="00FC12D3" w:rsidRPr="0054040B" w:rsidRDefault="00FC12D3">
      <w:pPr>
        <w:pStyle w:val="ConsPlusNormal"/>
        <w:jc w:val="right"/>
      </w:pPr>
      <w:r w:rsidRPr="0054040B">
        <w:t>на 2016 год"</w:t>
      </w: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Title"/>
        <w:jc w:val="center"/>
      </w:pPr>
      <w:bookmarkStart w:id="4" w:name="P254"/>
      <w:bookmarkEnd w:id="4"/>
      <w:r w:rsidRPr="0054040B">
        <w:t>РАСПРЕДЕЛЕНИЕ</w:t>
      </w:r>
    </w:p>
    <w:p w:rsidR="00FC12D3" w:rsidRPr="0054040B" w:rsidRDefault="00FC12D3">
      <w:pPr>
        <w:pStyle w:val="ConsPlusTitle"/>
        <w:jc w:val="center"/>
      </w:pPr>
      <w:r w:rsidRPr="0054040B">
        <w:t>БЮДЖЕТНЫХ АССИГНОВАНИЙ БЮДЖЕТА ТЕРРИТОРИАЛЬНОГО ФОНДА</w:t>
      </w:r>
    </w:p>
    <w:p w:rsidR="00FC12D3" w:rsidRPr="0054040B" w:rsidRDefault="00FC12D3">
      <w:pPr>
        <w:pStyle w:val="ConsPlusTitle"/>
        <w:jc w:val="center"/>
      </w:pPr>
      <w:r w:rsidRPr="0054040B">
        <w:t>ОБЯЗАТЕЛЬНОГО МЕДИЦИНСКОГО СТРАХОВАНИЯ ПЕНЗЕНСКОЙ ОБЛАСТИ</w:t>
      </w:r>
    </w:p>
    <w:p w:rsidR="00FC12D3" w:rsidRPr="0054040B" w:rsidRDefault="00FC12D3">
      <w:pPr>
        <w:pStyle w:val="ConsPlusTitle"/>
        <w:jc w:val="center"/>
      </w:pPr>
      <w:r w:rsidRPr="0054040B">
        <w:t>ПО РАЗДЕЛАМ, ПОДРАЗДЕЛАМ, ЦЕЛЕВЫМ СТАТЬЯМ, ГРУППАМ</w:t>
      </w:r>
    </w:p>
    <w:p w:rsidR="00FC12D3" w:rsidRPr="0054040B" w:rsidRDefault="00FC12D3">
      <w:pPr>
        <w:pStyle w:val="ConsPlusTitle"/>
        <w:jc w:val="center"/>
      </w:pPr>
      <w:r w:rsidRPr="0054040B">
        <w:t xml:space="preserve">И ПОДГРУППАМ </w:t>
      </w:r>
      <w:proofErr w:type="gramStart"/>
      <w:r w:rsidRPr="0054040B">
        <w:t>ВИДОВ РАСХОДОВ КЛАССИФИКАЦИИ РАСХОДОВ БЮДЖЕТОВ</w:t>
      </w:r>
      <w:proofErr w:type="gramEnd"/>
    </w:p>
    <w:p w:rsidR="00FC12D3" w:rsidRPr="0054040B" w:rsidRDefault="00FC12D3">
      <w:pPr>
        <w:pStyle w:val="ConsPlusNormal"/>
        <w:jc w:val="center"/>
      </w:pPr>
      <w:r w:rsidRPr="0054040B">
        <w:t>Список изменяющих документов</w:t>
      </w:r>
    </w:p>
    <w:p w:rsidR="00FC12D3" w:rsidRPr="0054040B" w:rsidRDefault="00FC12D3">
      <w:pPr>
        <w:pStyle w:val="ConsPlusNormal"/>
        <w:jc w:val="center"/>
      </w:pPr>
      <w:r w:rsidRPr="0054040B">
        <w:t xml:space="preserve">(в ред. </w:t>
      </w:r>
      <w:hyperlink r:id="rId18" w:history="1">
        <w:r w:rsidRPr="0054040B">
          <w:t>Закона</w:t>
        </w:r>
      </w:hyperlink>
      <w:r w:rsidRPr="0054040B">
        <w:t xml:space="preserve"> </w:t>
      </w:r>
      <w:proofErr w:type="gramStart"/>
      <w:r w:rsidRPr="0054040B">
        <w:t>Пензенской</w:t>
      </w:r>
      <w:proofErr w:type="gramEnd"/>
      <w:r w:rsidRPr="0054040B">
        <w:t xml:space="preserve"> обл. от 13.04.2016 N 2893-ЗПО)</w:t>
      </w:r>
    </w:p>
    <w:p w:rsidR="00FC12D3" w:rsidRPr="0054040B" w:rsidRDefault="00FC12D3">
      <w:pPr>
        <w:pStyle w:val="ConsPlusNormal"/>
        <w:jc w:val="center"/>
      </w:pPr>
    </w:p>
    <w:p w:rsidR="00FC12D3" w:rsidRPr="0054040B" w:rsidRDefault="00FC12D3">
      <w:pPr>
        <w:pStyle w:val="ConsPlusNormal"/>
        <w:jc w:val="right"/>
      </w:pPr>
      <w:r w:rsidRPr="0054040B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795"/>
        <w:gridCol w:w="505"/>
        <w:gridCol w:w="582"/>
        <w:gridCol w:w="1662"/>
        <w:gridCol w:w="680"/>
        <w:gridCol w:w="1701"/>
      </w:tblGrid>
      <w:tr w:rsidR="0054040B" w:rsidRPr="0054040B">
        <w:tc>
          <w:tcPr>
            <w:tcW w:w="4309" w:type="dxa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Наименование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Мин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proofErr w:type="spellStart"/>
            <w:r w:rsidRPr="0054040B">
              <w:t>Рз</w:t>
            </w:r>
            <w:proofErr w:type="spellEnd"/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proofErr w:type="gramStart"/>
            <w:r w:rsidRPr="0054040B">
              <w:t>ПР</w:t>
            </w:r>
            <w:proofErr w:type="gramEnd"/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ЦСР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ВР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2016 год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11 698 587,8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Общегосударственные вопросы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01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00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81 891,1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Другие общегосударственные вопросы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01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13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81 891,1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 xml:space="preserve">Непрограммные направления деятельности Территориального фонда обязательного </w:t>
            </w:r>
            <w:r w:rsidRPr="0054040B">
              <w:lastRenderedPageBreak/>
              <w:t>медицинского страхования Пензенской области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lastRenderedPageBreak/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01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13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83 0 00 00000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81 891,1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lastRenderedPageBreak/>
              <w:t xml:space="preserve">Выполнение </w:t>
            </w:r>
            <w:proofErr w:type="gramStart"/>
            <w:r w:rsidRPr="0054040B">
              <w:t>функций аппарата Территориального фонда обязательного медицинского страхования Пензенской области</w:t>
            </w:r>
            <w:proofErr w:type="gramEnd"/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01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13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83 2 00 00000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81 891,1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01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13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83 2 00 50930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81 891,1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01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13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83 2 00 50930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100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66 807,8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Расходы на выплаты персоналу государственных внебюджетных фондов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01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13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83 2 00 50930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140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66 807,8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01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13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83 2 00 50930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200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14 866,1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01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13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83 2 00 50930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240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14 866,1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Иные бюджетные ассигнования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01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13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83 2 00 50930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800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217,2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Уплата налогов, сборов и иных платежей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01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13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83 2 00 50930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850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217,2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lastRenderedPageBreak/>
              <w:t>Здравоохранение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00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11 616 696,7</w:t>
            </w:r>
          </w:p>
        </w:tc>
      </w:tr>
      <w:tr w:rsidR="0054040B" w:rsidRPr="0054040B">
        <w:tc>
          <w:tcPr>
            <w:tcW w:w="4309" w:type="dxa"/>
            <w:vAlign w:val="bottom"/>
          </w:tcPr>
          <w:p w:rsidR="00FC12D3" w:rsidRPr="0054040B" w:rsidRDefault="00FC12D3">
            <w:pPr>
              <w:pStyle w:val="ConsPlusNormal"/>
            </w:pPr>
            <w:r w:rsidRPr="0054040B">
              <w:t>Другие вопросы в области здравоохранения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11 616 696,7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Непрограммные направления деятельности Территориального фонда обязательного медицинского страхования Пензенской области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83 0 00 00000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11 616 696,7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Реализация государственных функций в области социальной политики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83 1 00 00000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11 580 096,7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Расходы на финансовое обеспечение реализации территориальной программы обязательного медицинского страхования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83 1 00 03010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218 061,6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Социальное обеспечение и иные выплаты населению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83 1 00 03010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300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218 061,6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83 1 00 03010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320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218 061,6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83 1 00 50930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11 362 035,1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Социальное обеспечение и иные выплаты населению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83 1 00 50930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300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11 073 012,8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83 1 00 50930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320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11 073 012,8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Межбюджетные трансферты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83 1 00 50930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500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289 022,3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lastRenderedPageBreak/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83 1 00 50930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580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289 022,3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Социальные выплаты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83 7 00 00000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36 600,0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Иные межбюджетные трансферты на осуществление единовременных выплат медицинским работникам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83 7 00 51360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36 600,0</w:t>
            </w:r>
          </w:p>
        </w:tc>
      </w:tr>
      <w:tr w:rsidR="0054040B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Межбюджетные трансферты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83 7 00 51360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500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36 600,0</w:t>
            </w:r>
          </w:p>
        </w:tc>
      </w:tr>
      <w:tr w:rsidR="00FC12D3" w:rsidRPr="0054040B">
        <w:tc>
          <w:tcPr>
            <w:tcW w:w="4309" w:type="dxa"/>
          </w:tcPr>
          <w:p w:rsidR="00FC12D3" w:rsidRPr="0054040B" w:rsidRDefault="00FC12D3">
            <w:pPr>
              <w:pStyle w:val="ConsPlusNormal"/>
            </w:pPr>
            <w:r w:rsidRPr="0054040B">
              <w:t>Иные межбюджетные трансферты</w:t>
            </w:r>
          </w:p>
        </w:tc>
        <w:tc>
          <w:tcPr>
            <w:tcW w:w="79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</w:t>
            </w:r>
          </w:p>
        </w:tc>
        <w:tc>
          <w:tcPr>
            <w:tcW w:w="505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58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09</w:t>
            </w:r>
          </w:p>
        </w:tc>
        <w:tc>
          <w:tcPr>
            <w:tcW w:w="1662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83 7 00 51360</w:t>
            </w:r>
          </w:p>
        </w:tc>
        <w:tc>
          <w:tcPr>
            <w:tcW w:w="680" w:type="dxa"/>
            <w:vAlign w:val="bottom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540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36 600,0</w:t>
            </w:r>
          </w:p>
        </w:tc>
      </w:tr>
    </w:tbl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right"/>
      </w:pPr>
      <w:r w:rsidRPr="0054040B">
        <w:t>Приложение 5</w:t>
      </w:r>
    </w:p>
    <w:p w:rsidR="00FC12D3" w:rsidRPr="0054040B" w:rsidRDefault="00FC12D3">
      <w:pPr>
        <w:pStyle w:val="ConsPlusNormal"/>
        <w:jc w:val="right"/>
      </w:pPr>
      <w:r w:rsidRPr="0054040B">
        <w:t>к Закону</w:t>
      </w:r>
    </w:p>
    <w:p w:rsidR="00FC12D3" w:rsidRPr="0054040B" w:rsidRDefault="00FC12D3">
      <w:pPr>
        <w:pStyle w:val="ConsPlusNormal"/>
        <w:jc w:val="right"/>
      </w:pPr>
      <w:r w:rsidRPr="0054040B">
        <w:t>Пензенской области</w:t>
      </w:r>
    </w:p>
    <w:p w:rsidR="00FC12D3" w:rsidRPr="0054040B" w:rsidRDefault="00FC12D3">
      <w:pPr>
        <w:pStyle w:val="ConsPlusNormal"/>
        <w:jc w:val="right"/>
      </w:pPr>
      <w:r w:rsidRPr="0054040B">
        <w:t>"О бюджете Территориального фонда</w:t>
      </w:r>
    </w:p>
    <w:p w:rsidR="00FC12D3" w:rsidRPr="0054040B" w:rsidRDefault="00FC12D3">
      <w:pPr>
        <w:pStyle w:val="ConsPlusNormal"/>
        <w:jc w:val="right"/>
      </w:pPr>
      <w:r w:rsidRPr="0054040B">
        <w:t>обязательного медицинского</w:t>
      </w:r>
    </w:p>
    <w:p w:rsidR="00FC12D3" w:rsidRPr="0054040B" w:rsidRDefault="00FC12D3">
      <w:pPr>
        <w:pStyle w:val="ConsPlusNormal"/>
        <w:jc w:val="right"/>
      </w:pPr>
      <w:r w:rsidRPr="0054040B">
        <w:t>страхования Пензенской области</w:t>
      </w:r>
    </w:p>
    <w:p w:rsidR="00FC12D3" w:rsidRPr="0054040B" w:rsidRDefault="00FC12D3">
      <w:pPr>
        <w:pStyle w:val="ConsPlusNormal"/>
        <w:jc w:val="right"/>
      </w:pPr>
      <w:r w:rsidRPr="0054040B">
        <w:t>на 2016 год"</w:t>
      </w:r>
    </w:p>
    <w:p w:rsidR="00FC12D3" w:rsidRPr="0054040B" w:rsidRDefault="00FC12D3">
      <w:pPr>
        <w:pStyle w:val="ConsPlusNormal"/>
        <w:jc w:val="center"/>
      </w:pPr>
    </w:p>
    <w:p w:rsidR="00FC12D3" w:rsidRPr="0054040B" w:rsidRDefault="00FC12D3">
      <w:pPr>
        <w:pStyle w:val="ConsPlusTitle"/>
        <w:jc w:val="center"/>
      </w:pPr>
      <w:bookmarkStart w:id="5" w:name="P479"/>
      <w:bookmarkEnd w:id="5"/>
      <w:r w:rsidRPr="0054040B">
        <w:t>ИСТОЧНИКИ</w:t>
      </w:r>
    </w:p>
    <w:p w:rsidR="00FC12D3" w:rsidRPr="0054040B" w:rsidRDefault="00FC12D3">
      <w:pPr>
        <w:pStyle w:val="ConsPlusTitle"/>
        <w:jc w:val="center"/>
      </w:pPr>
      <w:r w:rsidRPr="0054040B">
        <w:t>ВНУТРЕННЕГО ФИНАНСИРОВАНИЯ ДЕФИЦИТА БЮДЖЕТА ТЕРРИТОРИАЛЬНОГО</w:t>
      </w:r>
    </w:p>
    <w:p w:rsidR="00FC12D3" w:rsidRPr="0054040B" w:rsidRDefault="00FC12D3">
      <w:pPr>
        <w:pStyle w:val="ConsPlusTitle"/>
        <w:jc w:val="center"/>
      </w:pPr>
      <w:r w:rsidRPr="0054040B">
        <w:t xml:space="preserve">ФОНДА ОБЯЗАТЕЛЬНОГО МЕДИЦИНСКОГО СТРАХОВАНИЯ </w:t>
      </w:r>
      <w:proofErr w:type="gramStart"/>
      <w:r w:rsidRPr="0054040B">
        <w:t>ПЕНЗЕНСКОЙ</w:t>
      </w:r>
      <w:proofErr w:type="gramEnd"/>
    </w:p>
    <w:p w:rsidR="00FC12D3" w:rsidRPr="0054040B" w:rsidRDefault="00FC12D3">
      <w:pPr>
        <w:pStyle w:val="ConsPlusTitle"/>
        <w:jc w:val="center"/>
      </w:pPr>
      <w:r w:rsidRPr="0054040B">
        <w:t>ОБЛАСТИ</w:t>
      </w:r>
    </w:p>
    <w:p w:rsidR="00FC12D3" w:rsidRPr="0054040B" w:rsidRDefault="00FC12D3">
      <w:pPr>
        <w:pStyle w:val="ConsPlusNormal"/>
        <w:jc w:val="center"/>
      </w:pPr>
      <w:r w:rsidRPr="0054040B">
        <w:t>Список изменяющих документов</w:t>
      </w:r>
    </w:p>
    <w:p w:rsidR="00FC12D3" w:rsidRPr="0054040B" w:rsidRDefault="00FC12D3">
      <w:pPr>
        <w:pStyle w:val="ConsPlusNormal"/>
        <w:jc w:val="center"/>
      </w:pPr>
      <w:r w:rsidRPr="0054040B">
        <w:t xml:space="preserve">(введено </w:t>
      </w:r>
      <w:hyperlink r:id="rId19" w:history="1">
        <w:r w:rsidRPr="0054040B">
          <w:t>Законом</w:t>
        </w:r>
      </w:hyperlink>
      <w:r w:rsidRPr="0054040B">
        <w:t xml:space="preserve"> </w:t>
      </w:r>
      <w:proofErr w:type="gramStart"/>
      <w:r w:rsidRPr="0054040B">
        <w:t>Пензенской</w:t>
      </w:r>
      <w:proofErr w:type="gramEnd"/>
      <w:r w:rsidRPr="0054040B">
        <w:t xml:space="preserve"> обл. от 13.04.2016 N 2893-ЗПО)</w:t>
      </w:r>
    </w:p>
    <w:p w:rsidR="00FC12D3" w:rsidRPr="0054040B" w:rsidRDefault="00FC12D3">
      <w:pPr>
        <w:pStyle w:val="ConsPlusNormal"/>
        <w:jc w:val="center"/>
      </w:pPr>
    </w:p>
    <w:p w:rsidR="00FC12D3" w:rsidRPr="0054040B" w:rsidRDefault="00FC12D3">
      <w:pPr>
        <w:pStyle w:val="ConsPlusNormal"/>
        <w:jc w:val="right"/>
      </w:pPr>
      <w:r w:rsidRPr="0054040B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54040B" w:rsidRPr="0054040B">
        <w:tc>
          <w:tcPr>
            <w:tcW w:w="3119" w:type="dxa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lastRenderedPageBreak/>
              <w:t>Код бюджетной классификации Российской Федерации</w:t>
            </w:r>
          </w:p>
        </w:tc>
        <w:tc>
          <w:tcPr>
            <w:tcW w:w="4536" w:type="dxa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 xml:space="preserve">Наименование </w:t>
            </w:r>
            <w:proofErr w:type="gramStart"/>
            <w:r w:rsidRPr="0054040B">
              <w:t>источника внутреннего финансирования дефицита бюджета Территориального фонда обязательного медицинского страхования Пензенской области</w:t>
            </w:r>
            <w:proofErr w:type="gramEnd"/>
          </w:p>
        </w:tc>
        <w:tc>
          <w:tcPr>
            <w:tcW w:w="1701" w:type="dxa"/>
            <w:vAlign w:val="center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2016 год</w:t>
            </w:r>
          </w:p>
        </w:tc>
      </w:tr>
      <w:tr w:rsidR="0054040B" w:rsidRPr="0054040B">
        <w:tc>
          <w:tcPr>
            <w:tcW w:w="3119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000 01 00 00 00 00 0000 000</w:t>
            </w:r>
          </w:p>
        </w:tc>
        <w:tc>
          <w:tcPr>
            <w:tcW w:w="4536" w:type="dxa"/>
          </w:tcPr>
          <w:p w:rsidR="00FC12D3" w:rsidRPr="0054040B" w:rsidRDefault="00FC12D3">
            <w:pPr>
              <w:pStyle w:val="ConsPlusNormal"/>
            </w:pPr>
            <w:r w:rsidRPr="0054040B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116 952,4</w:t>
            </w:r>
          </w:p>
        </w:tc>
      </w:tr>
      <w:tr w:rsidR="0054040B" w:rsidRPr="0054040B">
        <w:tc>
          <w:tcPr>
            <w:tcW w:w="3119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000 01 05 00 00 00 0000 000</w:t>
            </w:r>
          </w:p>
        </w:tc>
        <w:tc>
          <w:tcPr>
            <w:tcW w:w="4536" w:type="dxa"/>
          </w:tcPr>
          <w:p w:rsidR="00FC12D3" w:rsidRPr="0054040B" w:rsidRDefault="00FC12D3">
            <w:pPr>
              <w:pStyle w:val="ConsPlusNormal"/>
            </w:pPr>
            <w:r w:rsidRPr="0054040B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116 952,4</w:t>
            </w:r>
          </w:p>
        </w:tc>
      </w:tr>
      <w:tr w:rsidR="0054040B" w:rsidRPr="0054040B">
        <w:tc>
          <w:tcPr>
            <w:tcW w:w="3119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000 01 05 00 00 00 0000 500</w:t>
            </w:r>
          </w:p>
        </w:tc>
        <w:tc>
          <w:tcPr>
            <w:tcW w:w="4536" w:type="dxa"/>
          </w:tcPr>
          <w:p w:rsidR="00FC12D3" w:rsidRPr="0054040B" w:rsidRDefault="00FC12D3">
            <w:pPr>
              <w:pStyle w:val="ConsPlusNormal"/>
            </w:pPr>
            <w:r w:rsidRPr="0054040B"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-11 581 635,4</w:t>
            </w:r>
          </w:p>
        </w:tc>
      </w:tr>
      <w:tr w:rsidR="0054040B" w:rsidRPr="0054040B">
        <w:tc>
          <w:tcPr>
            <w:tcW w:w="3119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000 01 05 02 00 00 0000 500</w:t>
            </w:r>
          </w:p>
        </w:tc>
        <w:tc>
          <w:tcPr>
            <w:tcW w:w="4536" w:type="dxa"/>
          </w:tcPr>
          <w:p w:rsidR="00FC12D3" w:rsidRPr="0054040B" w:rsidRDefault="00FC12D3">
            <w:pPr>
              <w:pStyle w:val="ConsPlusNormal"/>
            </w:pPr>
            <w:r w:rsidRPr="0054040B">
              <w:t>Увеличение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-11 581 635,4</w:t>
            </w:r>
          </w:p>
        </w:tc>
      </w:tr>
      <w:tr w:rsidR="0054040B" w:rsidRPr="0054040B">
        <w:tc>
          <w:tcPr>
            <w:tcW w:w="3119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000 01 05 02 01 00 0000 510</w:t>
            </w:r>
          </w:p>
        </w:tc>
        <w:tc>
          <w:tcPr>
            <w:tcW w:w="4536" w:type="dxa"/>
          </w:tcPr>
          <w:p w:rsidR="00FC12D3" w:rsidRPr="0054040B" w:rsidRDefault="00FC12D3">
            <w:pPr>
              <w:pStyle w:val="ConsPlusNormal"/>
            </w:pPr>
            <w:r w:rsidRPr="0054040B"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-11 581 635,4</w:t>
            </w:r>
          </w:p>
        </w:tc>
      </w:tr>
      <w:tr w:rsidR="0054040B" w:rsidRPr="0054040B">
        <w:tc>
          <w:tcPr>
            <w:tcW w:w="3119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395 01 05 02 01 09 0000 510</w:t>
            </w:r>
          </w:p>
        </w:tc>
        <w:tc>
          <w:tcPr>
            <w:tcW w:w="4536" w:type="dxa"/>
          </w:tcPr>
          <w:p w:rsidR="00FC12D3" w:rsidRPr="0054040B" w:rsidRDefault="00FC12D3">
            <w:pPr>
              <w:pStyle w:val="ConsPlusNormal"/>
            </w:pPr>
            <w:r w:rsidRPr="0054040B">
              <w:t xml:space="preserve">Увеличение прочих </w:t>
            </w:r>
            <w:proofErr w:type="gramStart"/>
            <w:r w:rsidRPr="0054040B"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-11 581 635,4</w:t>
            </w:r>
          </w:p>
        </w:tc>
      </w:tr>
      <w:tr w:rsidR="0054040B" w:rsidRPr="0054040B">
        <w:tc>
          <w:tcPr>
            <w:tcW w:w="3119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000 01 05 00 00 00 0000 600</w:t>
            </w:r>
          </w:p>
        </w:tc>
        <w:tc>
          <w:tcPr>
            <w:tcW w:w="4536" w:type="dxa"/>
          </w:tcPr>
          <w:p w:rsidR="00FC12D3" w:rsidRPr="0054040B" w:rsidRDefault="00FC12D3">
            <w:pPr>
              <w:pStyle w:val="ConsPlusNormal"/>
            </w:pPr>
            <w:r w:rsidRPr="0054040B"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11 698 587,8</w:t>
            </w:r>
          </w:p>
        </w:tc>
      </w:tr>
      <w:tr w:rsidR="0054040B" w:rsidRPr="0054040B">
        <w:tc>
          <w:tcPr>
            <w:tcW w:w="3119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000 01 05 02 00 00 0000 600</w:t>
            </w:r>
          </w:p>
        </w:tc>
        <w:tc>
          <w:tcPr>
            <w:tcW w:w="4536" w:type="dxa"/>
          </w:tcPr>
          <w:p w:rsidR="00FC12D3" w:rsidRPr="0054040B" w:rsidRDefault="00FC12D3">
            <w:pPr>
              <w:pStyle w:val="ConsPlusNormal"/>
            </w:pPr>
            <w:r w:rsidRPr="0054040B"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11 698 587,8</w:t>
            </w:r>
          </w:p>
        </w:tc>
      </w:tr>
      <w:tr w:rsidR="0054040B" w:rsidRPr="0054040B">
        <w:tc>
          <w:tcPr>
            <w:tcW w:w="3119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000 01 05 02 01 00 0000 610</w:t>
            </w:r>
          </w:p>
        </w:tc>
        <w:tc>
          <w:tcPr>
            <w:tcW w:w="4536" w:type="dxa"/>
          </w:tcPr>
          <w:p w:rsidR="00FC12D3" w:rsidRPr="0054040B" w:rsidRDefault="00FC12D3">
            <w:pPr>
              <w:pStyle w:val="ConsPlusNormal"/>
            </w:pPr>
            <w:r w:rsidRPr="0054040B"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11 698 587,8</w:t>
            </w:r>
          </w:p>
        </w:tc>
      </w:tr>
      <w:tr w:rsidR="00FC12D3" w:rsidRPr="0054040B">
        <w:tc>
          <w:tcPr>
            <w:tcW w:w="3119" w:type="dxa"/>
          </w:tcPr>
          <w:p w:rsidR="00FC12D3" w:rsidRPr="0054040B" w:rsidRDefault="00FC12D3">
            <w:pPr>
              <w:pStyle w:val="ConsPlusNormal"/>
              <w:jc w:val="center"/>
            </w:pPr>
            <w:r w:rsidRPr="0054040B">
              <w:t>395 01 05 02 01 09 0000 610</w:t>
            </w:r>
          </w:p>
        </w:tc>
        <w:tc>
          <w:tcPr>
            <w:tcW w:w="4536" w:type="dxa"/>
          </w:tcPr>
          <w:p w:rsidR="00FC12D3" w:rsidRPr="0054040B" w:rsidRDefault="00FC12D3">
            <w:pPr>
              <w:pStyle w:val="ConsPlusNormal"/>
            </w:pPr>
            <w:r w:rsidRPr="0054040B">
              <w:t xml:space="preserve">Уменьшение прочих </w:t>
            </w:r>
            <w:proofErr w:type="gramStart"/>
            <w:r w:rsidRPr="0054040B"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701" w:type="dxa"/>
            <w:vAlign w:val="bottom"/>
          </w:tcPr>
          <w:p w:rsidR="00FC12D3" w:rsidRPr="0054040B" w:rsidRDefault="00FC12D3">
            <w:pPr>
              <w:pStyle w:val="ConsPlusNormal"/>
              <w:jc w:val="right"/>
            </w:pPr>
            <w:r w:rsidRPr="0054040B">
              <w:t>11 698 587,8</w:t>
            </w:r>
          </w:p>
        </w:tc>
      </w:tr>
    </w:tbl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jc w:val="both"/>
      </w:pPr>
    </w:p>
    <w:p w:rsidR="00FC12D3" w:rsidRPr="0054040B" w:rsidRDefault="00FC12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36BE3" w:rsidRPr="0054040B" w:rsidRDefault="00736BE3"/>
    <w:sectPr w:rsidR="00736BE3" w:rsidRPr="0054040B" w:rsidSect="00C2773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D3"/>
    <w:rsid w:val="0054040B"/>
    <w:rsid w:val="00736BE3"/>
    <w:rsid w:val="00F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2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2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E1551C96632193068CFDDD8D6A69873E6750B275AFE0C44CCED2B8B0A8B1FCBEF1A1E611505483402090C0T2GEM" TargetMode="External"/><Relationship Id="rId13" Type="http://schemas.openxmlformats.org/officeDocument/2006/relationships/hyperlink" Target="consultantplus://offline/ref=34E1551C96632193068CFDDD8D6A69873E6750B275AFE0C44CCED2B8B0A8B1FCBEF1A1E611505483402090C0T2G3M" TargetMode="External"/><Relationship Id="rId18" Type="http://schemas.openxmlformats.org/officeDocument/2006/relationships/hyperlink" Target="consultantplus://offline/ref=34E1551C96632193068CFDDD8D6A69873E6750B275AFE0C44CCED2B8B0A8B1FCBEF1A1E611505483402090C2T2GD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4E1551C96632193068CFDDD8D6A69873E6750B275AFE0C44CCED2B8B0A8B1FCBEF1A1E611505483402090C1T2G2M" TargetMode="External"/><Relationship Id="rId12" Type="http://schemas.openxmlformats.org/officeDocument/2006/relationships/hyperlink" Target="consultantplus://offline/ref=34E1551C96632193068CFDDD8D6A69873E6750B275AFE0C44CCED2B8B0A8B1FCBEF1A1E611505483402090C5T2GDM" TargetMode="External"/><Relationship Id="rId17" Type="http://schemas.openxmlformats.org/officeDocument/2006/relationships/hyperlink" Target="consultantplus://offline/ref=34E1551C96632193068CFDDD8D6A69873E6750B275AFE0C44CCED2B8B0A8B1FCBEF1A1E611505483402090C2T2G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E1551C96632193068CFDDD8D6A69873E6750B275AFE0C44CCED2B8B0A8B1FCBEF1A1E611505483402090C2T2GB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E1551C96632193068CFDDD8D6A69873E6750B275AFE0C44CCED2B8B0A8B1FCBEF1A1E611505483402090C1T2GDM" TargetMode="External"/><Relationship Id="rId11" Type="http://schemas.openxmlformats.org/officeDocument/2006/relationships/hyperlink" Target="consultantplus://offline/ref=34E1551C96632193068CFDDD8D6A69873E6750B275AFE0C44CCED2B8B0A8B1FCBEF1A1E611505483402090C0T2G3M" TargetMode="External"/><Relationship Id="rId5" Type="http://schemas.openxmlformats.org/officeDocument/2006/relationships/hyperlink" Target="consultantplus://offline/ref=34E1551C96632193068CFDDD8D6A69873E6750B275AFE3C645CDD2B8B0A8B1FCBEF1A1E611505483402090C1T2GDM" TargetMode="External"/><Relationship Id="rId15" Type="http://schemas.openxmlformats.org/officeDocument/2006/relationships/hyperlink" Target="consultantplus://offline/ref=34E1551C96632193068CFDDD8D6A69873E6750B275AFE0C44CCED2B8B0A8B1FCBEF1A1E611505483402090C3T2GDM" TargetMode="External"/><Relationship Id="rId10" Type="http://schemas.openxmlformats.org/officeDocument/2006/relationships/hyperlink" Target="consultantplus://offline/ref=34E1551C96632193068CFDDD8D6A69873E6750B275AFE0C44CCED2B8B0A8B1FCBEF1A1E611505483402090C0T2GDM" TargetMode="External"/><Relationship Id="rId19" Type="http://schemas.openxmlformats.org/officeDocument/2006/relationships/hyperlink" Target="consultantplus://offline/ref=34E1551C96632193068CFDDD8D6A69873E6750B275AFE0C44CCED2B8B0A8B1FCBEF1A1E611505483402090C5T2G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E1551C96632193068CFDDD8D6A69873E6750B275AFE0C44CCED2B8B0A8B1FCBEF1A1E611505483402090C0T2GCM" TargetMode="External"/><Relationship Id="rId14" Type="http://schemas.openxmlformats.org/officeDocument/2006/relationships/hyperlink" Target="consultantplus://offline/ref=34E1551C96632193068CFDDD8D6A69873E6750B275AFE0C44CCED2B8B0A8B1FCBEF1A1E611505483402090C3T2G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Zadneprovskaya</dc:creator>
  <cp:keywords/>
  <dc:description/>
  <cp:lastModifiedBy>Zadneprovskaya</cp:lastModifiedBy>
  <cp:revision>2</cp:revision>
  <dcterms:created xsi:type="dcterms:W3CDTF">2016-04-25T12:06:00Z</dcterms:created>
  <dcterms:modified xsi:type="dcterms:W3CDTF">2016-04-25T12:16:00Z</dcterms:modified>
</cp:coreProperties>
</file>