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CB" w:rsidRPr="00103741" w:rsidRDefault="009810CB" w:rsidP="00CB48FB">
      <w:pPr>
        <w:ind w:right="-6"/>
        <w:jc w:val="center"/>
        <w:rPr>
          <w:b/>
          <w:sz w:val="24"/>
        </w:rPr>
      </w:pPr>
      <w:bookmarkStart w:id="0" w:name="_GoBack"/>
      <w:bookmarkEnd w:id="0"/>
      <w:r w:rsidRPr="00103741">
        <w:rPr>
          <w:b/>
          <w:sz w:val="24"/>
        </w:rPr>
        <w:t>ПРОТОКОЛ</w:t>
      </w:r>
    </w:p>
    <w:p w:rsidR="009810CB" w:rsidRPr="00103741" w:rsidRDefault="009810CB" w:rsidP="00CB48FB">
      <w:pPr>
        <w:pStyle w:val="a5"/>
        <w:ind w:right="-6"/>
        <w:rPr>
          <w:b w:val="0"/>
          <w:sz w:val="24"/>
        </w:rPr>
      </w:pPr>
      <w:r w:rsidRPr="00103741">
        <w:rPr>
          <w:b w:val="0"/>
          <w:sz w:val="24"/>
        </w:rPr>
        <w:t>заседания комиссии по разработке территориальной программы обязательного медицинского страхования (далее - Комиссия)</w:t>
      </w:r>
    </w:p>
    <w:p w:rsidR="009810CB" w:rsidRPr="00103741" w:rsidRDefault="009810CB" w:rsidP="00CB48FB">
      <w:pPr>
        <w:ind w:right="-6"/>
        <w:jc w:val="center"/>
        <w:rPr>
          <w:b/>
          <w:bCs/>
          <w:sz w:val="20"/>
          <w:szCs w:val="20"/>
        </w:rPr>
      </w:pPr>
    </w:p>
    <w:p w:rsidR="009810CB" w:rsidRPr="00103741" w:rsidRDefault="009810CB" w:rsidP="0080784F">
      <w:pPr>
        <w:ind w:right="-6"/>
        <w:jc w:val="center"/>
        <w:rPr>
          <w:bCs/>
          <w:sz w:val="24"/>
        </w:rPr>
      </w:pPr>
      <w:r w:rsidRPr="00103741">
        <w:rPr>
          <w:bCs/>
          <w:sz w:val="24"/>
        </w:rPr>
        <w:t>г.</w:t>
      </w:r>
      <w:r w:rsidR="00DA37C4" w:rsidRPr="00103741">
        <w:rPr>
          <w:bCs/>
          <w:sz w:val="24"/>
        </w:rPr>
        <w:t xml:space="preserve"> </w:t>
      </w:r>
      <w:r w:rsidRPr="00103741">
        <w:rPr>
          <w:bCs/>
          <w:sz w:val="24"/>
        </w:rPr>
        <w:t xml:space="preserve">Пенза                                                 № </w:t>
      </w:r>
      <w:r w:rsidR="009472C9" w:rsidRPr="00103741">
        <w:rPr>
          <w:bCs/>
          <w:sz w:val="24"/>
        </w:rPr>
        <w:t>23</w:t>
      </w:r>
      <w:r w:rsidRPr="00103741">
        <w:rPr>
          <w:bCs/>
          <w:sz w:val="24"/>
        </w:rPr>
        <w:t xml:space="preserve">                                  </w:t>
      </w:r>
      <w:r w:rsidR="009472C9" w:rsidRPr="00103741">
        <w:rPr>
          <w:bCs/>
          <w:sz w:val="24"/>
        </w:rPr>
        <w:t>18</w:t>
      </w:r>
      <w:r w:rsidR="00460053" w:rsidRPr="00103741">
        <w:rPr>
          <w:bCs/>
          <w:sz w:val="24"/>
        </w:rPr>
        <w:t>.</w:t>
      </w:r>
      <w:r w:rsidR="00BD19F9" w:rsidRPr="00103741">
        <w:rPr>
          <w:bCs/>
          <w:sz w:val="24"/>
        </w:rPr>
        <w:t>1</w:t>
      </w:r>
      <w:r w:rsidR="00BA532B" w:rsidRPr="00103741">
        <w:rPr>
          <w:bCs/>
          <w:sz w:val="24"/>
        </w:rPr>
        <w:t>2</w:t>
      </w:r>
      <w:r w:rsidR="00460053" w:rsidRPr="00103741">
        <w:rPr>
          <w:bCs/>
          <w:sz w:val="24"/>
        </w:rPr>
        <w:t>.</w:t>
      </w:r>
      <w:r w:rsidRPr="00103741">
        <w:rPr>
          <w:bCs/>
          <w:sz w:val="24"/>
        </w:rPr>
        <w:t>20</w:t>
      </w:r>
      <w:r w:rsidR="009472C9" w:rsidRPr="00103741">
        <w:rPr>
          <w:bCs/>
          <w:sz w:val="24"/>
        </w:rPr>
        <w:t>20</w:t>
      </w:r>
      <w:r w:rsidRPr="00103741">
        <w:rPr>
          <w:bCs/>
          <w:sz w:val="24"/>
        </w:rPr>
        <w:t>г.</w:t>
      </w:r>
    </w:p>
    <w:p w:rsidR="009472C9" w:rsidRPr="00103741" w:rsidRDefault="009472C9" w:rsidP="00CB48FB">
      <w:pPr>
        <w:pStyle w:val="Style4"/>
        <w:widowControl/>
        <w:spacing w:before="29"/>
        <w:rPr>
          <w:rStyle w:val="FontStyle36"/>
          <w:u w:val="single"/>
        </w:rPr>
      </w:pPr>
    </w:p>
    <w:p w:rsidR="009472C9" w:rsidRPr="00103741" w:rsidRDefault="009472C9" w:rsidP="00CB48FB">
      <w:pPr>
        <w:pStyle w:val="Style4"/>
        <w:widowControl/>
        <w:spacing w:before="29"/>
        <w:rPr>
          <w:rStyle w:val="FontStyle36"/>
          <w:b/>
          <w:u w:val="single"/>
        </w:rPr>
      </w:pPr>
      <w:r w:rsidRPr="00103741">
        <w:rPr>
          <w:rStyle w:val="FontStyle36"/>
          <w:b/>
          <w:u w:val="single"/>
        </w:rPr>
        <w:t>Присутствовали члены Комиссии</w:t>
      </w:r>
      <w:r w:rsidR="00351BFF" w:rsidRPr="00103741">
        <w:rPr>
          <w:rStyle w:val="FontStyle36"/>
          <w:b/>
          <w:u w:val="single"/>
        </w:rPr>
        <w:t>:</w:t>
      </w:r>
    </w:p>
    <w:p w:rsidR="009472C9" w:rsidRPr="00103741" w:rsidRDefault="009472C9" w:rsidP="00CB48FB">
      <w:pPr>
        <w:pStyle w:val="Style6"/>
        <w:widowControl/>
        <w:spacing w:before="134" w:line="240" w:lineRule="auto"/>
        <w:rPr>
          <w:rStyle w:val="FontStyle37"/>
          <w:b w:val="0"/>
          <w:sz w:val="24"/>
          <w:szCs w:val="24"/>
        </w:rPr>
      </w:pPr>
      <w:r w:rsidRPr="00103741">
        <w:rPr>
          <w:rStyle w:val="FontStyle37"/>
          <w:b w:val="0"/>
          <w:sz w:val="24"/>
          <w:szCs w:val="24"/>
        </w:rPr>
        <w:t>Министр здравоохранения</w:t>
      </w:r>
    </w:p>
    <w:p w:rsidR="009472C9" w:rsidRPr="00103741" w:rsidRDefault="009472C9" w:rsidP="00CB48FB">
      <w:pPr>
        <w:pStyle w:val="Style6"/>
        <w:widowControl/>
        <w:spacing w:line="240" w:lineRule="auto"/>
        <w:ind w:right="282"/>
        <w:rPr>
          <w:rStyle w:val="FontStyle35"/>
          <w:sz w:val="24"/>
        </w:rPr>
      </w:pPr>
      <w:r w:rsidRPr="00103741">
        <w:rPr>
          <w:rStyle w:val="FontStyle37"/>
          <w:b w:val="0"/>
          <w:sz w:val="24"/>
          <w:szCs w:val="24"/>
        </w:rPr>
        <w:t xml:space="preserve">Пензенской области (председатель Комиссии) - </w:t>
      </w:r>
      <w:r w:rsidRPr="00103741">
        <w:rPr>
          <w:rStyle w:val="FontStyle37"/>
          <w:b w:val="0"/>
          <w:i/>
          <w:sz w:val="24"/>
          <w:szCs w:val="24"/>
        </w:rPr>
        <w:t xml:space="preserve">А. В. </w:t>
      </w:r>
      <w:r w:rsidRPr="00103741">
        <w:rPr>
          <w:rStyle w:val="FontStyle35"/>
          <w:sz w:val="24"/>
        </w:rPr>
        <w:t xml:space="preserve">Никишин </w:t>
      </w:r>
    </w:p>
    <w:p w:rsidR="009472C9" w:rsidRPr="00103741" w:rsidRDefault="009472C9" w:rsidP="00CB48FB">
      <w:pPr>
        <w:pStyle w:val="Style6"/>
        <w:widowControl/>
        <w:spacing w:line="240" w:lineRule="auto"/>
        <w:ind w:right="282"/>
        <w:rPr>
          <w:rStyle w:val="FontStyle37"/>
          <w:b w:val="0"/>
          <w:sz w:val="24"/>
          <w:szCs w:val="24"/>
        </w:rPr>
      </w:pPr>
      <w:r w:rsidRPr="00103741">
        <w:rPr>
          <w:rStyle w:val="FontStyle37"/>
          <w:b w:val="0"/>
          <w:sz w:val="24"/>
          <w:szCs w:val="24"/>
        </w:rPr>
        <w:t>Заместитель Министра здравоохранения</w:t>
      </w:r>
    </w:p>
    <w:p w:rsidR="009472C9" w:rsidRPr="00103741" w:rsidRDefault="009472C9" w:rsidP="00CB48FB">
      <w:pPr>
        <w:pStyle w:val="Style6"/>
        <w:widowControl/>
        <w:spacing w:line="240" w:lineRule="auto"/>
        <w:rPr>
          <w:rStyle w:val="FontStyle35"/>
          <w:sz w:val="24"/>
        </w:rPr>
      </w:pPr>
      <w:r w:rsidRPr="00103741">
        <w:rPr>
          <w:rStyle w:val="FontStyle37"/>
          <w:b w:val="0"/>
          <w:sz w:val="24"/>
          <w:szCs w:val="24"/>
        </w:rPr>
        <w:t xml:space="preserve">Пензенской области (сопредседатель Комиссии) - </w:t>
      </w:r>
      <w:r w:rsidRPr="00103741">
        <w:rPr>
          <w:rStyle w:val="FontStyle35"/>
          <w:sz w:val="24"/>
        </w:rPr>
        <w:t>О. В. Чижова</w:t>
      </w:r>
    </w:p>
    <w:p w:rsidR="009472C9" w:rsidRPr="00103741" w:rsidRDefault="009472C9" w:rsidP="00CB48FB">
      <w:pPr>
        <w:pStyle w:val="Style6"/>
        <w:widowControl/>
        <w:spacing w:before="139" w:line="240" w:lineRule="auto"/>
        <w:rPr>
          <w:rStyle w:val="FontStyle37"/>
          <w:b w:val="0"/>
          <w:sz w:val="24"/>
          <w:szCs w:val="24"/>
        </w:rPr>
      </w:pPr>
      <w:r w:rsidRPr="00103741">
        <w:rPr>
          <w:rStyle w:val="FontStyle37"/>
          <w:b w:val="0"/>
          <w:sz w:val="24"/>
          <w:szCs w:val="24"/>
        </w:rPr>
        <w:t>Начальник отдела государственных гарантий ОМС и целевых</w:t>
      </w:r>
    </w:p>
    <w:p w:rsidR="009472C9" w:rsidRPr="00103741" w:rsidRDefault="009472C9" w:rsidP="00CB48FB">
      <w:pPr>
        <w:pStyle w:val="Style6"/>
        <w:widowControl/>
        <w:spacing w:before="19" w:line="240" w:lineRule="auto"/>
        <w:rPr>
          <w:rStyle w:val="FontStyle35"/>
          <w:sz w:val="24"/>
        </w:rPr>
      </w:pPr>
      <w:r w:rsidRPr="00103741">
        <w:rPr>
          <w:rStyle w:val="FontStyle37"/>
          <w:b w:val="0"/>
          <w:sz w:val="24"/>
          <w:szCs w:val="24"/>
        </w:rPr>
        <w:t xml:space="preserve">программ Министерства здравоохранения Пензенской области </w:t>
      </w:r>
      <w:proofErr w:type="gramStart"/>
      <w:r w:rsidRPr="00103741">
        <w:rPr>
          <w:rStyle w:val="FontStyle35"/>
          <w:spacing w:val="20"/>
          <w:sz w:val="24"/>
        </w:rPr>
        <w:t>-О</w:t>
      </w:r>
      <w:proofErr w:type="gramEnd"/>
      <w:r w:rsidRPr="00103741">
        <w:rPr>
          <w:rStyle w:val="FontStyle35"/>
          <w:spacing w:val="20"/>
          <w:sz w:val="24"/>
        </w:rPr>
        <w:t>.</w:t>
      </w:r>
      <w:r w:rsidRPr="00103741">
        <w:rPr>
          <w:rStyle w:val="FontStyle35"/>
          <w:sz w:val="24"/>
        </w:rPr>
        <w:t xml:space="preserve"> А. Евдокимова</w:t>
      </w:r>
    </w:p>
    <w:p w:rsidR="009472C9" w:rsidRPr="00103741" w:rsidRDefault="009472C9" w:rsidP="00CB48FB">
      <w:pPr>
        <w:pStyle w:val="Style5"/>
        <w:widowControl/>
        <w:spacing w:before="134" w:line="240" w:lineRule="auto"/>
        <w:ind w:right="1843"/>
        <w:rPr>
          <w:rStyle w:val="FontStyle35"/>
          <w:sz w:val="24"/>
        </w:rPr>
      </w:pPr>
      <w:r w:rsidRPr="00103741">
        <w:rPr>
          <w:rStyle w:val="FontStyle37"/>
          <w:b w:val="0"/>
          <w:sz w:val="24"/>
          <w:szCs w:val="24"/>
        </w:rPr>
        <w:t xml:space="preserve">Директор Территориального фонда обязательного медицинского страхования Пензенской области - </w:t>
      </w:r>
      <w:r w:rsidRPr="00103741">
        <w:rPr>
          <w:rStyle w:val="FontStyle35"/>
          <w:sz w:val="24"/>
        </w:rPr>
        <w:t>Е.А. Аксенова</w:t>
      </w:r>
    </w:p>
    <w:p w:rsidR="009472C9" w:rsidRPr="00103741" w:rsidRDefault="009472C9" w:rsidP="00CB48FB">
      <w:pPr>
        <w:pStyle w:val="Style5"/>
        <w:widowControl/>
        <w:spacing w:before="82" w:line="240" w:lineRule="auto"/>
        <w:ind w:right="1382"/>
        <w:rPr>
          <w:rStyle w:val="FontStyle37"/>
          <w:b w:val="0"/>
          <w:sz w:val="24"/>
          <w:szCs w:val="24"/>
        </w:rPr>
      </w:pPr>
      <w:r w:rsidRPr="00103741">
        <w:rPr>
          <w:rStyle w:val="FontStyle37"/>
          <w:b w:val="0"/>
          <w:sz w:val="24"/>
          <w:szCs w:val="24"/>
        </w:rPr>
        <w:t xml:space="preserve">Начальник Управления по формированию и финансированию </w:t>
      </w:r>
    </w:p>
    <w:p w:rsidR="009472C9" w:rsidRPr="00103741" w:rsidRDefault="009472C9" w:rsidP="00CB48FB">
      <w:pPr>
        <w:pStyle w:val="Style5"/>
        <w:widowControl/>
        <w:spacing w:line="240" w:lineRule="auto"/>
        <w:ind w:right="1383"/>
        <w:rPr>
          <w:rStyle w:val="FontStyle37"/>
          <w:b w:val="0"/>
          <w:sz w:val="24"/>
          <w:szCs w:val="24"/>
        </w:rPr>
      </w:pPr>
      <w:r w:rsidRPr="00103741">
        <w:rPr>
          <w:rStyle w:val="FontStyle37"/>
          <w:b w:val="0"/>
          <w:sz w:val="24"/>
          <w:szCs w:val="24"/>
        </w:rPr>
        <w:t xml:space="preserve">территориальной программы обязательного медицинского страхования Территориального фонда обязательного медицинского страхования </w:t>
      </w:r>
    </w:p>
    <w:p w:rsidR="009472C9" w:rsidRPr="00103741" w:rsidRDefault="009472C9" w:rsidP="00CB48FB">
      <w:pPr>
        <w:pStyle w:val="Style5"/>
        <w:widowControl/>
        <w:spacing w:line="240" w:lineRule="auto"/>
        <w:ind w:right="1383"/>
        <w:rPr>
          <w:rStyle w:val="FontStyle35"/>
          <w:sz w:val="24"/>
        </w:rPr>
      </w:pPr>
      <w:r w:rsidRPr="00103741">
        <w:rPr>
          <w:rStyle w:val="FontStyle37"/>
          <w:b w:val="0"/>
          <w:sz w:val="24"/>
          <w:szCs w:val="24"/>
        </w:rPr>
        <w:t xml:space="preserve">Пензенской области (секретарь Комиссии) –  </w:t>
      </w:r>
      <w:r w:rsidRPr="00103741">
        <w:rPr>
          <w:rStyle w:val="FontStyle35"/>
          <w:sz w:val="24"/>
        </w:rPr>
        <w:t>И. В. Жучкова</w:t>
      </w:r>
    </w:p>
    <w:p w:rsidR="009472C9" w:rsidRPr="00103741" w:rsidRDefault="009472C9" w:rsidP="00CB48FB">
      <w:pPr>
        <w:pStyle w:val="Style6"/>
        <w:widowControl/>
        <w:spacing w:before="77" w:line="240" w:lineRule="auto"/>
        <w:rPr>
          <w:rStyle w:val="FontStyle37"/>
          <w:b w:val="0"/>
          <w:sz w:val="24"/>
          <w:szCs w:val="24"/>
        </w:rPr>
      </w:pPr>
      <w:proofErr w:type="gramStart"/>
      <w:r w:rsidRPr="00103741">
        <w:rPr>
          <w:rStyle w:val="FontStyle37"/>
          <w:b w:val="0"/>
          <w:sz w:val="24"/>
          <w:szCs w:val="24"/>
        </w:rPr>
        <w:t>Исполняющий</w:t>
      </w:r>
      <w:proofErr w:type="gramEnd"/>
      <w:r w:rsidRPr="00103741">
        <w:rPr>
          <w:rStyle w:val="FontStyle37"/>
          <w:b w:val="0"/>
          <w:sz w:val="24"/>
          <w:szCs w:val="24"/>
        </w:rPr>
        <w:t xml:space="preserve"> обязанности директора</w:t>
      </w:r>
    </w:p>
    <w:p w:rsidR="009472C9" w:rsidRPr="00103741" w:rsidRDefault="009472C9" w:rsidP="00CB48FB">
      <w:pPr>
        <w:pStyle w:val="Style6"/>
        <w:widowControl/>
        <w:spacing w:before="24" w:line="240" w:lineRule="auto"/>
        <w:rPr>
          <w:rStyle w:val="FontStyle35"/>
          <w:sz w:val="24"/>
        </w:rPr>
      </w:pPr>
      <w:r w:rsidRPr="00103741">
        <w:rPr>
          <w:rStyle w:val="FontStyle37"/>
          <w:b w:val="0"/>
          <w:sz w:val="24"/>
          <w:szCs w:val="24"/>
        </w:rPr>
        <w:t xml:space="preserve">филиала АО «МАКС-М» в г. Пензе - </w:t>
      </w:r>
      <w:r w:rsidRPr="00103741">
        <w:rPr>
          <w:rStyle w:val="FontStyle35"/>
          <w:sz w:val="24"/>
        </w:rPr>
        <w:t>Д.А. Гагаринский</w:t>
      </w:r>
    </w:p>
    <w:p w:rsidR="009472C9" w:rsidRPr="00103741" w:rsidRDefault="009472C9" w:rsidP="00CB48FB">
      <w:pPr>
        <w:pStyle w:val="Style5"/>
        <w:widowControl/>
        <w:spacing w:before="115" w:line="240" w:lineRule="auto"/>
        <w:ind w:right="1843"/>
        <w:rPr>
          <w:rStyle w:val="FontStyle37"/>
          <w:b w:val="0"/>
          <w:sz w:val="24"/>
          <w:szCs w:val="24"/>
        </w:rPr>
      </w:pPr>
      <w:r w:rsidRPr="00103741">
        <w:rPr>
          <w:rStyle w:val="FontStyle37"/>
          <w:b w:val="0"/>
          <w:sz w:val="24"/>
          <w:szCs w:val="24"/>
        </w:rPr>
        <w:t>Директор филиал</w:t>
      </w:r>
      <w:proofErr w:type="gramStart"/>
      <w:r w:rsidRPr="00103741">
        <w:rPr>
          <w:rStyle w:val="FontStyle37"/>
          <w:b w:val="0"/>
          <w:sz w:val="24"/>
          <w:szCs w:val="24"/>
        </w:rPr>
        <w:t>а ООО</w:t>
      </w:r>
      <w:proofErr w:type="gramEnd"/>
      <w:r w:rsidRPr="00103741">
        <w:rPr>
          <w:rStyle w:val="FontStyle37"/>
          <w:b w:val="0"/>
          <w:sz w:val="24"/>
          <w:szCs w:val="24"/>
        </w:rPr>
        <w:t xml:space="preserve"> «Капитал Медицинское Страхование»</w:t>
      </w:r>
    </w:p>
    <w:p w:rsidR="009472C9" w:rsidRPr="00103741" w:rsidRDefault="009472C9" w:rsidP="00CB48FB">
      <w:pPr>
        <w:pStyle w:val="Style5"/>
        <w:widowControl/>
        <w:spacing w:before="115" w:line="240" w:lineRule="auto"/>
        <w:ind w:right="1843"/>
        <w:rPr>
          <w:rStyle w:val="FontStyle35"/>
          <w:sz w:val="24"/>
        </w:rPr>
      </w:pPr>
      <w:r w:rsidRPr="00103741">
        <w:rPr>
          <w:rStyle w:val="FontStyle37"/>
          <w:b w:val="0"/>
          <w:sz w:val="24"/>
          <w:szCs w:val="24"/>
        </w:rPr>
        <w:t xml:space="preserve">в Пензенской области - </w:t>
      </w:r>
      <w:r w:rsidRPr="00103741">
        <w:rPr>
          <w:rStyle w:val="FontStyle35"/>
          <w:sz w:val="24"/>
        </w:rPr>
        <w:t>В. А. Ковалев</w:t>
      </w:r>
    </w:p>
    <w:p w:rsidR="009472C9" w:rsidRPr="00103741" w:rsidRDefault="009472C9" w:rsidP="00CB48FB">
      <w:pPr>
        <w:pStyle w:val="Style6"/>
        <w:widowControl/>
        <w:spacing w:before="96" w:line="240" w:lineRule="auto"/>
        <w:rPr>
          <w:rStyle w:val="FontStyle37"/>
          <w:b w:val="0"/>
          <w:sz w:val="24"/>
          <w:szCs w:val="24"/>
        </w:rPr>
      </w:pPr>
      <w:r w:rsidRPr="00103741">
        <w:rPr>
          <w:rStyle w:val="FontStyle37"/>
          <w:b w:val="0"/>
          <w:sz w:val="24"/>
          <w:szCs w:val="24"/>
        </w:rPr>
        <w:t>Заместитель директора филиал</w:t>
      </w:r>
      <w:proofErr w:type="gramStart"/>
      <w:r w:rsidRPr="00103741">
        <w:rPr>
          <w:rStyle w:val="FontStyle37"/>
          <w:b w:val="0"/>
          <w:sz w:val="24"/>
          <w:szCs w:val="24"/>
        </w:rPr>
        <w:t>а ООО</w:t>
      </w:r>
      <w:proofErr w:type="gramEnd"/>
      <w:r w:rsidRPr="00103741">
        <w:rPr>
          <w:rStyle w:val="FontStyle37"/>
          <w:b w:val="0"/>
          <w:sz w:val="24"/>
          <w:szCs w:val="24"/>
        </w:rPr>
        <w:t xml:space="preserve"> «Капитал</w:t>
      </w:r>
    </w:p>
    <w:p w:rsidR="009472C9" w:rsidRPr="00103741" w:rsidRDefault="009472C9" w:rsidP="00CB48FB">
      <w:pPr>
        <w:pStyle w:val="Style6"/>
        <w:widowControl/>
        <w:spacing w:before="14" w:line="240" w:lineRule="auto"/>
        <w:rPr>
          <w:rStyle w:val="FontStyle35"/>
          <w:sz w:val="24"/>
        </w:rPr>
      </w:pPr>
      <w:r w:rsidRPr="00103741">
        <w:rPr>
          <w:rStyle w:val="FontStyle37"/>
          <w:b w:val="0"/>
          <w:sz w:val="24"/>
          <w:szCs w:val="24"/>
        </w:rPr>
        <w:t xml:space="preserve">Медицинское Страхование» в Пензенской области - </w:t>
      </w:r>
      <w:r w:rsidRPr="00103741">
        <w:rPr>
          <w:rStyle w:val="FontStyle35"/>
          <w:sz w:val="24"/>
        </w:rPr>
        <w:t>И. А. Грешникова</w:t>
      </w:r>
    </w:p>
    <w:p w:rsidR="009472C9" w:rsidRPr="00103741" w:rsidRDefault="009472C9" w:rsidP="00CB48FB">
      <w:pPr>
        <w:pStyle w:val="Style5"/>
        <w:widowControl/>
        <w:spacing w:before="120" w:line="240" w:lineRule="auto"/>
        <w:ind w:right="3226"/>
        <w:rPr>
          <w:rStyle w:val="FontStyle37"/>
          <w:b w:val="0"/>
          <w:sz w:val="24"/>
          <w:szCs w:val="24"/>
        </w:rPr>
      </w:pPr>
      <w:r w:rsidRPr="00103741">
        <w:rPr>
          <w:rStyle w:val="FontStyle37"/>
          <w:b w:val="0"/>
          <w:sz w:val="24"/>
          <w:szCs w:val="24"/>
        </w:rPr>
        <w:t xml:space="preserve">Главный врач </w:t>
      </w:r>
      <w:proofErr w:type="gramStart"/>
      <w:r w:rsidRPr="00103741">
        <w:rPr>
          <w:rStyle w:val="FontStyle37"/>
          <w:b w:val="0"/>
          <w:sz w:val="24"/>
          <w:szCs w:val="24"/>
        </w:rPr>
        <w:t>государственного</w:t>
      </w:r>
      <w:proofErr w:type="gramEnd"/>
      <w:r w:rsidRPr="00103741">
        <w:rPr>
          <w:rStyle w:val="FontStyle37"/>
          <w:b w:val="0"/>
          <w:sz w:val="24"/>
          <w:szCs w:val="24"/>
        </w:rPr>
        <w:t xml:space="preserve"> бюджетного</w:t>
      </w:r>
    </w:p>
    <w:p w:rsidR="009472C9" w:rsidRPr="00103741" w:rsidRDefault="009472C9" w:rsidP="00CB48FB">
      <w:pPr>
        <w:pStyle w:val="Style5"/>
        <w:widowControl/>
        <w:spacing w:line="240" w:lineRule="auto"/>
        <w:ind w:right="3226"/>
        <w:rPr>
          <w:rStyle w:val="FontStyle37"/>
          <w:b w:val="0"/>
          <w:sz w:val="24"/>
          <w:szCs w:val="24"/>
        </w:rPr>
      </w:pPr>
      <w:r w:rsidRPr="00103741">
        <w:rPr>
          <w:rStyle w:val="FontStyle37"/>
          <w:b w:val="0"/>
          <w:sz w:val="24"/>
          <w:szCs w:val="24"/>
        </w:rPr>
        <w:t>учреждения здравоохранения «</w:t>
      </w:r>
      <w:proofErr w:type="gramStart"/>
      <w:r w:rsidRPr="00103741">
        <w:rPr>
          <w:rStyle w:val="FontStyle37"/>
          <w:b w:val="0"/>
          <w:sz w:val="24"/>
          <w:szCs w:val="24"/>
        </w:rPr>
        <w:t>Клиническая</w:t>
      </w:r>
      <w:proofErr w:type="gramEnd"/>
    </w:p>
    <w:p w:rsidR="009472C9" w:rsidRPr="00103741" w:rsidRDefault="009472C9" w:rsidP="00CB48FB">
      <w:pPr>
        <w:pStyle w:val="Style5"/>
        <w:widowControl/>
        <w:spacing w:line="240" w:lineRule="auto"/>
        <w:ind w:right="3226"/>
        <w:rPr>
          <w:rStyle w:val="FontStyle35"/>
          <w:sz w:val="24"/>
        </w:rPr>
      </w:pPr>
      <w:r w:rsidRPr="00103741">
        <w:rPr>
          <w:rStyle w:val="FontStyle37"/>
          <w:b w:val="0"/>
          <w:sz w:val="24"/>
          <w:szCs w:val="24"/>
        </w:rPr>
        <w:t xml:space="preserve">больница № 6 им. Г.А. Захарьина» - </w:t>
      </w:r>
      <w:r w:rsidRPr="00103741">
        <w:rPr>
          <w:rStyle w:val="FontStyle35"/>
          <w:sz w:val="24"/>
        </w:rPr>
        <w:t>Д.Ю. Зиновьев</w:t>
      </w:r>
    </w:p>
    <w:p w:rsidR="009472C9" w:rsidRPr="00103741" w:rsidRDefault="009472C9" w:rsidP="00CB48FB">
      <w:pPr>
        <w:pStyle w:val="Style6"/>
        <w:widowControl/>
        <w:spacing w:before="77" w:line="240" w:lineRule="auto"/>
        <w:rPr>
          <w:rStyle w:val="FontStyle37"/>
          <w:b w:val="0"/>
          <w:sz w:val="24"/>
          <w:szCs w:val="24"/>
        </w:rPr>
      </w:pPr>
      <w:r w:rsidRPr="00103741">
        <w:rPr>
          <w:rStyle w:val="FontStyle37"/>
          <w:b w:val="0"/>
          <w:sz w:val="24"/>
          <w:szCs w:val="24"/>
        </w:rPr>
        <w:t>Главный врач частного учреждения здравоохранения</w:t>
      </w:r>
    </w:p>
    <w:p w:rsidR="009472C9" w:rsidRPr="00103741" w:rsidRDefault="009472C9" w:rsidP="00CB48FB">
      <w:pPr>
        <w:pStyle w:val="Style6"/>
        <w:widowControl/>
        <w:spacing w:before="19" w:line="240" w:lineRule="auto"/>
        <w:rPr>
          <w:rStyle w:val="FontStyle35"/>
          <w:sz w:val="24"/>
        </w:rPr>
      </w:pPr>
      <w:r w:rsidRPr="00103741">
        <w:rPr>
          <w:rStyle w:val="FontStyle37"/>
          <w:b w:val="0"/>
          <w:sz w:val="24"/>
          <w:szCs w:val="24"/>
        </w:rPr>
        <w:t xml:space="preserve">«Клиническая больница «РЖД-Медицина» города Пенза» - </w:t>
      </w:r>
      <w:proofErr w:type="spellStart"/>
      <w:r w:rsidRPr="00103741">
        <w:rPr>
          <w:rStyle w:val="FontStyle35"/>
          <w:sz w:val="24"/>
        </w:rPr>
        <w:t>Н.А.Герцог</w:t>
      </w:r>
      <w:proofErr w:type="spellEnd"/>
    </w:p>
    <w:p w:rsidR="009472C9" w:rsidRPr="00103741" w:rsidRDefault="009472C9" w:rsidP="00CB48FB">
      <w:pPr>
        <w:pStyle w:val="Style5"/>
        <w:widowControl/>
        <w:spacing w:before="120" w:line="240" w:lineRule="auto"/>
        <w:ind w:right="1383"/>
        <w:rPr>
          <w:rStyle w:val="FontStyle37"/>
          <w:b w:val="0"/>
          <w:sz w:val="24"/>
          <w:szCs w:val="24"/>
        </w:rPr>
      </w:pPr>
      <w:r w:rsidRPr="00103741">
        <w:rPr>
          <w:rStyle w:val="FontStyle37"/>
          <w:b w:val="0"/>
          <w:sz w:val="24"/>
          <w:szCs w:val="24"/>
        </w:rPr>
        <w:t>Председатель Пензенской областной организации профсоюза</w:t>
      </w:r>
    </w:p>
    <w:p w:rsidR="009472C9" w:rsidRPr="00103741" w:rsidRDefault="009472C9" w:rsidP="00CB48FB">
      <w:pPr>
        <w:pStyle w:val="Style5"/>
        <w:widowControl/>
        <w:spacing w:line="240" w:lineRule="auto"/>
        <w:ind w:right="1383"/>
        <w:rPr>
          <w:rStyle w:val="FontStyle35"/>
          <w:sz w:val="24"/>
        </w:rPr>
      </w:pPr>
      <w:r w:rsidRPr="00103741">
        <w:rPr>
          <w:rStyle w:val="FontStyle37"/>
          <w:b w:val="0"/>
          <w:sz w:val="24"/>
          <w:szCs w:val="24"/>
        </w:rPr>
        <w:t xml:space="preserve">работников здравоохранения Российской Федерации - </w:t>
      </w:r>
      <w:r w:rsidRPr="00103741">
        <w:rPr>
          <w:rStyle w:val="FontStyle35"/>
          <w:sz w:val="24"/>
        </w:rPr>
        <w:t>Г.А. Попадюк</w:t>
      </w:r>
    </w:p>
    <w:p w:rsidR="009472C9" w:rsidRPr="00103741" w:rsidRDefault="009472C9" w:rsidP="00CB48FB">
      <w:pPr>
        <w:pStyle w:val="Style5"/>
        <w:widowControl/>
        <w:spacing w:before="53" w:line="240" w:lineRule="auto"/>
        <w:ind w:right="2765"/>
        <w:rPr>
          <w:rStyle w:val="FontStyle35"/>
          <w:sz w:val="24"/>
        </w:rPr>
      </w:pPr>
      <w:r w:rsidRPr="00103741">
        <w:rPr>
          <w:rStyle w:val="FontStyle37"/>
          <w:b w:val="0"/>
          <w:sz w:val="24"/>
          <w:szCs w:val="24"/>
        </w:rPr>
        <w:t xml:space="preserve">Специалист аппарата Пензенской областной организации профсоюза работников здравоохранения </w:t>
      </w:r>
      <w:proofErr w:type="gramStart"/>
      <w:r w:rsidRPr="00103741">
        <w:rPr>
          <w:rStyle w:val="FontStyle35"/>
          <w:spacing w:val="20"/>
          <w:sz w:val="24"/>
        </w:rPr>
        <w:t>-Д</w:t>
      </w:r>
      <w:proofErr w:type="gramEnd"/>
      <w:r w:rsidRPr="00103741">
        <w:rPr>
          <w:rStyle w:val="FontStyle35"/>
          <w:spacing w:val="20"/>
          <w:sz w:val="24"/>
        </w:rPr>
        <w:t>.</w:t>
      </w:r>
      <w:r w:rsidRPr="00103741">
        <w:rPr>
          <w:rStyle w:val="FontStyle35"/>
          <w:sz w:val="24"/>
        </w:rPr>
        <w:t>В. Антонов</w:t>
      </w:r>
    </w:p>
    <w:p w:rsidR="009472C9" w:rsidRPr="00103741" w:rsidRDefault="009472C9" w:rsidP="00CB48FB">
      <w:pPr>
        <w:pStyle w:val="Style5"/>
        <w:widowControl/>
        <w:spacing w:before="120" w:line="240" w:lineRule="auto"/>
        <w:ind w:right="1843"/>
        <w:rPr>
          <w:rStyle w:val="FontStyle37"/>
          <w:b w:val="0"/>
          <w:sz w:val="24"/>
          <w:szCs w:val="24"/>
        </w:rPr>
      </w:pPr>
      <w:r w:rsidRPr="00103741">
        <w:rPr>
          <w:rStyle w:val="FontStyle37"/>
          <w:b w:val="0"/>
          <w:sz w:val="24"/>
          <w:szCs w:val="24"/>
        </w:rPr>
        <w:t xml:space="preserve">Член региональной общественной организации по защите прав и законных интересов медицинских и фармацевтических работников «Врачебная палата» Пензенской области, главный врач </w:t>
      </w:r>
    </w:p>
    <w:p w:rsidR="009472C9" w:rsidRPr="00103741" w:rsidRDefault="009472C9" w:rsidP="00CB48FB">
      <w:pPr>
        <w:pStyle w:val="Style5"/>
        <w:widowControl/>
        <w:spacing w:line="240" w:lineRule="auto"/>
        <w:ind w:right="1843"/>
        <w:rPr>
          <w:rStyle w:val="FontStyle37"/>
          <w:b w:val="0"/>
          <w:sz w:val="24"/>
          <w:szCs w:val="24"/>
        </w:rPr>
      </w:pPr>
      <w:r w:rsidRPr="00103741">
        <w:rPr>
          <w:rStyle w:val="FontStyle37"/>
          <w:b w:val="0"/>
          <w:sz w:val="24"/>
          <w:szCs w:val="24"/>
        </w:rPr>
        <w:t>ГБУЗ «Пензенская областная детская клиническая</w:t>
      </w:r>
    </w:p>
    <w:p w:rsidR="009472C9" w:rsidRPr="00103741" w:rsidRDefault="009472C9" w:rsidP="00CB48FB">
      <w:pPr>
        <w:pStyle w:val="Style5"/>
        <w:widowControl/>
        <w:spacing w:line="240" w:lineRule="auto"/>
        <w:ind w:right="1843"/>
        <w:rPr>
          <w:rStyle w:val="FontStyle35"/>
          <w:sz w:val="24"/>
        </w:rPr>
      </w:pPr>
      <w:r w:rsidRPr="00103741">
        <w:rPr>
          <w:rStyle w:val="FontStyle37"/>
          <w:b w:val="0"/>
          <w:sz w:val="24"/>
          <w:szCs w:val="24"/>
        </w:rPr>
        <w:t>больница им. Н.Ф. Филатова</w:t>
      </w:r>
      <w:proofErr w:type="gramStart"/>
      <w:r w:rsidRPr="00103741">
        <w:rPr>
          <w:rStyle w:val="FontStyle37"/>
          <w:b w:val="0"/>
          <w:sz w:val="24"/>
          <w:szCs w:val="24"/>
        </w:rPr>
        <w:t>»-</w:t>
      </w:r>
      <w:proofErr w:type="gramEnd"/>
      <w:r w:rsidRPr="00103741">
        <w:rPr>
          <w:rStyle w:val="FontStyle37"/>
          <w:b w:val="0"/>
          <w:i/>
          <w:sz w:val="24"/>
          <w:szCs w:val="24"/>
        </w:rPr>
        <w:t>МС.</w:t>
      </w:r>
      <w:r w:rsidRPr="00103741">
        <w:rPr>
          <w:rStyle w:val="FontStyle37"/>
          <w:b w:val="0"/>
          <w:sz w:val="24"/>
          <w:szCs w:val="24"/>
        </w:rPr>
        <w:t xml:space="preserve"> </w:t>
      </w:r>
      <w:r w:rsidRPr="00103741">
        <w:rPr>
          <w:rStyle w:val="FontStyle35"/>
          <w:sz w:val="24"/>
        </w:rPr>
        <w:t>Баженов</w:t>
      </w:r>
    </w:p>
    <w:p w:rsidR="009472C9" w:rsidRPr="00103741" w:rsidRDefault="009472C9" w:rsidP="00CB48FB">
      <w:pPr>
        <w:pStyle w:val="Style5"/>
        <w:widowControl/>
        <w:spacing w:before="120" w:line="240" w:lineRule="auto"/>
        <w:ind w:right="1843"/>
        <w:rPr>
          <w:rStyle w:val="FontStyle37"/>
          <w:b w:val="0"/>
          <w:sz w:val="24"/>
          <w:szCs w:val="24"/>
        </w:rPr>
      </w:pPr>
      <w:r w:rsidRPr="00103741">
        <w:rPr>
          <w:rStyle w:val="FontStyle37"/>
          <w:b w:val="0"/>
          <w:sz w:val="24"/>
          <w:szCs w:val="24"/>
        </w:rPr>
        <w:t xml:space="preserve">Член региональной общественной организации по защите прав и законных интересов медицинских и фармацевтических работников «Врачебная палата» Пензенской области, главный врач </w:t>
      </w:r>
    </w:p>
    <w:p w:rsidR="009472C9" w:rsidRPr="00103741" w:rsidRDefault="009472C9" w:rsidP="00CB48FB">
      <w:pPr>
        <w:pStyle w:val="Style5"/>
        <w:widowControl/>
        <w:spacing w:line="240" w:lineRule="auto"/>
        <w:ind w:right="1843"/>
        <w:rPr>
          <w:rStyle w:val="FontStyle35"/>
          <w:sz w:val="24"/>
        </w:rPr>
      </w:pPr>
      <w:r w:rsidRPr="00103741">
        <w:rPr>
          <w:rStyle w:val="FontStyle37"/>
          <w:b w:val="0"/>
          <w:sz w:val="24"/>
          <w:szCs w:val="24"/>
        </w:rPr>
        <w:t xml:space="preserve">ГБУЗ «Колышлейская районная больница» - </w:t>
      </w:r>
      <w:r w:rsidRPr="00103741">
        <w:rPr>
          <w:rStyle w:val="FontStyle35"/>
          <w:sz w:val="24"/>
        </w:rPr>
        <w:t>В.А. Аббакумов</w:t>
      </w:r>
    </w:p>
    <w:p w:rsidR="009472C9" w:rsidRPr="00103741" w:rsidRDefault="009472C9" w:rsidP="00CB48FB">
      <w:pPr>
        <w:pStyle w:val="Style5"/>
        <w:widowControl/>
        <w:spacing w:before="120" w:line="240" w:lineRule="auto"/>
        <w:ind w:right="1843"/>
        <w:rPr>
          <w:rStyle w:val="FontStyle37"/>
          <w:b w:val="0"/>
          <w:sz w:val="24"/>
          <w:szCs w:val="24"/>
        </w:rPr>
      </w:pPr>
      <w:r w:rsidRPr="00103741">
        <w:rPr>
          <w:rStyle w:val="FontStyle37"/>
          <w:b w:val="0"/>
          <w:sz w:val="24"/>
          <w:szCs w:val="24"/>
        </w:rPr>
        <w:t xml:space="preserve">Член региональной общественной организации по защите прав и </w:t>
      </w:r>
    </w:p>
    <w:p w:rsidR="009472C9" w:rsidRPr="00103741" w:rsidRDefault="009472C9" w:rsidP="00CB48FB">
      <w:pPr>
        <w:pStyle w:val="Style5"/>
        <w:widowControl/>
        <w:spacing w:line="240" w:lineRule="auto"/>
        <w:ind w:right="1843"/>
        <w:rPr>
          <w:rStyle w:val="FontStyle37"/>
          <w:b w:val="0"/>
          <w:sz w:val="24"/>
          <w:szCs w:val="24"/>
        </w:rPr>
      </w:pPr>
      <w:r w:rsidRPr="00103741">
        <w:rPr>
          <w:rStyle w:val="FontStyle37"/>
          <w:b w:val="0"/>
          <w:sz w:val="24"/>
          <w:szCs w:val="24"/>
        </w:rPr>
        <w:t xml:space="preserve">законных интересов медицинских и фармацевтических работников «Врачебная палата» Пензенской области, главный врач </w:t>
      </w:r>
    </w:p>
    <w:p w:rsidR="009472C9" w:rsidRPr="00103741" w:rsidRDefault="009472C9" w:rsidP="00CB48FB">
      <w:pPr>
        <w:pStyle w:val="Style5"/>
        <w:widowControl/>
        <w:spacing w:line="240" w:lineRule="auto"/>
        <w:ind w:right="1843"/>
        <w:rPr>
          <w:rStyle w:val="FontStyle35"/>
          <w:sz w:val="24"/>
        </w:rPr>
      </w:pPr>
      <w:r w:rsidRPr="00103741">
        <w:rPr>
          <w:rStyle w:val="FontStyle37"/>
          <w:b w:val="0"/>
          <w:sz w:val="24"/>
          <w:szCs w:val="24"/>
        </w:rPr>
        <w:t xml:space="preserve">ГБУЗ «Каменская межрайонная больница» - </w:t>
      </w:r>
      <w:r w:rsidRPr="00103741">
        <w:rPr>
          <w:rStyle w:val="FontStyle37"/>
          <w:b w:val="0"/>
          <w:i/>
          <w:sz w:val="24"/>
          <w:szCs w:val="24"/>
        </w:rPr>
        <w:t>А.</w:t>
      </w:r>
      <w:r w:rsidRPr="00103741">
        <w:rPr>
          <w:rStyle w:val="FontStyle35"/>
          <w:sz w:val="24"/>
        </w:rPr>
        <w:t>В. Галкин</w:t>
      </w:r>
    </w:p>
    <w:p w:rsidR="009472C9" w:rsidRPr="00103741" w:rsidRDefault="009472C9" w:rsidP="00CB48FB">
      <w:pPr>
        <w:pStyle w:val="Style5"/>
        <w:widowControl/>
        <w:spacing w:before="53" w:line="240" w:lineRule="auto"/>
        <w:ind w:right="960"/>
        <w:rPr>
          <w:rStyle w:val="FontStyle37"/>
          <w:b w:val="0"/>
          <w:sz w:val="24"/>
          <w:szCs w:val="24"/>
          <w:u w:val="single"/>
        </w:rPr>
      </w:pPr>
      <w:r w:rsidRPr="00103741">
        <w:rPr>
          <w:rStyle w:val="FontStyle37"/>
          <w:b w:val="0"/>
          <w:sz w:val="24"/>
          <w:szCs w:val="24"/>
          <w:u w:val="single"/>
        </w:rPr>
        <w:lastRenderedPageBreak/>
        <w:t>Отсутствовали:</w:t>
      </w:r>
    </w:p>
    <w:p w:rsidR="009472C9" w:rsidRPr="00103741" w:rsidRDefault="009472C9" w:rsidP="00CB48FB">
      <w:pPr>
        <w:pStyle w:val="Style5"/>
        <w:widowControl/>
        <w:spacing w:line="240" w:lineRule="auto"/>
        <w:ind w:right="-23"/>
        <w:rPr>
          <w:rStyle w:val="FontStyle37"/>
          <w:b w:val="0"/>
          <w:sz w:val="24"/>
          <w:szCs w:val="24"/>
        </w:rPr>
      </w:pPr>
      <w:r w:rsidRPr="00103741">
        <w:rPr>
          <w:rStyle w:val="FontStyle37"/>
          <w:b w:val="0"/>
          <w:sz w:val="24"/>
          <w:szCs w:val="24"/>
        </w:rPr>
        <w:t xml:space="preserve">Начальник отдела экономического обоснования, </w:t>
      </w:r>
    </w:p>
    <w:p w:rsidR="009472C9" w:rsidRPr="00103741" w:rsidRDefault="009472C9" w:rsidP="00CB48FB">
      <w:pPr>
        <w:pStyle w:val="Style5"/>
        <w:widowControl/>
        <w:spacing w:line="240" w:lineRule="auto"/>
        <w:ind w:right="-23"/>
        <w:rPr>
          <w:rStyle w:val="FontStyle37"/>
          <w:b w:val="0"/>
          <w:sz w:val="24"/>
          <w:szCs w:val="24"/>
        </w:rPr>
      </w:pPr>
      <w:r w:rsidRPr="00103741">
        <w:rPr>
          <w:rStyle w:val="FontStyle37"/>
          <w:b w:val="0"/>
          <w:sz w:val="24"/>
          <w:szCs w:val="24"/>
        </w:rPr>
        <w:t xml:space="preserve">формирования и анализа территориальной программы </w:t>
      </w:r>
    </w:p>
    <w:p w:rsidR="009472C9" w:rsidRPr="00103741" w:rsidRDefault="009472C9" w:rsidP="00CB48FB">
      <w:pPr>
        <w:pStyle w:val="Style5"/>
        <w:widowControl/>
        <w:spacing w:line="240" w:lineRule="auto"/>
        <w:ind w:right="-23"/>
        <w:rPr>
          <w:rStyle w:val="FontStyle37"/>
          <w:b w:val="0"/>
          <w:sz w:val="24"/>
          <w:szCs w:val="24"/>
        </w:rPr>
      </w:pPr>
      <w:r w:rsidRPr="00103741">
        <w:rPr>
          <w:rStyle w:val="FontStyle37"/>
          <w:b w:val="0"/>
          <w:sz w:val="24"/>
          <w:szCs w:val="24"/>
        </w:rPr>
        <w:t xml:space="preserve">обязательного медицинского страхования Территориального фонда </w:t>
      </w:r>
    </w:p>
    <w:p w:rsidR="009472C9" w:rsidRPr="00103741" w:rsidRDefault="009472C9" w:rsidP="00CB48FB">
      <w:pPr>
        <w:pStyle w:val="Style5"/>
        <w:widowControl/>
        <w:spacing w:line="240" w:lineRule="auto"/>
        <w:ind w:right="-23"/>
        <w:rPr>
          <w:rStyle w:val="FontStyle35"/>
          <w:sz w:val="24"/>
        </w:rPr>
      </w:pPr>
      <w:r w:rsidRPr="00103741">
        <w:rPr>
          <w:rStyle w:val="FontStyle37"/>
          <w:b w:val="0"/>
          <w:sz w:val="24"/>
          <w:szCs w:val="24"/>
        </w:rPr>
        <w:t xml:space="preserve">обязательного медицинского страхования Пензенской области </w:t>
      </w:r>
      <w:r w:rsidRPr="00103741">
        <w:rPr>
          <w:rStyle w:val="FontStyle35"/>
          <w:sz w:val="24"/>
        </w:rPr>
        <w:t>- Л. В. Савинова</w:t>
      </w:r>
    </w:p>
    <w:p w:rsidR="009472C9" w:rsidRPr="00103741" w:rsidRDefault="009472C9" w:rsidP="00CB48FB">
      <w:pPr>
        <w:pStyle w:val="Style5"/>
        <w:widowControl/>
        <w:spacing w:line="240" w:lineRule="auto"/>
        <w:ind w:right="-23"/>
        <w:rPr>
          <w:rStyle w:val="FontStyle35"/>
          <w:sz w:val="24"/>
        </w:rPr>
      </w:pPr>
      <w:r w:rsidRPr="00103741">
        <w:rPr>
          <w:rStyle w:val="FontStyle35"/>
          <w:sz w:val="24"/>
        </w:rPr>
        <w:t>(больничный лист)</w:t>
      </w:r>
    </w:p>
    <w:p w:rsidR="009472C9" w:rsidRPr="00103741" w:rsidRDefault="009472C9" w:rsidP="00CB48FB">
      <w:pPr>
        <w:pStyle w:val="Style5"/>
        <w:widowControl/>
        <w:spacing w:before="120" w:line="240" w:lineRule="auto"/>
        <w:ind w:right="3362"/>
        <w:rPr>
          <w:rStyle w:val="FontStyle37"/>
          <w:b w:val="0"/>
          <w:sz w:val="24"/>
          <w:szCs w:val="24"/>
        </w:rPr>
      </w:pPr>
      <w:r w:rsidRPr="00103741">
        <w:rPr>
          <w:rStyle w:val="FontStyle37"/>
          <w:b w:val="0"/>
          <w:sz w:val="24"/>
          <w:szCs w:val="24"/>
        </w:rPr>
        <w:t xml:space="preserve">Главный врач </w:t>
      </w:r>
      <w:proofErr w:type="gramStart"/>
      <w:r w:rsidRPr="00103741">
        <w:rPr>
          <w:rStyle w:val="FontStyle37"/>
          <w:b w:val="0"/>
          <w:sz w:val="24"/>
          <w:szCs w:val="24"/>
        </w:rPr>
        <w:t>государственного</w:t>
      </w:r>
      <w:proofErr w:type="gramEnd"/>
      <w:r w:rsidRPr="00103741">
        <w:rPr>
          <w:rStyle w:val="FontStyle37"/>
          <w:b w:val="0"/>
          <w:sz w:val="24"/>
          <w:szCs w:val="24"/>
        </w:rPr>
        <w:t xml:space="preserve"> бюджетного</w:t>
      </w:r>
    </w:p>
    <w:p w:rsidR="009472C9" w:rsidRPr="00103741" w:rsidRDefault="009472C9" w:rsidP="00CB48FB">
      <w:pPr>
        <w:pStyle w:val="Style5"/>
        <w:widowControl/>
        <w:tabs>
          <w:tab w:val="left" w:pos="6663"/>
          <w:tab w:val="left" w:pos="7230"/>
        </w:tabs>
        <w:spacing w:line="240" w:lineRule="auto"/>
        <w:ind w:right="-20"/>
        <w:rPr>
          <w:rStyle w:val="FontStyle37"/>
          <w:b w:val="0"/>
          <w:sz w:val="24"/>
          <w:szCs w:val="24"/>
        </w:rPr>
      </w:pPr>
      <w:r w:rsidRPr="00103741">
        <w:rPr>
          <w:rStyle w:val="FontStyle37"/>
          <w:b w:val="0"/>
          <w:sz w:val="24"/>
          <w:szCs w:val="24"/>
        </w:rPr>
        <w:t>учреждения здравоохранения «</w:t>
      </w:r>
      <w:proofErr w:type="gramStart"/>
      <w:r w:rsidRPr="00103741">
        <w:rPr>
          <w:rStyle w:val="FontStyle37"/>
          <w:b w:val="0"/>
          <w:sz w:val="24"/>
          <w:szCs w:val="24"/>
        </w:rPr>
        <w:t>Пензенская</w:t>
      </w:r>
      <w:proofErr w:type="gramEnd"/>
      <w:r w:rsidRPr="00103741">
        <w:rPr>
          <w:rStyle w:val="FontStyle37"/>
          <w:b w:val="0"/>
          <w:sz w:val="24"/>
          <w:szCs w:val="24"/>
        </w:rPr>
        <w:t xml:space="preserve"> областная</w:t>
      </w:r>
    </w:p>
    <w:p w:rsidR="009472C9" w:rsidRPr="00103741" w:rsidRDefault="009472C9" w:rsidP="00CB48FB">
      <w:pPr>
        <w:pStyle w:val="Style5"/>
        <w:widowControl/>
        <w:tabs>
          <w:tab w:val="left" w:pos="6663"/>
          <w:tab w:val="left" w:pos="7230"/>
        </w:tabs>
        <w:spacing w:line="240" w:lineRule="auto"/>
        <w:ind w:right="-20"/>
        <w:rPr>
          <w:rStyle w:val="FontStyle35"/>
          <w:sz w:val="24"/>
        </w:rPr>
      </w:pPr>
      <w:r w:rsidRPr="00103741">
        <w:rPr>
          <w:rStyle w:val="FontStyle37"/>
          <w:b w:val="0"/>
          <w:sz w:val="24"/>
          <w:szCs w:val="24"/>
        </w:rPr>
        <w:t xml:space="preserve">клиническая больница им. Н.Н. Бурденко» - </w:t>
      </w:r>
      <w:r w:rsidRPr="00103741">
        <w:rPr>
          <w:rStyle w:val="FontStyle35"/>
          <w:sz w:val="24"/>
        </w:rPr>
        <w:t>В.В. Космачев</w:t>
      </w:r>
    </w:p>
    <w:p w:rsidR="009472C9" w:rsidRPr="00103741" w:rsidRDefault="009472C9" w:rsidP="00CB48FB">
      <w:pPr>
        <w:pStyle w:val="Style5"/>
        <w:widowControl/>
        <w:tabs>
          <w:tab w:val="left" w:pos="6663"/>
          <w:tab w:val="left" w:pos="7230"/>
        </w:tabs>
        <w:spacing w:line="240" w:lineRule="auto"/>
        <w:ind w:right="-20"/>
        <w:rPr>
          <w:rStyle w:val="FontStyle35"/>
          <w:sz w:val="24"/>
        </w:rPr>
      </w:pPr>
      <w:r w:rsidRPr="00103741">
        <w:rPr>
          <w:rStyle w:val="FontStyle35"/>
          <w:sz w:val="24"/>
        </w:rPr>
        <w:t>(</w:t>
      </w:r>
      <w:proofErr w:type="gramStart"/>
      <w:r w:rsidRPr="00103741">
        <w:rPr>
          <w:rStyle w:val="FontStyle35"/>
          <w:sz w:val="24"/>
        </w:rPr>
        <w:t>уволен</w:t>
      </w:r>
      <w:proofErr w:type="gramEnd"/>
      <w:r w:rsidRPr="00103741">
        <w:rPr>
          <w:rStyle w:val="FontStyle35"/>
          <w:sz w:val="24"/>
        </w:rPr>
        <w:t xml:space="preserve"> по собственному желанию)</w:t>
      </w:r>
    </w:p>
    <w:p w:rsidR="009472C9" w:rsidRPr="00103741" w:rsidRDefault="009472C9" w:rsidP="00CB48FB">
      <w:pPr>
        <w:pStyle w:val="Style5"/>
        <w:widowControl/>
        <w:spacing w:before="120" w:line="240" w:lineRule="auto"/>
        <w:ind w:right="-23"/>
        <w:rPr>
          <w:rStyle w:val="FontStyle37"/>
          <w:b w:val="0"/>
          <w:sz w:val="24"/>
          <w:szCs w:val="24"/>
        </w:rPr>
      </w:pPr>
      <w:r w:rsidRPr="00103741">
        <w:rPr>
          <w:rStyle w:val="FontStyle37"/>
          <w:b w:val="0"/>
          <w:sz w:val="24"/>
          <w:szCs w:val="24"/>
        </w:rPr>
        <w:t>Член комитета Пензенской областной организации</w:t>
      </w:r>
    </w:p>
    <w:p w:rsidR="009472C9" w:rsidRPr="00103741" w:rsidRDefault="009472C9" w:rsidP="00CB48FB">
      <w:pPr>
        <w:pStyle w:val="Style5"/>
        <w:widowControl/>
        <w:spacing w:line="240" w:lineRule="auto"/>
        <w:ind w:right="-23"/>
        <w:rPr>
          <w:rStyle w:val="FontStyle35"/>
          <w:sz w:val="24"/>
        </w:rPr>
      </w:pPr>
      <w:r w:rsidRPr="00103741">
        <w:rPr>
          <w:rStyle w:val="FontStyle37"/>
          <w:b w:val="0"/>
          <w:sz w:val="24"/>
          <w:szCs w:val="24"/>
        </w:rPr>
        <w:t xml:space="preserve">профсоюза работников здравоохранения - </w:t>
      </w:r>
      <w:r w:rsidRPr="00103741">
        <w:rPr>
          <w:rStyle w:val="FontStyle35"/>
          <w:sz w:val="24"/>
        </w:rPr>
        <w:t>Ю. Ф. Чепурнов</w:t>
      </w:r>
    </w:p>
    <w:p w:rsidR="009472C9" w:rsidRPr="00103741" w:rsidRDefault="009472C9" w:rsidP="00CB48FB">
      <w:pPr>
        <w:pStyle w:val="Style5"/>
        <w:widowControl/>
        <w:spacing w:line="240" w:lineRule="auto"/>
        <w:ind w:right="-23"/>
        <w:rPr>
          <w:rStyle w:val="FontStyle35"/>
          <w:sz w:val="24"/>
        </w:rPr>
      </w:pPr>
      <w:r w:rsidRPr="00103741">
        <w:rPr>
          <w:rStyle w:val="FontStyle35"/>
          <w:sz w:val="24"/>
        </w:rPr>
        <w:t>(больничный лист)</w:t>
      </w:r>
    </w:p>
    <w:p w:rsidR="009472C9" w:rsidRPr="00103741" w:rsidRDefault="009472C9" w:rsidP="00CB48FB">
      <w:pPr>
        <w:pStyle w:val="Style5"/>
        <w:widowControl/>
        <w:spacing w:before="120" w:line="240" w:lineRule="auto"/>
        <w:ind w:right="-164"/>
        <w:rPr>
          <w:rStyle w:val="FontStyle37"/>
          <w:b w:val="0"/>
          <w:sz w:val="24"/>
          <w:szCs w:val="24"/>
        </w:rPr>
      </w:pPr>
      <w:r w:rsidRPr="00103741">
        <w:rPr>
          <w:rStyle w:val="FontStyle37"/>
          <w:b w:val="0"/>
          <w:sz w:val="24"/>
          <w:szCs w:val="24"/>
        </w:rPr>
        <w:t>Всего членов комиссии — 18 человек, 18 голосов.</w:t>
      </w:r>
    </w:p>
    <w:p w:rsidR="009472C9" w:rsidRPr="00103741" w:rsidRDefault="009472C9" w:rsidP="00CB48FB">
      <w:pPr>
        <w:pStyle w:val="Style5"/>
        <w:widowControl/>
        <w:spacing w:line="240" w:lineRule="auto"/>
        <w:ind w:right="-164"/>
        <w:rPr>
          <w:rStyle w:val="FontStyle37"/>
          <w:b w:val="0"/>
          <w:sz w:val="24"/>
          <w:szCs w:val="24"/>
        </w:rPr>
      </w:pPr>
      <w:r w:rsidRPr="00103741">
        <w:rPr>
          <w:rStyle w:val="FontStyle37"/>
          <w:b w:val="0"/>
          <w:sz w:val="24"/>
          <w:szCs w:val="24"/>
        </w:rPr>
        <w:t>Присутствовали - 15 человек, 15 голосов.</w:t>
      </w:r>
    </w:p>
    <w:p w:rsidR="009472C9" w:rsidRPr="00103741" w:rsidRDefault="009472C9" w:rsidP="00CB48FB">
      <w:pPr>
        <w:pStyle w:val="Style5"/>
        <w:widowControl/>
        <w:spacing w:line="240" w:lineRule="auto"/>
        <w:ind w:right="-164"/>
        <w:rPr>
          <w:rStyle w:val="FontStyle37"/>
          <w:b w:val="0"/>
          <w:sz w:val="24"/>
          <w:szCs w:val="24"/>
        </w:rPr>
      </w:pPr>
      <w:r w:rsidRPr="00103741">
        <w:rPr>
          <w:rStyle w:val="FontStyle37"/>
          <w:b w:val="0"/>
          <w:sz w:val="24"/>
          <w:szCs w:val="24"/>
        </w:rPr>
        <w:t>Отсутствовали - 3 человека.</w:t>
      </w:r>
    </w:p>
    <w:p w:rsidR="009472C9" w:rsidRPr="00103741" w:rsidRDefault="009472C9" w:rsidP="00CB48FB">
      <w:pPr>
        <w:pStyle w:val="Style9"/>
        <w:widowControl/>
        <w:spacing w:line="240" w:lineRule="auto"/>
        <w:jc w:val="left"/>
      </w:pPr>
    </w:p>
    <w:p w:rsidR="009810CB" w:rsidRPr="00103741" w:rsidRDefault="009810CB" w:rsidP="00CB48FB">
      <w:pPr>
        <w:pStyle w:val="a3"/>
        <w:spacing w:before="120"/>
        <w:ind w:right="-6"/>
        <w:rPr>
          <w:b/>
          <w:spacing w:val="-2"/>
          <w:sz w:val="24"/>
          <w:u w:val="single"/>
        </w:rPr>
      </w:pPr>
      <w:r w:rsidRPr="00103741">
        <w:rPr>
          <w:b/>
          <w:spacing w:val="-2"/>
          <w:sz w:val="24"/>
          <w:u w:val="single"/>
        </w:rPr>
        <w:t>Повестка заседания Комиссии:</w:t>
      </w:r>
    </w:p>
    <w:p w:rsidR="00335DA2" w:rsidRPr="00103741" w:rsidRDefault="00335DA2" w:rsidP="00CB48FB">
      <w:pPr>
        <w:tabs>
          <w:tab w:val="left" w:pos="0"/>
          <w:tab w:val="left" w:pos="851"/>
        </w:tabs>
        <w:spacing w:before="120"/>
        <w:jc w:val="both"/>
        <w:rPr>
          <w:sz w:val="24"/>
        </w:rPr>
      </w:pPr>
      <w:r w:rsidRPr="00103741">
        <w:rPr>
          <w:sz w:val="24"/>
        </w:rPr>
        <w:t>О формировании проекта Территориальной программы государственных гарантий бесплатного оказания гражданам Российской Федерации медицинской помощи на территории Пензенской области на 20</w:t>
      </w:r>
      <w:r w:rsidR="00D745E8" w:rsidRPr="00103741">
        <w:rPr>
          <w:sz w:val="24"/>
        </w:rPr>
        <w:t>2</w:t>
      </w:r>
      <w:r w:rsidR="005B5A84" w:rsidRPr="00103741">
        <w:rPr>
          <w:sz w:val="24"/>
        </w:rPr>
        <w:t>1</w:t>
      </w:r>
      <w:r w:rsidRPr="00103741">
        <w:rPr>
          <w:sz w:val="24"/>
        </w:rPr>
        <w:t xml:space="preserve"> год, в части ТПОМС.</w:t>
      </w:r>
    </w:p>
    <w:p w:rsidR="00307520" w:rsidRPr="00103741" w:rsidRDefault="00307520" w:rsidP="0080784F">
      <w:pPr>
        <w:tabs>
          <w:tab w:val="left" w:pos="0"/>
          <w:tab w:val="left" w:pos="851"/>
        </w:tabs>
        <w:spacing w:before="520"/>
        <w:ind w:right="-57"/>
        <w:jc w:val="both"/>
        <w:rPr>
          <w:b/>
          <w:sz w:val="24"/>
        </w:rPr>
      </w:pPr>
      <w:r w:rsidRPr="00103741">
        <w:rPr>
          <w:b/>
          <w:sz w:val="24"/>
          <w:u w:val="single"/>
        </w:rPr>
        <w:t xml:space="preserve">Вопрос </w:t>
      </w:r>
      <w:r w:rsidR="005B5A84" w:rsidRPr="00103741">
        <w:rPr>
          <w:b/>
          <w:sz w:val="24"/>
          <w:u w:val="single"/>
        </w:rPr>
        <w:t>1</w:t>
      </w:r>
      <w:r w:rsidRPr="00103741">
        <w:rPr>
          <w:b/>
          <w:sz w:val="24"/>
          <w:u w:val="single"/>
        </w:rPr>
        <w:t>.</w:t>
      </w:r>
      <w:r w:rsidRPr="00103741">
        <w:rPr>
          <w:b/>
          <w:sz w:val="24"/>
        </w:rPr>
        <w:t xml:space="preserve"> О формировании проекта Территориальной программы государственных гарантий бесплатного оказания гражданам медицинской помощи на территории Пензенской области на 202</w:t>
      </w:r>
      <w:r w:rsidR="005B5A84" w:rsidRPr="00103741">
        <w:rPr>
          <w:b/>
          <w:sz w:val="24"/>
        </w:rPr>
        <w:t>1</w:t>
      </w:r>
      <w:r w:rsidRPr="00103741">
        <w:rPr>
          <w:b/>
          <w:sz w:val="24"/>
        </w:rPr>
        <w:t xml:space="preserve"> год, в части Территориальной программы обязательного медицинского страхования.</w:t>
      </w:r>
    </w:p>
    <w:p w:rsidR="00307520" w:rsidRPr="00103741" w:rsidRDefault="00307520" w:rsidP="00CB48FB">
      <w:pPr>
        <w:spacing w:before="240"/>
        <w:ind w:firstLine="851"/>
        <w:jc w:val="both"/>
        <w:rPr>
          <w:sz w:val="24"/>
        </w:rPr>
      </w:pPr>
      <w:r w:rsidRPr="00103741">
        <w:rPr>
          <w:sz w:val="24"/>
        </w:rPr>
        <w:t>С целью формирования проекта ТПОМС на 202</w:t>
      </w:r>
      <w:r w:rsidR="005B5A84" w:rsidRPr="00103741">
        <w:rPr>
          <w:sz w:val="24"/>
        </w:rPr>
        <w:t>1</w:t>
      </w:r>
      <w:r w:rsidRPr="00103741">
        <w:rPr>
          <w:sz w:val="24"/>
        </w:rPr>
        <w:t xml:space="preserve"> год, проекта Тарифного соглашения на 202</w:t>
      </w:r>
      <w:r w:rsidR="005B5A84" w:rsidRPr="00103741">
        <w:rPr>
          <w:sz w:val="24"/>
        </w:rPr>
        <w:t>1</w:t>
      </w:r>
      <w:r w:rsidRPr="00103741">
        <w:rPr>
          <w:sz w:val="24"/>
        </w:rPr>
        <w:t xml:space="preserve"> и для распределения между медицинскими организациями и страховыми медицинскими организациями объемов медицинской помощи н</w:t>
      </w:r>
      <w:r w:rsidRPr="00103741">
        <w:rPr>
          <w:bCs/>
          <w:sz w:val="24"/>
        </w:rPr>
        <w:t xml:space="preserve">а заседаниях </w:t>
      </w:r>
      <w:r w:rsidRPr="00103741">
        <w:rPr>
          <w:sz w:val="24"/>
        </w:rPr>
        <w:t>Комиссии по разработке ТПОМС</w:t>
      </w:r>
      <w:r w:rsidRPr="00103741">
        <w:rPr>
          <w:bCs/>
          <w:sz w:val="24"/>
        </w:rPr>
        <w:t xml:space="preserve"> </w:t>
      </w:r>
      <w:r w:rsidRPr="00103741">
        <w:rPr>
          <w:sz w:val="24"/>
        </w:rPr>
        <w:t>(далее - Комиссия), проводимых:</w:t>
      </w:r>
    </w:p>
    <w:p w:rsidR="00307520" w:rsidRPr="00103741" w:rsidRDefault="00307520" w:rsidP="00CB48FB">
      <w:pPr>
        <w:spacing w:before="120"/>
        <w:ind w:firstLine="851"/>
        <w:jc w:val="both"/>
        <w:rPr>
          <w:bCs/>
          <w:sz w:val="24"/>
        </w:rPr>
      </w:pPr>
      <w:r w:rsidRPr="00103741">
        <w:rPr>
          <w:sz w:val="24"/>
        </w:rPr>
        <w:t xml:space="preserve">- </w:t>
      </w:r>
      <w:r w:rsidR="00A565E6" w:rsidRPr="00103741">
        <w:rPr>
          <w:sz w:val="24"/>
        </w:rPr>
        <w:t>08</w:t>
      </w:r>
      <w:r w:rsidRPr="00103741">
        <w:rPr>
          <w:sz w:val="24"/>
        </w:rPr>
        <w:t>.09.20</w:t>
      </w:r>
      <w:r w:rsidR="00A565E6" w:rsidRPr="00103741">
        <w:rPr>
          <w:sz w:val="24"/>
        </w:rPr>
        <w:t>20</w:t>
      </w:r>
      <w:r w:rsidRPr="00103741">
        <w:rPr>
          <w:sz w:val="24"/>
        </w:rPr>
        <w:t xml:space="preserve"> (Протокол №1</w:t>
      </w:r>
      <w:r w:rsidR="00A565E6" w:rsidRPr="00103741">
        <w:rPr>
          <w:sz w:val="24"/>
        </w:rPr>
        <w:t>6</w:t>
      </w:r>
      <w:r w:rsidRPr="00103741">
        <w:rPr>
          <w:sz w:val="24"/>
        </w:rPr>
        <w:t xml:space="preserve">), установлен порядок и сроки предоставления Членами Комиссии и медицинскими организациями в адрес </w:t>
      </w:r>
      <w:r w:rsidR="00CF03F4" w:rsidRPr="00103741">
        <w:rPr>
          <w:sz w:val="24"/>
        </w:rPr>
        <w:t>К</w:t>
      </w:r>
      <w:r w:rsidRPr="00103741">
        <w:rPr>
          <w:sz w:val="24"/>
        </w:rPr>
        <w:t>омиссии по разработке ТПОМС необходимой информации и форм;</w:t>
      </w:r>
    </w:p>
    <w:p w:rsidR="00307520" w:rsidRPr="00103741" w:rsidRDefault="00307520" w:rsidP="00CB48FB">
      <w:pPr>
        <w:spacing w:before="120"/>
        <w:ind w:firstLine="851"/>
        <w:jc w:val="both"/>
        <w:rPr>
          <w:sz w:val="24"/>
        </w:rPr>
      </w:pPr>
      <w:r w:rsidRPr="00103741">
        <w:rPr>
          <w:bCs/>
          <w:spacing w:val="-2"/>
          <w:sz w:val="24"/>
        </w:rPr>
        <w:t xml:space="preserve">- </w:t>
      </w:r>
      <w:r w:rsidR="00A565E6" w:rsidRPr="00103741">
        <w:rPr>
          <w:bCs/>
          <w:spacing w:val="-2"/>
          <w:sz w:val="24"/>
        </w:rPr>
        <w:t>04</w:t>
      </w:r>
      <w:r w:rsidRPr="00103741">
        <w:rPr>
          <w:bCs/>
          <w:sz w:val="24"/>
        </w:rPr>
        <w:t>.</w:t>
      </w:r>
      <w:r w:rsidR="00A565E6" w:rsidRPr="00103741">
        <w:rPr>
          <w:bCs/>
          <w:sz w:val="24"/>
        </w:rPr>
        <w:t>12</w:t>
      </w:r>
      <w:r w:rsidRPr="00103741">
        <w:rPr>
          <w:bCs/>
          <w:sz w:val="24"/>
        </w:rPr>
        <w:t>.20</w:t>
      </w:r>
      <w:r w:rsidR="00A565E6" w:rsidRPr="00103741">
        <w:rPr>
          <w:bCs/>
          <w:sz w:val="24"/>
        </w:rPr>
        <w:t>20</w:t>
      </w:r>
      <w:r w:rsidRPr="00103741">
        <w:rPr>
          <w:bCs/>
          <w:sz w:val="24"/>
        </w:rPr>
        <w:t xml:space="preserve"> </w:t>
      </w:r>
      <w:r w:rsidRPr="00103741">
        <w:rPr>
          <w:sz w:val="24"/>
        </w:rPr>
        <w:t>(</w:t>
      </w:r>
      <w:r w:rsidRPr="00103741">
        <w:rPr>
          <w:bCs/>
          <w:sz w:val="24"/>
        </w:rPr>
        <w:t>Протокол №</w:t>
      </w:r>
      <w:r w:rsidR="00A565E6" w:rsidRPr="00103741">
        <w:rPr>
          <w:bCs/>
          <w:sz w:val="24"/>
        </w:rPr>
        <w:t>21</w:t>
      </w:r>
      <w:r w:rsidRPr="00103741">
        <w:rPr>
          <w:bCs/>
          <w:sz w:val="24"/>
        </w:rPr>
        <w:t xml:space="preserve">) рассмотрена представленная на заседание Комиссии информация: перечень </w:t>
      </w:r>
      <w:r w:rsidRPr="00103741">
        <w:rPr>
          <w:sz w:val="24"/>
        </w:rPr>
        <w:t xml:space="preserve">страховых медицинских организаций и </w:t>
      </w:r>
      <w:r w:rsidRPr="00103741">
        <w:rPr>
          <w:bCs/>
          <w:sz w:val="24"/>
        </w:rPr>
        <w:t>перечень</w:t>
      </w:r>
      <w:r w:rsidRPr="00103741">
        <w:rPr>
          <w:sz w:val="24"/>
        </w:rPr>
        <w:t xml:space="preserve"> медицинских организаций, намеренных осуществлять деятельность в сфере ОМС на территории Пензенской области; численность прикрепившихся к медицинским организациям лиц по состоянию на 01.09.20</w:t>
      </w:r>
      <w:r w:rsidR="00A15F1D" w:rsidRPr="00103741">
        <w:rPr>
          <w:sz w:val="24"/>
        </w:rPr>
        <w:t>20</w:t>
      </w:r>
      <w:r w:rsidRPr="00103741">
        <w:rPr>
          <w:sz w:val="24"/>
        </w:rPr>
        <w:t xml:space="preserve">; </w:t>
      </w:r>
      <w:proofErr w:type="gramStart"/>
      <w:r w:rsidRPr="00103741">
        <w:rPr>
          <w:sz w:val="24"/>
        </w:rPr>
        <w:t>расчетные нормативы стоимости на единицу объема медицинской помощи, объем финансового обеспечения ТПОМС на 202</w:t>
      </w:r>
      <w:r w:rsidR="00A15F1D" w:rsidRPr="00103741">
        <w:rPr>
          <w:sz w:val="24"/>
        </w:rPr>
        <w:t>1</w:t>
      </w:r>
      <w:r w:rsidRPr="00103741">
        <w:rPr>
          <w:sz w:val="24"/>
        </w:rPr>
        <w:t xml:space="preserve"> год и подушевые нормативы финансирования в соответствии с проектом </w:t>
      </w:r>
      <w:r w:rsidR="00A15F1D" w:rsidRPr="00103741">
        <w:rPr>
          <w:sz w:val="24"/>
        </w:rPr>
        <w:t xml:space="preserve">(5-ый проект) </w:t>
      </w:r>
      <w:r w:rsidRPr="00103741">
        <w:rPr>
          <w:bCs/>
          <w:sz w:val="24"/>
        </w:rPr>
        <w:t>Постановления Правительства Российской Федерации «О Программе государственных гарантий бесплатного оказания гражданам медицинской помощи на 202</w:t>
      </w:r>
      <w:r w:rsidR="00A15F1D" w:rsidRPr="00103741">
        <w:rPr>
          <w:bCs/>
          <w:sz w:val="24"/>
        </w:rPr>
        <w:t>1</w:t>
      </w:r>
      <w:r w:rsidRPr="00103741">
        <w:rPr>
          <w:bCs/>
          <w:sz w:val="24"/>
        </w:rPr>
        <w:t xml:space="preserve"> год и плановый период 202</w:t>
      </w:r>
      <w:r w:rsidR="00A15F1D" w:rsidRPr="00103741">
        <w:rPr>
          <w:bCs/>
          <w:sz w:val="24"/>
        </w:rPr>
        <w:t>2</w:t>
      </w:r>
      <w:r w:rsidRPr="00103741">
        <w:rPr>
          <w:bCs/>
          <w:sz w:val="24"/>
        </w:rPr>
        <w:t xml:space="preserve"> и 202</w:t>
      </w:r>
      <w:r w:rsidR="00A15F1D" w:rsidRPr="00103741">
        <w:rPr>
          <w:bCs/>
          <w:sz w:val="24"/>
        </w:rPr>
        <w:t>3</w:t>
      </w:r>
      <w:r w:rsidRPr="00103741">
        <w:rPr>
          <w:bCs/>
          <w:sz w:val="24"/>
        </w:rPr>
        <w:t xml:space="preserve"> годов», </w:t>
      </w:r>
      <w:r w:rsidR="00A15F1D" w:rsidRPr="00103741">
        <w:rPr>
          <w:sz w:val="24"/>
        </w:rPr>
        <w:t>направленный Министерством здравоохранения Российской Федерации в Правительство Российской Федерации исх. от 03.12.2020</w:t>
      </w:r>
      <w:proofErr w:type="gramEnd"/>
      <w:r w:rsidR="00A15F1D" w:rsidRPr="00103741">
        <w:rPr>
          <w:sz w:val="24"/>
        </w:rPr>
        <w:t xml:space="preserve"> №11-7/и/1-8767</w:t>
      </w:r>
      <w:r w:rsidRPr="00103741">
        <w:rPr>
          <w:sz w:val="24"/>
        </w:rPr>
        <w:t>;</w:t>
      </w:r>
    </w:p>
    <w:p w:rsidR="00307520" w:rsidRPr="00103741" w:rsidRDefault="00307520" w:rsidP="00CB48FB">
      <w:pPr>
        <w:spacing w:before="120"/>
        <w:ind w:firstLine="851"/>
        <w:jc w:val="both"/>
        <w:rPr>
          <w:sz w:val="24"/>
        </w:rPr>
      </w:pPr>
      <w:r w:rsidRPr="00103741">
        <w:rPr>
          <w:sz w:val="24"/>
        </w:rPr>
        <w:t xml:space="preserve">- </w:t>
      </w:r>
      <w:r w:rsidR="005716AD" w:rsidRPr="00103741">
        <w:rPr>
          <w:sz w:val="24"/>
        </w:rPr>
        <w:t xml:space="preserve">22.06.2020 (Протокол №11) </w:t>
      </w:r>
      <w:r w:rsidRPr="00103741">
        <w:rPr>
          <w:sz w:val="24"/>
        </w:rPr>
        <w:t>установлены 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 (Протокол №14 от 16.09.2019</w:t>
      </w:r>
      <w:r w:rsidR="000C79DA" w:rsidRPr="00103741">
        <w:rPr>
          <w:sz w:val="24"/>
        </w:rPr>
        <w:t xml:space="preserve"> в редакции от 22.06.2020</w:t>
      </w:r>
      <w:r w:rsidRPr="00103741">
        <w:rPr>
          <w:sz w:val="24"/>
        </w:rPr>
        <w:t>).</w:t>
      </w:r>
    </w:p>
    <w:p w:rsidR="00307520" w:rsidRPr="00103741" w:rsidRDefault="00307520" w:rsidP="00CB48FB">
      <w:pPr>
        <w:spacing w:before="120"/>
        <w:ind w:firstLine="851"/>
        <w:jc w:val="both"/>
        <w:rPr>
          <w:sz w:val="24"/>
        </w:rPr>
      </w:pPr>
      <w:r w:rsidRPr="00103741">
        <w:rPr>
          <w:sz w:val="24"/>
        </w:rPr>
        <w:lastRenderedPageBreak/>
        <w:t>Информация об изменении показателей Территориальной программы ОМС на 202</w:t>
      </w:r>
      <w:r w:rsidR="000C79DA" w:rsidRPr="00103741">
        <w:rPr>
          <w:sz w:val="24"/>
        </w:rPr>
        <w:t>1</w:t>
      </w:r>
      <w:r w:rsidRPr="00103741">
        <w:rPr>
          <w:sz w:val="24"/>
        </w:rPr>
        <w:t xml:space="preserve"> год относительно ТПОМС, утвержденной на 20</w:t>
      </w:r>
      <w:r w:rsidR="000C79DA" w:rsidRPr="00103741">
        <w:rPr>
          <w:sz w:val="24"/>
        </w:rPr>
        <w:t>21</w:t>
      </w:r>
      <w:r w:rsidRPr="00103741">
        <w:rPr>
          <w:sz w:val="24"/>
        </w:rPr>
        <w:t xml:space="preserve"> год, рассматривалась на заседании Комиссии, проводимом </w:t>
      </w:r>
      <w:r w:rsidR="000C79DA" w:rsidRPr="00103741">
        <w:rPr>
          <w:sz w:val="24"/>
        </w:rPr>
        <w:t xml:space="preserve">04 декабря 2020 года </w:t>
      </w:r>
      <w:r w:rsidRPr="00103741">
        <w:rPr>
          <w:sz w:val="24"/>
        </w:rPr>
        <w:t>(Протокол №</w:t>
      </w:r>
      <w:r w:rsidR="000C79DA" w:rsidRPr="00103741">
        <w:rPr>
          <w:sz w:val="24"/>
        </w:rPr>
        <w:t>21</w:t>
      </w:r>
      <w:r w:rsidRPr="00103741">
        <w:rPr>
          <w:sz w:val="24"/>
        </w:rPr>
        <w:t>).</w:t>
      </w:r>
    </w:p>
    <w:p w:rsidR="00307520" w:rsidRPr="00103741" w:rsidRDefault="00307520" w:rsidP="00CB48FB">
      <w:pPr>
        <w:spacing w:before="120"/>
        <w:ind w:firstLine="851"/>
        <w:jc w:val="both"/>
        <w:rPr>
          <w:sz w:val="24"/>
        </w:rPr>
      </w:pPr>
      <w:r w:rsidRPr="00103741">
        <w:rPr>
          <w:sz w:val="24"/>
        </w:rPr>
        <w:t>На дату подготовки материалов на запланированное заседание Комиссии Программа государственных гарантий на 202</w:t>
      </w:r>
      <w:r w:rsidR="00D774B6" w:rsidRPr="00103741">
        <w:rPr>
          <w:sz w:val="24"/>
        </w:rPr>
        <w:t>1</w:t>
      </w:r>
      <w:r w:rsidRPr="00103741">
        <w:rPr>
          <w:sz w:val="24"/>
        </w:rPr>
        <w:t xml:space="preserve"> год Правительством Российской Федерации не принята.</w:t>
      </w:r>
    </w:p>
    <w:p w:rsidR="00307520" w:rsidRPr="00103741" w:rsidRDefault="00307520" w:rsidP="00CB48FB">
      <w:pPr>
        <w:spacing w:before="120"/>
        <w:ind w:firstLine="851"/>
        <w:jc w:val="both"/>
        <w:rPr>
          <w:bCs/>
          <w:sz w:val="24"/>
        </w:rPr>
      </w:pPr>
      <w:proofErr w:type="gramStart"/>
      <w:r w:rsidRPr="00103741">
        <w:rPr>
          <w:bCs/>
          <w:sz w:val="24"/>
        </w:rPr>
        <w:t xml:space="preserve">Принимая во внимание отсутствие на дату проведения заседания Комиссии утвержденного </w:t>
      </w:r>
      <w:r w:rsidR="001C2FBB" w:rsidRPr="00103741">
        <w:rPr>
          <w:bCs/>
          <w:sz w:val="24"/>
        </w:rPr>
        <w:t>Правительств</w:t>
      </w:r>
      <w:r w:rsidR="00A15E5E" w:rsidRPr="00103741">
        <w:rPr>
          <w:bCs/>
          <w:sz w:val="24"/>
        </w:rPr>
        <w:t>ом</w:t>
      </w:r>
      <w:r w:rsidR="001C2FBB" w:rsidRPr="00103741">
        <w:rPr>
          <w:bCs/>
          <w:sz w:val="24"/>
        </w:rPr>
        <w:t xml:space="preserve"> Российской Федерации п</w:t>
      </w:r>
      <w:r w:rsidRPr="00103741">
        <w:rPr>
          <w:bCs/>
          <w:sz w:val="24"/>
        </w:rPr>
        <w:t xml:space="preserve">остановления </w:t>
      </w:r>
      <w:r w:rsidRPr="00103741">
        <w:rPr>
          <w:bCs/>
          <w:i/>
          <w:sz w:val="24"/>
        </w:rPr>
        <w:t>«О Программе государственных гарантий бесплатного оказания гражданам медицинской помощи на 202</w:t>
      </w:r>
      <w:r w:rsidR="00A27193" w:rsidRPr="00103741">
        <w:rPr>
          <w:bCs/>
          <w:i/>
          <w:sz w:val="24"/>
        </w:rPr>
        <w:t>1</w:t>
      </w:r>
      <w:r w:rsidRPr="00103741">
        <w:rPr>
          <w:bCs/>
          <w:i/>
          <w:sz w:val="24"/>
        </w:rPr>
        <w:t xml:space="preserve">  год и плановый период 202</w:t>
      </w:r>
      <w:r w:rsidR="00A27193" w:rsidRPr="00103741">
        <w:rPr>
          <w:bCs/>
          <w:i/>
          <w:sz w:val="24"/>
        </w:rPr>
        <w:t>2</w:t>
      </w:r>
      <w:r w:rsidRPr="00103741">
        <w:rPr>
          <w:bCs/>
          <w:i/>
          <w:sz w:val="24"/>
        </w:rPr>
        <w:t xml:space="preserve"> и 202</w:t>
      </w:r>
      <w:r w:rsidR="00A27193" w:rsidRPr="00103741">
        <w:rPr>
          <w:bCs/>
          <w:i/>
          <w:sz w:val="24"/>
        </w:rPr>
        <w:t>3</w:t>
      </w:r>
      <w:r w:rsidRPr="00103741">
        <w:rPr>
          <w:bCs/>
          <w:i/>
          <w:sz w:val="24"/>
        </w:rPr>
        <w:t xml:space="preserve"> годов»</w:t>
      </w:r>
      <w:r w:rsidRPr="00103741">
        <w:rPr>
          <w:bCs/>
          <w:sz w:val="24"/>
        </w:rPr>
        <w:t xml:space="preserve"> и рекомендаций Минздрава России </w:t>
      </w:r>
      <w:r w:rsidR="00A27193" w:rsidRPr="00103741">
        <w:rPr>
          <w:bCs/>
          <w:sz w:val="24"/>
        </w:rPr>
        <w:t xml:space="preserve">по вопросам </w:t>
      </w:r>
      <w:r w:rsidRPr="00103741">
        <w:rPr>
          <w:bCs/>
          <w:i/>
          <w:sz w:val="24"/>
        </w:rPr>
        <w:t xml:space="preserve"> формировани</w:t>
      </w:r>
      <w:r w:rsidR="002A5492" w:rsidRPr="00103741">
        <w:rPr>
          <w:bCs/>
          <w:i/>
          <w:sz w:val="24"/>
        </w:rPr>
        <w:t>я</w:t>
      </w:r>
      <w:r w:rsidRPr="00103741">
        <w:rPr>
          <w:bCs/>
          <w:i/>
          <w:sz w:val="24"/>
        </w:rPr>
        <w:t xml:space="preserve"> и экономическом обосновании территориальной программы государственных гарантий бесплатного оказания гражданам медицинской помощи</w:t>
      </w:r>
      <w:r w:rsidRPr="00103741">
        <w:rPr>
          <w:bCs/>
          <w:sz w:val="24"/>
        </w:rPr>
        <w:t xml:space="preserve"> </w:t>
      </w:r>
      <w:r w:rsidRPr="00103741">
        <w:rPr>
          <w:sz w:val="24"/>
        </w:rPr>
        <w:t>от членов Комиссии поступило предложение предварительно рассмотреть вопрос</w:t>
      </w:r>
      <w:proofErr w:type="gramEnd"/>
      <w:r w:rsidRPr="00103741">
        <w:rPr>
          <w:sz w:val="24"/>
        </w:rPr>
        <w:t xml:space="preserve"> по установлению нормативов объемов медицинской помощи, предоставляемой в рамках Территориальной программы ОМС на 202</w:t>
      </w:r>
      <w:r w:rsidR="002A5492" w:rsidRPr="00103741">
        <w:rPr>
          <w:sz w:val="24"/>
        </w:rPr>
        <w:t>1</w:t>
      </w:r>
      <w:r w:rsidRPr="00103741">
        <w:rPr>
          <w:sz w:val="24"/>
        </w:rPr>
        <w:t xml:space="preserve"> год, на основании проекта </w:t>
      </w:r>
      <w:r w:rsidR="00681D41" w:rsidRPr="00103741">
        <w:rPr>
          <w:sz w:val="24"/>
        </w:rPr>
        <w:t>п</w:t>
      </w:r>
      <w:r w:rsidRPr="00103741">
        <w:rPr>
          <w:bCs/>
          <w:sz w:val="24"/>
        </w:rPr>
        <w:t>остановления Правительства Российской Федерации «О Программе государственных гарантий бесплатного оказания гражданам медицинской помощи на 202</w:t>
      </w:r>
      <w:r w:rsidR="002A5492" w:rsidRPr="00103741">
        <w:rPr>
          <w:bCs/>
          <w:sz w:val="24"/>
        </w:rPr>
        <w:t>1</w:t>
      </w:r>
      <w:r w:rsidRPr="00103741">
        <w:rPr>
          <w:bCs/>
          <w:sz w:val="24"/>
        </w:rPr>
        <w:t xml:space="preserve">  год и плановый период 202</w:t>
      </w:r>
      <w:r w:rsidR="002A5492" w:rsidRPr="00103741">
        <w:rPr>
          <w:bCs/>
          <w:sz w:val="24"/>
        </w:rPr>
        <w:t>2</w:t>
      </w:r>
      <w:r w:rsidRPr="00103741">
        <w:rPr>
          <w:bCs/>
          <w:sz w:val="24"/>
        </w:rPr>
        <w:t xml:space="preserve"> и 202</w:t>
      </w:r>
      <w:r w:rsidR="002A5492" w:rsidRPr="00103741">
        <w:rPr>
          <w:bCs/>
          <w:sz w:val="24"/>
        </w:rPr>
        <w:t>3</w:t>
      </w:r>
      <w:r w:rsidRPr="00103741">
        <w:rPr>
          <w:bCs/>
          <w:sz w:val="24"/>
        </w:rPr>
        <w:t xml:space="preserve"> годов».</w:t>
      </w:r>
    </w:p>
    <w:p w:rsidR="00307520" w:rsidRPr="00103741" w:rsidRDefault="00307520" w:rsidP="003E4909">
      <w:pPr>
        <w:spacing w:before="60"/>
        <w:ind w:firstLine="851"/>
        <w:jc w:val="both"/>
        <w:rPr>
          <w:sz w:val="24"/>
        </w:rPr>
      </w:pPr>
      <w:r w:rsidRPr="00103741">
        <w:rPr>
          <w:sz w:val="24"/>
        </w:rPr>
        <w:t>В соответствии с требованиями п.5 Положения о Комиссии по разработке ТПОМС (утверждено Приказом Министерства здравоохранения и социального развития Российской Федерации от 28.02.2019 №108н) и «</w:t>
      </w:r>
      <w:r w:rsidRPr="00103741">
        <w:rPr>
          <w:i/>
          <w:sz w:val="24"/>
        </w:rPr>
        <w:t>Методических указаний по представлению информации по объемам медицинской помощи и их финансовому обеспечению членами комиссии по разработке ТПОМС, разработанным совместно с представителями территориальных фондов обязательного медицинского страхования, медицинским сообществом и НП «Национальная медицинская палата» (исх. от 24.11.2015 №7343/30-5/и) (далее – Методические указания)</w:t>
      </w:r>
      <w:r w:rsidRPr="00103741">
        <w:rPr>
          <w:sz w:val="24"/>
        </w:rPr>
        <w:t xml:space="preserve"> в целях разработки проекта ТПОМС на 202</w:t>
      </w:r>
      <w:r w:rsidR="00ED6660" w:rsidRPr="00103741">
        <w:rPr>
          <w:sz w:val="24"/>
        </w:rPr>
        <w:t>1</w:t>
      </w:r>
      <w:r w:rsidRPr="00103741">
        <w:rPr>
          <w:sz w:val="24"/>
        </w:rPr>
        <w:t xml:space="preserve"> год в адрес Комиссии на текущее заседание Комиссии представлена информация от ТФОМС Пензенской области, Министерств</w:t>
      </w:r>
      <w:r w:rsidR="0094164A" w:rsidRPr="00103741">
        <w:rPr>
          <w:sz w:val="24"/>
        </w:rPr>
        <w:t>а</w:t>
      </w:r>
      <w:r w:rsidRPr="00103741">
        <w:rPr>
          <w:sz w:val="24"/>
        </w:rPr>
        <w:t xml:space="preserve"> здравоохранения Пензенской области, страховых медицинских организаций и медицинских организаций.</w:t>
      </w:r>
    </w:p>
    <w:p w:rsidR="00307520" w:rsidRPr="00103741" w:rsidRDefault="00307520" w:rsidP="00CB48FB">
      <w:pPr>
        <w:pStyle w:val="a8"/>
        <w:numPr>
          <w:ilvl w:val="0"/>
          <w:numId w:val="14"/>
        </w:numPr>
        <w:spacing w:before="120"/>
        <w:jc w:val="both"/>
        <w:rPr>
          <w:sz w:val="24"/>
        </w:rPr>
      </w:pPr>
      <w:r w:rsidRPr="00103741">
        <w:rPr>
          <w:sz w:val="24"/>
        </w:rPr>
        <w:t>ТФОМС Пензенской области представлена следующая информация:</w:t>
      </w:r>
    </w:p>
    <w:p w:rsidR="00307520" w:rsidRPr="00103741" w:rsidRDefault="00307520" w:rsidP="00CB48FB">
      <w:pPr>
        <w:spacing w:before="120"/>
        <w:jc w:val="both"/>
        <w:rPr>
          <w:sz w:val="24"/>
        </w:rPr>
      </w:pPr>
      <w:r w:rsidRPr="00103741">
        <w:rPr>
          <w:sz w:val="24"/>
        </w:rPr>
        <w:t xml:space="preserve">– </w:t>
      </w:r>
      <w:r w:rsidR="00CD650A" w:rsidRPr="00103741">
        <w:rPr>
          <w:sz w:val="24"/>
        </w:rPr>
        <w:t xml:space="preserve">сводная информация </w:t>
      </w:r>
      <w:r w:rsidRPr="00103741">
        <w:rPr>
          <w:sz w:val="24"/>
        </w:rPr>
        <w:t>по исполнению</w:t>
      </w:r>
      <w:r w:rsidR="00CD650A" w:rsidRPr="00103741">
        <w:rPr>
          <w:sz w:val="24"/>
        </w:rPr>
        <w:t xml:space="preserve"> медицинскими организациями </w:t>
      </w:r>
      <w:r w:rsidRPr="00103741">
        <w:rPr>
          <w:sz w:val="24"/>
        </w:rPr>
        <w:t>«Показателей эффективности, позволяющих провести оценку возможности реализации заявленных медицинской организацией объемов медицинской помощи», установленных р</w:t>
      </w:r>
      <w:r w:rsidR="00A20AA1" w:rsidRPr="00103741">
        <w:rPr>
          <w:sz w:val="24"/>
        </w:rPr>
        <w:t xml:space="preserve">ешением Комиссии от 16.09.2019 </w:t>
      </w:r>
      <w:r w:rsidRPr="00103741">
        <w:rPr>
          <w:sz w:val="24"/>
        </w:rPr>
        <w:t>Протокол №14</w:t>
      </w:r>
      <w:r w:rsidR="00ED6660" w:rsidRPr="00103741">
        <w:rPr>
          <w:sz w:val="24"/>
        </w:rPr>
        <w:t xml:space="preserve"> </w:t>
      </w:r>
      <w:r w:rsidR="00A20AA1" w:rsidRPr="00103741">
        <w:rPr>
          <w:sz w:val="24"/>
        </w:rPr>
        <w:t>(</w:t>
      </w:r>
      <w:r w:rsidR="00ED6660" w:rsidRPr="00103741">
        <w:rPr>
          <w:sz w:val="24"/>
        </w:rPr>
        <w:t>в редакции от 22.06.2020</w:t>
      </w:r>
      <w:r w:rsidRPr="00103741">
        <w:rPr>
          <w:sz w:val="24"/>
        </w:rPr>
        <w:t>)</w:t>
      </w:r>
      <w:r w:rsidR="00ED0D88" w:rsidRPr="00103741">
        <w:rPr>
          <w:sz w:val="24"/>
        </w:rPr>
        <w:t xml:space="preserve"> (приложение №1.1. к настоящему Протоколу)</w:t>
      </w:r>
      <w:r w:rsidRPr="00103741">
        <w:rPr>
          <w:sz w:val="24"/>
        </w:rPr>
        <w:t>;</w:t>
      </w:r>
    </w:p>
    <w:p w:rsidR="00307520" w:rsidRPr="00103741" w:rsidRDefault="00307520" w:rsidP="00CB48FB">
      <w:pPr>
        <w:spacing w:before="120"/>
        <w:jc w:val="both"/>
        <w:rPr>
          <w:sz w:val="24"/>
        </w:rPr>
      </w:pPr>
      <w:r w:rsidRPr="00103741">
        <w:rPr>
          <w:sz w:val="24"/>
        </w:rPr>
        <w:t>– о расчетных нормативах финансовых затрат на единицу объемов медицинской помощи, оказываемых в рамках территориальной программы ОМС, с учетом размера финансовых средств  на реализацию ТПОМС, предусмотренного проектом закона о бюджете территориального фонда на соответствующий финансовый год (приложение №</w:t>
      </w:r>
      <w:r w:rsidR="00A20AA1" w:rsidRPr="00103741">
        <w:rPr>
          <w:sz w:val="24"/>
        </w:rPr>
        <w:t>1</w:t>
      </w:r>
      <w:r w:rsidRPr="00103741">
        <w:rPr>
          <w:sz w:val="24"/>
        </w:rPr>
        <w:t>.2. к настоящему Протоколу);</w:t>
      </w:r>
    </w:p>
    <w:p w:rsidR="00307520" w:rsidRPr="00103741" w:rsidRDefault="00307520" w:rsidP="00CB48FB">
      <w:pPr>
        <w:spacing w:before="120"/>
        <w:jc w:val="both"/>
        <w:rPr>
          <w:sz w:val="24"/>
        </w:rPr>
      </w:pPr>
      <w:proofErr w:type="gramStart"/>
      <w:r w:rsidRPr="00103741">
        <w:rPr>
          <w:sz w:val="24"/>
        </w:rPr>
        <w:t xml:space="preserve">– о расчетной потребности объема медицинской помощи в разрезе страховых медицинских организаций с учетом числа застрахованных лиц (с учетом пола и возраста), сформированные на основании проекта постановления Правительства РФ </w:t>
      </w:r>
      <w:r w:rsidRPr="00103741">
        <w:rPr>
          <w:i/>
          <w:sz w:val="24"/>
        </w:rPr>
        <w:t>«О программе государственных гарантий бесплатного оказания гражданам медицинской помощи на 202</w:t>
      </w:r>
      <w:r w:rsidR="0032031A" w:rsidRPr="00103741">
        <w:rPr>
          <w:i/>
          <w:sz w:val="24"/>
        </w:rPr>
        <w:t>1</w:t>
      </w:r>
      <w:r w:rsidRPr="00103741">
        <w:rPr>
          <w:i/>
          <w:sz w:val="24"/>
        </w:rPr>
        <w:t xml:space="preserve"> год и на плановый период 202</w:t>
      </w:r>
      <w:r w:rsidR="0032031A" w:rsidRPr="00103741">
        <w:rPr>
          <w:i/>
          <w:sz w:val="24"/>
        </w:rPr>
        <w:t>2</w:t>
      </w:r>
      <w:r w:rsidRPr="00103741">
        <w:rPr>
          <w:i/>
          <w:sz w:val="24"/>
        </w:rPr>
        <w:t xml:space="preserve"> и 202</w:t>
      </w:r>
      <w:r w:rsidR="0032031A" w:rsidRPr="00103741">
        <w:rPr>
          <w:i/>
          <w:sz w:val="24"/>
        </w:rPr>
        <w:t>3</w:t>
      </w:r>
      <w:r w:rsidRPr="00103741">
        <w:rPr>
          <w:i/>
          <w:sz w:val="24"/>
        </w:rPr>
        <w:t xml:space="preserve"> годов»</w:t>
      </w:r>
      <w:r w:rsidRPr="00103741">
        <w:rPr>
          <w:sz w:val="24"/>
        </w:rPr>
        <w:t xml:space="preserve"> (</w:t>
      </w:r>
      <w:r w:rsidR="00AE6ABD" w:rsidRPr="00103741">
        <w:rPr>
          <w:sz w:val="24"/>
        </w:rPr>
        <w:t xml:space="preserve">приложение №1.3. </w:t>
      </w:r>
      <w:r w:rsidRPr="00103741">
        <w:rPr>
          <w:sz w:val="24"/>
        </w:rPr>
        <w:t>к настоящему Протоколу);</w:t>
      </w:r>
      <w:proofErr w:type="gramEnd"/>
    </w:p>
    <w:p w:rsidR="00307520" w:rsidRPr="00103741" w:rsidRDefault="00307520" w:rsidP="00CB48FB">
      <w:pPr>
        <w:spacing w:before="120"/>
        <w:jc w:val="both"/>
        <w:rPr>
          <w:sz w:val="24"/>
        </w:rPr>
      </w:pPr>
      <w:r w:rsidRPr="00103741">
        <w:rPr>
          <w:sz w:val="24"/>
        </w:rPr>
        <w:t>– с предложениями по распределению планируемых на 202</w:t>
      </w:r>
      <w:r w:rsidR="00246B4A" w:rsidRPr="00103741">
        <w:rPr>
          <w:sz w:val="24"/>
        </w:rPr>
        <w:t>1</w:t>
      </w:r>
      <w:r w:rsidRPr="00103741">
        <w:rPr>
          <w:sz w:val="24"/>
        </w:rPr>
        <w:t xml:space="preserve"> год объемов медицинской помощи между медицинскими организациями на основании численности застрахованных граждан, прикрепившихся к медицинским организациям, с учетом фактических объемов предоставления медицинской помощи, принятых к оплате за предыдущий год и заявленной медицинскими организациями мощности (приложения №№</w:t>
      </w:r>
      <w:r w:rsidR="00AE6ABD" w:rsidRPr="00103741">
        <w:rPr>
          <w:sz w:val="24"/>
        </w:rPr>
        <w:t>1.4.</w:t>
      </w:r>
      <w:r w:rsidRPr="00103741">
        <w:rPr>
          <w:sz w:val="24"/>
        </w:rPr>
        <w:t xml:space="preserve">1 – </w:t>
      </w:r>
      <w:r w:rsidR="0095280A" w:rsidRPr="00103741">
        <w:rPr>
          <w:sz w:val="24"/>
        </w:rPr>
        <w:t>1.4.</w:t>
      </w:r>
      <w:r w:rsidR="007351FA" w:rsidRPr="00103741">
        <w:rPr>
          <w:sz w:val="24"/>
        </w:rPr>
        <w:t>7</w:t>
      </w:r>
      <w:r w:rsidR="0095280A" w:rsidRPr="00103741">
        <w:rPr>
          <w:sz w:val="24"/>
        </w:rPr>
        <w:t>.</w:t>
      </w:r>
      <w:r w:rsidR="007351FA" w:rsidRPr="00103741">
        <w:rPr>
          <w:sz w:val="24"/>
        </w:rPr>
        <w:t>2</w:t>
      </w:r>
      <w:r w:rsidR="00260E37" w:rsidRPr="00103741">
        <w:rPr>
          <w:sz w:val="24"/>
        </w:rPr>
        <w:t>.</w:t>
      </w:r>
      <w:r w:rsidRPr="00103741">
        <w:rPr>
          <w:sz w:val="24"/>
        </w:rPr>
        <w:t xml:space="preserve"> к настоящему Протоколу);</w:t>
      </w:r>
    </w:p>
    <w:p w:rsidR="00307520" w:rsidRPr="00103741" w:rsidRDefault="00307520" w:rsidP="00CB48FB">
      <w:pPr>
        <w:spacing w:before="120"/>
        <w:jc w:val="both"/>
        <w:rPr>
          <w:sz w:val="24"/>
        </w:rPr>
      </w:pPr>
      <w:r w:rsidRPr="00103741">
        <w:rPr>
          <w:sz w:val="24"/>
        </w:rPr>
        <w:lastRenderedPageBreak/>
        <w:t xml:space="preserve">– </w:t>
      </w:r>
      <w:r w:rsidR="00246B4A" w:rsidRPr="00103741">
        <w:rPr>
          <w:sz w:val="24"/>
        </w:rPr>
        <w:t>о</w:t>
      </w:r>
      <w:r w:rsidRPr="00103741">
        <w:rPr>
          <w:sz w:val="24"/>
        </w:rPr>
        <w:t xml:space="preserve"> соответстви</w:t>
      </w:r>
      <w:r w:rsidR="00246B4A" w:rsidRPr="00103741">
        <w:rPr>
          <w:sz w:val="24"/>
        </w:rPr>
        <w:t>и (несоответствии)</w:t>
      </w:r>
      <w:r w:rsidRPr="00103741">
        <w:rPr>
          <w:sz w:val="24"/>
        </w:rPr>
        <w:t xml:space="preserve"> показателей объемов предоставления медицинской помощи, подлежащих включению в проект ТПОМС на 202</w:t>
      </w:r>
      <w:r w:rsidR="00246B4A" w:rsidRPr="00103741">
        <w:rPr>
          <w:sz w:val="24"/>
        </w:rPr>
        <w:t>1</w:t>
      </w:r>
      <w:r w:rsidRPr="00103741">
        <w:rPr>
          <w:sz w:val="24"/>
        </w:rPr>
        <w:t xml:space="preserve"> год, нормативам объемов медицинской помощи, указанным в проекте постановления Правительства Российской Федерации.</w:t>
      </w:r>
    </w:p>
    <w:p w:rsidR="00307520" w:rsidRPr="00103741" w:rsidRDefault="00307520" w:rsidP="00FA09C8">
      <w:pPr>
        <w:spacing w:beforeLines="60" w:before="144"/>
        <w:ind w:firstLine="992"/>
        <w:jc w:val="both"/>
        <w:rPr>
          <w:sz w:val="24"/>
        </w:rPr>
      </w:pPr>
      <w:r w:rsidRPr="00103741">
        <w:rPr>
          <w:sz w:val="24"/>
        </w:rPr>
        <w:t>2. Страховыми медицинскими организациями представлена информация:</w:t>
      </w:r>
    </w:p>
    <w:p w:rsidR="00307520" w:rsidRPr="00103741" w:rsidRDefault="00307520" w:rsidP="00FA09C8">
      <w:pPr>
        <w:pStyle w:val="a3"/>
        <w:tabs>
          <w:tab w:val="left" w:pos="2959"/>
        </w:tabs>
        <w:spacing w:beforeLines="60" w:before="144"/>
        <w:ind w:right="-6"/>
        <w:rPr>
          <w:sz w:val="24"/>
        </w:rPr>
      </w:pPr>
      <w:r w:rsidRPr="00103741">
        <w:rPr>
          <w:sz w:val="24"/>
        </w:rPr>
        <w:t xml:space="preserve">- о численности застрахованных по обязательному медицинскому страхованию лиц Пензенской области в разрезе половозрастных групп по состоянию на 1 января и на 1 сентября текущего года (СМО Филиал АО «МАКС-М» от </w:t>
      </w:r>
      <w:r w:rsidR="006F70C8" w:rsidRPr="00103741">
        <w:rPr>
          <w:sz w:val="24"/>
        </w:rPr>
        <w:t>30</w:t>
      </w:r>
      <w:r w:rsidRPr="00103741">
        <w:rPr>
          <w:sz w:val="24"/>
        </w:rPr>
        <w:t>.09.20</w:t>
      </w:r>
      <w:r w:rsidR="00F57A0F" w:rsidRPr="00103741">
        <w:rPr>
          <w:sz w:val="24"/>
        </w:rPr>
        <w:t>20</w:t>
      </w:r>
      <w:r w:rsidRPr="00103741">
        <w:rPr>
          <w:sz w:val="24"/>
        </w:rPr>
        <w:t xml:space="preserve"> №</w:t>
      </w:r>
      <w:r w:rsidR="006F70C8" w:rsidRPr="00103741">
        <w:rPr>
          <w:sz w:val="24"/>
        </w:rPr>
        <w:t>283-14/13475</w:t>
      </w:r>
      <w:r w:rsidRPr="00103741">
        <w:rPr>
          <w:sz w:val="24"/>
        </w:rPr>
        <w:t xml:space="preserve">, Филиал ООО «Капитал Медицинское Страхование» в Пензенской области от </w:t>
      </w:r>
      <w:r w:rsidR="006F70C8" w:rsidRPr="00103741">
        <w:rPr>
          <w:sz w:val="24"/>
        </w:rPr>
        <w:t>23</w:t>
      </w:r>
      <w:r w:rsidRPr="00103741">
        <w:rPr>
          <w:sz w:val="24"/>
        </w:rPr>
        <w:t>.09.20</w:t>
      </w:r>
      <w:r w:rsidR="00F57A0F" w:rsidRPr="00103741">
        <w:rPr>
          <w:sz w:val="24"/>
        </w:rPr>
        <w:t>20</w:t>
      </w:r>
      <w:r w:rsidRPr="00103741">
        <w:rPr>
          <w:sz w:val="24"/>
        </w:rPr>
        <w:t xml:space="preserve"> №</w:t>
      </w:r>
      <w:r w:rsidR="006F70C8" w:rsidRPr="00103741">
        <w:rPr>
          <w:sz w:val="24"/>
        </w:rPr>
        <w:t>1319</w:t>
      </w:r>
      <w:r w:rsidRPr="00103741">
        <w:rPr>
          <w:sz w:val="24"/>
        </w:rPr>
        <w:t>) (приложения №№</w:t>
      </w:r>
      <w:r w:rsidR="003D6DEF" w:rsidRPr="00103741">
        <w:rPr>
          <w:sz w:val="24"/>
        </w:rPr>
        <w:t>1.5. - 1.5.1.</w:t>
      </w:r>
      <w:r w:rsidRPr="00103741">
        <w:rPr>
          <w:sz w:val="24"/>
        </w:rPr>
        <w:t xml:space="preserve"> к настоящему Протоколу).</w:t>
      </w:r>
    </w:p>
    <w:p w:rsidR="00307520" w:rsidRPr="00103741" w:rsidRDefault="00307520" w:rsidP="00FA09C8">
      <w:pPr>
        <w:spacing w:beforeLines="60" w:before="144"/>
        <w:ind w:firstLine="851"/>
        <w:jc w:val="both"/>
        <w:rPr>
          <w:sz w:val="24"/>
        </w:rPr>
      </w:pPr>
      <w:r w:rsidRPr="00103741">
        <w:rPr>
          <w:sz w:val="24"/>
        </w:rPr>
        <w:t>3. Министерством здравоохранения Пензенской области представлена информация:</w:t>
      </w:r>
    </w:p>
    <w:p w:rsidR="00307520" w:rsidRPr="00103741" w:rsidRDefault="00307520" w:rsidP="00CB48FB">
      <w:pPr>
        <w:spacing w:before="120"/>
        <w:ind w:firstLine="851"/>
        <w:jc w:val="both"/>
        <w:rPr>
          <w:sz w:val="24"/>
        </w:rPr>
      </w:pPr>
      <w:r w:rsidRPr="00103741">
        <w:rPr>
          <w:sz w:val="24"/>
        </w:rPr>
        <w:t>3.1. О потребности в оказании медицинской помощи на 202</w:t>
      </w:r>
      <w:r w:rsidR="00246B4A" w:rsidRPr="00103741">
        <w:rPr>
          <w:sz w:val="24"/>
        </w:rPr>
        <w:t>1</w:t>
      </w:r>
      <w:r w:rsidRPr="00103741">
        <w:rPr>
          <w:sz w:val="24"/>
        </w:rPr>
        <w:t xml:space="preserve"> год (исх. от 0</w:t>
      </w:r>
      <w:r w:rsidR="00A711C3" w:rsidRPr="00103741">
        <w:rPr>
          <w:sz w:val="24"/>
        </w:rPr>
        <w:t>5</w:t>
      </w:r>
      <w:r w:rsidRPr="00103741">
        <w:rPr>
          <w:sz w:val="24"/>
        </w:rPr>
        <w:t>.10.20</w:t>
      </w:r>
      <w:r w:rsidR="00A711C3" w:rsidRPr="00103741">
        <w:rPr>
          <w:sz w:val="24"/>
        </w:rPr>
        <w:t>20</w:t>
      </w:r>
      <w:r w:rsidRPr="00103741">
        <w:rPr>
          <w:sz w:val="24"/>
        </w:rPr>
        <w:t xml:space="preserve"> №</w:t>
      </w:r>
      <w:r w:rsidR="00A711C3" w:rsidRPr="00103741">
        <w:rPr>
          <w:sz w:val="24"/>
        </w:rPr>
        <w:t>6131</w:t>
      </w:r>
      <w:r w:rsidRPr="00103741">
        <w:rPr>
          <w:sz w:val="24"/>
        </w:rPr>
        <w:t>) (приложение №</w:t>
      </w:r>
      <w:r w:rsidR="00C66895" w:rsidRPr="00103741">
        <w:rPr>
          <w:sz w:val="24"/>
        </w:rPr>
        <w:t>1.6.</w:t>
      </w:r>
      <w:r w:rsidRPr="00103741">
        <w:rPr>
          <w:sz w:val="24"/>
        </w:rPr>
        <w:t xml:space="preserve"> к настоящему Протоколу):</w:t>
      </w:r>
    </w:p>
    <w:p w:rsidR="00307520" w:rsidRPr="00103741" w:rsidRDefault="00307520" w:rsidP="00CB48FB">
      <w:pPr>
        <w:ind w:firstLine="851"/>
        <w:jc w:val="both"/>
        <w:rPr>
          <w:sz w:val="24"/>
        </w:rPr>
      </w:pPr>
      <w:r w:rsidRPr="00103741">
        <w:rPr>
          <w:sz w:val="24"/>
        </w:rPr>
        <w:t>- по проведению диспансеризации детей – сирот и детей, оставшихся без попечения родителей, в том числе усыновленных (удочеренных), принятых под опеку (попечительство), в приемную или патронажную семью, диспансеризации пребывающих в стационарных учреждениях детей - сирот и детей, находящихся в трудной жизненной ситуации, профилактические медицинские осмотры несовершеннолетних;</w:t>
      </w:r>
    </w:p>
    <w:p w:rsidR="00307520" w:rsidRPr="00103741" w:rsidRDefault="00307520" w:rsidP="00CB48FB">
      <w:pPr>
        <w:ind w:firstLine="851"/>
        <w:jc w:val="both"/>
        <w:rPr>
          <w:sz w:val="24"/>
        </w:rPr>
      </w:pPr>
      <w:r w:rsidRPr="00103741">
        <w:rPr>
          <w:sz w:val="24"/>
        </w:rPr>
        <w:t xml:space="preserve"> - по оказанию специализированной медицинской помощи, предоставляемой в условиях дневного стационара, в части проведения вспомогательных репродуктивных технологий (ЭКО).</w:t>
      </w:r>
    </w:p>
    <w:p w:rsidR="00307520" w:rsidRPr="00103741" w:rsidRDefault="00307520" w:rsidP="00CB48FB">
      <w:pPr>
        <w:spacing w:before="120"/>
        <w:ind w:firstLine="851"/>
        <w:jc w:val="both"/>
        <w:rPr>
          <w:sz w:val="24"/>
        </w:rPr>
      </w:pPr>
      <w:r w:rsidRPr="00103741">
        <w:rPr>
          <w:sz w:val="24"/>
        </w:rPr>
        <w:t>3.2. О планируемых на 202</w:t>
      </w:r>
      <w:r w:rsidR="00246B4A" w:rsidRPr="00103741">
        <w:rPr>
          <w:sz w:val="24"/>
        </w:rPr>
        <w:t>1</w:t>
      </w:r>
      <w:r w:rsidRPr="00103741">
        <w:rPr>
          <w:sz w:val="24"/>
        </w:rPr>
        <w:t xml:space="preserve"> год объемах (исх. от 0</w:t>
      </w:r>
      <w:r w:rsidR="00246B4A" w:rsidRPr="00103741">
        <w:rPr>
          <w:sz w:val="24"/>
        </w:rPr>
        <w:t>5</w:t>
      </w:r>
      <w:r w:rsidRPr="00103741">
        <w:rPr>
          <w:sz w:val="24"/>
        </w:rPr>
        <w:t>.10.20</w:t>
      </w:r>
      <w:r w:rsidR="00246B4A" w:rsidRPr="00103741">
        <w:rPr>
          <w:sz w:val="24"/>
        </w:rPr>
        <w:t>20</w:t>
      </w:r>
      <w:r w:rsidRPr="00103741">
        <w:rPr>
          <w:sz w:val="24"/>
        </w:rPr>
        <w:t xml:space="preserve"> №</w:t>
      </w:r>
      <w:r w:rsidR="00246B4A" w:rsidRPr="00103741">
        <w:rPr>
          <w:sz w:val="24"/>
        </w:rPr>
        <w:t>6131</w:t>
      </w:r>
      <w:r w:rsidRPr="00103741">
        <w:rPr>
          <w:sz w:val="24"/>
        </w:rPr>
        <w:t>):</w:t>
      </w:r>
    </w:p>
    <w:p w:rsidR="00307520" w:rsidRPr="00103741" w:rsidRDefault="00307520" w:rsidP="00A9504C">
      <w:pPr>
        <w:spacing w:before="40"/>
        <w:ind w:firstLine="851"/>
        <w:jc w:val="both"/>
        <w:rPr>
          <w:sz w:val="24"/>
        </w:rPr>
      </w:pPr>
      <w:r w:rsidRPr="00103741">
        <w:rPr>
          <w:sz w:val="24"/>
        </w:rPr>
        <w:t>- по проведению диспансеризации взрослого населения;</w:t>
      </w:r>
    </w:p>
    <w:p w:rsidR="00307520" w:rsidRPr="00103741" w:rsidRDefault="00307520" w:rsidP="00A9504C">
      <w:pPr>
        <w:spacing w:before="40"/>
        <w:ind w:firstLine="851"/>
        <w:jc w:val="both"/>
        <w:rPr>
          <w:sz w:val="24"/>
        </w:rPr>
      </w:pPr>
      <w:r w:rsidRPr="00103741">
        <w:rPr>
          <w:sz w:val="24"/>
        </w:rPr>
        <w:t>- по проведению профилактических осмотров взрослому населению и несовершеннолетним.</w:t>
      </w:r>
    </w:p>
    <w:p w:rsidR="00307520" w:rsidRPr="00103741" w:rsidRDefault="00307520" w:rsidP="00CB48FB">
      <w:pPr>
        <w:spacing w:before="120"/>
        <w:ind w:firstLine="851"/>
        <w:jc w:val="both"/>
        <w:rPr>
          <w:sz w:val="24"/>
        </w:rPr>
      </w:pPr>
      <w:r w:rsidRPr="00103741">
        <w:rPr>
          <w:sz w:val="24"/>
        </w:rPr>
        <w:t xml:space="preserve">3.3. О фактическом количестве случаев госпитализации граждан Пензенской области в медицинские организации, в том числе расположенные за пределами Пензенской области, при оказании высокотехнологичной медицинской помощи по новым методам лечения (исх. от </w:t>
      </w:r>
      <w:r w:rsidR="00246B4A" w:rsidRPr="00103741">
        <w:rPr>
          <w:sz w:val="24"/>
        </w:rPr>
        <w:t>16</w:t>
      </w:r>
      <w:r w:rsidRPr="00103741">
        <w:rPr>
          <w:sz w:val="24"/>
        </w:rPr>
        <w:t>.</w:t>
      </w:r>
      <w:r w:rsidR="00246B4A" w:rsidRPr="00103741">
        <w:rPr>
          <w:sz w:val="24"/>
        </w:rPr>
        <w:t>09</w:t>
      </w:r>
      <w:r w:rsidRPr="00103741">
        <w:rPr>
          <w:sz w:val="24"/>
        </w:rPr>
        <w:t>.20</w:t>
      </w:r>
      <w:r w:rsidR="00246B4A" w:rsidRPr="00103741">
        <w:rPr>
          <w:sz w:val="24"/>
        </w:rPr>
        <w:t>20</w:t>
      </w:r>
      <w:r w:rsidRPr="00103741">
        <w:rPr>
          <w:sz w:val="24"/>
        </w:rPr>
        <w:t xml:space="preserve"> №57</w:t>
      </w:r>
      <w:r w:rsidR="00246B4A" w:rsidRPr="00103741">
        <w:rPr>
          <w:sz w:val="24"/>
        </w:rPr>
        <w:t>52</w:t>
      </w:r>
      <w:r w:rsidRPr="00103741">
        <w:rPr>
          <w:sz w:val="24"/>
        </w:rPr>
        <w:t>) (приложение №</w:t>
      </w:r>
      <w:r w:rsidR="00C66895" w:rsidRPr="00103741">
        <w:rPr>
          <w:sz w:val="24"/>
        </w:rPr>
        <w:t>1.7.</w:t>
      </w:r>
      <w:r w:rsidRPr="00103741">
        <w:rPr>
          <w:sz w:val="24"/>
        </w:rPr>
        <w:t xml:space="preserve"> к настоящему Протоколу).</w:t>
      </w:r>
    </w:p>
    <w:p w:rsidR="00854384" w:rsidRPr="00103741" w:rsidRDefault="00070973" w:rsidP="00854384">
      <w:pPr>
        <w:spacing w:before="120"/>
        <w:ind w:firstLine="851"/>
        <w:jc w:val="both"/>
        <w:rPr>
          <w:sz w:val="24"/>
        </w:rPr>
      </w:pPr>
      <w:r w:rsidRPr="00103741">
        <w:rPr>
          <w:sz w:val="24"/>
        </w:rPr>
        <w:t xml:space="preserve">3.4. </w:t>
      </w:r>
      <w:r w:rsidR="00854384" w:rsidRPr="00103741">
        <w:rPr>
          <w:sz w:val="24"/>
        </w:rPr>
        <w:t>О количестве лиц, стоящих на учете, которым необходимо проведение заместительной почечной терапии в амбулаторных условиях и в условиях дневного стационара (исх. от 09.10.2020 №6209) (приложение №1.8. к настоящему Протоколу).</w:t>
      </w:r>
    </w:p>
    <w:p w:rsidR="00307520" w:rsidRPr="00103741" w:rsidRDefault="00307520" w:rsidP="00854384">
      <w:pPr>
        <w:spacing w:before="120"/>
        <w:ind w:firstLine="851"/>
        <w:jc w:val="both"/>
        <w:rPr>
          <w:sz w:val="24"/>
        </w:rPr>
      </w:pPr>
      <w:r w:rsidRPr="00103741">
        <w:rPr>
          <w:sz w:val="24"/>
        </w:rPr>
        <w:t>На основании решения, принятого на заседании Комиссии, проводимом 0</w:t>
      </w:r>
      <w:r w:rsidR="00CC2FD5" w:rsidRPr="00103741">
        <w:rPr>
          <w:sz w:val="24"/>
        </w:rPr>
        <w:t>8</w:t>
      </w:r>
      <w:r w:rsidRPr="00103741">
        <w:rPr>
          <w:sz w:val="24"/>
        </w:rPr>
        <w:t>.09.20</w:t>
      </w:r>
      <w:r w:rsidR="00CC2FD5" w:rsidRPr="00103741">
        <w:rPr>
          <w:sz w:val="24"/>
        </w:rPr>
        <w:t>20</w:t>
      </w:r>
      <w:r w:rsidRPr="00103741">
        <w:rPr>
          <w:sz w:val="24"/>
        </w:rPr>
        <w:t xml:space="preserve"> (Протокол №1</w:t>
      </w:r>
      <w:r w:rsidR="00CC2FD5" w:rsidRPr="00103741">
        <w:rPr>
          <w:sz w:val="24"/>
        </w:rPr>
        <w:t>6</w:t>
      </w:r>
      <w:r w:rsidRPr="00103741">
        <w:rPr>
          <w:sz w:val="24"/>
        </w:rPr>
        <w:t xml:space="preserve">), по вопросу </w:t>
      </w:r>
      <w:r w:rsidR="00CC2FD5" w:rsidRPr="00103741">
        <w:rPr>
          <w:sz w:val="24"/>
        </w:rPr>
        <w:t>4</w:t>
      </w:r>
      <w:r w:rsidRPr="00103741">
        <w:rPr>
          <w:sz w:val="24"/>
        </w:rPr>
        <w:t>.</w:t>
      </w:r>
      <w:r w:rsidR="00CC2FD5" w:rsidRPr="00103741">
        <w:rPr>
          <w:sz w:val="24"/>
        </w:rPr>
        <w:t>6</w:t>
      </w:r>
      <w:r w:rsidRPr="00103741">
        <w:rPr>
          <w:sz w:val="24"/>
        </w:rPr>
        <w:t xml:space="preserve">, предложения по способам оплаты медицинской помощи не представляются в адрес Комиссии Министерством здравоохранения Пензенской области, страховыми медицинскими организациями и медицинскими организациями. </w:t>
      </w:r>
      <w:proofErr w:type="gramStart"/>
      <w:r w:rsidRPr="00103741">
        <w:rPr>
          <w:sz w:val="24"/>
        </w:rPr>
        <w:t>Принято решение при установлении способов оплаты медицинской помощи руководствоваться постановлением Правительства Российской Федерации «О Программе государственных гарантий бесплатного оказания гражданам медицинской помощи на  202</w:t>
      </w:r>
      <w:r w:rsidR="0099555C" w:rsidRPr="00103741">
        <w:rPr>
          <w:sz w:val="24"/>
        </w:rPr>
        <w:t>1</w:t>
      </w:r>
      <w:r w:rsidRPr="00103741">
        <w:rPr>
          <w:sz w:val="24"/>
        </w:rPr>
        <w:t xml:space="preserve"> год и плановый период 202</w:t>
      </w:r>
      <w:r w:rsidR="0099555C" w:rsidRPr="00103741">
        <w:rPr>
          <w:sz w:val="24"/>
        </w:rPr>
        <w:t>2</w:t>
      </w:r>
      <w:r w:rsidRPr="00103741">
        <w:rPr>
          <w:sz w:val="24"/>
        </w:rPr>
        <w:t xml:space="preserve"> и 202</w:t>
      </w:r>
      <w:r w:rsidR="0099555C" w:rsidRPr="00103741">
        <w:rPr>
          <w:sz w:val="24"/>
        </w:rPr>
        <w:t>3</w:t>
      </w:r>
      <w:r w:rsidRPr="00103741">
        <w:rPr>
          <w:sz w:val="24"/>
        </w:rPr>
        <w:t xml:space="preserve"> годы», разъяснениями Министерства здравоохранения Российской Федерации и Федерального фонда обязательного медицинского страхования по порядку формирования и экономического обоснования территориальной программы государственных гарантий бесплатного оказания гражданам медицинской помощи на 202</w:t>
      </w:r>
      <w:r w:rsidR="0099555C" w:rsidRPr="00103741">
        <w:rPr>
          <w:sz w:val="24"/>
        </w:rPr>
        <w:t>1</w:t>
      </w:r>
      <w:proofErr w:type="gramEnd"/>
      <w:r w:rsidRPr="00103741">
        <w:rPr>
          <w:sz w:val="24"/>
        </w:rPr>
        <w:t xml:space="preserve"> год и Методическими рекомендациями по способам оплаты медицинской помощи за счет средств обязательного медицинского страхования.</w:t>
      </w:r>
    </w:p>
    <w:p w:rsidR="00307520" w:rsidRPr="00103741" w:rsidRDefault="00307520" w:rsidP="00CB48FB">
      <w:pPr>
        <w:spacing w:before="120"/>
        <w:ind w:firstLine="851"/>
        <w:jc w:val="both"/>
        <w:rPr>
          <w:sz w:val="24"/>
        </w:rPr>
      </w:pPr>
      <w:r w:rsidRPr="00103741">
        <w:rPr>
          <w:color w:val="000000" w:themeColor="text1"/>
          <w:sz w:val="24"/>
        </w:rPr>
        <w:t xml:space="preserve">Пятью </w:t>
      </w:r>
      <w:r w:rsidRPr="00103741">
        <w:rPr>
          <w:sz w:val="24"/>
        </w:rPr>
        <w:t>медицинскими организациями из 8</w:t>
      </w:r>
      <w:r w:rsidR="0099555C" w:rsidRPr="00103741">
        <w:rPr>
          <w:sz w:val="24"/>
        </w:rPr>
        <w:t>1</w:t>
      </w:r>
      <w:r w:rsidRPr="00103741">
        <w:rPr>
          <w:sz w:val="24"/>
        </w:rPr>
        <w:t>-</w:t>
      </w:r>
      <w:r w:rsidR="0099555C" w:rsidRPr="00103741">
        <w:rPr>
          <w:sz w:val="24"/>
        </w:rPr>
        <w:t>ой</w:t>
      </w:r>
      <w:r w:rsidRPr="00103741">
        <w:rPr>
          <w:sz w:val="24"/>
        </w:rPr>
        <w:t xml:space="preserve"> медицинск</w:t>
      </w:r>
      <w:r w:rsidR="005C74FF" w:rsidRPr="00103741">
        <w:rPr>
          <w:sz w:val="24"/>
        </w:rPr>
        <w:t>ой</w:t>
      </w:r>
      <w:r w:rsidRPr="00103741">
        <w:rPr>
          <w:sz w:val="24"/>
        </w:rPr>
        <w:t xml:space="preserve"> организаци</w:t>
      </w:r>
      <w:r w:rsidR="005C74FF" w:rsidRPr="00103741">
        <w:rPr>
          <w:sz w:val="24"/>
        </w:rPr>
        <w:t>и</w:t>
      </w:r>
      <w:r w:rsidRPr="00103741">
        <w:rPr>
          <w:sz w:val="24"/>
        </w:rPr>
        <w:t xml:space="preserve"> представлены письма об отказе в представлении информации о штатной численности, о расходах на заработную плату</w:t>
      </w:r>
      <w:r w:rsidR="00CA2239" w:rsidRPr="00103741">
        <w:rPr>
          <w:sz w:val="24"/>
        </w:rPr>
        <w:t>:</w:t>
      </w:r>
    </w:p>
    <w:p w:rsidR="00307520" w:rsidRPr="00103741" w:rsidRDefault="00307520" w:rsidP="00CB48FB">
      <w:pPr>
        <w:pStyle w:val="a8"/>
        <w:numPr>
          <w:ilvl w:val="0"/>
          <w:numId w:val="2"/>
        </w:numPr>
        <w:tabs>
          <w:tab w:val="left" w:pos="1418"/>
        </w:tabs>
        <w:ind w:left="1418" w:hanging="567"/>
        <w:jc w:val="both"/>
        <w:rPr>
          <w:color w:val="000000" w:themeColor="text1"/>
          <w:sz w:val="24"/>
        </w:rPr>
      </w:pPr>
      <w:r w:rsidRPr="00103741">
        <w:rPr>
          <w:color w:val="000000" w:themeColor="text1"/>
          <w:sz w:val="24"/>
        </w:rPr>
        <w:t>ГБУЗ «Самарский областной медицинский центр Династия» - г.</w:t>
      </w:r>
      <w:r w:rsidR="00B33F5D" w:rsidRPr="00103741">
        <w:rPr>
          <w:color w:val="000000" w:themeColor="text1"/>
          <w:sz w:val="24"/>
        </w:rPr>
        <w:t xml:space="preserve"> </w:t>
      </w:r>
      <w:r w:rsidRPr="00103741">
        <w:rPr>
          <w:color w:val="000000" w:themeColor="text1"/>
          <w:sz w:val="24"/>
        </w:rPr>
        <w:t>Самара;</w:t>
      </w:r>
    </w:p>
    <w:p w:rsidR="00307520" w:rsidRPr="00103741" w:rsidRDefault="00307520" w:rsidP="00CB48FB">
      <w:pPr>
        <w:pStyle w:val="a8"/>
        <w:numPr>
          <w:ilvl w:val="0"/>
          <w:numId w:val="2"/>
        </w:numPr>
        <w:tabs>
          <w:tab w:val="left" w:pos="1418"/>
        </w:tabs>
        <w:ind w:left="1418" w:hanging="567"/>
        <w:jc w:val="both"/>
        <w:rPr>
          <w:color w:val="000000" w:themeColor="text1"/>
          <w:sz w:val="24"/>
        </w:rPr>
      </w:pPr>
      <w:r w:rsidRPr="00103741">
        <w:rPr>
          <w:color w:val="000000" w:themeColor="text1"/>
          <w:sz w:val="24"/>
        </w:rPr>
        <w:lastRenderedPageBreak/>
        <w:t>ФКУ «Войсковая часть 45108»;</w:t>
      </w:r>
    </w:p>
    <w:p w:rsidR="00307520" w:rsidRPr="00103741" w:rsidRDefault="00307520" w:rsidP="00CB48FB">
      <w:pPr>
        <w:pStyle w:val="a8"/>
        <w:numPr>
          <w:ilvl w:val="0"/>
          <w:numId w:val="2"/>
        </w:numPr>
        <w:tabs>
          <w:tab w:val="left" w:pos="1418"/>
        </w:tabs>
        <w:ind w:left="1418" w:hanging="567"/>
        <w:jc w:val="both"/>
        <w:rPr>
          <w:color w:val="000000" w:themeColor="text1"/>
          <w:sz w:val="24"/>
        </w:rPr>
      </w:pPr>
      <w:r w:rsidRPr="00103741">
        <w:rPr>
          <w:color w:val="000000" w:themeColor="text1"/>
          <w:sz w:val="24"/>
        </w:rPr>
        <w:t>ФКУЗ «МСЧ МВД России по Пензенской области»;</w:t>
      </w:r>
    </w:p>
    <w:p w:rsidR="00307520" w:rsidRPr="00103741" w:rsidRDefault="00307520" w:rsidP="00CB48FB">
      <w:pPr>
        <w:pStyle w:val="a8"/>
        <w:numPr>
          <w:ilvl w:val="0"/>
          <w:numId w:val="2"/>
        </w:numPr>
        <w:tabs>
          <w:tab w:val="left" w:pos="1418"/>
        </w:tabs>
        <w:ind w:left="1418" w:hanging="567"/>
        <w:jc w:val="both"/>
        <w:rPr>
          <w:color w:val="000000" w:themeColor="text1"/>
          <w:sz w:val="24"/>
        </w:rPr>
      </w:pPr>
      <w:r w:rsidRPr="00103741">
        <w:rPr>
          <w:color w:val="000000" w:themeColor="text1"/>
          <w:sz w:val="24"/>
        </w:rPr>
        <w:t>ФГКУ «428 ВГ Минобороны России» - Филиал ФГКУ «428 ВГ» Минобороны России</w:t>
      </w:r>
      <w:r w:rsidR="0099555C" w:rsidRPr="00103741">
        <w:rPr>
          <w:color w:val="000000" w:themeColor="text1"/>
          <w:sz w:val="24"/>
        </w:rPr>
        <w:t>;</w:t>
      </w:r>
    </w:p>
    <w:p w:rsidR="0099555C" w:rsidRPr="00103741" w:rsidRDefault="0099555C" w:rsidP="00CB48FB">
      <w:pPr>
        <w:pStyle w:val="a8"/>
        <w:numPr>
          <w:ilvl w:val="0"/>
          <w:numId w:val="2"/>
        </w:numPr>
        <w:tabs>
          <w:tab w:val="left" w:pos="1418"/>
        </w:tabs>
        <w:ind w:left="1418" w:hanging="567"/>
        <w:jc w:val="both"/>
        <w:rPr>
          <w:color w:val="000000" w:themeColor="text1"/>
          <w:sz w:val="24"/>
        </w:rPr>
      </w:pPr>
      <w:r w:rsidRPr="00103741">
        <w:rPr>
          <w:color w:val="000000" w:themeColor="text1"/>
          <w:sz w:val="24"/>
        </w:rPr>
        <w:t>ООО МЕДЭКО».</w:t>
      </w:r>
    </w:p>
    <w:p w:rsidR="00307520" w:rsidRPr="00103741" w:rsidRDefault="00307520" w:rsidP="00CB48FB">
      <w:pPr>
        <w:spacing w:before="120"/>
        <w:ind w:firstLine="851"/>
        <w:jc w:val="both"/>
        <w:rPr>
          <w:sz w:val="24"/>
        </w:rPr>
      </w:pPr>
      <w:proofErr w:type="gramStart"/>
      <w:r w:rsidRPr="00103741">
        <w:rPr>
          <w:sz w:val="24"/>
        </w:rPr>
        <w:t>На основании указанных выше сведений, представленных в адрес Комиссии, и в соответствии с требованиями п. 5 и п.10 Положения о Комиссии по разработке ТПОМС специалистами ТФОМС сформированы аналитические таблицы по вопросу установления нормативов объемов медицинской помощи, предоставляемой в рамках Территориальной программы ОМС на 202</w:t>
      </w:r>
      <w:r w:rsidR="00CA0B7A" w:rsidRPr="00103741">
        <w:rPr>
          <w:sz w:val="24"/>
        </w:rPr>
        <w:t>1</w:t>
      </w:r>
      <w:r w:rsidRPr="00103741">
        <w:rPr>
          <w:sz w:val="24"/>
        </w:rPr>
        <w:t xml:space="preserve"> год, по условиям оказания медицинской помощи, которые  представлены в приложениях </w:t>
      </w:r>
      <w:r w:rsidR="00ED0437" w:rsidRPr="00103741">
        <w:rPr>
          <w:sz w:val="24"/>
        </w:rPr>
        <w:t xml:space="preserve">№№1.4.1 – </w:t>
      </w:r>
      <w:r w:rsidR="00260E37" w:rsidRPr="00103741">
        <w:rPr>
          <w:sz w:val="24"/>
        </w:rPr>
        <w:t>1.4.</w:t>
      </w:r>
      <w:r w:rsidR="007351FA" w:rsidRPr="00103741">
        <w:rPr>
          <w:sz w:val="24"/>
        </w:rPr>
        <w:t>7</w:t>
      </w:r>
      <w:r w:rsidR="00260E37" w:rsidRPr="00103741">
        <w:rPr>
          <w:sz w:val="24"/>
        </w:rPr>
        <w:t>.</w:t>
      </w:r>
      <w:r w:rsidR="007351FA" w:rsidRPr="00103741">
        <w:rPr>
          <w:sz w:val="24"/>
        </w:rPr>
        <w:t>2</w:t>
      </w:r>
      <w:r w:rsidR="00ED0437" w:rsidRPr="00103741">
        <w:rPr>
          <w:sz w:val="24"/>
        </w:rPr>
        <w:t xml:space="preserve"> </w:t>
      </w:r>
      <w:r w:rsidRPr="00103741">
        <w:rPr>
          <w:sz w:val="24"/>
        </w:rPr>
        <w:t>к настоящему Протоколу</w:t>
      </w:r>
      <w:proofErr w:type="gramEnd"/>
      <w:r w:rsidRPr="00103741">
        <w:rPr>
          <w:sz w:val="24"/>
        </w:rPr>
        <w:t xml:space="preserve"> и направлены членам Комиссии.</w:t>
      </w:r>
    </w:p>
    <w:p w:rsidR="00307520" w:rsidRPr="00103741" w:rsidRDefault="00307520" w:rsidP="00CB48FB">
      <w:pPr>
        <w:spacing w:before="120"/>
        <w:ind w:firstLine="851"/>
        <w:jc w:val="both"/>
        <w:rPr>
          <w:sz w:val="24"/>
        </w:rPr>
      </w:pPr>
      <w:r w:rsidRPr="00103741">
        <w:rPr>
          <w:sz w:val="24"/>
        </w:rPr>
        <w:t xml:space="preserve">В проекте </w:t>
      </w:r>
      <w:r w:rsidR="0062632D" w:rsidRPr="00103741">
        <w:rPr>
          <w:sz w:val="24"/>
        </w:rPr>
        <w:t>п</w:t>
      </w:r>
      <w:r w:rsidRPr="00103741">
        <w:rPr>
          <w:bCs/>
          <w:sz w:val="24"/>
        </w:rPr>
        <w:t>остановления Правительства Российской Федерации, указаны с</w:t>
      </w:r>
      <w:r w:rsidRPr="00103741">
        <w:rPr>
          <w:sz w:val="24"/>
        </w:rPr>
        <w:t>редние нормативы объемов, в части базовой программы ОМС на 202</w:t>
      </w:r>
      <w:r w:rsidR="004E6438" w:rsidRPr="00103741">
        <w:rPr>
          <w:sz w:val="24"/>
        </w:rPr>
        <w:t>1</w:t>
      </w:r>
      <w:r w:rsidRPr="00103741">
        <w:rPr>
          <w:sz w:val="24"/>
        </w:rPr>
        <w:t xml:space="preserve"> год</w:t>
      </w:r>
      <w:r w:rsidR="004E6438" w:rsidRPr="00103741">
        <w:rPr>
          <w:sz w:val="24"/>
        </w:rPr>
        <w:t xml:space="preserve"> (за исключением федеральных медицинских организаций)</w:t>
      </w:r>
      <w:r w:rsidRPr="00103741">
        <w:rPr>
          <w:sz w:val="24"/>
        </w:rPr>
        <w:t>:</w:t>
      </w:r>
    </w:p>
    <w:p w:rsidR="00307520" w:rsidRPr="00103741" w:rsidRDefault="00307520" w:rsidP="00CB48FB">
      <w:pPr>
        <w:ind w:firstLine="851"/>
        <w:jc w:val="both"/>
        <w:rPr>
          <w:sz w:val="24"/>
        </w:rPr>
      </w:pPr>
      <w:r w:rsidRPr="00103741">
        <w:rPr>
          <w:sz w:val="24"/>
        </w:rPr>
        <w:t>-  в части оказания скорой медицинской помощи (0,290 вызов на 1 застрахованное лицо);</w:t>
      </w:r>
    </w:p>
    <w:p w:rsidR="00307520" w:rsidRPr="00103741" w:rsidRDefault="00307520" w:rsidP="00CB48FB">
      <w:pPr>
        <w:ind w:firstLine="851"/>
        <w:jc w:val="both"/>
        <w:rPr>
          <w:sz w:val="24"/>
        </w:rPr>
      </w:pPr>
      <w:proofErr w:type="gramStart"/>
      <w:r w:rsidRPr="00103741">
        <w:rPr>
          <w:sz w:val="24"/>
        </w:rPr>
        <w:t>- для медицинской помощи в амбулаторных условиях с профилактической и иными целями 2,930 посещений на 1 застрахованное лицо в год, из них: для проведения профилактических медицинских осмотров – 0,2</w:t>
      </w:r>
      <w:r w:rsidR="004E6438" w:rsidRPr="00103741">
        <w:rPr>
          <w:sz w:val="24"/>
        </w:rPr>
        <w:t>6</w:t>
      </w:r>
      <w:r w:rsidRPr="00103741">
        <w:rPr>
          <w:sz w:val="24"/>
        </w:rPr>
        <w:t xml:space="preserve"> комплексного посещения на 1 застрахованное лицо; для проведения диспансеризации – 0,1</w:t>
      </w:r>
      <w:r w:rsidR="004E6438" w:rsidRPr="00103741">
        <w:rPr>
          <w:sz w:val="24"/>
        </w:rPr>
        <w:t>9</w:t>
      </w:r>
      <w:r w:rsidRPr="00103741">
        <w:rPr>
          <w:sz w:val="24"/>
        </w:rPr>
        <w:t xml:space="preserve"> комплексного посещения на 1 застрахованное лицо</w:t>
      </w:r>
      <w:r w:rsidR="00A04A2B" w:rsidRPr="00103741">
        <w:rPr>
          <w:sz w:val="24"/>
        </w:rPr>
        <w:t>;</w:t>
      </w:r>
      <w:r w:rsidRPr="00103741">
        <w:rPr>
          <w:sz w:val="24"/>
        </w:rPr>
        <w:t xml:space="preserve"> посещения с иными целями – 2,4</w:t>
      </w:r>
      <w:r w:rsidR="004E6438" w:rsidRPr="00103741">
        <w:rPr>
          <w:sz w:val="24"/>
        </w:rPr>
        <w:t>8</w:t>
      </w:r>
      <w:r w:rsidRPr="00103741">
        <w:rPr>
          <w:sz w:val="24"/>
        </w:rPr>
        <w:t xml:space="preserve"> посещений на 1 застрахованное лицо;</w:t>
      </w:r>
      <w:proofErr w:type="gramEnd"/>
    </w:p>
    <w:p w:rsidR="00307520" w:rsidRPr="00103741" w:rsidRDefault="00307520" w:rsidP="00CB48FB">
      <w:pPr>
        <w:ind w:firstLine="851"/>
        <w:jc w:val="both"/>
        <w:rPr>
          <w:sz w:val="24"/>
        </w:rPr>
      </w:pPr>
      <w:r w:rsidRPr="00103741">
        <w:rPr>
          <w:sz w:val="24"/>
        </w:rPr>
        <w:t>- для медицинской помощи в амбулаторных условиях в связи с заболеваниями 1,7</w:t>
      </w:r>
      <w:r w:rsidR="004E6438" w:rsidRPr="00103741">
        <w:rPr>
          <w:sz w:val="24"/>
        </w:rPr>
        <w:t>877</w:t>
      </w:r>
      <w:r w:rsidRPr="00103741">
        <w:rPr>
          <w:sz w:val="24"/>
        </w:rPr>
        <w:t xml:space="preserve"> обращений на 1 застрахованное лицо в год;</w:t>
      </w:r>
    </w:p>
    <w:p w:rsidR="00307520" w:rsidRPr="00103741" w:rsidRDefault="00307520" w:rsidP="00CB48FB">
      <w:pPr>
        <w:ind w:firstLine="851"/>
        <w:jc w:val="both"/>
        <w:rPr>
          <w:rFonts w:eastAsiaTheme="minorHAnsi"/>
          <w:sz w:val="24"/>
          <w:lang w:eastAsia="en-US"/>
        </w:rPr>
      </w:pPr>
      <w:r w:rsidRPr="00103741">
        <w:rPr>
          <w:sz w:val="24"/>
        </w:rPr>
        <w:t xml:space="preserve">- для </w:t>
      </w:r>
      <w:r w:rsidRPr="00103741">
        <w:rPr>
          <w:rFonts w:eastAsiaTheme="minorHAnsi"/>
          <w:sz w:val="24"/>
          <w:lang w:eastAsia="en-US"/>
        </w:rPr>
        <w:t>проведения отдельных диагностических (лабораторных) исследований:</w:t>
      </w:r>
    </w:p>
    <w:p w:rsidR="00307520" w:rsidRPr="00103741" w:rsidRDefault="00307520"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компьютерной томографии - 0,02</w:t>
      </w:r>
      <w:r w:rsidR="004E6438" w:rsidRPr="00103741">
        <w:rPr>
          <w:rFonts w:eastAsiaTheme="minorHAnsi"/>
          <w:sz w:val="24"/>
          <w:lang w:eastAsia="en-US"/>
        </w:rPr>
        <w:t>833</w:t>
      </w:r>
      <w:r w:rsidRPr="00103741">
        <w:rPr>
          <w:rFonts w:eastAsiaTheme="minorHAnsi"/>
          <w:sz w:val="24"/>
          <w:lang w:eastAsia="en-US"/>
        </w:rPr>
        <w:t xml:space="preserve"> исследования на 1 застрахованное лицо; </w:t>
      </w:r>
    </w:p>
    <w:p w:rsidR="00307520" w:rsidRPr="00103741" w:rsidRDefault="00307520"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магнитно-резонансной томографии - 0,01</w:t>
      </w:r>
      <w:r w:rsidR="004E6438" w:rsidRPr="00103741">
        <w:rPr>
          <w:rFonts w:eastAsiaTheme="minorHAnsi"/>
          <w:sz w:val="24"/>
          <w:lang w:eastAsia="en-US"/>
        </w:rPr>
        <w:t>2226</w:t>
      </w:r>
      <w:r w:rsidRPr="00103741">
        <w:rPr>
          <w:rFonts w:eastAsiaTheme="minorHAnsi"/>
          <w:sz w:val="24"/>
          <w:lang w:eastAsia="en-US"/>
        </w:rPr>
        <w:t xml:space="preserve"> исследования на 1 застрахованное лицо;</w:t>
      </w:r>
    </w:p>
    <w:p w:rsidR="00307520" w:rsidRPr="00103741" w:rsidRDefault="00307520"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 xml:space="preserve">ультразвукового исследования </w:t>
      </w:r>
      <w:proofErr w:type="gramStart"/>
      <w:r w:rsidRPr="00103741">
        <w:rPr>
          <w:rFonts w:eastAsiaTheme="minorHAnsi"/>
          <w:sz w:val="24"/>
          <w:lang w:eastAsia="en-US"/>
        </w:rPr>
        <w:t>сердечно-сосудистой</w:t>
      </w:r>
      <w:proofErr w:type="gramEnd"/>
      <w:r w:rsidRPr="00103741">
        <w:rPr>
          <w:rFonts w:eastAsiaTheme="minorHAnsi"/>
          <w:sz w:val="24"/>
          <w:lang w:eastAsia="en-US"/>
        </w:rPr>
        <w:t xml:space="preserve"> системы -0,11</w:t>
      </w:r>
      <w:r w:rsidR="004E6438" w:rsidRPr="00103741">
        <w:rPr>
          <w:rFonts w:eastAsiaTheme="minorHAnsi"/>
          <w:sz w:val="24"/>
          <w:lang w:eastAsia="en-US"/>
        </w:rPr>
        <w:t>588</w:t>
      </w:r>
      <w:r w:rsidRPr="00103741">
        <w:rPr>
          <w:rFonts w:eastAsiaTheme="minorHAnsi"/>
          <w:sz w:val="24"/>
          <w:lang w:eastAsia="en-US"/>
        </w:rPr>
        <w:t xml:space="preserve"> исследования на 1 застрахованное лицо;</w:t>
      </w:r>
    </w:p>
    <w:p w:rsidR="00307520" w:rsidRPr="00103741" w:rsidRDefault="00307520"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 xml:space="preserve"> эндоскопических диагностических исследований -0,04</w:t>
      </w:r>
      <w:r w:rsidR="004E6438" w:rsidRPr="00103741">
        <w:rPr>
          <w:rFonts w:eastAsiaTheme="minorHAnsi"/>
          <w:sz w:val="24"/>
          <w:lang w:eastAsia="en-US"/>
        </w:rPr>
        <w:t>913</w:t>
      </w:r>
      <w:r w:rsidRPr="00103741">
        <w:rPr>
          <w:rFonts w:eastAsiaTheme="minorHAnsi"/>
          <w:sz w:val="24"/>
          <w:lang w:eastAsia="en-US"/>
        </w:rPr>
        <w:t xml:space="preserve"> исследования на 1 застрахованное лицо;</w:t>
      </w:r>
    </w:p>
    <w:p w:rsidR="00307520" w:rsidRPr="00103741" w:rsidRDefault="00307520"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 xml:space="preserve"> молекулярно-генетических исследований с целью выявления онкологических заболеваний - 0,00</w:t>
      </w:r>
      <w:r w:rsidR="00200EFB" w:rsidRPr="00103741">
        <w:rPr>
          <w:rFonts w:eastAsiaTheme="minorHAnsi"/>
          <w:sz w:val="24"/>
          <w:lang w:eastAsia="en-US"/>
        </w:rPr>
        <w:t>1184</w:t>
      </w:r>
      <w:r w:rsidRPr="00103741">
        <w:rPr>
          <w:rFonts w:eastAsiaTheme="minorHAnsi"/>
          <w:sz w:val="24"/>
          <w:lang w:eastAsia="en-US"/>
        </w:rPr>
        <w:t xml:space="preserve"> исследования на 1 застрахованное лицо;</w:t>
      </w:r>
    </w:p>
    <w:p w:rsidR="00307520" w:rsidRPr="00103741" w:rsidRDefault="0061491D"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 xml:space="preserve">паталогоанатомических исследований </w:t>
      </w:r>
      <w:r w:rsidR="00307520" w:rsidRPr="00103741">
        <w:rPr>
          <w:rFonts w:eastAsiaTheme="minorHAnsi"/>
          <w:sz w:val="24"/>
          <w:lang w:eastAsia="en-US"/>
        </w:rPr>
        <w:t xml:space="preserve"> </w:t>
      </w:r>
      <w:r w:rsidRPr="00103741">
        <w:rPr>
          <w:rFonts w:eastAsiaTheme="minorHAnsi"/>
          <w:sz w:val="24"/>
          <w:lang w:eastAsia="en-US"/>
        </w:rPr>
        <w:t xml:space="preserve">биопсийного (операционного) материала с целью выявления онкологических </w:t>
      </w:r>
      <w:r w:rsidR="00307520" w:rsidRPr="00103741">
        <w:rPr>
          <w:rFonts w:eastAsiaTheme="minorHAnsi"/>
          <w:sz w:val="24"/>
          <w:lang w:eastAsia="en-US"/>
        </w:rPr>
        <w:t xml:space="preserve"> заболеваний – 0,0</w:t>
      </w:r>
      <w:r w:rsidRPr="00103741">
        <w:rPr>
          <w:rFonts w:eastAsiaTheme="minorHAnsi"/>
          <w:sz w:val="24"/>
          <w:lang w:eastAsia="en-US"/>
        </w:rPr>
        <w:t>143100</w:t>
      </w:r>
      <w:r w:rsidR="00307520" w:rsidRPr="00103741">
        <w:rPr>
          <w:rFonts w:eastAsiaTheme="minorHAnsi"/>
          <w:sz w:val="24"/>
          <w:lang w:eastAsia="en-US"/>
        </w:rPr>
        <w:t xml:space="preserve"> исследования на 1 застрахованное </w:t>
      </w:r>
      <w:r w:rsidRPr="00103741">
        <w:rPr>
          <w:rFonts w:eastAsiaTheme="minorHAnsi"/>
          <w:sz w:val="24"/>
          <w:lang w:eastAsia="en-US"/>
        </w:rPr>
        <w:t xml:space="preserve">по обязательному медицинскому страхованию </w:t>
      </w:r>
      <w:r w:rsidR="00307520" w:rsidRPr="00103741">
        <w:rPr>
          <w:rFonts w:eastAsiaTheme="minorHAnsi"/>
          <w:sz w:val="24"/>
          <w:lang w:eastAsia="en-US"/>
        </w:rPr>
        <w:t>лицо</w:t>
      </w:r>
      <w:r w:rsidRPr="00103741">
        <w:rPr>
          <w:rFonts w:eastAsiaTheme="minorHAnsi"/>
          <w:sz w:val="24"/>
          <w:lang w:eastAsia="en-US"/>
        </w:rPr>
        <w:t xml:space="preserve"> в год</w:t>
      </w:r>
      <w:r w:rsidR="00307520" w:rsidRPr="00103741">
        <w:rPr>
          <w:rFonts w:eastAsiaTheme="minorHAnsi"/>
          <w:sz w:val="24"/>
          <w:lang w:eastAsia="en-US"/>
        </w:rPr>
        <w:t>;</w:t>
      </w:r>
    </w:p>
    <w:p w:rsidR="0061491D" w:rsidRPr="00103741" w:rsidRDefault="0061491D" w:rsidP="00CB48FB">
      <w:pPr>
        <w:pStyle w:val="a8"/>
        <w:numPr>
          <w:ilvl w:val="0"/>
          <w:numId w:val="10"/>
        </w:numPr>
        <w:autoSpaceDE w:val="0"/>
        <w:autoSpaceDN w:val="0"/>
        <w:adjustRightInd w:val="0"/>
        <w:ind w:left="1843" w:hanging="425"/>
        <w:rPr>
          <w:rFonts w:eastAsiaTheme="minorHAnsi"/>
          <w:sz w:val="24"/>
          <w:lang w:eastAsia="en-US"/>
        </w:rPr>
      </w:pPr>
      <w:r w:rsidRPr="00103741">
        <w:rPr>
          <w:rFonts w:eastAsiaTheme="minorHAnsi"/>
          <w:sz w:val="24"/>
          <w:lang w:eastAsia="en-US"/>
        </w:rPr>
        <w:t xml:space="preserve">тестирования на выявление новой </w:t>
      </w:r>
      <w:proofErr w:type="spellStart"/>
      <w:r w:rsidRPr="00103741">
        <w:rPr>
          <w:rFonts w:eastAsiaTheme="minorHAnsi"/>
          <w:sz w:val="24"/>
          <w:lang w:eastAsia="en-US"/>
        </w:rPr>
        <w:t>короновирусной</w:t>
      </w:r>
      <w:proofErr w:type="spellEnd"/>
      <w:r w:rsidRPr="00103741">
        <w:rPr>
          <w:rFonts w:eastAsiaTheme="minorHAnsi"/>
          <w:sz w:val="24"/>
          <w:lang w:eastAsia="en-US"/>
        </w:rPr>
        <w:t xml:space="preserve"> инфекции (</w:t>
      </w:r>
      <w:r w:rsidRPr="00103741">
        <w:rPr>
          <w:rFonts w:eastAsiaTheme="minorHAnsi"/>
          <w:sz w:val="24"/>
          <w:lang w:val="en-US" w:eastAsia="en-US"/>
        </w:rPr>
        <w:t>COVID</w:t>
      </w:r>
      <w:r w:rsidRPr="00103741">
        <w:rPr>
          <w:rFonts w:eastAsiaTheme="minorHAnsi"/>
          <w:sz w:val="24"/>
          <w:lang w:eastAsia="en-US"/>
        </w:rPr>
        <w:t>-19) – 0,12441 исследования на 1 застрахованное по обязательному медицинскому страхованию лицо в год.</w:t>
      </w:r>
    </w:p>
    <w:p w:rsidR="00307520" w:rsidRPr="00103741" w:rsidRDefault="00307520" w:rsidP="00CB48FB">
      <w:pPr>
        <w:ind w:firstLine="851"/>
        <w:jc w:val="both"/>
        <w:rPr>
          <w:sz w:val="24"/>
        </w:rPr>
      </w:pPr>
      <w:r w:rsidRPr="00103741">
        <w:rPr>
          <w:sz w:val="24"/>
        </w:rPr>
        <w:t>- для медицинской помощи в амбулаторных ус</w:t>
      </w:r>
      <w:r w:rsidR="00ED0D88" w:rsidRPr="00103741">
        <w:rPr>
          <w:sz w:val="24"/>
        </w:rPr>
        <w:t xml:space="preserve">ловиях в неотложной форме 0,54 </w:t>
      </w:r>
      <w:r w:rsidRPr="00103741">
        <w:rPr>
          <w:sz w:val="24"/>
        </w:rPr>
        <w:t>посещений на 1 застрахованное лицо в год;</w:t>
      </w:r>
    </w:p>
    <w:p w:rsidR="00307520" w:rsidRPr="00103741" w:rsidRDefault="00307520" w:rsidP="00CB48FB">
      <w:pPr>
        <w:ind w:firstLine="851"/>
        <w:jc w:val="both"/>
        <w:rPr>
          <w:sz w:val="24"/>
        </w:rPr>
      </w:pPr>
      <w:r w:rsidRPr="00103741">
        <w:rPr>
          <w:sz w:val="24"/>
        </w:rPr>
        <w:t xml:space="preserve">- для медицинской помощи в условиях дневного стационара </w:t>
      </w:r>
      <w:r w:rsidR="00721AA9" w:rsidRPr="00103741">
        <w:rPr>
          <w:sz w:val="24"/>
        </w:rPr>
        <w:t xml:space="preserve">(за исключением федеральных медицинских организаций) </w:t>
      </w:r>
      <w:r w:rsidRPr="00103741">
        <w:rPr>
          <w:sz w:val="24"/>
        </w:rPr>
        <w:t>0,06</w:t>
      </w:r>
      <w:r w:rsidR="00B416A1" w:rsidRPr="00103741">
        <w:rPr>
          <w:sz w:val="24"/>
        </w:rPr>
        <w:t>1074</w:t>
      </w:r>
      <w:r w:rsidRPr="00103741">
        <w:rPr>
          <w:sz w:val="24"/>
        </w:rPr>
        <w:t xml:space="preserve"> случаев лечения на 1 застрахованное лицо в год;</w:t>
      </w:r>
    </w:p>
    <w:p w:rsidR="00307520" w:rsidRPr="00103741" w:rsidRDefault="00307520" w:rsidP="00CB48FB">
      <w:pPr>
        <w:ind w:firstLine="851"/>
        <w:jc w:val="both"/>
        <w:rPr>
          <w:sz w:val="24"/>
        </w:rPr>
      </w:pPr>
      <w:r w:rsidRPr="00103741">
        <w:rPr>
          <w:sz w:val="24"/>
        </w:rPr>
        <w:t>- для медицинской помощи в условиях дневного ст</w:t>
      </w:r>
      <w:r w:rsidR="00ED0D88" w:rsidRPr="00103741">
        <w:rPr>
          <w:sz w:val="24"/>
        </w:rPr>
        <w:t xml:space="preserve">ационара </w:t>
      </w:r>
      <w:r w:rsidR="00B0745D" w:rsidRPr="00103741">
        <w:rPr>
          <w:sz w:val="24"/>
        </w:rPr>
        <w:t xml:space="preserve">(за исключением федеральных медицинских организаций) </w:t>
      </w:r>
      <w:r w:rsidR="00ED0D88" w:rsidRPr="00103741">
        <w:rPr>
          <w:sz w:val="24"/>
        </w:rPr>
        <w:t>по профилю «онкология»</w:t>
      </w:r>
      <w:r w:rsidRPr="00103741">
        <w:rPr>
          <w:sz w:val="24"/>
        </w:rPr>
        <w:t xml:space="preserve"> 0,0</w:t>
      </w:r>
      <w:r w:rsidR="00BA654A" w:rsidRPr="00103741">
        <w:rPr>
          <w:sz w:val="24"/>
        </w:rPr>
        <w:t>06935</w:t>
      </w:r>
      <w:r w:rsidRPr="00103741">
        <w:rPr>
          <w:sz w:val="24"/>
        </w:rPr>
        <w:t xml:space="preserve"> случаев лечения на 1 застрахованное лицо в год;</w:t>
      </w:r>
    </w:p>
    <w:p w:rsidR="00307520" w:rsidRPr="00103741" w:rsidRDefault="00307520" w:rsidP="00CB48FB">
      <w:pPr>
        <w:ind w:firstLine="851"/>
        <w:jc w:val="both"/>
        <w:rPr>
          <w:sz w:val="24"/>
        </w:rPr>
      </w:pPr>
      <w:r w:rsidRPr="00103741">
        <w:rPr>
          <w:sz w:val="24"/>
        </w:rPr>
        <w:lastRenderedPageBreak/>
        <w:t xml:space="preserve">- для медицинской помощи в условиях дневного стационара при проведении ЭКО </w:t>
      </w:r>
      <w:r w:rsidR="00DE0799" w:rsidRPr="00103741">
        <w:rPr>
          <w:sz w:val="24"/>
        </w:rPr>
        <w:t>(</w:t>
      </w:r>
      <w:r w:rsidR="00721AA9" w:rsidRPr="00103741">
        <w:rPr>
          <w:sz w:val="24"/>
        </w:rPr>
        <w:t xml:space="preserve">за исключением федеральных медицинских организаций) </w:t>
      </w:r>
      <w:r w:rsidRPr="00103741">
        <w:rPr>
          <w:sz w:val="24"/>
        </w:rPr>
        <w:t>0,0004</w:t>
      </w:r>
      <w:r w:rsidR="00721AA9" w:rsidRPr="00103741">
        <w:rPr>
          <w:sz w:val="24"/>
        </w:rPr>
        <w:t>5</w:t>
      </w:r>
      <w:r w:rsidRPr="00103741">
        <w:rPr>
          <w:sz w:val="24"/>
        </w:rPr>
        <w:t xml:space="preserve"> случаев лечения на 1 застрахованное лицо в год;</w:t>
      </w:r>
    </w:p>
    <w:p w:rsidR="00307520" w:rsidRPr="00103741" w:rsidRDefault="00307520" w:rsidP="00CB48FB">
      <w:pPr>
        <w:ind w:firstLine="851"/>
        <w:jc w:val="both"/>
        <w:rPr>
          <w:sz w:val="24"/>
        </w:rPr>
      </w:pPr>
      <w:r w:rsidRPr="00103741">
        <w:rPr>
          <w:sz w:val="24"/>
        </w:rPr>
        <w:t xml:space="preserve">- для медицинской реабилитации в стационарных условиях </w:t>
      </w:r>
      <w:r w:rsidR="00DE0799" w:rsidRPr="00103741">
        <w:rPr>
          <w:sz w:val="24"/>
        </w:rPr>
        <w:t xml:space="preserve">(за исключением федеральных медицинских организаций) </w:t>
      </w:r>
      <w:r w:rsidRPr="00103741">
        <w:rPr>
          <w:sz w:val="24"/>
        </w:rPr>
        <w:t>с 0,00</w:t>
      </w:r>
      <w:r w:rsidR="009B0F5C" w:rsidRPr="00103741">
        <w:rPr>
          <w:sz w:val="24"/>
        </w:rPr>
        <w:t xml:space="preserve">444 </w:t>
      </w:r>
      <w:r w:rsidRPr="00103741">
        <w:rPr>
          <w:sz w:val="24"/>
        </w:rPr>
        <w:t>случаев госпитализации на 1 застрахованное лицо в год;</w:t>
      </w:r>
    </w:p>
    <w:p w:rsidR="00307520" w:rsidRPr="00103741" w:rsidRDefault="00307520" w:rsidP="00CB48FB">
      <w:pPr>
        <w:ind w:firstLine="851"/>
        <w:jc w:val="both"/>
        <w:rPr>
          <w:sz w:val="24"/>
        </w:rPr>
      </w:pPr>
      <w:r w:rsidRPr="00103741">
        <w:rPr>
          <w:sz w:val="24"/>
        </w:rPr>
        <w:t>- для медицинской реабилитации для детей в возрасте 0-17 лет в стационарных условиях с 0,00</w:t>
      </w:r>
      <w:r w:rsidR="00DE0799" w:rsidRPr="00103741">
        <w:rPr>
          <w:sz w:val="24"/>
        </w:rPr>
        <w:t>111</w:t>
      </w:r>
      <w:r w:rsidRPr="00103741">
        <w:rPr>
          <w:sz w:val="24"/>
        </w:rPr>
        <w:t xml:space="preserve"> случаев госпитализации на 1 застрахованное лицо в год;</w:t>
      </w:r>
    </w:p>
    <w:p w:rsidR="00307520" w:rsidRPr="00103741" w:rsidRDefault="00307520" w:rsidP="00CB48FB">
      <w:pPr>
        <w:ind w:firstLine="851"/>
        <w:jc w:val="both"/>
        <w:rPr>
          <w:sz w:val="24"/>
        </w:rPr>
      </w:pPr>
      <w:r w:rsidRPr="00103741">
        <w:rPr>
          <w:sz w:val="24"/>
        </w:rPr>
        <w:t>- для медицинской помощи в условиях круглосуточного стационара</w:t>
      </w:r>
      <w:r w:rsidR="00DD6B3B" w:rsidRPr="00103741">
        <w:rPr>
          <w:sz w:val="24"/>
        </w:rPr>
        <w:t xml:space="preserve"> </w:t>
      </w:r>
      <w:r w:rsidRPr="00103741">
        <w:rPr>
          <w:sz w:val="24"/>
        </w:rPr>
        <w:t xml:space="preserve"> </w:t>
      </w:r>
      <w:r w:rsidR="00DD6B3B" w:rsidRPr="00103741">
        <w:rPr>
          <w:sz w:val="24"/>
        </w:rPr>
        <w:t xml:space="preserve">(за исключением федеральных медицинских организаций) </w:t>
      </w:r>
      <w:r w:rsidRPr="00103741">
        <w:rPr>
          <w:sz w:val="24"/>
        </w:rPr>
        <w:t>0,1</w:t>
      </w:r>
      <w:r w:rsidR="00DD6B3B" w:rsidRPr="00103741">
        <w:rPr>
          <w:sz w:val="24"/>
        </w:rPr>
        <w:t>65592</w:t>
      </w:r>
      <w:r w:rsidR="00ED0D88" w:rsidRPr="00103741">
        <w:rPr>
          <w:sz w:val="24"/>
        </w:rPr>
        <w:t xml:space="preserve"> </w:t>
      </w:r>
      <w:r w:rsidRPr="00103741">
        <w:rPr>
          <w:sz w:val="24"/>
        </w:rPr>
        <w:t>случая госпитализации на 1 застрахованное лицо в год.</w:t>
      </w:r>
    </w:p>
    <w:p w:rsidR="00307520" w:rsidRPr="00103741" w:rsidRDefault="00307520" w:rsidP="00CB48FB">
      <w:pPr>
        <w:ind w:firstLine="851"/>
        <w:jc w:val="both"/>
        <w:rPr>
          <w:sz w:val="24"/>
        </w:rPr>
      </w:pPr>
      <w:r w:rsidRPr="00103741">
        <w:rPr>
          <w:sz w:val="24"/>
        </w:rPr>
        <w:t>- для медицинской помощи в условиях круглосуточного стационара</w:t>
      </w:r>
      <w:r w:rsidR="00ED0D88" w:rsidRPr="00103741">
        <w:rPr>
          <w:sz w:val="24"/>
        </w:rPr>
        <w:t xml:space="preserve"> по профилю «онкология» </w:t>
      </w:r>
      <w:r w:rsidR="00B03D48" w:rsidRPr="00103741">
        <w:rPr>
          <w:sz w:val="24"/>
        </w:rPr>
        <w:t xml:space="preserve">(за исключением федеральных медицинских организаций) </w:t>
      </w:r>
      <w:r w:rsidR="00ED0D88" w:rsidRPr="00103741">
        <w:rPr>
          <w:sz w:val="24"/>
        </w:rPr>
        <w:t>0,0</w:t>
      </w:r>
      <w:r w:rsidR="00B03D48" w:rsidRPr="00103741">
        <w:rPr>
          <w:sz w:val="24"/>
        </w:rPr>
        <w:t>0949</w:t>
      </w:r>
      <w:r w:rsidRPr="00103741">
        <w:rPr>
          <w:sz w:val="24"/>
        </w:rPr>
        <w:t xml:space="preserve"> случая госпитализации на 1 застрахованное лицо в год.</w:t>
      </w:r>
    </w:p>
    <w:p w:rsidR="00307520" w:rsidRPr="00103741" w:rsidRDefault="00307520" w:rsidP="00CB48FB">
      <w:pPr>
        <w:autoSpaceDE w:val="0"/>
        <w:autoSpaceDN w:val="0"/>
        <w:adjustRightInd w:val="0"/>
        <w:spacing w:before="120"/>
        <w:ind w:firstLine="851"/>
        <w:jc w:val="both"/>
        <w:rPr>
          <w:sz w:val="24"/>
        </w:rPr>
      </w:pPr>
      <w:r w:rsidRPr="00103741">
        <w:rPr>
          <w:sz w:val="24"/>
        </w:rPr>
        <w:t>Исходя из числа лиц, застрахованных на территории Пензенской области по состоянию на 01.01.20</w:t>
      </w:r>
      <w:r w:rsidR="00962CC4" w:rsidRPr="00103741">
        <w:rPr>
          <w:sz w:val="24"/>
        </w:rPr>
        <w:t>20</w:t>
      </w:r>
      <w:r w:rsidRPr="00103741">
        <w:rPr>
          <w:sz w:val="24"/>
        </w:rPr>
        <w:t xml:space="preserve"> (</w:t>
      </w:r>
      <w:r w:rsidRPr="00103741">
        <w:rPr>
          <w:i/>
          <w:sz w:val="24"/>
        </w:rPr>
        <w:t>1 2</w:t>
      </w:r>
      <w:r w:rsidR="00962CC4" w:rsidRPr="00103741">
        <w:rPr>
          <w:i/>
          <w:sz w:val="24"/>
        </w:rPr>
        <w:t>81</w:t>
      </w:r>
      <w:r w:rsidRPr="00103741">
        <w:rPr>
          <w:i/>
          <w:sz w:val="24"/>
        </w:rPr>
        <w:t> </w:t>
      </w:r>
      <w:r w:rsidR="00962CC4" w:rsidRPr="00103741">
        <w:rPr>
          <w:i/>
          <w:sz w:val="24"/>
        </w:rPr>
        <w:t>277</w:t>
      </w:r>
      <w:r w:rsidRPr="00103741">
        <w:rPr>
          <w:i/>
          <w:sz w:val="24"/>
        </w:rPr>
        <w:t xml:space="preserve"> чел.</w:t>
      </w:r>
      <w:r w:rsidRPr="00103741">
        <w:rPr>
          <w:sz w:val="24"/>
        </w:rPr>
        <w:t>), нормативы объемов, включаемые в Территориальную программу ОМС на 20</w:t>
      </w:r>
      <w:r w:rsidR="00962CC4" w:rsidRPr="00103741">
        <w:rPr>
          <w:sz w:val="24"/>
        </w:rPr>
        <w:t>21</w:t>
      </w:r>
      <w:r w:rsidRPr="00103741">
        <w:rPr>
          <w:sz w:val="24"/>
        </w:rPr>
        <w:t xml:space="preserve"> год, не должны превышать следующие показатели:</w:t>
      </w:r>
    </w:p>
    <w:p w:rsidR="00307520" w:rsidRPr="00103741" w:rsidRDefault="00307520" w:rsidP="00CB48FB">
      <w:pPr>
        <w:autoSpaceDE w:val="0"/>
        <w:autoSpaceDN w:val="0"/>
        <w:adjustRightInd w:val="0"/>
        <w:ind w:firstLine="851"/>
        <w:jc w:val="both"/>
        <w:rPr>
          <w:strike/>
          <w:sz w:val="24"/>
        </w:rPr>
      </w:pPr>
      <w:r w:rsidRPr="00103741">
        <w:rPr>
          <w:sz w:val="24"/>
        </w:rPr>
        <w:t>- 2</w:t>
      </w:r>
      <w:r w:rsidR="00962CC4" w:rsidRPr="00103741">
        <w:rPr>
          <w:sz w:val="24"/>
        </w:rPr>
        <w:t>12</w:t>
      </w:r>
      <w:r w:rsidRPr="00103741">
        <w:rPr>
          <w:sz w:val="24"/>
        </w:rPr>
        <w:t> </w:t>
      </w:r>
      <w:r w:rsidR="00962CC4" w:rsidRPr="00103741">
        <w:rPr>
          <w:sz w:val="24"/>
        </w:rPr>
        <w:t>169</w:t>
      </w:r>
      <w:r w:rsidRPr="00103741">
        <w:rPr>
          <w:sz w:val="24"/>
        </w:rPr>
        <w:t xml:space="preserve"> случа</w:t>
      </w:r>
      <w:r w:rsidR="00962CC4" w:rsidRPr="00103741">
        <w:rPr>
          <w:sz w:val="24"/>
        </w:rPr>
        <w:t>ев</w:t>
      </w:r>
      <w:r w:rsidRPr="00103741">
        <w:rPr>
          <w:sz w:val="24"/>
        </w:rPr>
        <w:t xml:space="preserve"> госпитализации в условиях круглосуточного стационара</w:t>
      </w:r>
      <w:r w:rsidR="00962CC4" w:rsidRPr="00103741">
        <w:rPr>
          <w:sz w:val="24"/>
        </w:rPr>
        <w:t xml:space="preserve"> (за исключением федеральных медицинских организаций)</w:t>
      </w:r>
      <w:r w:rsidR="003149C0" w:rsidRPr="00103741">
        <w:rPr>
          <w:sz w:val="24"/>
        </w:rPr>
        <w:t>,</w:t>
      </w:r>
      <w:r w:rsidRPr="00103741">
        <w:rPr>
          <w:sz w:val="24"/>
        </w:rPr>
        <w:t xml:space="preserve"> </w:t>
      </w:r>
      <w:r w:rsidR="00ED0D88" w:rsidRPr="00103741">
        <w:rPr>
          <w:sz w:val="24"/>
        </w:rPr>
        <w:t>на 20</w:t>
      </w:r>
      <w:r w:rsidR="00962CC4" w:rsidRPr="00103741">
        <w:rPr>
          <w:sz w:val="24"/>
        </w:rPr>
        <w:t>20</w:t>
      </w:r>
      <w:r w:rsidR="00ED0D88" w:rsidRPr="00103741">
        <w:rPr>
          <w:sz w:val="24"/>
        </w:rPr>
        <w:t xml:space="preserve"> год </w:t>
      </w:r>
      <w:r w:rsidR="00962CC4" w:rsidRPr="00103741">
        <w:rPr>
          <w:sz w:val="24"/>
        </w:rPr>
        <w:t>распределено (за исключением федеральных медицинских организаций)</w:t>
      </w:r>
      <w:r w:rsidR="00ED0D88" w:rsidRPr="00103741">
        <w:rPr>
          <w:sz w:val="24"/>
        </w:rPr>
        <w:t xml:space="preserve"> 2</w:t>
      </w:r>
      <w:r w:rsidR="00962CC4" w:rsidRPr="00103741">
        <w:rPr>
          <w:sz w:val="24"/>
        </w:rPr>
        <w:t>12 003</w:t>
      </w:r>
      <w:r w:rsidR="00ED0D88" w:rsidRPr="00103741">
        <w:rPr>
          <w:sz w:val="24"/>
        </w:rPr>
        <w:t xml:space="preserve"> </w:t>
      </w:r>
      <w:r w:rsidRPr="00103741">
        <w:rPr>
          <w:sz w:val="24"/>
        </w:rPr>
        <w:t>случаев госпитализации;</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xml:space="preserve">- </w:t>
      </w:r>
      <w:r w:rsidR="00EC4413" w:rsidRPr="00103741">
        <w:rPr>
          <w:sz w:val="24"/>
        </w:rPr>
        <w:t xml:space="preserve">5 </w:t>
      </w:r>
      <w:r w:rsidRPr="00103741">
        <w:rPr>
          <w:sz w:val="24"/>
        </w:rPr>
        <w:t> </w:t>
      </w:r>
      <w:r w:rsidR="00EC4413" w:rsidRPr="00103741">
        <w:rPr>
          <w:sz w:val="24"/>
        </w:rPr>
        <w:t>689</w:t>
      </w:r>
      <w:r w:rsidRPr="00103741">
        <w:rPr>
          <w:sz w:val="24"/>
        </w:rPr>
        <w:t xml:space="preserve"> случаев госпитализации для медицинской реабилитации в условиях круглосуточного стационара </w:t>
      </w:r>
      <w:r w:rsidR="00EC4413" w:rsidRPr="00103741">
        <w:rPr>
          <w:sz w:val="24"/>
        </w:rPr>
        <w:t>(за исключением федеральных медицинских организаций)</w:t>
      </w:r>
      <w:r w:rsidR="002C3455" w:rsidRPr="00103741">
        <w:rPr>
          <w:sz w:val="24"/>
        </w:rPr>
        <w:t>,</w:t>
      </w:r>
      <w:r w:rsidR="00EC4413" w:rsidRPr="00103741">
        <w:rPr>
          <w:sz w:val="24"/>
        </w:rPr>
        <w:t xml:space="preserve"> </w:t>
      </w:r>
      <w:r w:rsidRPr="00103741">
        <w:rPr>
          <w:sz w:val="24"/>
        </w:rPr>
        <w:t>на 20</w:t>
      </w:r>
      <w:r w:rsidR="00EC4413" w:rsidRPr="00103741">
        <w:rPr>
          <w:sz w:val="24"/>
        </w:rPr>
        <w:t>20</w:t>
      </w:r>
      <w:r w:rsidRPr="00103741">
        <w:rPr>
          <w:sz w:val="24"/>
        </w:rPr>
        <w:t xml:space="preserve"> год </w:t>
      </w:r>
      <w:r w:rsidR="00EC4413" w:rsidRPr="00103741">
        <w:rPr>
          <w:sz w:val="24"/>
        </w:rPr>
        <w:t>распределено (за исключением федеральных медицинских организаций)</w:t>
      </w:r>
      <w:r w:rsidRPr="00103741">
        <w:rPr>
          <w:sz w:val="24"/>
        </w:rPr>
        <w:t xml:space="preserve"> 5 </w:t>
      </w:r>
      <w:r w:rsidR="00EC4413" w:rsidRPr="00103741">
        <w:rPr>
          <w:sz w:val="24"/>
        </w:rPr>
        <w:t>838</w:t>
      </w:r>
      <w:r w:rsidRPr="00103741">
        <w:rPr>
          <w:sz w:val="24"/>
        </w:rPr>
        <w:t xml:space="preserve">   случа</w:t>
      </w:r>
      <w:r w:rsidR="00EC4413" w:rsidRPr="00103741">
        <w:rPr>
          <w:sz w:val="24"/>
        </w:rPr>
        <w:t>ев</w:t>
      </w:r>
      <w:r w:rsidRPr="00103741">
        <w:rPr>
          <w:sz w:val="24"/>
        </w:rPr>
        <w:t xml:space="preserve"> госпитализации; </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- 1 </w:t>
      </w:r>
      <w:r w:rsidR="001075DF" w:rsidRPr="00103741">
        <w:rPr>
          <w:sz w:val="24"/>
        </w:rPr>
        <w:t>422</w:t>
      </w:r>
      <w:r w:rsidRPr="00103741">
        <w:rPr>
          <w:sz w:val="24"/>
        </w:rPr>
        <w:t xml:space="preserve"> случа</w:t>
      </w:r>
      <w:r w:rsidR="001075DF" w:rsidRPr="00103741">
        <w:rPr>
          <w:sz w:val="24"/>
        </w:rPr>
        <w:t>я</w:t>
      </w:r>
      <w:r w:rsidRPr="00103741">
        <w:rPr>
          <w:sz w:val="24"/>
        </w:rPr>
        <w:t xml:space="preserve"> госпитализации для медицинской реабилитации для детей в возрасте 0-17 лет в условиях круглосуточного стационара</w:t>
      </w:r>
      <w:r w:rsidR="00ED0437" w:rsidRPr="00103741">
        <w:rPr>
          <w:sz w:val="24"/>
        </w:rPr>
        <w:t>,</w:t>
      </w:r>
      <w:r w:rsidR="001075DF" w:rsidRPr="00103741">
        <w:rPr>
          <w:sz w:val="24"/>
        </w:rPr>
        <w:t xml:space="preserve"> </w:t>
      </w:r>
      <w:r w:rsidRPr="00103741">
        <w:rPr>
          <w:sz w:val="24"/>
        </w:rPr>
        <w:t>на 20</w:t>
      </w:r>
      <w:r w:rsidR="001075DF" w:rsidRPr="00103741">
        <w:rPr>
          <w:sz w:val="24"/>
        </w:rPr>
        <w:t>20</w:t>
      </w:r>
      <w:r w:rsidRPr="00103741">
        <w:rPr>
          <w:sz w:val="24"/>
        </w:rPr>
        <w:t xml:space="preserve"> год </w:t>
      </w:r>
      <w:r w:rsidR="002E24D9" w:rsidRPr="00103741">
        <w:rPr>
          <w:sz w:val="24"/>
        </w:rPr>
        <w:t>утверждено</w:t>
      </w:r>
      <w:r w:rsidRPr="00103741">
        <w:rPr>
          <w:sz w:val="24"/>
        </w:rPr>
        <w:t xml:space="preserve"> 1 </w:t>
      </w:r>
      <w:r w:rsidR="001075DF" w:rsidRPr="00103741">
        <w:rPr>
          <w:sz w:val="24"/>
        </w:rPr>
        <w:t>619</w:t>
      </w:r>
      <w:r w:rsidRPr="00103741">
        <w:rPr>
          <w:sz w:val="24"/>
        </w:rPr>
        <w:t xml:space="preserve"> случаев госпитализации</w:t>
      </w:r>
      <w:r w:rsidR="002C3455" w:rsidRPr="00103741">
        <w:rPr>
          <w:sz w:val="24"/>
        </w:rPr>
        <w:t xml:space="preserve"> (за исключением федеральных медицинских организаций)</w:t>
      </w:r>
      <w:r w:rsidRPr="00103741">
        <w:rPr>
          <w:sz w:val="24"/>
        </w:rPr>
        <w:t>;</w:t>
      </w:r>
    </w:p>
    <w:p w:rsidR="00307520" w:rsidRPr="00103741" w:rsidRDefault="00ED0D88" w:rsidP="00CB48FB">
      <w:pPr>
        <w:tabs>
          <w:tab w:val="left" w:pos="851"/>
        </w:tabs>
        <w:autoSpaceDE w:val="0"/>
        <w:autoSpaceDN w:val="0"/>
        <w:adjustRightInd w:val="0"/>
        <w:ind w:firstLine="851"/>
        <w:jc w:val="both"/>
        <w:rPr>
          <w:sz w:val="24"/>
        </w:rPr>
      </w:pPr>
      <w:r w:rsidRPr="00103741">
        <w:rPr>
          <w:sz w:val="24"/>
        </w:rPr>
        <w:t>- 12 </w:t>
      </w:r>
      <w:r w:rsidR="00216565" w:rsidRPr="00103741">
        <w:rPr>
          <w:sz w:val="24"/>
        </w:rPr>
        <w:t>159</w:t>
      </w:r>
      <w:r w:rsidR="00307520" w:rsidRPr="00103741">
        <w:rPr>
          <w:sz w:val="24"/>
        </w:rPr>
        <w:t xml:space="preserve"> случаев госпитализации по профилю «онкология» в условиях круглосуточного стационара </w:t>
      </w:r>
      <w:r w:rsidR="00216565" w:rsidRPr="00103741">
        <w:rPr>
          <w:sz w:val="24"/>
        </w:rPr>
        <w:t>(за исключением федеральных медицинских организаций)</w:t>
      </w:r>
      <w:r w:rsidR="009070B3" w:rsidRPr="00103741">
        <w:rPr>
          <w:sz w:val="24"/>
        </w:rPr>
        <w:t>,</w:t>
      </w:r>
      <w:r w:rsidR="00216565" w:rsidRPr="00103741">
        <w:rPr>
          <w:sz w:val="24"/>
        </w:rPr>
        <w:t xml:space="preserve"> </w:t>
      </w:r>
      <w:r w:rsidR="00307520" w:rsidRPr="00103741">
        <w:rPr>
          <w:sz w:val="24"/>
        </w:rPr>
        <w:t>на 20</w:t>
      </w:r>
      <w:r w:rsidR="00216565" w:rsidRPr="00103741">
        <w:rPr>
          <w:sz w:val="24"/>
        </w:rPr>
        <w:t>20</w:t>
      </w:r>
      <w:r w:rsidR="00307520" w:rsidRPr="00103741">
        <w:rPr>
          <w:sz w:val="24"/>
        </w:rPr>
        <w:t xml:space="preserve"> год </w:t>
      </w:r>
      <w:r w:rsidR="00216565" w:rsidRPr="00103741">
        <w:rPr>
          <w:sz w:val="24"/>
        </w:rPr>
        <w:t xml:space="preserve">распределено </w:t>
      </w:r>
      <w:r w:rsidR="00ED0437" w:rsidRPr="00103741">
        <w:rPr>
          <w:sz w:val="24"/>
        </w:rPr>
        <w:t>(</w:t>
      </w:r>
      <w:r w:rsidR="00216565" w:rsidRPr="00103741">
        <w:rPr>
          <w:sz w:val="24"/>
        </w:rPr>
        <w:t>за исключением федеральных медицинских организаций</w:t>
      </w:r>
      <w:r w:rsidR="00ED0437" w:rsidRPr="00103741">
        <w:rPr>
          <w:sz w:val="24"/>
        </w:rPr>
        <w:t>)</w:t>
      </w:r>
      <w:r w:rsidR="00307520" w:rsidRPr="00103741">
        <w:rPr>
          <w:sz w:val="24"/>
        </w:rPr>
        <w:t xml:space="preserve"> 1</w:t>
      </w:r>
      <w:r w:rsidR="00216565" w:rsidRPr="00103741">
        <w:rPr>
          <w:sz w:val="24"/>
        </w:rPr>
        <w:t>2</w:t>
      </w:r>
      <w:r w:rsidR="00307520" w:rsidRPr="00103741">
        <w:rPr>
          <w:sz w:val="24"/>
        </w:rPr>
        <w:t> </w:t>
      </w:r>
      <w:r w:rsidR="00216565" w:rsidRPr="00103741">
        <w:rPr>
          <w:sz w:val="24"/>
        </w:rPr>
        <w:t>855</w:t>
      </w:r>
      <w:r w:rsidR="00307520" w:rsidRPr="00103741">
        <w:rPr>
          <w:sz w:val="24"/>
        </w:rPr>
        <w:t xml:space="preserve"> случаев госпитализации;</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- 37</w:t>
      </w:r>
      <w:r w:rsidR="00DC7C75" w:rsidRPr="00103741">
        <w:rPr>
          <w:sz w:val="24"/>
        </w:rPr>
        <w:t>1</w:t>
      </w:r>
      <w:r w:rsidRPr="00103741">
        <w:rPr>
          <w:sz w:val="24"/>
        </w:rPr>
        <w:t> </w:t>
      </w:r>
      <w:r w:rsidR="00DC7C75" w:rsidRPr="00103741">
        <w:rPr>
          <w:sz w:val="24"/>
        </w:rPr>
        <w:t>570</w:t>
      </w:r>
      <w:r w:rsidRPr="00103741">
        <w:rPr>
          <w:sz w:val="24"/>
        </w:rPr>
        <w:t xml:space="preserve"> вызов</w:t>
      </w:r>
      <w:r w:rsidR="00DC7C75" w:rsidRPr="00103741">
        <w:rPr>
          <w:sz w:val="24"/>
        </w:rPr>
        <w:t>ов</w:t>
      </w:r>
      <w:r w:rsidRPr="00103741">
        <w:rPr>
          <w:sz w:val="24"/>
        </w:rPr>
        <w:t xml:space="preserve"> скорой медицинской помощи (на 20</w:t>
      </w:r>
      <w:r w:rsidR="00DC7C75" w:rsidRPr="00103741">
        <w:rPr>
          <w:sz w:val="24"/>
        </w:rPr>
        <w:t>20</w:t>
      </w:r>
      <w:r w:rsidRPr="00103741">
        <w:rPr>
          <w:sz w:val="24"/>
        </w:rPr>
        <w:t xml:space="preserve"> год </w:t>
      </w:r>
      <w:r w:rsidR="002E24D9" w:rsidRPr="00103741">
        <w:rPr>
          <w:sz w:val="24"/>
        </w:rPr>
        <w:t>утверждено</w:t>
      </w:r>
      <w:r w:rsidRPr="00103741">
        <w:rPr>
          <w:sz w:val="24"/>
        </w:rPr>
        <w:t xml:space="preserve"> 3</w:t>
      </w:r>
      <w:r w:rsidR="00DC7C75" w:rsidRPr="00103741">
        <w:rPr>
          <w:sz w:val="24"/>
        </w:rPr>
        <w:t>75 652</w:t>
      </w:r>
      <w:r w:rsidRPr="00103741">
        <w:rPr>
          <w:sz w:val="24"/>
        </w:rPr>
        <w:t xml:space="preserve"> вызов</w:t>
      </w:r>
      <w:r w:rsidR="00DC7C75" w:rsidRPr="00103741">
        <w:rPr>
          <w:sz w:val="24"/>
        </w:rPr>
        <w:t>а</w:t>
      </w:r>
      <w:r w:rsidRPr="00103741">
        <w:rPr>
          <w:sz w:val="24"/>
        </w:rPr>
        <w:t>);</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- 3 </w:t>
      </w:r>
      <w:r w:rsidR="0053524C" w:rsidRPr="00103741">
        <w:rPr>
          <w:sz w:val="24"/>
        </w:rPr>
        <w:t>754</w:t>
      </w:r>
      <w:r w:rsidRPr="00103741">
        <w:rPr>
          <w:sz w:val="24"/>
        </w:rPr>
        <w:t> </w:t>
      </w:r>
      <w:r w:rsidR="0053524C" w:rsidRPr="00103741">
        <w:rPr>
          <w:sz w:val="24"/>
        </w:rPr>
        <w:t>142</w:t>
      </w:r>
      <w:r w:rsidRPr="00103741">
        <w:rPr>
          <w:sz w:val="24"/>
        </w:rPr>
        <w:t xml:space="preserve"> посещений с </w:t>
      </w:r>
      <w:proofErr w:type="gramStart"/>
      <w:r w:rsidRPr="00103741">
        <w:rPr>
          <w:sz w:val="24"/>
        </w:rPr>
        <w:t>профилактической</w:t>
      </w:r>
      <w:proofErr w:type="gramEnd"/>
      <w:r w:rsidRPr="00103741">
        <w:rPr>
          <w:sz w:val="24"/>
        </w:rPr>
        <w:t xml:space="preserve"> и иными целями (на 20</w:t>
      </w:r>
      <w:r w:rsidR="0053524C" w:rsidRPr="00103741">
        <w:rPr>
          <w:sz w:val="24"/>
        </w:rPr>
        <w:t>20</w:t>
      </w:r>
      <w:r w:rsidRPr="00103741">
        <w:rPr>
          <w:sz w:val="24"/>
        </w:rPr>
        <w:t xml:space="preserve"> год </w:t>
      </w:r>
      <w:r w:rsidR="002E24D9" w:rsidRPr="00103741">
        <w:rPr>
          <w:sz w:val="24"/>
        </w:rPr>
        <w:t>утверждено</w:t>
      </w:r>
      <w:r w:rsidRPr="00103741">
        <w:rPr>
          <w:sz w:val="24"/>
        </w:rPr>
        <w:t xml:space="preserve"> 3 7</w:t>
      </w:r>
      <w:r w:rsidR="0053524C" w:rsidRPr="00103741">
        <w:rPr>
          <w:sz w:val="24"/>
        </w:rPr>
        <w:t>9</w:t>
      </w:r>
      <w:r w:rsidRPr="00103741">
        <w:rPr>
          <w:sz w:val="24"/>
        </w:rPr>
        <w:t>5 </w:t>
      </w:r>
      <w:r w:rsidR="0053524C" w:rsidRPr="00103741">
        <w:rPr>
          <w:sz w:val="24"/>
        </w:rPr>
        <w:t>376</w:t>
      </w:r>
      <w:r w:rsidRPr="00103741">
        <w:rPr>
          <w:sz w:val="24"/>
        </w:rPr>
        <w:t xml:space="preserve"> посещений); </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- 5</w:t>
      </w:r>
      <w:r w:rsidR="0013174F" w:rsidRPr="00103741">
        <w:rPr>
          <w:sz w:val="24"/>
        </w:rPr>
        <w:t>76</w:t>
      </w:r>
      <w:r w:rsidRPr="00103741">
        <w:rPr>
          <w:sz w:val="24"/>
        </w:rPr>
        <w:t> </w:t>
      </w:r>
      <w:r w:rsidR="0013174F" w:rsidRPr="00103741">
        <w:rPr>
          <w:sz w:val="24"/>
        </w:rPr>
        <w:t>575</w:t>
      </w:r>
      <w:r w:rsidRPr="00103741">
        <w:rPr>
          <w:sz w:val="24"/>
        </w:rPr>
        <w:t xml:space="preserve"> посещений с профилактической целью для проведения профилактических </w:t>
      </w:r>
      <w:r w:rsidR="0013174F" w:rsidRPr="00103741">
        <w:rPr>
          <w:sz w:val="24"/>
        </w:rPr>
        <w:t xml:space="preserve">медицинских осмотров включая диспансеризацию </w:t>
      </w:r>
      <w:r w:rsidRPr="00103741">
        <w:rPr>
          <w:sz w:val="24"/>
        </w:rPr>
        <w:t xml:space="preserve"> (на 20</w:t>
      </w:r>
      <w:r w:rsidR="0013174F" w:rsidRPr="00103741">
        <w:rPr>
          <w:sz w:val="24"/>
        </w:rPr>
        <w:t>20</w:t>
      </w:r>
      <w:r w:rsidRPr="00103741">
        <w:rPr>
          <w:sz w:val="24"/>
        </w:rPr>
        <w:t xml:space="preserve"> год </w:t>
      </w:r>
      <w:r w:rsidR="00B019E8" w:rsidRPr="00103741">
        <w:rPr>
          <w:sz w:val="24"/>
        </w:rPr>
        <w:t>утверждено</w:t>
      </w:r>
      <w:r w:rsidRPr="00103741">
        <w:rPr>
          <w:sz w:val="24"/>
        </w:rPr>
        <w:t xml:space="preserve"> </w:t>
      </w:r>
      <w:r w:rsidR="0013174F" w:rsidRPr="00103741">
        <w:rPr>
          <w:sz w:val="24"/>
        </w:rPr>
        <w:t>562</w:t>
      </w:r>
      <w:r w:rsidRPr="00103741">
        <w:rPr>
          <w:sz w:val="24"/>
        </w:rPr>
        <w:t> </w:t>
      </w:r>
      <w:r w:rsidR="0013174F" w:rsidRPr="00103741">
        <w:rPr>
          <w:sz w:val="24"/>
        </w:rPr>
        <w:t>829</w:t>
      </w:r>
      <w:r w:rsidRPr="00103741">
        <w:rPr>
          <w:sz w:val="24"/>
        </w:rPr>
        <w:t xml:space="preserve"> посещений); </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- 2 29</w:t>
      </w:r>
      <w:r w:rsidR="002262B3" w:rsidRPr="00103741">
        <w:rPr>
          <w:sz w:val="24"/>
        </w:rPr>
        <w:t>0</w:t>
      </w:r>
      <w:r w:rsidRPr="00103741">
        <w:rPr>
          <w:sz w:val="24"/>
        </w:rPr>
        <w:t> </w:t>
      </w:r>
      <w:r w:rsidR="002262B3" w:rsidRPr="00103741">
        <w:rPr>
          <w:sz w:val="24"/>
        </w:rPr>
        <w:t>539</w:t>
      </w:r>
      <w:r w:rsidRPr="00103741">
        <w:rPr>
          <w:sz w:val="24"/>
        </w:rPr>
        <w:t xml:space="preserve"> обращений по поводу заболевания (на 20</w:t>
      </w:r>
      <w:r w:rsidR="002262B3" w:rsidRPr="00103741">
        <w:rPr>
          <w:sz w:val="24"/>
        </w:rPr>
        <w:t>20</w:t>
      </w:r>
      <w:r w:rsidRPr="00103741">
        <w:rPr>
          <w:sz w:val="24"/>
        </w:rPr>
        <w:t xml:space="preserve"> год </w:t>
      </w:r>
      <w:r w:rsidR="00AB21B9" w:rsidRPr="00103741">
        <w:rPr>
          <w:sz w:val="24"/>
        </w:rPr>
        <w:t>утверждено</w:t>
      </w:r>
      <w:r w:rsidRPr="00103741">
        <w:rPr>
          <w:sz w:val="24"/>
        </w:rPr>
        <w:t xml:space="preserve"> </w:t>
      </w:r>
      <w:r w:rsidR="002262B3" w:rsidRPr="00103741">
        <w:rPr>
          <w:sz w:val="24"/>
        </w:rPr>
        <w:t>2</w:t>
      </w:r>
      <w:r w:rsidRPr="00103741">
        <w:rPr>
          <w:sz w:val="24"/>
        </w:rPr>
        <w:t> </w:t>
      </w:r>
      <w:r w:rsidR="002262B3" w:rsidRPr="00103741">
        <w:rPr>
          <w:sz w:val="24"/>
        </w:rPr>
        <w:t>292</w:t>
      </w:r>
      <w:r w:rsidRPr="00103741">
        <w:rPr>
          <w:sz w:val="24"/>
        </w:rPr>
        <w:t> </w:t>
      </w:r>
      <w:r w:rsidR="002262B3" w:rsidRPr="00103741">
        <w:rPr>
          <w:sz w:val="24"/>
        </w:rPr>
        <w:t>770</w:t>
      </w:r>
      <w:r w:rsidRPr="00103741">
        <w:rPr>
          <w:sz w:val="24"/>
        </w:rPr>
        <w:t xml:space="preserve"> обращений);</w:t>
      </w:r>
    </w:p>
    <w:p w:rsidR="00307520" w:rsidRPr="00103741" w:rsidRDefault="00307520" w:rsidP="00CB48FB">
      <w:pPr>
        <w:autoSpaceDE w:val="0"/>
        <w:autoSpaceDN w:val="0"/>
        <w:adjustRightInd w:val="0"/>
        <w:ind w:firstLine="851"/>
        <w:jc w:val="both"/>
        <w:rPr>
          <w:rFonts w:eastAsiaTheme="minorHAnsi"/>
          <w:sz w:val="24"/>
          <w:lang w:eastAsia="en-US"/>
        </w:rPr>
      </w:pPr>
      <w:r w:rsidRPr="00103741">
        <w:rPr>
          <w:rFonts w:eastAsiaTheme="minorHAnsi"/>
          <w:sz w:val="24"/>
          <w:lang w:eastAsia="en-US"/>
        </w:rPr>
        <w:t>- 3</w:t>
      </w:r>
      <w:r w:rsidR="002E24D9" w:rsidRPr="00103741">
        <w:rPr>
          <w:rFonts w:eastAsiaTheme="minorHAnsi"/>
          <w:sz w:val="24"/>
          <w:lang w:eastAsia="en-US"/>
        </w:rPr>
        <w:t>6</w:t>
      </w:r>
      <w:r w:rsidRPr="00103741">
        <w:rPr>
          <w:rFonts w:eastAsiaTheme="minorHAnsi"/>
          <w:sz w:val="24"/>
          <w:lang w:eastAsia="en-US"/>
        </w:rPr>
        <w:t> </w:t>
      </w:r>
      <w:r w:rsidR="002E24D9" w:rsidRPr="00103741">
        <w:rPr>
          <w:rFonts w:eastAsiaTheme="minorHAnsi"/>
          <w:sz w:val="24"/>
          <w:lang w:eastAsia="en-US"/>
        </w:rPr>
        <w:t>299</w:t>
      </w:r>
      <w:r w:rsidRPr="00103741">
        <w:rPr>
          <w:rFonts w:eastAsiaTheme="minorHAnsi"/>
          <w:sz w:val="24"/>
          <w:lang w:eastAsia="en-US"/>
        </w:rPr>
        <w:t xml:space="preserve"> исследовани</w:t>
      </w:r>
      <w:r w:rsidR="002E24D9" w:rsidRPr="00103741">
        <w:rPr>
          <w:rFonts w:eastAsiaTheme="minorHAnsi"/>
          <w:sz w:val="24"/>
          <w:lang w:eastAsia="en-US"/>
        </w:rPr>
        <w:t>й</w:t>
      </w:r>
      <w:r w:rsidRPr="00103741">
        <w:rPr>
          <w:rFonts w:eastAsiaTheme="minorHAnsi"/>
          <w:sz w:val="24"/>
          <w:lang w:eastAsia="en-US"/>
        </w:rPr>
        <w:t xml:space="preserve"> компьютерной томографии</w:t>
      </w:r>
      <w:r w:rsidR="002E24D9" w:rsidRPr="00103741">
        <w:rPr>
          <w:rFonts w:eastAsiaTheme="minorHAnsi"/>
          <w:sz w:val="24"/>
          <w:lang w:eastAsia="en-US"/>
        </w:rPr>
        <w:t xml:space="preserve"> (</w:t>
      </w:r>
      <w:proofErr w:type="gramStart"/>
      <w:r w:rsidR="00FB582B" w:rsidRPr="00103741">
        <w:rPr>
          <w:rFonts w:eastAsiaTheme="minorHAnsi"/>
          <w:sz w:val="24"/>
          <w:lang w:eastAsia="en-US"/>
        </w:rPr>
        <w:t>на конец</w:t>
      </w:r>
      <w:proofErr w:type="gramEnd"/>
      <w:r w:rsidR="00FB582B" w:rsidRPr="00103741">
        <w:rPr>
          <w:rFonts w:eastAsiaTheme="minorHAnsi"/>
          <w:sz w:val="24"/>
          <w:lang w:eastAsia="en-US"/>
        </w:rPr>
        <w:t xml:space="preserve"> 2020 года</w:t>
      </w:r>
      <w:r w:rsidR="00E42FE6" w:rsidRPr="00103741">
        <w:rPr>
          <w:rFonts w:eastAsiaTheme="minorHAnsi"/>
          <w:sz w:val="24"/>
          <w:lang w:eastAsia="en-US"/>
        </w:rPr>
        <w:t xml:space="preserve"> утверждено 61 025исследований)</w:t>
      </w:r>
      <w:r w:rsidRPr="00103741">
        <w:rPr>
          <w:rFonts w:eastAsiaTheme="minorHAnsi"/>
          <w:sz w:val="24"/>
          <w:lang w:eastAsia="en-US"/>
        </w:rPr>
        <w:t xml:space="preserve">; </w:t>
      </w:r>
    </w:p>
    <w:p w:rsidR="00307520" w:rsidRPr="00103741" w:rsidRDefault="00307520" w:rsidP="00CB48FB">
      <w:pPr>
        <w:autoSpaceDE w:val="0"/>
        <w:autoSpaceDN w:val="0"/>
        <w:adjustRightInd w:val="0"/>
        <w:ind w:firstLine="851"/>
        <w:jc w:val="both"/>
        <w:rPr>
          <w:rFonts w:eastAsiaTheme="minorHAnsi"/>
          <w:sz w:val="24"/>
          <w:lang w:eastAsia="en-US"/>
        </w:rPr>
      </w:pPr>
      <w:r w:rsidRPr="00103741">
        <w:rPr>
          <w:rFonts w:eastAsiaTheme="minorHAnsi"/>
          <w:sz w:val="24"/>
          <w:lang w:eastAsia="en-US"/>
        </w:rPr>
        <w:t>- 15 </w:t>
      </w:r>
      <w:r w:rsidR="00E42FE6" w:rsidRPr="00103741">
        <w:rPr>
          <w:rFonts w:eastAsiaTheme="minorHAnsi"/>
          <w:sz w:val="24"/>
          <w:lang w:eastAsia="en-US"/>
        </w:rPr>
        <w:t>708</w:t>
      </w:r>
      <w:r w:rsidRPr="00103741">
        <w:rPr>
          <w:rFonts w:eastAsiaTheme="minorHAnsi"/>
          <w:sz w:val="24"/>
          <w:lang w:eastAsia="en-US"/>
        </w:rPr>
        <w:t xml:space="preserve"> исследований магнитно-резонансной томографии</w:t>
      </w:r>
      <w:r w:rsidR="00E42FE6" w:rsidRPr="00103741">
        <w:rPr>
          <w:rFonts w:eastAsiaTheme="minorHAnsi"/>
          <w:sz w:val="24"/>
          <w:lang w:eastAsia="en-US"/>
        </w:rPr>
        <w:t xml:space="preserve"> (</w:t>
      </w:r>
      <w:proofErr w:type="gramStart"/>
      <w:r w:rsidR="00E42FE6" w:rsidRPr="00103741">
        <w:rPr>
          <w:rFonts w:eastAsiaTheme="minorHAnsi"/>
          <w:sz w:val="24"/>
          <w:lang w:eastAsia="en-US"/>
        </w:rPr>
        <w:t>на конец</w:t>
      </w:r>
      <w:proofErr w:type="gramEnd"/>
      <w:r w:rsidR="00E42FE6" w:rsidRPr="00103741">
        <w:rPr>
          <w:rFonts w:eastAsiaTheme="minorHAnsi"/>
          <w:sz w:val="24"/>
          <w:lang w:eastAsia="en-US"/>
        </w:rPr>
        <w:t xml:space="preserve"> 2020 года утверждено 15 </w:t>
      </w:r>
      <w:r w:rsidR="00E66D75" w:rsidRPr="00103741">
        <w:rPr>
          <w:rFonts w:eastAsiaTheme="minorHAnsi"/>
          <w:sz w:val="24"/>
          <w:lang w:eastAsia="en-US"/>
        </w:rPr>
        <w:t>415</w:t>
      </w:r>
      <w:r w:rsidR="00E42FE6" w:rsidRPr="00103741">
        <w:rPr>
          <w:rFonts w:eastAsiaTheme="minorHAnsi"/>
          <w:sz w:val="24"/>
          <w:lang w:eastAsia="en-US"/>
        </w:rPr>
        <w:t xml:space="preserve"> исследований)</w:t>
      </w:r>
      <w:r w:rsidRPr="00103741">
        <w:rPr>
          <w:rFonts w:eastAsiaTheme="minorHAnsi"/>
          <w:sz w:val="24"/>
          <w:lang w:eastAsia="en-US"/>
        </w:rPr>
        <w:t>;</w:t>
      </w:r>
    </w:p>
    <w:p w:rsidR="00307520" w:rsidRPr="00103741" w:rsidRDefault="00307520" w:rsidP="00CB48FB">
      <w:pPr>
        <w:autoSpaceDE w:val="0"/>
        <w:autoSpaceDN w:val="0"/>
        <w:adjustRightInd w:val="0"/>
        <w:ind w:firstLine="851"/>
        <w:jc w:val="both"/>
        <w:rPr>
          <w:rFonts w:eastAsiaTheme="minorHAnsi"/>
          <w:sz w:val="24"/>
          <w:lang w:eastAsia="en-US"/>
        </w:rPr>
      </w:pPr>
      <w:r w:rsidRPr="00103741">
        <w:rPr>
          <w:rFonts w:eastAsiaTheme="minorHAnsi"/>
          <w:sz w:val="24"/>
          <w:lang w:eastAsia="en-US"/>
        </w:rPr>
        <w:t>- 14</w:t>
      </w:r>
      <w:r w:rsidR="006E2AB9" w:rsidRPr="00103741">
        <w:rPr>
          <w:rFonts w:eastAsiaTheme="minorHAnsi"/>
          <w:sz w:val="24"/>
          <w:lang w:eastAsia="en-US"/>
        </w:rPr>
        <w:t>8</w:t>
      </w:r>
      <w:r w:rsidRPr="00103741">
        <w:rPr>
          <w:rFonts w:eastAsiaTheme="minorHAnsi"/>
          <w:sz w:val="24"/>
          <w:lang w:eastAsia="en-US"/>
        </w:rPr>
        <w:t> </w:t>
      </w:r>
      <w:r w:rsidR="006E2AB9" w:rsidRPr="00103741">
        <w:rPr>
          <w:rFonts w:eastAsiaTheme="minorHAnsi"/>
          <w:sz w:val="24"/>
          <w:lang w:eastAsia="en-US"/>
        </w:rPr>
        <w:t>474</w:t>
      </w:r>
      <w:r w:rsidRPr="00103741">
        <w:rPr>
          <w:rFonts w:eastAsiaTheme="minorHAnsi"/>
          <w:sz w:val="24"/>
          <w:lang w:eastAsia="en-US"/>
        </w:rPr>
        <w:t xml:space="preserve"> ультразвуковых исследований </w:t>
      </w:r>
      <w:proofErr w:type="gramStart"/>
      <w:r w:rsidRPr="00103741">
        <w:rPr>
          <w:rFonts w:eastAsiaTheme="minorHAnsi"/>
          <w:sz w:val="24"/>
          <w:lang w:eastAsia="en-US"/>
        </w:rPr>
        <w:t>сердечно-сосудистой</w:t>
      </w:r>
      <w:proofErr w:type="gramEnd"/>
      <w:r w:rsidRPr="00103741">
        <w:rPr>
          <w:rFonts w:eastAsiaTheme="minorHAnsi"/>
          <w:sz w:val="24"/>
          <w:lang w:eastAsia="en-US"/>
        </w:rPr>
        <w:t xml:space="preserve"> системы</w:t>
      </w:r>
      <w:r w:rsidR="006E2AB9" w:rsidRPr="00103741">
        <w:rPr>
          <w:rFonts w:eastAsiaTheme="minorHAnsi"/>
          <w:sz w:val="24"/>
          <w:lang w:eastAsia="en-US"/>
        </w:rPr>
        <w:t xml:space="preserve"> (на конец 2020 года утверждено 145 727 исследований)</w:t>
      </w:r>
      <w:r w:rsidRPr="00103741">
        <w:rPr>
          <w:rFonts w:eastAsiaTheme="minorHAnsi"/>
          <w:sz w:val="24"/>
          <w:lang w:eastAsia="en-US"/>
        </w:rPr>
        <w:t>;</w:t>
      </w:r>
    </w:p>
    <w:p w:rsidR="00307520" w:rsidRPr="00103741" w:rsidRDefault="00307520" w:rsidP="00CB48FB">
      <w:pPr>
        <w:autoSpaceDE w:val="0"/>
        <w:autoSpaceDN w:val="0"/>
        <w:adjustRightInd w:val="0"/>
        <w:ind w:firstLine="851"/>
        <w:jc w:val="both"/>
        <w:rPr>
          <w:rFonts w:eastAsiaTheme="minorHAnsi"/>
          <w:sz w:val="24"/>
          <w:lang w:eastAsia="en-US"/>
        </w:rPr>
      </w:pPr>
      <w:r w:rsidRPr="00103741">
        <w:rPr>
          <w:rFonts w:eastAsiaTheme="minorHAnsi"/>
          <w:sz w:val="24"/>
          <w:lang w:eastAsia="en-US"/>
        </w:rPr>
        <w:t>- 6</w:t>
      </w:r>
      <w:r w:rsidR="0062448C" w:rsidRPr="00103741">
        <w:rPr>
          <w:rFonts w:eastAsiaTheme="minorHAnsi"/>
          <w:sz w:val="24"/>
          <w:lang w:eastAsia="en-US"/>
        </w:rPr>
        <w:t>2 949</w:t>
      </w:r>
      <w:r w:rsidRPr="00103741">
        <w:rPr>
          <w:rFonts w:eastAsiaTheme="minorHAnsi"/>
          <w:sz w:val="24"/>
          <w:lang w:eastAsia="en-US"/>
        </w:rPr>
        <w:t xml:space="preserve"> эндоскопических диагностических исследований</w:t>
      </w:r>
      <w:r w:rsidR="0062448C" w:rsidRPr="00103741">
        <w:rPr>
          <w:rFonts w:eastAsiaTheme="minorHAnsi"/>
          <w:sz w:val="24"/>
          <w:lang w:eastAsia="en-US"/>
        </w:rPr>
        <w:t xml:space="preserve"> (</w:t>
      </w:r>
      <w:proofErr w:type="gramStart"/>
      <w:r w:rsidR="0062448C" w:rsidRPr="00103741">
        <w:rPr>
          <w:rFonts w:eastAsiaTheme="minorHAnsi"/>
          <w:sz w:val="24"/>
          <w:lang w:eastAsia="en-US"/>
        </w:rPr>
        <w:t>на конец</w:t>
      </w:r>
      <w:proofErr w:type="gramEnd"/>
      <w:r w:rsidR="0062448C" w:rsidRPr="00103741">
        <w:rPr>
          <w:rFonts w:eastAsiaTheme="minorHAnsi"/>
          <w:sz w:val="24"/>
          <w:lang w:eastAsia="en-US"/>
        </w:rPr>
        <w:t xml:space="preserve"> 2020 года утверждено 61 788 исследований)</w:t>
      </w:r>
      <w:r w:rsidRPr="00103741">
        <w:rPr>
          <w:rFonts w:eastAsiaTheme="minorHAnsi"/>
          <w:sz w:val="24"/>
          <w:lang w:eastAsia="en-US"/>
        </w:rPr>
        <w:t>;</w:t>
      </w:r>
    </w:p>
    <w:p w:rsidR="00307520" w:rsidRPr="00103741" w:rsidRDefault="00307520" w:rsidP="00CB48FB">
      <w:pPr>
        <w:autoSpaceDE w:val="0"/>
        <w:autoSpaceDN w:val="0"/>
        <w:adjustRightInd w:val="0"/>
        <w:ind w:firstLine="851"/>
        <w:jc w:val="both"/>
        <w:rPr>
          <w:rFonts w:eastAsiaTheme="minorHAnsi"/>
          <w:sz w:val="24"/>
          <w:lang w:eastAsia="en-US"/>
        </w:rPr>
      </w:pPr>
      <w:r w:rsidRPr="00103741">
        <w:rPr>
          <w:rFonts w:eastAsiaTheme="minorHAnsi"/>
          <w:sz w:val="24"/>
          <w:lang w:eastAsia="en-US"/>
        </w:rPr>
        <w:t>-</w:t>
      </w:r>
      <w:r w:rsidR="00AE0EB4" w:rsidRPr="00103741">
        <w:rPr>
          <w:rFonts w:eastAsiaTheme="minorHAnsi"/>
          <w:sz w:val="24"/>
          <w:lang w:eastAsia="en-US"/>
        </w:rPr>
        <w:t>1 517</w:t>
      </w:r>
      <w:r w:rsidR="00ED0D88" w:rsidRPr="00103741">
        <w:rPr>
          <w:rFonts w:eastAsiaTheme="minorHAnsi"/>
          <w:sz w:val="24"/>
          <w:lang w:eastAsia="en-US"/>
        </w:rPr>
        <w:t xml:space="preserve"> </w:t>
      </w:r>
      <w:r w:rsidRPr="00103741">
        <w:rPr>
          <w:rFonts w:eastAsiaTheme="minorHAnsi"/>
          <w:sz w:val="24"/>
          <w:lang w:eastAsia="en-US"/>
        </w:rPr>
        <w:t>молекулярно-генетических исследований с целью выявления онкологических заболеваний</w:t>
      </w:r>
      <w:r w:rsidR="00AE0EB4" w:rsidRPr="00103741">
        <w:rPr>
          <w:rFonts w:eastAsiaTheme="minorHAnsi"/>
          <w:sz w:val="24"/>
          <w:lang w:eastAsia="en-US"/>
        </w:rPr>
        <w:t xml:space="preserve"> (</w:t>
      </w:r>
      <w:proofErr w:type="gramStart"/>
      <w:r w:rsidR="00AE0EB4" w:rsidRPr="00103741">
        <w:rPr>
          <w:rFonts w:eastAsiaTheme="minorHAnsi"/>
          <w:sz w:val="24"/>
          <w:lang w:eastAsia="en-US"/>
        </w:rPr>
        <w:t>на конец</w:t>
      </w:r>
      <w:proofErr w:type="gramEnd"/>
      <w:r w:rsidR="00AE0EB4" w:rsidRPr="00103741">
        <w:rPr>
          <w:rFonts w:eastAsiaTheme="minorHAnsi"/>
          <w:sz w:val="24"/>
          <w:lang w:eastAsia="en-US"/>
        </w:rPr>
        <w:t xml:space="preserve"> 2020 года утверждено 907 исследований)</w:t>
      </w:r>
      <w:r w:rsidRPr="00103741">
        <w:rPr>
          <w:rFonts w:eastAsiaTheme="minorHAnsi"/>
          <w:sz w:val="24"/>
          <w:lang w:eastAsia="en-US"/>
        </w:rPr>
        <w:t>;</w:t>
      </w:r>
    </w:p>
    <w:p w:rsidR="00307520" w:rsidRPr="00103741" w:rsidRDefault="00307520" w:rsidP="00CB48FB">
      <w:pPr>
        <w:autoSpaceDE w:val="0"/>
        <w:autoSpaceDN w:val="0"/>
        <w:adjustRightInd w:val="0"/>
        <w:ind w:firstLine="851"/>
        <w:rPr>
          <w:rFonts w:eastAsiaTheme="minorHAnsi"/>
          <w:sz w:val="24"/>
          <w:lang w:eastAsia="en-US"/>
        </w:rPr>
      </w:pPr>
      <w:r w:rsidRPr="00103741">
        <w:rPr>
          <w:rFonts w:eastAsiaTheme="minorHAnsi"/>
          <w:sz w:val="24"/>
          <w:lang w:eastAsia="en-US"/>
        </w:rPr>
        <w:t xml:space="preserve">- </w:t>
      </w:r>
      <w:r w:rsidR="00CB2333" w:rsidRPr="00103741">
        <w:rPr>
          <w:rFonts w:eastAsiaTheme="minorHAnsi"/>
          <w:sz w:val="24"/>
          <w:lang w:eastAsia="en-US"/>
        </w:rPr>
        <w:t>18</w:t>
      </w:r>
      <w:r w:rsidRPr="00103741">
        <w:rPr>
          <w:rFonts w:eastAsiaTheme="minorHAnsi"/>
          <w:sz w:val="24"/>
          <w:lang w:eastAsia="en-US"/>
        </w:rPr>
        <w:t> </w:t>
      </w:r>
      <w:r w:rsidR="00CB2333" w:rsidRPr="00103741">
        <w:rPr>
          <w:rFonts w:eastAsiaTheme="minorHAnsi"/>
          <w:sz w:val="24"/>
          <w:lang w:eastAsia="en-US"/>
        </w:rPr>
        <w:t>335</w:t>
      </w:r>
      <w:r w:rsidRPr="00103741">
        <w:rPr>
          <w:rFonts w:eastAsiaTheme="minorHAnsi"/>
          <w:sz w:val="24"/>
          <w:lang w:eastAsia="en-US"/>
        </w:rPr>
        <w:t xml:space="preserve"> </w:t>
      </w:r>
      <w:r w:rsidR="00CB2333" w:rsidRPr="00103741">
        <w:rPr>
          <w:rFonts w:eastAsiaTheme="minorHAnsi"/>
          <w:sz w:val="24"/>
          <w:lang w:eastAsia="en-US"/>
        </w:rPr>
        <w:t>паталогоанатомических исследований биопсийного материала с целью выявления онкозаболеваний (</w:t>
      </w:r>
      <w:proofErr w:type="gramStart"/>
      <w:r w:rsidR="00CB2333" w:rsidRPr="00103741">
        <w:rPr>
          <w:rFonts w:eastAsiaTheme="minorHAnsi"/>
          <w:sz w:val="24"/>
          <w:lang w:eastAsia="en-US"/>
        </w:rPr>
        <w:t>на конец</w:t>
      </w:r>
      <w:proofErr w:type="gramEnd"/>
      <w:r w:rsidR="00CB2333" w:rsidRPr="00103741">
        <w:rPr>
          <w:rFonts w:eastAsiaTheme="minorHAnsi"/>
          <w:sz w:val="24"/>
          <w:lang w:eastAsia="en-US"/>
        </w:rPr>
        <w:t xml:space="preserve"> 2020 года утверждено 64 897 исследований)</w:t>
      </w:r>
      <w:r w:rsidRPr="00103741">
        <w:rPr>
          <w:rFonts w:eastAsiaTheme="minorHAnsi"/>
          <w:sz w:val="24"/>
          <w:lang w:eastAsia="en-US"/>
        </w:rPr>
        <w:t>;</w:t>
      </w:r>
    </w:p>
    <w:p w:rsidR="00CB2333" w:rsidRPr="00103741" w:rsidRDefault="00CB2333" w:rsidP="00CB48FB">
      <w:pPr>
        <w:autoSpaceDE w:val="0"/>
        <w:autoSpaceDN w:val="0"/>
        <w:adjustRightInd w:val="0"/>
        <w:ind w:firstLine="851"/>
        <w:rPr>
          <w:rFonts w:eastAsiaTheme="minorHAnsi"/>
          <w:sz w:val="24"/>
          <w:lang w:eastAsia="en-US"/>
        </w:rPr>
      </w:pPr>
      <w:r w:rsidRPr="00103741">
        <w:rPr>
          <w:rFonts w:eastAsiaTheme="minorHAnsi"/>
          <w:sz w:val="24"/>
          <w:lang w:eastAsia="en-US"/>
        </w:rPr>
        <w:lastRenderedPageBreak/>
        <w:t xml:space="preserve">- 159 404 тестирований на выявление новой </w:t>
      </w:r>
      <w:proofErr w:type="spellStart"/>
      <w:r w:rsidRPr="00103741">
        <w:rPr>
          <w:rFonts w:eastAsiaTheme="minorHAnsi"/>
          <w:sz w:val="24"/>
          <w:lang w:eastAsia="en-US"/>
        </w:rPr>
        <w:t>короновирусной</w:t>
      </w:r>
      <w:proofErr w:type="spellEnd"/>
      <w:r w:rsidRPr="00103741">
        <w:rPr>
          <w:rFonts w:eastAsiaTheme="minorHAnsi"/>
          <w:sz w:val="24"/>
          <w:lang w:eastAsia="en-US"/>
        </w:rPr>
        <w:t xml:space="preserve"> инфекции (</w:t>
      </w:r>
      <w:r w:rsidRPr="00103741">
        <w:rPr>
          <w:rFonts w:eastAsiaTheme="minorHAnsi"/>
          <w:sz w:val="24"/>
          <w:lang w:val="en-US" w:eastAsia="en-US"/>
        </w:rPr>
        <w:t>COVID</w:t>
      </w:r>
      <w:r w:rsidRPr="00103741">
        <w:rPr>
          <w:rFonts w:eastAsiaTheme="minorHAnsi"/>
          <w:sz w:val="24"/>
          <w:lang w:eastAsia="en-US"/>
        </w:rPr>
        <w:t>-19);</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- 69</w:t>
      </w:r>
      <w:r w:rsidR="009E1F0D" w:rsidRPr="00103741">
        <w:rPr>
          <w:sz w:val="24"/>
        </w:rPr>
        <w:t>1</w:t>
      </w:r>
      <w:r w:rsidRPr="00103741">
        <w:rPr>
          <w:sz w:val="24"/>
        </w:rPr>
        <w:t> </w:t>
      </w:r>
      <w:r w:rsidR="009E1F0D" w:rsidRPr="00103741">
        <w:rPr>
          <w:sz w:val="24"/>
        </w:rPr>
        <w:t>890</w:t>
      </w:r>
      <w:r w:rsidRPr="00103741">
        <w:rPr>
          <w:sz w:val="24"/>
        </w:rPr>
        <w:t xml:space="preserve"> посещени</w:t>
      </w:r>
      <w:r w:rsidR="009E1F0D" w:rsidRPr="00103741">
        <w:rPr>
          <w:sz w:val="24"/>
        </w:rPr>
        <w:t>й</w:t>
      </w:r>
      <w:r w:rsidRPr="00103741">
        <w:rPr>
          <w:sz w:val="24"/>
        </w:rPr>
        <w:t xml:space="preserve"> в неотложной форме (на 20</w:t>
      </w:r>
      <w:r w:rsidR="009E1F0D" w:rsidRPr="00103741">
        <w:rPr>
          <w:sz w:val="24"/>
        </w:rPr>
        <w:t>20</w:t>
      </w:r>
      <w:r w:rsidRPr="00103741">
        <w:rPr>
          <w:sz w:val="24"/>
        </w:rPr>
        <w:t xml:space="preserve"> год утверждено </w:t>
      </w:r>
      <w:r w:rsidR="009E1F0D" w:rsidRPr="00103741">
        <w:rPr>
          <w:sz w:val="24"/>
        </w:rPr>
        <w:t>699 489</w:t>
      </w:r>
      <w:r w:rsidRPr="00103741">
        <w:rPr>
          <w:sz w:val="24"/>
        </w:rPr>
        <w:t xml:space="preserve"> посещени</w:t>
      </w:r>
      <w:r w:rsidR="009E1F0D" w:rsidRPr="00103741">
        <w:rPr>
          <w:sz w:val="24"/>
        </w:rPr>
        <w:t>й</w:t>
      </w:r>
      <w:r w:rsidRPr="00103741">
        <w:rPr>
          <w:sz w:val="24"/>
        </w:rPr>
        <w:t xml:space="preserve">); </w:t>
      </w:r>
    </w:p>
    <w:p w:rsidR="00307520" w:rsidRPr="00103741" w:rsidRDefault="00ED0D88" w:rsidP="00CB48FB">
      <w:pPr>
        <w:tabs>
          <w:tab w:val="left" w:pos="851"/>
        </w:tabs>
        <w:autoSpaceDE w:val="0"/>
        <w:autoSpaceDN w:val="0"/>
        <w:adjustRightInd w:val="0"/>
        <w:ind w:firstLine="851"/>
        <w:jc w:val="both"/>
        <w:rPr>
          <w:i/>
          <w:sz w:val="24"/>
        </w:rPr>
      </w:pPr>
      <w:r w:rsidRPr="00103741">
        <w:rPr>
          <w:sz w:val="24"/>
        </w:rPr>
        <w:t xml:space="preserve">- </w:t>
      </w:r>
      <w:r w:rsidR="009E1F0D" w:rsidRPr="00103741">
        <w:rPr>
          <w:sz w:val="24"/>
        </w:rPr>
        <w:t>78</w:t>
      </w:r>
      <w:r w:rsidRPr="00103741">
        <w:rPr>
          <w:sz w:val="24"/>
        </w:rPr>
        <w:t> </w:t>
      </w:r>
      <w:r w:rsidR="009E1F0D" w:rsidRPr="00103741">
        <w:rPr>
          <w:sz w:val="24"/>
        </w:rPr>
        <w:t>253</w:t>
      </w:r>
      <w:r w:rsidR="00307520" w:rsidRPr="00103741">
        <w:rPr>
          <w:sz w:val="24"/>
        </w:rPr>
        <w:t xml:space="preserve"> случаев лечения в условиях дневного стационара</w:t>
      </w:r>
      <w:r w:rsidR="009E1F0D" w:rsidRPr="00103741">
        <w:rPr>
          <w:sz w:val="24"/>
        </w:rPr>
        <w:t xml:space="preserve"> </w:t>
      </w:r>
      <w:r w:rsidR="009E1F0D" w:rsidRPr="00103741">
        <w:rPr>
          <w:rFonts w:eastAsiaTheme="minorHAnsi"/>
          <w:sz w:val="24"/>
          <w:lang w:eastAsia="en-US"/>
        </w:rPr>
        <w:t>(за исключением федеральных медицинских организаций)</w:t>
      </w:r>
      <w:r w:rsidR="00AE13D9" w:rsidRPr="00103741">
        <w:rPr>
          <w:rFonts w:eastAsiaTheme="minorHAnsi"/>
          <w:sz w:val="24"/>
          <w:lang w:eastAsia="en-US"/>
        </w:rPr>
        <w:t>,</w:t>
      </w:r>
      <w:r w:rsidR="00307520" w:rsidRPr="00103741">
        <w:rPr>
          <w:sz w:val="24"/>
        </w:rPr>
        <w:t xml:space="preserve"> на 20</w:t>
      </w:r>
      <w:r w:rsidR="009E1F0D" w:rsidRPr="00103741">
        <w:rPr>
          <w:sz w:val="24"/>
        </w:rPr>
        <w:t>20</w:t>
      </w:r>
      <w:r w:rsidR="00307520" w:rsidRPr="00103741">
        <w:rPr>
          <w:sz w:val="24"/>
        </w:rPr>
        <w:t xml:space="preserve"> год </w:t>
      </w:r>
      <w:r w:rsidR="009E1F0D" w:rsidRPr="00103741">
        <w:rPr>
          <w:sz w:val="24"/>
        </w:rPr>
        <w:t xml:space="preserve">распределено </w:t>
      </w:r>
      <w:r w:rsidR="009E1F0D" w:rsidRPr="00103741">
        <w:rPr>
          <w:rFonts w:eastAsiaTheme="minorHAnsi"/>
          <w:sz w:val="24"/>
          <w:lang w:eastAsia="en-US"/>
        </w:rPr>
        <w:t>(за исключением федеральных медицинских организаций)</w:t>
      </w:r>
      <w:r w:rsidR="009E1F0D" w:rsidRPr="00103741">
        <w:rPr>
          <w:sz w:val="24"/>
        </w:rPr>
        <w:t xml:space="preserve"> </w:t>
      </w:r>
      <w:r w:rsidR="00307520" w:rsidRPr="00103741">
        <w:rPr>
          <w:sz w:val="24"/>
        </w:rPr>
        <w:t xml:space="preserve"> </w:t>
      </w:r>
      <w:r w:rsidR="009E1F0D" w:rsidRPr="00103741">
        <w:rPr>
          <w:sz w:val="24"/>
        </w:rPr>
        <w:t>74 001</w:t>
      </w:r>
      <w:r w:rsidR="00307520" w:rsidRPr="00103741">
        <w:rPr>
          <w:sz w:val="24"/>
        </w:rPr>
        <w:t xml:space="preserve"> случа</w:t>
      </w:r>
      <w:r w:rsidR="009E1F0D" w:rsidRPr="00103741">
        <w:rPr>
          <w:sz w:val="24"/>
        </w:rPr>
        <w:t>ев</w:t>
      </w:r>
      <w:r w:rsidR="00307520" w:rsidRPr="00103741">
        <w:rPr>
          <w:sz w:val="24"/>
        </w:rPr>
        <w:t xml:space="preserve"> лечения</w:t>
      </w:r>
      <w:r w:rsidR="00307520" w:rsidRPr="00103741">
        <w:rPr>
          <w:i/>
          <w:sz w:val="24"/>
        </w:rPr>
        <w:t>;</w:t>
      </w:r>
    </w:p>
    <w:p w:rsidR="00307520" w:rsidRPr="00103741" w:rsidRDefault="00307520" w:rsidP="00CB48FB">
      <w:pPr>
        <w:tabs>
          <w:tab w:val="left" w:pos="851"/>
        </w:tabs>
        <w:autoSpaceDE w:val="0"/>
        <w:autoSpaceDN w:val="0"/>
        <w:adjustRightInd w:val="0"/>
        <w:ind w:firstLine="851"/>
        <w:jc w:val="both"/>
        <w:rPr>
          <w:sz w:val="24"/>
        </w:rPr>
      </w:pPr>
      <w:r w:rsidRPr="00103741">
        <w:rPr>
          <w:sz w:val="24"/>
        </w:rPr>
        <w:t>- 8 </w:t>
      </w:r>
      <w:r w:rsidR="00057E4B" w:rsidRPr="00103741">
        <w:rPr>
          <w:sz w:val="24"/>
        </w:rPr>
        <w:t>886</w:t>
      </w:r>
      <w:r w:rsidRPr="00103741">
        <w:rPr>
          <w:sz w:val="24"/>
        </w:rPr>
        <w:t xml:space="preserve"> случа</w:t>
      </w:r>
      <w:r w:rsidR="00057E4B" w:rsidRPr="00103741">
        <w:rPr>
          <w:sz w:val="24"/>
        </w:rPr>
        <w:t>ев</w:t>
      </w:r>
      <w:r w:rsidRPr="00103741">
        <w:rPr>
          <w:sz w:val="24"/>
        </w:rPr>
        <w:t xml:space="preserve"> лечения по профилю «онкология» в условиях дневного стационара</w:t>
      </w:r>
      <w:r w:rsidR="00DA7780" w:rsidRPr="00103741">
        <w:rPr>
          <w:sz w:val="24"/>
        </w:rPr>
        <w:t>,</w:t>
      </w:r>
      <w:r w:rsidR="00ED0D88" w:rsidRPr="00103741">
        <w:rPr>
          <w:sz w:val="24"/>
        </w:rPr>
        <w:t xml:space="preserve"> на 20</w:t>
      </w:r>
      <w:r w:rsidR="00057E4B" w:rsidRPr="00103741">
        <w:rPr>
          <w:sz w:val="24"/>
        </w:rPr>
        <w:t>20</w:t>
      </w:r>
      <w:r w:rsidR="00ED0D88" w:rsidRPr="00103741">
        <w:rPr>
          <w:sz w:val="24"/>
        </w:rPr>
        <w:t xml:space="preserve"> год </w:t>
      </w:r>
      <w:r w:rsidR="00057E4B" w:rsidRPr="00103741">
        <w:rPr>
          <w:sz w:val="24"/>
        </w:rPr>
        <w:t>распределено</w:t>
      </w:r>
      <w:r w:rsidR="00ED0D88" w:rsidRPr="00103741">
        <w:rPr>
          <w:sz w:val="24"/>
        </w:rPr>
        <w:t xml:space="preserve"> </w:t>
      </w:r>
      <w:r w:rsidR="00057E4B" w:rsidRPr="00103741">
        <w:rPr>
          <w:rFonts w:eastAsiaTheme="minorHAnsi"/>
          <w:sz w:val="24"/>
          <w:lang w:eastAsia="en-US"/>
        </w:rPr>
        <w:t>(за исключением федеральных медицинских организаций)</w:t>
      </w:r>
      <w:r w:rsidR="00057E4B" w:rsidRPr="00103741">
        <w:rPr>
          <w:sz w:val="24"/>
        </w:rPr>
        <w:t xml:space="preserve"> </w:t>
      </w:r>
      <w:r w:rsidR="00ED0D88" w:rsidRPr="00103741">
        <w:rPr>
          <w:sz w:val="24"/>
        </w:rPr>
        <w:t>8 </w:t>
      </w:r>
      <w:r w:rsidR="00057E4B" w:rsidRPr="00103741">
        <w:rPr>
          <w:sz w:val="24"/>
        </w:rPr>
        <w:t>991</w:t>
      </w:r>
      <w:r w:rsidR="00ED0D88" w:rsidRPr="00103741">
        <w:rPr>
          <w:sz w:val="24"/>
        </w:rPr>
        <w:t xml:space="preserve"> </w:t>
      </w:r>
      <w:r w:rsidRPr="00103741">
        <w:rPr>
          <w:sz w:val="24"/>
        </w:rPr>
        <w:t>случа</w:t>
      </w:r>
      <w:r w:rsidR="00057E4B" w:rsidRPr="00103741">
        <w:rPr>
          <w:sz w:val="24"/>
        </w:rPr>
        <w:t>й</w:t>
      </w:r>
      <w:r w:rsidR="00AE13D9" w:rsidRPr="00103741">
        <w:rPr>
          <w:sz w:val="24"/>
        </w:rPr>
        <w:t xml:space="preserve"> лечения;</w:t>
      </w:r>
    </w:p>
    <w:p w:rsidR="00307520" w:rsidRPr="00103741" w:rsidRDefault="00ED0D88" w:rsidP="00CB48FB">
      <w:pPr>
        <w:tabs>
          <w:tab w:val="left" w:pos="851"/>
        </w:tabs>
        <w:autoSpaceDE w:val="0"/>
        <w:autoSpaceDN w:val="0"/>
        <w:adjustRightInd w:val="0"/>
        <w:ind w:firstLine="851"/>
        <w:jc w:val="both"/>
        <w:rPr>
          <w:sz w:val="24"/>
        </w:rPr>
      </w:pPr>
      <w:r w:rsidRPr="00103741">
        <w:rPr>
          <w:sz w:val="24"/>
        </w:rPr>
        <w:t xml:space="preserve">- </w:t>
      </w:r>
      <w:r w:rsidR="00355FC5" w:rsidRPr="00103741">
        <w:rPr>
          <w:sz w:val="24"/>
        </w:rPr>
        <w:t>577</w:t>
      </w:r>
      <w:r w:rsidR="00307520" w:rsidRPr="00103741">
        <w:rPr>
          <w:sz w:val="24"/>
        </w:rPr>
        <w:t xml:space="preserve"> случаев лечения при проведении ЭКО в условиях дневного стационара</w:t>
      </w:r>
      <w:r w:rsidR="00355FC5" w:rsidRPr="00103741">
        <w:rPr>
          <w:sz w:val="24"/>
        </w:rPr>
        <w:t xml:space="preserve"> </w:t>
      </w:r>
      <w:r w:rsidR="00355FC5" w:rsidRPr="00103741">
        <w:rPr>
          <w:rFonts w:eastAsiaTheme="minorHAnsi"/>
          <w:sz w:val="24"/>
          <w:lang w:eastAsia="en-US"/>
        </w:rPr>
        <w:t>(за исключением федеральных медицинских организаций)</w:t>
      </w:r>
      <w:r w:rsidR="0001514D" w:rsidRPr="00103741">
        <w:rPr>
          <w:rFonts w:eastAsiaTheme="minorHAnsi"/>
          <w:sz w:val="24"/>
          <w:lang w:eastAsia="en-US"/>
        </w:rPr>
        <w:t>,</w:t>
      </w:r>
      <w:r w:rsidR="00355FC5" w:rsidRPr="00103741">
        <w:rPr>
          <w:sz w:val="24"/>
        </w:rPr>
        <w:t xml:space="preserve"> </w:t>
      </w:r>
      <w:r w:rsidR="00307520" w:rsidRPr="00103741">
        <w:rPr>
          <w:sz w:val="24"/>
        </w:rPr>
        <w:t xml:space="preserve"> на 20</w:t>
      </w:r>
      <w:r w:rsidR="00355FC5" w:rsidRPr="00103741">
        <w:rPr>
          <w:sz w:val="24"/>
        </w:rPr>
        <w:t>20</w:t>
      </w:r>
      <w:r w:rsidR="00307520" w:rsidRPr="00103741">
        <w:rPr>
          <w:sz w:val="24"/>
        </w:rPr>
        <w:t xml:space="preserve"> год утверждено 9</w:t>
      </w:r>
      <w:r w:rsidR="00355FC5" w:rsidRPr="00103741">
        <w:rPr>
          <w:sz w:val="24"/>
        </w:rPr>
        <w:t>5</w:t>
      </w:r>
      <w:r w:rsidR="00307520" w:rsidRPr="00103741">
        <w:rPr>
          <w:sz w:val="24"/>
        </w:rPr>
        <w:t>0 случаев лечения.</w:t>
      </w:r>
    </w:p>
    <w:p w:rsidR="00307520" w:rsidRPr="00103741" w:rsidRDefault="00307520" w:rsidP="00CB48FB">
      <w:pPr>
        <w:tabs>
          <w:tab w:val="left" w:pos="851"/>
        </w:tabs>
        <w:autoSpaceDE w:val="0"/>
        <w:autoSpaceDN w:val="0"/>
        <w:adjustRightInd w:val="0"/>
        <w:spacing w:before="120"/>
        <w:ind w:firstLine="851"/>
        <w:jc w:val="both"/>
        <w:rPr>
          <w:sz w:val="24"/>
        </w:rPr>
      </w:pPr>
      <w:r w:rsidRPr="00103741">
        <w:rPr>
          <w:sz w:val="24"/>
        </w:rPr>
        <w:t>Заявленная медицинскими организациями мощность на 202</w:t>
      </w:r>
      <w:r w:rsidR="00C119F8" w:rsidRPr="00103741">
        <w:rPr>
          <w:sz w:val="24"/>
        </w:rPr>
        <w:t>1</w:t>
      </w:r>
      <w:r w:rsidRPr="00103741">
        <w:rPr>
          <w:sz w:val="24"/>
        </w:rPr>
        <w:t xml:space="preserve"> год превышает федеральные нормативы объемов медицинской помощи на 2</w:t>
      </w:r>
      <w:r w:rsidR="006B427A" w:rsidRPr="00103741">
        <w:rPr>
          <w:sz w:val="24"/>
        </w:rPr>
        <w:t>02</w:t>
      </w:r>
      <w:r w:rsidR="00C119F8" w:rsidRPr="00103741">
        <w:rPr>
          <w:sz w:val="24"/>
        </w:rPr>
        <w:t>1</w:t>
      </w:r>
      <w:r w:rsidR="006B427A" w:rsidRPr="00103741">
        <w:rPr>
          <w:sz w:val="24"/>
        </w:rPr>
        <w:t xml:space="preserve"> год</w:t>
      </w:r>
      <w:r w:rsidRPr="00103741">
        <w:rPr>
          <w:sz w:val="24"/>
        </w:rPr>
        <w:t xml:space="preserve">, в том числе: </w:t>
      </w:r>
    </w:p>
    <w:p w:rsidR="00307520" w:rsidRPr="00103741" w:rsidRDefault="00ED0D88" w:rsidP="00CB48FB">
      <w:pPr>
        <w:autoSpaceDE w:val="0"/>
        <w:autoSpaceDN w:val="0"/>
        <w:adjustRightInd w:val="0"/>
        <w:spacing w:before="120"/>
        <w:ind w:firstLine="992"/>
        <w:jc w:val="both"/>
        <w:rPr>
          <w:sz w:val="24"/>
        </w:rPr>
      </w:pPr>
      <w:r w:rsidRPr="00103741">
        <w:rPr>
          <w:sz w:val="24"/>
        </w:rPr>
        <w:t xml:space="preserve">- по </w:t>
      </w:r>
      <w:r w:rsidR="00307520" w:rsidRPr="00103741">
        <w:rPr>
          <w:sz w:val="24"/>
        </w:rPr>
        <w:t>скорой медицинской помощи</w:t>
      </w:r>
      <w:r w:rsidR="00C119F8" w:rsidRPr="00103741">
        <w:rPr>
          <w:sz w:val="24"/>
        </w:rPr>
        <w:t xml:space="preserve"> (420 382 вызова) </w:t>
      </w:r>
      <w:r w:rsidR="00307520" w:rsidRPr="00103741">
        <w:rPr>
          <w:sz w:val="24"/>
        </w:rPr>
        <w:t xml:space="preserve">на </w:t>
      </w:r>
      <w:r w:rsidR="00C119F8" w:rsidRPr="00103741">
        <w:rPr>
          <w:sz w:val="24"/>
        </w:rPr>
        <w:t>48</w:t>
      </w:r>
      <w:r w:rsidR="00307520" w:rsidRPr="00103741">
        <w:rPr>
          <w:sz w:val="24"/>
        </w:rPr>
        <w:t> </w:t>
      </w:r>
      <w:r w:rsidR="00C119F8" w:rsidRPr="00103741">
        <w:rPr>
          <w:sz w:val="24"/>
        </w:rPr>
        <w:t>812</w:t>
      </w:r>
      <w:r w:rsidR="00307520" w:rsidRPr="00103741">
        <w:rPr>
          <w:sz w:val="24"/>
        </w:rPr>
        <w:t xml:space="preserve"> вызо</w:t>
      </w:r>
      <w:r w:rsidR="00C119F8" w:rsidRPr="00103741">
        <w:rPr>
          <w:sz w:val="24"/>
        </w:rPr>
        <w:t>вов</w:t>
      </w:r>
      <w:r w:rsidR="00307520" w:rsidRPr="00103741">
        <w:rPr>
          <w:sz w:val="24"/>
        </w:rPr>
        <w:t xml:space="preserve"> или на </w:t>
      </w:r>
      <w:r w:rsidR="00C119F8" w:rsidRPr="00103741">
        <w:rPr>
          <w:sz w:val="24"/>
        </w:rPr>
        <w:t>13</w:t>
      </w:r>
      <w:r w:rsidR="00307520" w:rsidRPr="00103741">
        <w:rPr>
          <w:sz w:val="24"/>
        </w:rPr>
        <w:t>,</w:t>
      </w:r>
      <w:r w:rsidR="00C119F8" w:rsidRPr="00103741">
        <w:rPr>
          <w:sz w:val="24"/>
        </w:rPr>
        <w:t>14</w:t>
      </w:r>
      <w:r w:rsidR="00307520" w:rsidRPr="00103741">
        <w:rPr>
          <w:sz w:val="24"/>
        </w:rPr>
        <w:t>%</w:t>
      </w:r>
      <w:r w:rsidR="00C119F8" w:rsidRPr="00103741">
        <w:rPr>
          <w:sz w:val="24"/>
        </w:rPr>
        <w:t xml:space="preserve"> (приложение №</w:t>
      </w:r>
      <w:r w:rsidR="00A42C0E" w:rsidRPr="00103741">
        <w:rPr>
          <w:sz w:val="24"/>
        </w:rPr>
        <w:t>1.4.1.</w:t>
      </w:r>
      <w:r w:rsidR="00C119F8" w:rsidRPr="00103741">
        <w:rPr>
          <w:sz w:val="24"/>
        </w:rPr>
        <w:t xml:space="preserve"> к настоящему Протоколу)</w:t>
      </w:r>
      <w:r w:rsidR="00307520" w:rsidRPr="00103741">
        <w:rPr>
          <w:sz w:val="24"/>
        </w:rPr>
        <w:t>;</w:t>
      </w:r>
    </w:p>
    <w:p w:rsidR="00307520" w:rsidRPr="00103741" w:rsidRDefault="00307520" w:rsidP="00CB48FB">
      <w:pPr>
        <w:autoSpaceDE w:val="0"/>
        <w:autoSpaceDN w:val="0"/>
        <w:adjustRightInd w:val="0"/>
        <w:ind w:firstLine="992"/>
        <w:jc w:val="both"/>
        <w:rPr>
          <w:sz w:val="24"/>
        </w:rPr>
      </w:pPr>
      <w:r w:rsidRPr="00103741">
        <w:rPr>
          <w:sz w:val="24"/>
        </w:rPr>
        <w:t>- в условиях дневного стационара</w:t>
      </w:r>
      <w:r w:rsidR="00942609" w:rsidRPr="00103741">
        <w:rPr>
          <w:sz w:val="24"/>
        </w:rPr>
        <w:t xml:space="preserve"> (9</w:t>
      </w:r>
      <w:r w:rsidR="00226FC8" w:rsidRPr="00103741">
        <w:rPr>
          <w:sz w:val="24"/>
        </w:rPr>
        <w:t>2</w:t>
      </w:r>
      <w:r w:rsidR="00942609" w:rsidRPr="00103741">
        <w:rPr>
          <w:sz w:val="24"/>
        </w:rPr>
        <w:t> 4</w:t>
      </w:r>
      <w:r w:rsidR="00226FC8" w:rsidRPr="00103741">
        <w:rPr>
          <w:sz w:val="24"/>
        </w:rPr>
        <w:t>06</w:t>
      </w:r>
      <w:r w:rsidR="00942609" w:rsidRPr="00103741">
        <w:rPr>
          <w:sz w:val="24"/>
        </w:rPr>
        <w:t xml:space="preserve"> случаев лечения)</w:t>
      </w:r>
      <w:r w:rsidRPr="00103741">
        <w:rPr>
          <w:sz w:val="24"/>
        </w:rPr>
        <w:t xml:space="preserve"> на 1</w:t>
      </w:r>
      <w:r w:rsidR="00226FC8" w:rsidRPr="00103741">
        <w:rPr>
          <w:sz w:val="24"/>
        </w:rPr>
        <w:t>4</w:t>
      </w:r>
      <w:r w:rsidR="00ED0D88" w:rsidRPr="00103741">
        <w:rPr>
          <w:sz w:val="24"/>
        </w:rPr>
        <w:t> </w:t>
      </w:r>
      <w:r w:rsidR="00226FC8" w:rsidRPr="00103741">
        <w:rPr>
          <w:sz w:val="24"/>
        </w:rPr>
        <w:t>153</w:t>
      </w:r>
      <w:r w:rsidR="00ED0D88" w:rsidRPr="00103741">
        <w:rPr>
          <w:sz w:val="24"/>
        </w:rPr>
        <w:t xml:space="preserve"> </w:t>
      </w:r>
      <w:r w:rsidRPr="00103741">
        <w:rPr>
          <w:sz w:val="24"/>
        </w:rPr>
        <w:t>случая лечения или на 1</w:t>
      </w:r>
      <w:r w:rsidR="00226FC8" w:rsidRPr="00103741">
        <w:rPr>
          <w:sz w:val="24"/>
        </w:rPr>
        <w:t>8,08</w:t>
      </w:r>
      <w:r w:rsidRPr="00103741">
        <w:rPr>
          <w:sz w:val="24"/>
        </w:rPr>
        <w:t>%</w:t>
      </w:r>
      <w:r w:rsidR="00A42C0E" w:rsidRPr="00103741">
        <w:rPr>
          <w:sz w:val="24"/>
        </w:rPr>
        <w:t xml:space="preserve"> (приложение №1.4.3. к настоящему Протоколу);</w:t>
      </w:r>
    </w:p>
    <w:p w:rsidR="00307520" w:rsidRPr="00103741" w:rsidRDefault="00307520" w:rsidP="00CB48FB">
      <w:pPr>
        <w:autoSpaceDE w:val="0"/>
        <w:autoSpaceDN w:val="0"/>
        <w:adjustRightInd w:val="0"/>
        <w:ind w:firstLine="992"/>
        <w:jc w:val="both"/>
        <w:rPr>
          <w:sz w:val="24"/>
        </w:rPr>
      </w:pPr>
      <w:r w:rsidRPr="00103741">
        <w:rPr>
          <w:sz w:val="24"/>
        </w:rPr>
        <w:t>- в амбулаторных ус</w:t>
      </w:r>
      <w:r w:rsidR="00ED0D88" w:rsidRPr="00103741">
        <w:rPr>
          <w:sz w:val="24"/>
        </w:rPr>
        <w:t>ловиях по поводу заболевания на</w:t>
      </w:r>
      <w:r w:rsidRPr="00103741">
        <w:rPr>
          <w:sz w:val="24"/>
        </w:rPr>
        <w:t xml:space="preserve"> </w:t>
      </w:r>
      <w:r w:rsidR="003C5730" w:rsidRPr="00103741">
        <w:rPr>
          <w:sz w:val="24"/>
        </w:rPr>
        <w:t>67 141</w:t>
      </w:r>
      <w:r w:rsidRPr="00103741">
        <w:rPr>
          <w:sz w:val="24"/>
        </w:rPr>
        <w:t xml:space="preserve"> обращений или на </w:t>
      </w:r>
      <w:r w:rsidR="003C5730" w:rsidRPr="00103741">
        <w:rPr>
          <w:sz w:val="24"/>
        </w:rPr>
        <w:t>2</w:t>
      </w:r>
      <w:r w:rsidRPr="00103741">
        <w:rPr>
          <w:sz w:val="24"/>
        </w:rPr>
        <w:t>,</w:t>
      </w:r>
      <w:r w:rsidR="003C5730" w:rsidRPr="00103741">
        <w:rPr>
          <w:sz w:val="24"/>
        </w:rPr>
        <w:t>93</w:t>
      </w:r>
      <w:r w:rsidRPr="00103741">
        <w:rPr>
          <w:sz w:val="24"/>
        </w:rPr>
        <w:t>%</w:t>
      </w:r>
      <w:r w:rsidR="00A42C0E" w:rsidRPr="00103741">
        <w:rPr>
          <w:sz w:val="24"/>
        </w:rPr>
        <w:t xml:space="preserve"> (приложение №1.4.5. к настоящему Протоколу);</w:t>
      </w:r>
    </w:p>
    <w:p w:rsidR="00307520" w:rsidRPr="00103741" w:rsidRDefault="00307520" w:rsidP="00CB48FB">
      <w:pPr>
        <w:autoSpaceDE w:val="0"/>
        <w:autoSpaceDN w:val="0"/>
        <w:adjustRightInd w:val="0"/>
        <w:ind w:firstLine="992"/>
        <w:jc w:val="both"/>
        <w:rPr>
          <w:sz w:val="24"/>
        </w:rPr>
      </w:pPr>
      <w:r w:rsidRPr="00103741">
        <w:rPr>
          <w:sz w:val="24"/>
        </w:rPr>
        <w:t xml:space="preserve">- в амбулаторных условиях с </w:t>
      </w:r>
      <w:proofErr w:type="gramStart"/>
      <w:r w:rsidRPr="00103741">
        <w:rPr>
          <w:sz w:val="24"/>
        </w:rPr>
        <w:t>профилактической</w:t>
      </w:r>
      <w:proofErr w:type="gramEnd"/>
      <w:r w:rsidRPr="00103741">
        <w:rPr>
          <w:sz w:val="24"/>
        </w:rPr>
        <w:t xml:space="preserve"> и иными целями на </w:t>
      </w:r>
      <w:r w:rsidR="008E5262" w:rsidRPr="00103741">
        <w:rPr>
          <w:sz w:val="24"/>
        </w:rPr>
        <w:t>500 263</w:t>
      </w:r>
      <w:r w:rsidRPr="00103741">
        <w:rPr>
          <w:sz w:val="24"/>
        </w:rPr>
        <w:t xml:space="preserve"> посещение или на </w:t>
      </w:r>
      <w:r w:rsidR="008E5262" w:rsidRPr="00103741">
        <w:rPr>
          <w:sz w:val="24"/>
        </w:rPr>
        <w:t>13</w:t>
      </w:r>
      <w:r w:rsidRPr="00103741">
        <w:rPr>
          <w:sz w:val="24"/>
        </w:rPr>
        <w:t>,</w:t>
      </w:r>
      <w:r w:rsidR="008E5262" w:rsidRPr="00103741">
        <w:rPr>
          <w:sz w:val="24"/>
        </w:rPr>
        <w:t>32</w:t>
      </w:r>
      <w:r w:rsidRPr="00103741">
        <w:rPr>
          <w:sz w:val="24"/>
        </w:rPr>
        <w:t>%</w:t>
      </w:r>
      <w:r w:rsidR="00A42C0E" w:rsidRPr="00103741">
        <w:rPr>
          <w:sz w:val="24"/>
        </w:rPr>
        <w:t xml:space="preserve"> (приложение №1.4.6. к настоящему Протоколу);</w:t>
      </w:r>
    </w:p>
    <w:p w:rsidR="00307520" w:rsidRPr="00103741" w:rsidRDefault="00307520" w:rsidP="00CB48FB">
      <w:pPr>
        <w:autoSpaceDE w:val="0"/>
        <w:autoSpaceDN w:val="0"/>
        <w:adjustRightInd w:val="0"/>
        <w:ind w:firstLine="992"/>
        <w:jc w:val="both"/>
        <w:rPr>
          <w:sz w:val="24"/>
        </w:rPr>
      </w:pPr>
      <w:r w:rsidRPr="00103741">
        <w:rPr>
          <w:sz w:val="24"/>
        </w:rPr>
        <w:t xml:space="preserve">- в амбулаторных условиях в неотложной форме </w:t>
      </w:r>
      <w:r w:rsidR="00AD3806" w:rsidRPr="00103741">
        <w:rPr>
          <w:sz w:val="24"/>
        </w:rPr>
        <w:t xml:space="preserve">(785 690 посещений) </w:t>
      </w:r>
      <w:r w:rsidRPr="00103741">
        <w:rPr>
          <w:sz w:val="24"/>
        </w:rPr>
        <w:t>на 9</w:t>
      </w:r>
      <w:r w:rsidR="00AD3806" w:rsidRPr="00103741">
        <w:rPr>
          <w:sz w:val="24"/>
        </w:rPr>
        <w:t>3</w:t>
      </w:r>
      <w:r w:rsidRPr="00103741">
        <w:rPr>
          <w:sz w:val="24"/>
        </w:rPr>
        <w:t> </w:t>
      </w:r>
      <w:r w:rsidR="00AD3806" w:rsidRPr="00103741">
        <w:rPr>
          <w:sz w:val="24"/>
        </w:rPr>
        <w:t>800</w:t>
      </w:r>
      <w:r w:rsidRPr="00103741">
        <w:rPr>
          <w:sz w:val="24"/>
        </w:rPr>
        <w:t xml:space="preserve"> посещени</w:t>
      </w:r>
      <w:r w:rsidR="00AD3806" w:rsidRPr="00103741">
        <w:rPr>
          <w:sz w:val="24"/>
        </w:rPr>
        <w:t>й</w:t>
      </w:r>
      <w:r w:rsidRPr="00103741">
        <w:rPr>
          <w:sz w:val="24"/>
        </w:rPr>
        <w:t xml:space="preserve"> или на 1</w:t>
      </w:r>
      <w:r w:rsidR="00AD3806" w:rsidRPr="00103741">
        <w:rPr>
          <w:sz w:val="24"/>
        </w:rPr>
        <w:t>3</w:t>
      </w:r>
      <w:r w:rsidRPr="00103741">
        <w:rPr>
          <w:sz w:val="24"/>
        </w:rPr>
        <w:t>,</w:t>
      </w:r>
      <w:r w:rsidR="00AD3806" w:rsidRPr="00103741">
        <w:rPr>
          <w:sz w:val="24"/>
        </w:rPr>
        <w:t>55</w:t>
      </w:r>
      <w:r w:rsidRPr="00103741">
        <w:rPr>
          <w:sz w:val="24"/>
        </w:rPr>
        <w:t>%</w:t>
      </w:r>
      <w:r w:rsidR="00A42C0E" w:rsidRPr="00103741">
        <w:rPr>
          <w:sz w:val="24"/>
        </w:rPr>
        <w:t xml:space="preserve"> (приложение №1.4.2. к настоящему Протоколу);</w:t>
      </w:r>
    </w:p>
    <w:p w:rsidR="00307520" w:rsidRPr="00103741" w:rsidRDefault="00307520" w:rsidP="00CB48FB">
      <w:pPr>
        <w:autoSpaceDE w:val="0"/>
        <w:autoSpaceDN w:val="0"/>
        <w:adjustRightInd w:val="0"/>
        <w:ind w:firstLine="992"/>
        <w:jc w:val="both"/>
        <w:rPr>
          <w:sz w:val="24"/>
        </w:rPr>
      </w:pPr>
      <w:r w:rsidRPr="00103741">
        <w:rPr>
          <w:sz w:val="24"/>
        </w:rPr>
        <w:t xml:space="preserve">- в стационарных условиях </w:t>
      </w:r>
      <w:r w:rsidR="00AD3806" w:rsidRPr="00103741">
        <w:rPr>
          <w:sz w:val="24"/>
        </w:rPr>
        <w:t>(24</w:t>
      </w:r>
      <w:r w:rsidR="00D26199" w:rsidRPr="00103741">
        <w:rPr>
          <w:sz w:val="24"/>
        </w:rPr>
        <w:t>5</w:t>
      </w:r>
      <w:r w:rsidR="00AD3806" w:rsidRPr="00103741">
        <w:rPr>
          <w:sz w:val="24"/>
        </w:rPr>
        <w:t> </w:t>
      </w:r>
      <w:r w:rsidR="00D26199" w:rsidRPr="00103741">
        <w:rPr>
          <w:sz w:val="24"/>
        </w:rPr>
        <w:t>369</w:t>
      </w:r>
      <w:r w:rsidR="00AD3806" w:rsidRPr="00103741">
        <w:rPr>
          <w:sz w:val="24"/>
        </w:rPr>
        <w:t xml:space="preserve"> случаев госпитализации) </w:t>
      </w:r>
      <w:r w:rsidRPr="00103741">
        <w:rPr>
          <w:sz w:val="24"/>
        </w:rPr>
        <w:t xml:space="preserve">на </w:t>
      </w:r>
      <w:r w:rsidR="00AD3806" w:rsidRPr="00103741">
        <w:rPr>
          <w:sz w:val="24"/>
        </w:rPr>
        <w:t>3</w:t>
      </w:r>
      <w:r w:rsidR="00D26199" w:rsidRPr="00103741">
        <w:rPr>
          <w:sz w:val="24"/>
        </w:rPr>
        <w:t>3</w:t>
      </w:r>
      <w:r w:rsidRPr="00103741">
        <w:rPr>
          <w:sz w:val="24"/>
        </w:rPr>
        <w:t> </w:t>
      </w:r>
      <w:r w:rsidR="00D26199" w:rsidRPr="00103741">
        <w:rPr>
          <w:sz w:val="24"/>
        </w:rPr>
        <w:t>200</w:t>
      </w:r>
      <w:r w:rsidRPr="00103741">
        <w:rPr>
          <w:sz w:val="24"/>
        </w:rPr>
        <w:t xml:space="preserve"> случаев госпитализации или на 1</w:t>
      </w:r>
      <w:r w:rsidR="00E111BE" w:rsidRPr="00103741">
        <w:rPr>
          <w:sz w:val="24"/>
        </w:rPr>
        <w:t>5</w:t>
      </w:r>
      <w:r w:rsidRPr="00103741">
        <w:rPr>
          <w:sz w:val="24"/>
        </w:rPr>
        <w:t>,</w:t>
      </w:r>
      <w:r w:rsidR="00743DA3" w:rsidRPr="00103741">
        <w:rPr>
          <w:sz w:val="24"/>
        </w:rPr>
        <w:t>64</w:t>
      </w:r>
      <w:r w:rsidRPr="00103741">
        <w:rPr>
          <w:sz w:val="24"/>
        </w:rPr>
        <w:t>%</w:t>
      </w:r>
      <w:r w:rsidR="00A42C0E" w:rsidRPr="00103741">
        <w:rPr>
          <w:sz w:val="24"/>
        </w:rPr>
        <w:t xml:space="preserve"> (приложение №1.4.4. к настоящему Протоколу)</w:t>
      </w:r>
      <w:r w:rsidRPr="00103741">
        <w:rPr>
          <w:sz w:val="24"/>
        </w:rPr>
        <w:t>.</w:t>
      </w:r>
    </w:p>
    <w:p w:rsidR="00307520" w:rsidRPr="00103741" w:rsidRDefault="00307520" w:rsidP="00CB48FB">
      <w:pPr>
        <w:autoSpaceDE w:val="0"/>
        <w:autoSpaceDN w:val="0"/>
        <w:adjustRightInd w:val="0"/>
        <w:spacing w:before="120"/>
        <w:ind w:firstLine="851"/>
        <w:jc w:val="both"/>
        <w:rPr>
          <w:sz w:val="24"/>
        </w:rPr>
      </w:pPr>
      <w:proofErr w:type="gramStart"/>
      <w:r w:rsidRPr="00103741">
        <w:rPr>
          <w:sz w:val="24"/>
        </w:rPr>
        <w:t>Учитывая значительные отклонения между нормативами объемов медицинской помощи, предоставляемой в рамках Базовой программы ОМС на 202</w:t>
      </w:r>
      <w:r w:rsidR="00D25B7F" w:rsidRPr="00103741">
        <w:rPr>
          <w:sz w:val="24"/>
        </w:rPr>
        <w:t>1</w:t>
      </w:r>
      <w:r w:rsidRPr="00103741">
        <w:rPr>
          <w:sz w:val="24"/>
        </w:rPr>
        <w:t xml:space="preserve"> год, по проекту постановления Правительства Российской Федерации, и предложениями медицинских организаций о планируемых к выполнению объемах медицинской помощи на плановый год, на заседании Комиссии необходимо рассмотреть вопросы по установлению в проекте Территориальной программы ОМС на 202</w:t>
      </w:r>
      <w:r w:rsidR="00D25B7F" w:rsidRPr="00103741">
        <w:rPr>
          <w:sz w:val="24"/>
        </w:rPr>
        <w:t>1</w:t>
      </w:r>
      <w:r w:rsidRPr="00103741">
        <w:rPr>
          <w:sz w:val="24"/>
        </w:rPr>
        <w:t xml:space="preserve"> год нормативов объемов медицинской помощи по всем условиям</w:t>
      </w:r>
      <w:proofErr w:type="gramEnd"/>
      <w:r w:rsidRPr="00103741">
        <w:rPr>
          <w:sz w:val="24"/>
        </w:rPr>
        <w:t xml:space="preserve"> оказания и по порядку их распределения между медицинскими организациями:</w:t>
      </w:r>
    </w:p>
    <w:p w:rsidR="00307520" w:rsidRPr="00103741" w:rsidRDefault="00307520" w:rsidP="00CB48FB">
      <w:pPr>
        <w:pStyle w:val="a8"/>
        <w:numPr>
          <w:ilvl w:val="0"/>
          <w:numId w:val="6"/>
        </w:numPr>
        <w:autoSpaceDE w:val="0"/>
        <w:autoSpaceDN w:val="0"/>
        <w:adjustRightInd w:val="0"/>
        <w:spacing w:before="120"/>
        <w:ind w:left="0" w:firstLine="0"/>
        <w:jc w:val="both"/>
        <w:rPr>
          <w:sz w:val="24"/>
        </w:rPr>
      </w:pPr>
      <w:r w:rsidRPr="00103741">
        <w:rPr>
          <w:sz w:val="24"/>
        </w:rPr>
        <w:t xml:space="preserve"> Заявленные на 202</w:t>
      </w:r>
      <w:r w:rsidR="00D25B7F" w:rsidRPr="00103741">
        <w:rPr>
          <w:sz w:val="24"/>
        </w:rPr>
        <w:t>1</w:t>
      </w:r>
      <w:r w:rsidRPr="00103741">
        <w:rPr>
          <w:sz w:val="24"/>
        </w:rPr>
        <w:t xml:space="preserve"> год медицинскими организациями объемы скорой медицинской помощи, предоставляемой вне медицинской организации (</w:t>
      </w:r>
      <w:r w:rsidR="00D25B7F" w:rsidRPr="00103741">
        <w:rPr>
          <w:sz w:val="24"/>
        </w:rPr>
        <w:t>420</w:t>
      </w:r>
      <w:r w:rsidRPr="00103741">
        <w:rPr>
          <w:sz w:val="24"/>
        </w:rPr>
        <w:t> </w:t>
      </w:r>
      <w:r w:rsidR="00D25B7F" w:rsidRPr="00103741">
        <w:rPr>
          <w:sz w:val="24"/>
        </w:rPr>
        <w:t>382</w:t>
      </w:r>
      <w:r w:rsidRPr="00103741">
        <w:rPr>
          <w:sz w:val="24"/>
        </w:rPr>
        <w:t xml:space="preserve"> вызова) превышают федеральный норматив (3</w:t>
      </w:r>
      <w:r w:rsidR="00D25B7F" w:rsidRPr="00103741">
        <w:rPr>
          <w:sz w:val="24"/>
        </w:rPr>
        <w:t>71</w:t>
      </w:r>
      <w:r w:rsidRPr="00103741">
        <w:rPr>
          <w:sz w:val="24"/>
        </w:rPr>
        <w:t> </w:t>
      </w:r>
      <w:r w:rsidR="00D25B7F" w:rsidRPr="00103741">
        <w:rPr>
          <w:sz w:val="24"/>
        </w:rPr>
        <w:t>570</w:t>
      </w:r>
      <w:r w:rsidRPr="00103741">
        <w:rPr>
          <w:sz w:val="24"/>
        </w:rPr>
        <w:t xml:space="preserve"> вызов</w:t>
      </w:r>
      <w:r w:rsidR="00D25B7F" w:rsidRPr="00103741">
        <w:rPr>
          <w:sz w:val="24"/>
        </w:rPr>
        <w:t>а</w:t>
      </w:r>
      <w:r w:rsidRPr="00103741">
        <w:rPr>
          <w:sz w:val="24"/>
        </w:rPr>
        <w:t xml:space="preserve">) на </w:t>
      </w:r>
      <w:r w:rsidR="00D25B7F" w:rsidRPr="00103741">
        <w:rPr>
          <w:sz w:val="24"/>
        </w:rPr>
        <w:t>48</w:t>
      </w:r>
      <w:r w:rsidRPr="00103741">
        <w:rPr>
          <w:sz w:val="24"/>
        </w:rPr>
        <w:t> </w:t>
      </w:r>
      <w:r w:rsidR="00D25B7F" w:rsidRPr="00103741">
        <w:rPr>
          <w:sz w:val="24"/>
        </w:rPr>
        <w:t>81</w:t>
      </w:r>
      <w:r w:rsidR="00A44A44" w:rsidRPr="00103741">
        <w:rPr>
          <w:sz w:val="24"/>
        </w:rPr>
        <w:t>2</w:t>
      </w:r>
      <w:r w:rsidRPr="00103741">
        <w:rPr>
          <w:sz w:val="24"/>
        </w:rPr>
        <w:t xml:space="preserve"> вызов или на </w:t>
      </w:r>
      <w:r w:rsidR="00D25B7F" w:rsidRPr="00103741">
        <w:rPr>
          <w:sz w:val="24"/>
        </w:rPr>
        <w:t>13,1</w:t>
      </w:r>
      <w:r w:rsidR="00A44A44" w:rsidRPr="00103741">
        <w:rPr>
          <w:sz w:val="24"/>
        </w:rPr>
        <w:t>4</w:t>
      </w:r>
      <w:r w:rsidRPr="00103741">
        <w:rPr>
          <w:sz w:val="24"/>
        </w:rPr>
        <w:t>% и фактические показатели за 20</w:t>
      </w:r>
      <w:r w:rsidR="00D25B7F" w:rsidRPr="00103741">
        <w:rPr>
          <w:sz w:val="24"/>
        </w:rPr>
        <w:t>20</w:t>
      </w:r>
      <w:r w:rsidRPr="00103741">
        <w:rPr>
          <w:sz w:val="24"/>
        </w:rPr>
        <w:t xml:space="preserve"> год (</w:t>
      </w:r>
      <w:r w:rsidR="008435E1" w:rsidRPr="00103741">
        <w:rPr>
          <w:sz w:val="24"/>
        </w:rPr>
        <w:t>412</w:t>
      </w:r>
      <w:r w:rsidRPr="00103741">
        <w:rPr>
          <w:sz w:val="24"/>
        </w:rPr>
        <w:t> </w:t>
      </w:r>
      <w:r w:rsidR="008435E1" w:rsidRPr="00103741">
        <w:rPr>
          <w:sz w:val="24"/>
        </w:rPr>
        <w:t>799</w:t>
      </w:r>
      <w:r w:rsidRPr="00103741">
        <w:rPr>
          <w:sz w:val="24"/>
        </w:rPr>
        <w:t xml:space="preserve">) на </w:t>
      </w:r>
      <w:r w:rsidR="008435E1" w:rsidRPr="00103741">
        <w:rPr>
          <w:sz w:val="24"/>
        </w:rPr>
        <w:t>7</w:t>
      </w:r>
      <w:r w:rsidRPr="00103741">
        <w:rPr>
          <w:sz w:val="24"/>
        </w:rPr>
        <w:t> </w:t>
      </w:r>
      <w:r w:rsidR="008435E1" w:rsidRPr="00103741">
        <w:rPr>
          <w:sz w:val="24"/>
        </w:rPr>
        <w:t>583</w:t>
      </w:r>
      <w:r w:rsidRPr="00103741">
        <w:rPr>
          <w:sz w:val="24"/>
        </w:rPr>
        <w:t xml:space="preserve"> вызов</w:t>
      </w:r>
      <w:r w:rsidR="00D25B7F" w:rsidRPr="00103741">
        <w:rPr>
          <w:sz w:val="24"/>
        </w:rPr>
        <w:t>а</w:t>
      </w:r>
      <w:r w:rsidRPr="00103741">
        <w:rPr>
          <w:sz w:val="24"/>
        </w:rPr>
        <w:t xml:space="preserve"> или на </w:t>
      </w:r>
      <w:r w:rsidR="00D25B7F" w:rsidRPr="00103741">
        <w:rPr>
          <w:sz w:val="24"/>
        </w:rPr>
        <w:t>1,</w:t>
      </w:r>
      <w:r w:rsidR="008435E1" w:rsidRPr="00103741">
        <w:rPr>
          <w:sz w:val="24"/>
        </w:rPr>
        <w:t>84</w:t>
      </w:r>
      <w:r w:rsidRPr="00103741">
        <w:rPr>
          <w:sz w:val="24"/>
        </w:rPr>
        <w:t>%</w:t>
      </w:r>
      <w:r w:rsidR="006B427A" w:rsidRPr="00103741">
        <w:rPr>
          <w:sz w:val="24"/>
        </w:rPr>
        <w:t xml:space="preserve"> (приложение №</w:t>
      </w:r>
      <w:r w:rsidR="00692E6A" w:rsidRPr="00103741">
        <w:rPr>
          <w:sz w:val="24"/>
        </w:rPr>
        <w:t>1.4.</w:t>
      </w:r>
      <w:r w:rsidR="006B427A" w:rsidRPr="00103741">
        <w:rPr>
          <w:sz w:val="24"/>
        </w:rPr>
        <w:t>1</w:t>
      </w:r>
      <w:r w:rsidR="00923E3C" w:rsidRPr="00103741">
        <w:rPr>
          <w:sz w:val="24"/>
        </w:rPr>
        <w:t>.</w:t>
      </w:r>
      <w:r w:rsidR="006B427A" w:rsidRPr="00103741">
        <w:rPr>
          <w:sz w:val="24"/>
        </w:rPr>
        <w:t xml:space="preserve"> к настоящему Протоколу)</w:t>
      </w:r>
      <w:r w:rsidRPr="00103741">
        <w:rPr>
          <w:sz w:val="24"/>
        </w:rPr>
        <w:t>.</w:t>
      </w:r>
    </w:p>
    <w:p w:rsidR="00307520" w:rsidRPr="00103741" w:rsidRDefault="00307520" w:rsidP="00CB48FB">
      <w:pPr>
        <w:autoSpaceDE w:val="0"/>
        <w:autoSpaceDN w:val="0"/>
        <w:adjustRightInd w:val="0"/>
        <w:spacing w:before="120"/>
        <w:ind w:firstLine="851"/>
        <w:jc w:val="both"/>
        <w:rPr>
          <w:sz w:val="24"/>
        </w:rPr>
      </w:pPr>
      <w:r w:rsidRPr="00103741">
        <w:rPr>
          <w:sz w:val="24"/>
        </w:rPr>
        <w:t>Заявленные медицинскими организациями объемы скорой медицинской помощи с проведением тромболизиса (3</w:t>
      </w:r>
      <w:r w:rsidR="00DA0BB7" w:rsidRPr="00103741">
        <w:rPr>
          <w:sz w:val="24"/>
        </w:rPr>
        <w:t>40</w:t>
      </w:r>
      <w:r w:rsidRPr="00103741">
        <w:rPr>
          <w:sz w:val="24"/>
        </w:rPr>
        <w:t xml:space="preserve"> вызовов) выше фактических объемов за 20</w:t>
      </w:r>
      <w:r w:rsidR="00DA0BB7" w:rsidRPr="00103741">
        <w:rPr>
          <w:sz w:val="24"/>
        </w:rPr>
        <w:t>20</w:t>
      </w:r>
      <w:r w:rsidRPr="00103741">
        <w:rPr>
          <w:sz w:val="24"/>
        </w:rPr>
        <w:t xml:space="preserve"> год (27</w:t>
      </w:r>
      <w:r w:rsidR="00DA0BB7" w:rsidRPr="00103741">
        <w:rPr>
          <w:sz w:val="24"/>
        </w:rPr>
        <w:t>9</w:t>
      </w:r>
      <w:r w:rsidRPr="00103741">
        <w:rPr>
          <w:sz w:val="24"/>
        </w:rPr>
        <w:t>) и выше распределенных между медицинскими организациями на 20</w:t>
      </w:r>
      <w:r w:rsidR="00DA0BB7" w:rsidRPr="00103741">
        <w:rPr>
          <w:sz w:val="24"/>
        </w:rPr>
        <w:t>20</w:t>
      </w:r>
      <w:r w:rsidRPr="00103741">
        <w:rPr>
          <w:sz w:val="24"/>
        </w:rPr>
        <w:t xml:space="preserve"> год (2</w:t>
      </w:r>
      <w:r w:rsidR="00DA0BB7" w:rsidRPr="00103741">
        <w:rPr>
          <w:sz w:val="24"/>
        </w:rPr>
        <w:t>8</w:t>
      </w:r>
      <w:r w:rsidR="008435E1" w:rsidRPr="00103741">
        <w:rPr>
          <w:sz w:val="24"/>
        </w:rPr>
        <w:t>3</w:t>
      </w:r>
      <w:r w:rsidRPr="00103741">
        <w:rPr>
          <w:sz w:val="24"/>
        </w:rPr>
        <w:t xml:space="preserve">) на </w:t>
      </w:r>
      <w:r w:rsidR="00DA0BB7" w:rsidRPr="00103741">
        <w:rPr>
          <w:sz w:val="24"/>
        </w:rPr>
        <w:t>20,14</w:t>
      </w:r>
      <w:r w:rsidRPr="00103741">
        <w:rPr>
          <w:sz w:val="24"/>
        </w:rPr>
        <w:t xml:space="preserve">% или на </w:t>
      </w:r>
      <w:r w:rsidR="00DA0BB7" w:rsidRPr="00103741">
        <w:rPr>
          <w:sz w:val="24"/>
        </w:rPr>
        <w:t>57</w:t>
      </w:r>
      <w:r w:rsidRPr="00103741">
        <w:rPr>
          <w:sz w:val="24"/>
        </w:rPr>
        <w:t xml:space="preserve"> вызовов.</w:t>
      </w:r>
    </w:p>
    <w:p w:rsidR="00307520" w:rsidRPr="00103741" w:rsidRDefault="00307520" w:rsidP="00CB48FB">
      <w:pPr>
        <w:autoSpaceDE w:val="0"/>
        <w:autoSpaceDN w:val="0"/>
        <w:adjustRightInd w:val="0"/>
        <w:spacing w:before="120"/>
        <w:ind w:firstLine="851"/>
        <w:jc w:val="both"/>
        <w:rPr>
          <w:sz w:val="24"/>
        </w:rPr>
      </w:pPr>
      <w:r w:rsidRPr="00103741">
        <w:rPr>
          <w:sz w:val="24"/>
        </w:rPr>
        <w:t>На заседании Комиссии поступили предложения от членов Комиссии:</w:t>
      </w:r>
    </w:p>
    <w:p w:rsidR="00307520" w:rsidRPr="00103741" w:rsidRDefault="00307520" w:rsidP="00CB48FB">
      <w:pPr>
        <w:autoSpaceDE w:val="0"/>
        <w:autoSpaceDN w:val="0"/>
        <w:adjustRightInd w:val="0"/>
        <w:spacing w:before="120"/>
        <w:ind w:firstLine="851"/>
        <w:jc w:val="both"/>
        <w:rPr>
          <w:sz w:val="24"/>
        </w:rPr>
      </w:pPr>
      <w:r w:rsidRPr="00103741">
        <w:rPr>
          <w:sz w:val="24"/>
        </w:rPr>
        <w:t>- установить в Территориальной программе обязательного медицинского страхования на 202</w:t>
      </w:r>
      <w:r w:rsidR="00CF1B9B" w:rsidRPr="00103741">
        <w:rPr>
          <w:sz w:val="24"/>
        </w:rPr>
        <w:t>1</w:t>
      </w:r>
      <w:r w:rsidRPr="00103741">
        <w:rPr>
          <w:sz w:val="24"/>
        </w:rPr>
        <w:t xml:space="preserve"> год нормативы объемов скорой медицинской помощи в соответствии с федеральным нормативом, установленным на 202</w:t>
      </w:r>
      <w:r w:rsidR="00CF1B9B" w:rsidRPr="00103741">
        <w:rPr>
          <w:sz w:val="24"/>
        </w:rPr>
        <w:t>1</w:t>
      </w:r>
      <w:r w:rsidRPr="00103741">
        <w:rPr>
          <w:sz w:val="24"/>
        </w:rPr>
        <w:t xml:space="preserve"> год (по проекту постановления Правительства Российской Федерации), в количестве 37</w:t>
      </w:r>
      <w:r w:rsidR="00CF1B9B" w:rsidRPr="00103741">
        <w:rPr>
          <w:sz w:val="24"/>
        </w:rPr>
        <w:t>1</w:t>
      </w:r>
      <w:r w:rsidRPr="00103741">
        <w:rPr>
          <w:sz w:val="24"/>
        </w:rPr>
        <w:t> </w:t>
      </w:r>
      <w:r w:rsidR="00CF1B9B" w:rsidRPr="00103741">
        <w:rPr>
          <w:sz w:val="24"/>
        </w:rPr>
        <w:t>570</w:t>
      </w:r>
      <w:r w:rsidRPr="00103741">
        <w:rPr>
          <w:sz w:val="24"/>
        </w:rPr>
        <w:t xml:space="preserve"> вызов;</w:t>
      </w:r>
    </w:p>
    <w:p w:rsidR="00307520" w:rsidRPr="00103741" w:rsidRDefault="00307520" w:rsidP="00CB48FB">
      <w:pPr>
        <w:autoSpaceDE w:val="0"/>
        <w:autoSpaceDN w:val="0"/>
        <w:adjustRightInd w:val="0"/>
        <w:spacing w:before="120"/>
        <w:ind w:firstLine="851"/>
        <w:jc w:val="both"/>
        <w:rPr>
          <w:sz w:val="24"/>
        </w:rPr>
      </w:pPr>
      <w:r w:rsidRPr="00103741">
        <w:rPr>
          <w:sz w:val="24"/>
        </w:rPr>
        <w:t xml:space="preserve">- распределить между медицинскими организациями объемы скорой медицинской помощи в соответствии с численностью, прикрепившегося к медицинским организациям </w:t>
      </w:r>
      <w:r w:rsidRPr="00103741">
        <w:rPr>
          <w:sz w:val="24"/>
        </w:rPr>
        <w:lastRenderedPageBreak/>
        <w:t>населения для оказания первичной медик</w:t>
      </w:r>
      <w:proofErr w:type="gramStart"/>
      <w:r w:rsidRPr="00103741">
        <w:rPr>
          <w:sz w:val="24"/>
        </w:rPr>
        <w:t>о-</w:t>
      </w:r>
      <w:proofErr w:type="gramEnd"/>
      <w:r w:rsidRPr="00103741">
        <w:rPr>
          <w:sz w:val="24"/>
        </w:rPr>
        <w:t xml:space="preserve"> санитарной помощи, в том числе объемы вызовов скорой медицинской помощи с применением тромболизиса в количестве 3</w:t>
      </w:r>
      <w:r w:rsidR="00BD7907" w:rsidRPr="00103741">
        <w:rPr>
          <w:sz w:val="24"/>
        </w:rPr>
        <w:t>40</w:t>
      </w:r>
      <w:r w:rsidRPr="00103741">
        <w:rPr>
          <w:sz w:val="24"/>
        </w:rPr>
        <w:t xml:space="preserve"> вызовов в соответствии предложениями медицинских организаций.</w:t>
      </w:r>
    </w:p>
    <w:p w:rsidR="00307520" w:rsidRPr="00103741" w:rsidRDefault="00307520" w:rsidP="00CB48FB">
      <w:pPr>
        <w:pStyle w:val="a8"/>
        <w:numPr>
          <w:ilvl w:val="0"/>
          <w:numId w:val="6"/>
        </w:numPr>
        <w:autoSpaceDE w:val="0"/>
        <w:autoSpaceDN w:val="0"/>
        <w:adjustRightInd w:val="0"/>
        <w:spacing w:before="120"/>
        <w:ind w:left="0" w:firstLine="0"/>
        <w:jc w:val="both"/>
        <w:rPr>
          <w:sz w:val="24"/>
        </w:rPr>
      </w:pPr>
      <w:proofErr w:type="gramStart"/>
      <w:r w:rsidRPr="00103741">
        <w:rPr>
          <w:sz w:val="24"/>
        </w:rPr>
        <w:t>Заявленные медицинскими организациями на 202</w:t>
      </w:r>
      <w:r w:rsidR="00BE0E5A" w:rsidRPr="00103741">
        <w:rPr>
          <w:sz w:val="24"/>
        </w:rPr>
        <w:t>1</w:t>
      </w:r>
      <w:r w:rsidRPr="00103741">
        <w:rPr>
          <w:sz w:val="24"/>
        </w:rPr>
        <w:t xml:space="preserve"> год объемы амбулаторной помощи в неотложной форме (7</w:t>
      </w:r>
      <w:r w:rsidR="00BE0E5A" w:rsidRPr="00103741">
        <w:rPr>
          <w:sz w:val="24"/>
        </w:rPr>
        <w:t>85</w:t>
      </w:r>
      <w:r w:rsidRPr="00103741">
        <w:rPr>
          <w:sz w:val="24"/>
        </w:rPr>
        <w:t> </w:t>
      </w:r>
      <w:r w:rsidR="00BE0E5A" w:rsidRPr="00103741">
        <w:rPr>
          <w:sz w:val="24"/>
        </w:rPr>
        <w:t>690</w:t>
      </w:r>
      <w:r w:rsidRPr="00103741">
        <w:rPr>
          <w:sz w:val="24"/>
        </w:rPr>
        <w:t xml:space="preserve"> посещени</w:t>
      </w:r>
      <w:r w:rsidR="00BE0E5A" w:rsidRPr="00103741">
        <w:rPr>
          <w:sz w:val="24"/>
        </w:rPr>
        <w:t>й</w:t>
      </w:r>
      <w:r w:rsidRPr="00103741">
        <w:rPr>
          <w:sz w:val="24"/>
        </w:rPr>
        <w:t>) выше федерального норматива (69</w:t>
      </w:r>
      <w:r w:rsidR="00BE0E5A" w:rsidRPr="00103741">
        <w:rPr>
          <w:sz w:val="24"/>
        </w:rPr>
        <w:t>1</w:t>
      </w:r>
      <w:r w:rsidRPr="00103741">
        <w:rPr>
          <w:sz w:val="24"/>
        </w:rPr>
        <w:t> </w:t>
      </w:r>
      <w:r w:rsidR="00BE0E5A" w:rsidRPr="00103741">
        <w:rPr>
          <w:sz w:val="24"/>
        </w:rPr>
        <w:t>890</w:t>
      </w:r>
      <w:r w:rsidRPr="00103741">
        <w:rPr>
          <w:sz w:val="24"/>
        </w:rPr>
        <w:t xml:space="preserve">) на </w:t>
      </w:r>
      <w:r w:rsidR="00BE0E5A" w:rsidRPr="00103741">
        <w:rPr>
          <w:sz w:val="24"/>
        </w:rPr>
        <w:t>93</w:t>
      </w:r>
      <w:r w:rsidRPr="00103741">
        <w:rPr>
          <w:sz w:val="24"/>
        </w:rPr>
        <w:t> </w:t>
      </w:r>
      <w:r w:rsidR="00BE0E5A" w:rsidRPr="00103741">
        <w:rPr>
          <w:sz w:val="24"/>
        </w:rPr>
        <w:t>800</w:t>
      </w:r>
      <w:r w:rsidRPr="00103741">
        <w:rPr>
          <w:sz w:val="24"/>
        </w:rPr>
        <w:t xml:space="preserve"> или на 1</w:t>
      </w:r>
      <w:r w:rsidR="00BE0E5A" w:rsidRPr="00103741">
        <w:rPr>
          <w:sz w:val="24"/>
        </w:rPr>
        <w:t>3</w:t>
      </w:r>
      <w:r w:rsidRPr="00103741">
        <w:rPr>
          <w:sz w:val="24"/>
        </w:rPr>
        <w:t>,</w:t>
      </w:r>
      <w:r w:rsidR="00BE0E5A" w:rsidRPr="00103741">
        <w:rPr>
          <w:sz w:val="24"/>
        </w:rPr>
        <w:t>55</w:t>
      </w:r>
      <w:r w:rsidRPr="00103741">
        <w:rPr>
          <w:sz w:val="24"/>
        </w:rPr>
        <w:t>% и выше фактических показателей за 20</w:t>
      </w:r>
      <w:r w:rsidR="00E02817" w:rsidRPr="00103741">
        <w:rPr>
          <w:sz w:val="24"/>
        </w:rPr>
        <w:t>20</w:t>
      </w:r>
      <w:r w:rsidRPr="00103741">
        <w:rPr>
          <w:sz w:val="24"/>
        </w:rPr>
        <w:t xml:space="preserve"> год (</w:t>
      </w:r>
      <w:r w:rsidR="00E02817" w:rsidRPr="00103741">
        <w:rPr>
          <w:sz w:val="24"/>
        </w:rPr>
        <w:t>557</w:t>
      </w:r>
      <w:r w:rsidRPr="00103741">
        <w:rPr>
          <w:sz w:val="24"/>
        </w:rPr>
        <w:t> </w:t>
      </w:r>
      <w:r w:rsidR="00E02817" w:rsidRPr="00103741">
        <w:rPr>
          <w:sz w:val="24"/>
        </w:rPr>
        <w:t>167</w:t>
      </w:r>
      <w:r w:rsidRPr="00103741">
        <w:rPr>
          <w:sz w:val="24"/>
        </w:rPr>
        <w:t xml:space="preserve">) на </w:t>
      </w:r>
      <w:r w:rsidR="00E02817" w:rsidRPr="00103741">
        <w:rPr>
          <w:sz w:val="24"/>
        </w:rPr>
        <w:t>228</w:t>
      </w:r>
      <w:r w:rsidRPr="00103741">
        <w:rPr>
          <w:sz w:val="24"/>
        </w:rPr>
        <w:t> </w:t>
      </w:r>
      <w:r w:rsidR="00E02817" w:rsidRPr="00103741">
        <w:rPr>
          <w:sz w:val="24"/>
        </w:rPr>
        <w:t>523</w:t>
      </w:r>
      <w:r w:rsidRPr="00103741">
        <w:rPr>
          <w:sz w:val="24"/>
        </w:rPr>
        <w:t xml:space="preserve"> посещения или на </w:t>
      </w:r>
      <w:r w:rsidR="00E02817" w:rsidRPr="00103741">
        <w:rPr>
          <w:sz w:val="24"/>
        </w:rPr>
        <w:t>41,02</w:t>
      </w:r>
      <w:r w:rsidRPr="00103741">
        <w:rPr>
          <w:sz w:val="24"/>
        </w:rPr>
        <w:t>%</w:t>
      </w:r>
      <w:r w:rsidR="00923E3C" w:rsidRPr="00103741">
        <w:rPr>
          <w:sz w:val="24"/>
        </w:rPr>
        <w:t xml:space="preserve"> </w:t>
      </w:r>
      <w:r w:rsidR="00E02817" w:rsidRPr="00103741">
        <w:rPr>
          <w:sz w:val="24"/>
        </w:rPr>
        <w:t>и выше фактических показателей за 2019 год (704 561) на 81 129 посещений или на 11,51%</w:t>
      </w:r>
      <w:r w:rsidR="00923E3C" w:rsidRPr="00103741">
        <w:rPr>
          <w:sz w:val="24"/>
        </w:rPr>
        <w:t>(приложение №</w:t>
      </w:r>
      <w:r w:rsidR="00BD7907" w:rsidRPr="00103741">
        <w:rPr>
          <w:sz w:val="24"/>
        </w:rPr>
        <w:t>1.4</w:t>
      </w:r>
      <w:r w:rsidR="00923E3C" w:rsidRPr="00103741">
        <w:rPr>
          <w:sz w:val="24"/>
        </w:rPr>
        <w:t>.2</w:t>
      </w:r>
      <w:proofErr w:type="gramEnd"/>
      <w:r w:rsidR="00923E3C" w:rsidRPr="00103741">
        <w:rPr>
          <w:sz w:val="24"/>
        </w:rPr>
        <w:t>. к настоящему Протоколу)</w:t>
      </w:r>
      <w:r w:rsidRPr="00103741">
        <w:rPr>
          <w:sz w:val="24"/>
        </w:rPr>
        <w:t>.</w:t>
      </w:r>
    </w:p>
    <w:p w:rsidR="00307520" w:rsidRPr="00103741" w:rsidRDefault="00307520" w:rsidP="00CB48FB">
      <w:pPr>
        <w:autoSpaceDE w:val="0"/>
        <w:autoSpaceDN w:val="0"/>
        <w:adjustRightInd w:val="0"/>
        <w:spacing w:before="120"/>
        <w:ind w:firstLine="851"/>
        <w:jc w:val="both"/>
        <w:rPr>
          <w:sz w:val="24"/>
        </w:rPr>
      </w:pPr>
      <w:r w:rsidRPr="00103741">
        <w:rPr>
          <w:sz w:val="24"/>
        </w:rPr>
        <w:t xml:space="preserve">В </w:t>
      </w:r>
      <w:proofErr w:type="gramStart"/>
      <w:r w:rsidRPr="00103741">
        <w:rPr>
          <w:sz w:val="24"/>
        </w:rPr>
        <w:t>общем</w:t>
      </w:r>
      <w:proofErr w:type="gramEnd"/>
      <w:r w:rsidRPr="00103741">
        <w:rPr>
          <w:sz w:val="24"/>
        </w:rPr>
        <w:t xml:space="preserve"> заявленном на 202</w:t>
      </w:r>
      <w:r w:rsidR="002D2B77" w:rsidRPr="00103741">
        <w:rPr>
          <w:sz w:val="24"/>
        </w:rPr>
        <w:t>1</w:t>
      </w:r>
      <w:r w:rsidRPr="00103741">
        <w:rPr>
          <w:sz w:val="24"/>
        </w:rPr>
        <w:t xml:space="preserve"> год медицинскими организациями объеме неотложной медицинской помощи (7</w:t>
      </w:r>
      <w:r w:rsidR="002D2B77" w:rsidRPr="00103741">
        <w:rPr>
          <w:sz w:val="24"/>
        </w:rPr>
        <w:t>85</w:t>
      </w:r>
      <w:r w:rsidRPr="00103741">
        <w:rPr>
          <w:sz w:val="24"/>
        </w:rPr>
        <w:t> </w:t>
      </w:r>
      <w:r w:rsidR="002D2B77" w:rsidRPr="00103741">
        <w:rPr>
          <w:sz w:val="24"/>
        </w:rPr>
        <w:t>690</w:t>
      </w:r>
      <w:r w:rsidRPr="00103741">
        <w:rPr>
          <w:sz w:val="24"/>
        </w:rPr>
        <w:t xml:space="preserve"> посещений) заявлены объемы:</w:t>
      </w:r>
    </w:p>
    <w:p w:rsidR="00307520" w:rsidRPr="00103741" w:rsidRDefault="00307520" w:rsidP="00CB48FB">
      <w:pPr>
        <w:autoSpaceDE w:val="0"/>
        <w:autoSpaceDN w:val="0"/>
        <w:adjustRightInd w:val="0"/>
        <w:spacing w:before="120"/>
        <w:ind w:firstLine="851"/>
        <w:jc w:val="both"/>
        <w:rPr>
          <w:sz w:val="24"/>
        </w:rPr>
      </w:pPr>
      <w:r w:rsidRPr="00103741">
        <w:rPr>
          <w:sz w:val="24"/>
        </w:rPr>
        <w:t>- посещений в неотложной форме в отделения скорой медицинской помощи в количестве 47</w:t>
      </w:r>
      <w:r w:rsidR="00D13A1E" w:rsidRPr="00103741">
        <w:rPr>
          <w:sz w:val="24"/>
        </w:rPr>
        <w:t xml:space="preserve"> </w:t>
      </w:r>
      <w:r w:rsidRPr="00103741">
        <w:rPr>
          <w:sz w:val="24"/>
        </w:rPr>
        <w:t>2</w:t>
      </w:r>
      <w:r w:rsidR="00D13A1E" w:rsidRPr="00103741">
        <w:rPr>
          <w:sz w:val="24"/>
        </w:rPr>
        <w:t>22</w:t>
      </w:r>
      <w:r w:rsidRPr="00103741">
        <w:rPr>
          <w:sz w:val="24"/>
        </w:rPr>
        <w:t xml:space="preserve"> посещени</w:t>
      </w:r>
      <w:r w:rsidR="00D13A1E" w:rsidRPr="00103741">
        <w:rPr>
          <w:sz w:val="24"/>
        </w:rPr>
        <w:t>я</w:t>
      </w:r>
      <w:r w:rsidRPr="00103741">
        <w:rPr>
          <w:sz w:val="24"/>
        </w:rPr>
        <w:t xml:space="preserve">, </w:t>
      </w:r>
      <w:r w:rsidR="00D13A1E" w:rsidRPr="00103741">
        <w:rPr>
          <w:sz w:val="24"/>
        </w:rPr>
        <w:t>т.е. практически на уровне</w:t>
      </w:r>
      <w:r w:rsidRPr="00103741">
        <w:rPr>
          <w:sz w:val="24"/>
        </w:rPr>
        <w:t xml:space="preserve"> фактических показателей за 20</w:t>
      </w:r>
      <w:r w:rsidR="00D13A1E" w:rsidRPr="00103741">
        <w:rPr>
          <w:sz w:val="24"/>
        </w:rPr>
        <w:t>20</w:t>
      </w:r>
      <w:r w:rsidRPr="00103741">
        <w:rPr>
          <w:sz w:val="24"/>
        </w:rPr>
        <w:t xml:space="preserve"> год (4</w:t>
      </w:r>
      <w:r w:rsidR="00D13A1E" w:rsidRPr="00103741">
        <w:rPr>
          <w:sz w:val="24"/>
        </w:rPr>
        <w:t>7 093 посещения</w:t>
      </w:r>
      <w:r w:rsidRPr="00103741">
        <w:rPr>
          <w:sz w:val="24"/>
        </w:rPr>
        <w:t>)</w:t>
      </w:r>
      <w:r w:rsidR="00D13A1E" w:rsidRPr="00103741">
        <w:rPr>
          <w:sz w:val="24"/>
        </w:rPr>
        <w:t xml:space="preserve"> и</w:t>
      </w:r>
      <w:r w:rsidRPr="00103741">
        <w:rPr>
          <w:sz w:val="24"/>
        </w:rPr>
        <w:t xml:space="preserve"> распределенных между медицинскими организациями на 20</w:t>
      </w:r>
      <w:r w:rsidR="00D13A1E" w:rsidRPr="00103741">
        <w:rPr>
          <w:sz w:val="24"/>
        </w:rPr>
        <w:t>20</w:t>
      </w:r>
      <w:r w:rsidRPr="00103741">
        <w:rPr>
          <w:sz w:val="24"/>
        </w:rPr>
        <w:t xml:space="preserve"> год (4</w:t>
      </w:r>
      <w:r w:rsidR="00D13A1E" w:rsidRPr="00103741">
        <w:rPr>
          <w:sz w:val="24"/>
        </w:rPr>
        <w:t>7 266 посещений</w:t>
      </w:r>
      <w:r w:rsidRPr="00103741">
        <w:rPr>
          <w:sz w:val="24"/>
        </w:rPr>
        <w:t>);</w:t>
      </w:r>
    </w:p>
    <w:p w:rsidR="00307520" w:rsidRPr="00103741" w:rsidRDefault="00307520" w:rsidP="00CB48FB">
      <w:pPr>
        <w:autoSpaceDE w:val="0"/>
        <w:autoSpaceDN w:val="0"/>
        <w:adjustRightInd w:val="0"/>
        <w:spacing w:before="120"/>
        <w:ind w:firstLine="851"/>
        <w:jc w:val="both"/>
        <w:rPr>
          <w:color w:val="000000" w:themeColor="text1"/>
          <w:sz w:val="24"/>
        </w:rPr>
      </w:pPr>
      <w:r w:rsidRPr="00103741">
        <w:rPr>
          <w:color w:val="000000" w:themeColor="text1"/>
          <w:sz w:val="24"/>
        </w:rPr>
        <w:t>- посещений по специальности стоматология в количестве 1</w:t>
      </w:r>
      <w:r w:rsidR="00B56785" w:rsidRPr="00103741">
        <w:rPr>
          <w:color w:val="000000" w:themeColor="text1"/>
          <w:sz w:val="24"/>
        </w:rPr>
        <w:t>5</w:t>
      </w:r>
      <w:r w:rsidRPr="00103741">
        <w:rPr>
          <w:color w:val="000000" w:themeColor="text1"/>
          <w:sz w:val="24"/>
        </w:rPr>
        <w:t> </w:t>
      </w:r>
      <w:r w:rsidR="00B56785" w:rsidRPr="00103741">
        <w:rPr>
          <w:color w:val="000000" w:themeColor="text1"/>
          <w:sz w:val="24"/>
        </w:rPr>
        <w:t>294</w:t>
      </w:r>
      <w:r w:rsidRPr="00103741">
        <w:rPr>
          <w:color w:val="000000" w:themeColor="text1"/>
          <w:sz w:val="24"/>
        </w:rPr>
        <w:t xml:space="preserve"> посещени</w:t>
      </w:r>
      <w:r w:rsidR="00B56785" w:rsidRPr="00103741">
        <w:rPr>
          <w:color w:val="000000" w:themeColor="text1"/>
          <w:sz w:val="24"/>
        </w:rPr>
        <w:t>й</w:t>
      </w:r>
      <w:r w:rsidRPr="00103741">
        <w:rPr>
          <w:color w:val="000000" w:themeColor="text1"/>
          <w:sz w:val="24"/>
        </w:rPr>
        <w:t>, которое выше фактических показателей за 2019 год (</w:t>
      </w:r>
      <w:r w:rsidR="00B56785" w:rsidRPr="00103741">
        <w:rPr>
          <w:color w:val="000000" w:themeColor="text1"/>
          <w:sz w:val="24"/>
        </w:rPr>
        <w:t>6</w:t>
      </w:r>
      <w:r w:rsidRPr="00103741">
        <w:rPr>
          <w:color w:val="000000" w:themeColor="text1"/>
          <w:sz w:val="24"/>
        </w:rPr>
        <w:t> </w:t>
      </w:r>
      <w:r w:rsidR="00B56785" w:rsidRPr="00103741">
        <w:rPr>
          <w:color w:val="000000" w:themeColor="text1"/>
          <w:sz w:val="24"/>
        </w:rPr>
        <w:t>898</w:t>
      </w:r>
      <w:r w:rsidRPr="00103741">
        <w:rPr>
          <w:color w:val="000000" w:themeColor="text1"/>
          <w:sz w:val="24"/>
        </w:rPr>
        <w:t xml:space="preserve"> посещений) </w:t>
      </w:r>
      <w:r w:rsidR="00B56785" w:rsidRPr="00103741">
        <w:rPr>
          <w:color w:val="000000" w:themeColor="text1"/>
          <w:sz w:val="24"/>
        </w:rPr>
        <w:t>в 2,2 раза выше фактических показателей за 2020 год (15 080 посещений) на 214 посещений  или 1,42%</w:t>
      </w:r>
      <w:r w:rsidRPr="00103741">
        <w:rPr>
          <w:color w:val="000000" w:themeColor="text1"/>
          <w:sz w:val="24"/>
        </w:rPr>
        <w:t>.</w:t>
      </w:r>
    </w:p>
    <w:p w:rsidR="00307520" w:rsidRPr="00103741" w:rsidRDefault="00307520" w:rsidP="00CB48FB">
      <w:pPr>
        <w:autoSpaceDE w:val="0"/>
        <w:autoSpaceDN w:val="0"/>
        <w:adjustRightInd w:val="0"/>
        <w:spacing w:before="120"/>
        <w:ind w:firstLine="851"/>
        <w:jc w:val="both"/>
        <w:rPr>
          <w:sz w:val="24"/>
        </w:rPr>
      </w:pPr>
      <w:proofErr w:type="gramStart"/>
      <w:r w:rsidRPr="00103741">
        <w:rPr>
          <w:sz w:val="24"/>
        </w:rPr>
        <w:t xml:space="preserve">По всем медицинским организациям, представившим одновременно с уведомлением о включении в реестр медицинских организаций, осуществляющих деятельность в сфере ОМС, предложения о планируемых к выполнению объемах неотложной медицинской помощи, предоставляемой в амбулаторных условиях, «Показатели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 по данным, представленным медицинскими организациями в адрес Комиссии, и отраженным в </w:t>
      </w:r>
      <w:r w:rsidR="0046550E" w:rsidRPr="00103741">
        <w:rPr>
          <w:sz w:val="24"/>
        </w:rPr>
        <w:t>приложении</w:t>
      </w:r>
      <w:proofErr w:type="gramEnd"/>
      <w:r w:rsidR="0046550E" w:rsidRPr="00103741">
        <w:rPr>
          <w:sz w:val="24"/>
        </w:rPr>
        <w:t xml:space="preserve"> </w:t>
      </w:r>
      <w:r w:rsidRPr="00103741">
        <w:rPr>
          <w:sz w:val="24"/>
        </w:rPr>
        <w:t>№</w:t>
      </w:r>
      <w:r w:rsidR="0046550E" w:rsidRPr="00103741">
        <w:rPr>
          <w:sz w:val="24"/>
        </w:rPr>
        <w:t>1.1.</w:t>
      </w:r>
      <w:r w:rsidRPr="00103741">
        <w:rPr>
          <w:sz w:val="24"/>
        </w:rPr>
        <w:t xml:space="preserve"> к настоящему Протокол</w:t>
      </w:r>
      <w:r w:rsidR="0057693B" w:rsidRPr="00103741">
        <w:rPr>
          <w:sz w:val="24"/>
        </w:rPr>
        <w:t xml:space="preserve">у, </w:t>
      </w:r>
      <w:proofErr w:type="gramStart"/>
      <w:r w:rsidRPr="00103741">
        <w:rPr>
          <w:sz w:val="24"/>
        </w:rPr>
        <w:t>исполнены</w:t>
      </w:r>
      <w:proofErr w:type="gramEnd"/>
      <w:r w:rsidRPr="00103741">
        <w:rPr>
          <w:sz w:val="24"/>
        </w:rPr>
        <w:t>.</w:t>
      </w:r>
    </w:p>
    <w:p w:rsidR="00307520" w:rsidRPr="00103741" w:rsidRDefault="00307520" w:rsidP="00CB48FB">
      <w:pPr>
        <w:autoSpaceDE w:val="0"/>
        <w:autoSpaceDN w:val="0"/>
        <w:adjustRightInd w:val="0"/>
        <w:spacing w:before="120"/>
        <w:ind w:firstLine="851"/>
        <w:jc w:val="both"/>
        <w:rPr>
          <w:sz w:val="24"/>
        </w:rPr>
      </w:pPr>
      <w:r w:rsidRPr="00103741">
        <w:rPr>
          <w:sz w:val="24"/>
        </w:rPr>
        <w:t>На заседании Комиссии поступили предложения от членов Комиссии:</w:t>
      </w:r>
    </w:p>
    <w:p w:rsidR="00307520" w:rsidRPr="00103741" w:rsidRDefault="00307520" w:rsidP="00CB48FB">
      <w:pPr>
        <w:autoSpaceDE w:val="0"/>
        <w:autoSpaceDN w:val="0"/>
        <w:adjustRightInd w:val="0"/>
        <w:spacing w:before="120"/>
        <w:ind w:firstLine="851"/>
        <w:jc w:val="both"/>
        <w:rPr>
          <w:sz w:val="24"/>
        </w:rPr>
      </w:pPr>
      <w:r w:rsidRPr="00103741">
        <w:rPr>
          <w:sz w:val="24"/>
        </w:rPr>
        <w:t>- установить в Территориальной программе обязательного медицинского страхования на 202</w:t>
      </w:r>
      <w:r w:rsidR="00744F10" w:rsidRPr="00103741">
        <w:rPr>
          <w:sz w:val="24"/>
        </w:rPr>
        <w:t>1</w:t>
      </w:r>
      <w:r w:rsidRPr="00103741">
        <w:rPr>
          <w:sz w:val="24"/>
        </w:rPr>
        <w:t xml:space="preserve"> год нормативы объемов неотложной медицинской помощи в соответствии с федеральным нормативом, установленным на 202</w:t>
      </w:r>
      <w:r w:rsidR="00744F10" w:rsidRPr="00103741">
        <w:rPr>
          <w:sz w:val="24"/>
        </w:rPr>
        <w:t>1</w:t>
      </w:r>
      <w:r w:rsidRPr="00103741">
        <w:rPr>
          <w:sz w:val="24"/>
        </w:rPr>
        <w:t xml:space="preserve"> год (по проекту постановления Правительства Российской Федерации), в количестве 69</w:t>
      </w:r>
      <w:r w:rsidR="00744F10" w:rsidRPr="00103741">
        <w:rPr>
          <w:sz w:val="24"/>
        </w:rPr>
        <w:t>1</w:t>
      </w:r>
      <w:r w:rsidRPr="00103741">
        <w:rPr>
          <w:sz w:val="24"/>
        </w:rPr>
        <w:t> </w:t>
      </w:r>
      <w:r w:rsidR="00744F10" w:rsidRPr="00103741">
        <w:rPr>
          <w:sz w:val="24"/>
        </w:rPr>
        <w:t>890</w:t>
      </w:r>
      <w:r w:rsidRPr="00103741">
        <w:rPr>
          <w:sz w:val="24"/>
        </w:rPr>
        <w:t xml:space="preserve"> посещений;</w:t>
      </w:r>
    </w:p>
    <w:p w:rsidR="00307520" w:rsidRPr="00103741" w:rsidRDefault="00307520" w:rsidP="00CB48FB">
      <w:pPr>
        <w:autoSpaceDE w:val="0"/>
        <w:autoSpaceDN w:val="0"/>
        <w:adjustRightInd w:val="0"/>
        <w:spacing w:before="120"/>
        <w:ind w:firstLine="851"/>
        <w:jc w:val="both"/>
        <w:rPr>
          <w:sz w:val="24"/>
        </w:rPr>
      </w:pPr>
      <w:r w:rsidRPr="00103741">
        <w:rPr>
          <w:sz w:val="24"/>
        </w:rPr>
        <w:t xml:space="preserve">- распределить между медицинскими организациями, которыми исполнены </w:t>
      </w:r>
      <w:r w:rsidRPr="00103741">
        <w:rPr>
          <w:i/>
          <w:sz w:val="24"/>
        </w:rPr>
        <w:t>«Показатели эффективности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Pr="00103741">
        <w:rPr>
          <w:sz w:val="24"/>
        </w:rPr>
        <w:t xml:space="preserve"> по п.1, 2, 3, 4, 5, </w:t>
      </w:r>
      <w:r w:rsidR="00606F51" w:rsidRPr="00103741">
        <w:rPr>
          <w:sz w:val="24"/>
        </w:rPr>
        <w:t xml:space="preserve">12, 18 </w:t>
      </w:r>
      <w:r w:rsidRPr="00103741">
        <w:rPr>
          <w:sz w:val="24"/>
        </w:rPr>
        <w:t>объемы неотложной медицинской помощи, в количестве 69</w:t>
      </w:r>
      <w:r w:rsidR="00154FEF" w:rsidRPr="00103741">
        <w:rPr>
          <w:sz w:val="24"/>
        </w:rPr>
        <w:t>1</w:t>
      </w:r>
      <w:r w:rsidRPr="00103741">
        <w:rPr>
          <w:sz w:val="24"/>
        </w:rPr>
        <w:t> </w:t>
      </w:r>
      <w:r w:rsidR="00154FEF" w:rsidRPr="00103741">
        <w:rPr>
          <w:sz w:val="24"/>
        </w:rPr>
        <w:t>890</w:t>
      </w:r>
      <w:r w:rsidRPr="00103741">
        <w:rPr>
          <w:sz w:val="24"/>
        </w:rPr>
        <w:t xml:space="preserve"> посещений, посредством </w:t>
      </w:r>
      <w:proofErr w:type="gramStart"/>
      <w:r w:rsidRPr="00103741">
        <w:rPr>
          <w:sz w:val="24"/>
        </w:rPr>
        <w:t>применения</w:t>
      </w:r>
      <w:proofErr w:type="gramEnd"/>
      <w:r w:rsidRPr="00103741">
        <w:rPr>
          <w:sz w:val="24"/>
        </w:rPr>
        <w:t xml:space="preserve"> к общему количеству планируемых медицинскими организациями к выполнению в 202</w:t>
      </w:r>
      <w:r w:rsidR="00154FEF" w:rsidRPr="00103741">
        <w:rPr>
          <w:sz w:val="24"/>
        </w:rPr>
        <w:t>1</w:t>
      </w:r>
      <w:r w:rsidRPr="00103741">
        <w:rPr>
          <w:sz w:val="24"/>
        </w:rPr>
        <w:t xml:space="preserve"> году объемов неотложной медицинской помощи корректирующего </w:t>
      </w:r>
      <w:proofErr w:type="gramStart"/>
      <w:r w:rsidRPr="00103741">
        <w:rPr>
          <w:sz w:val="24"/>
        </w:rPr>
        <w:t xml:space="preserve">коэффициента в размере </w:t>
      </w:r>
      <w:r w:rsidRPr="00103741">
        <w:rPr>
          <w:color w:val="000000" w:themeColor="text1"/>
          <w:sz w:val="24"/>
        </w:rPr>
        <w:t>0,87</w:t>
      </w:r>
      <w:r w:rsidR="00154FEF" w:rsidRPr="00103741">
        <w:rPr>
          <w:color w:val="000000" w:themeColor="text1"/>
          <w:sz w:val="24"/>
        </w:rPr>
        <w:t>4907</w:t>
      </w:r>
      <w:r w:rsidR="007F62A0" w:rsidRPr="00103741">
        <w:rPr>
          <w:color w:val="000000" w:themeColor="text1"/>
          <w:sz w:val="24"/>
        </w:rPr>
        <w:t xml:space="preserve"> (за исключением объемов медицинской помощи, предоставляемых в рамках межтерриториальных расчетов в неотложной форме (5 879 посещений), и объемов, предоставляемых медицинскими организациями, расположенными в закрытых автономных территориальных образованиях, которым объемы первичной медико-санитарной помощи распределяются в соответствии с нормативами, установленными базовой программой обязательного медицинского страхования, на численность прикрепившихся к медицинским организациям застрахованных лиц по состоянию на 1 </w:t>
      </w:r>
      <w:r w:rsidR="00285801" w:rsidRPr="00103741">
        <w:rPr>
          <w:color w:val="000000" w:themeColor="text1"/>
          <w:sz w:val="24"/>
        </w:rPr>
        <w:t>января</w:t>
      </w:r>
      <w:proofErr w:type="gramEnd"/>
      <w:r w:rsidR="007F62A0" w:rsidRPr="00103741">
        <w:rPr>
          <w:color w:val="000000" w:themeColor="text1"/>
          <w:sz w:val="24"/>
        </w:rPr>
        <w:t xml:space="preserve"> текущего года (31 886 посещений)</w:t>
      </w:r>
      <w:r w:rsidR="00253663" w:rsidRPr="00103741">
        <w:rPr>
          <w:color w:val="000000" w:themeColor="text1"/>
          <w:sz w:val="24"/>
        </w:rPr>
        <w:t xml:space="preserve">, </w:t>
      </w:r>
      <w:r w:rsidR="004826DC" w:rsidRPr="00103741">
        <w:rPr>
          <w:sz w:val="24"/>
        </w:rPr>
        <w:t>(приложени</w:t>
      </w:r>
      <w:r w:rsidR="008C790A" w:rsidRPr="00103741">
        <w:rPr>
          <w:sz w:val="24"/>
        </w:rPr>
        <w:t xml:space="preserve">е </w:t>
      </w:r>
      <w:r w:rsidR="00D11191" w:rsidRPr="00103741">
        <w:rPr>
          <w:sz w:val="24"/>
        </w:rPr>
        <w:t>№</w:t>
      </w:r>
      <w:r w:rsidR="008C790A" w:rsidRPr="00103741">
        <w:rPr>
          <w:sz w:val="24"/>
        </w:rPr>
        <w:t xml:space="preserve">1.4.2 </w:t>
      </w:r>
      <w:r w:rsidR="004826DC" w:rsidRPr="00103741">
        <w:rPr>
          <w:sz w:val="24"/>
        </w:rPr>
        <w:t>к настоящему Протоколу)</w:t>
      </w:r>
      <w:r w:rsidRPr="00103741">
        <w:rPr>
          <w:sz w:val="24"/>
        </w:rPr>
        <w:t>;</w:t>
      </w:r>
    </w:p>
    <w:p w:rsidR="00AF0177" w:rsidRPr="00103741" w:rsidRDefault="00AF0177" w:rsidP="00CB48FB">
      <w:pPr>
        <w:autoSpaceDE w:val="0"/>
        <w:autoSpaceDN w:val="0"/>
        <w:adjustRightInd w:val="0"/>
        <w:spacing w:before="120"/>
        <w:ind w:firstLine="851"/>
        <w:jc w:val="both"/>
        <w:rPr>
          <w:sz w:val="24"/>
        </w:rPr>
      </w:pPr>
      <w:proofErr w:type="gramStart"/>
      <w:r w:rsidRPr="00103741">
        <w:rPr>
          <w:sz w:val="24"/>
        </w:rPr>
        <w:t xml:space="preserve">- установить в Территориальной программе обязательного медицинского страхования на 2021 год нормативы объемов медицинской помощи, предоставляемой в амбулаторных условиях в неотложной форме, по профилям медицинской помощи в соответствии с предложениями медицинских организаций о планируемых к выполнению </w:t>
      </w:r>
      <w:r w:rsidRPr="00103741">
        <w:rPr>
          <w:sz w:val="24"/>
        </w:rPr>
        <w:lastRenderedPageBreak/>
        <w:t>объемах неотложной медицинской помощи на 2021 год скорректированными под федеральный норматив, за исключением нормативов объемов по профи</w:t>
      </w:r>
      <w:r w:rsidR="006414E5" w:rsidRPr="00103741">
        <w:rPr>
          <w:sz w:val="24"/>
        </w:rPr>
        <w:t xml:space="preserve">лю «кардиология», </w:t>
      </w:r>
      <w:r w:rsidRPr="00103741">
        <w:rPr>
          <w:sz w:val="24"/>
        </w:rPr>
        <w:t xml:space="preserve"> которы</w:t>
      </w:r>
      <w:r w:rsidR="006414E5" w:rsidRPr="00103741">
        <w:rPr>
          <w:sz w:val="24"/>
        </w:rPr>
        <w:t>й</w:t>
      </w:r>
      <w:r w:rsidRPr="00103741">
        <w:rPr>
          <w:sz w:val="24"/>
        </w:rPr>
        <w:t xml:space="preserve"> установить не ниже фактических показателей, сложившихся</w:t>
      </w:r>
      <w:proofErr w:type="gramEnd"/>
      <w:r w:rsidRPr="00103741">
        <w:rPr>
          <w:sz w:val="24"/>
        </w:rPr>
        <w:t xml:space="preserve"> </w:t>
      </w:r>
      <w:proofErr w:type="gramStart"/>
      <w:r w:rsidRPr="00103741">
        <w:rPr>
          <w:sz w:val="24"/>
        </w:rPr>
        <w:t>за 2019 год и 2020 годы (приложение №</w:t>
      </w:r>
      <w:r w:rsidR="00B10EB6" w:rsidRPr="00103741">
        <w:rPr>
          <w:sz w:val="24"/>
        </w:rPr>
        <w:t xml:space="preserve">1.4.2.1 </w:t>
      </w:r>
      <w:r w:rsidRPr="00103741">
        <w:rPr>
          <w:sz w:val="24"/>
        </w:rPr>
        <w:t xml:space="preserve">к настоящему Протоколу. </w:t>
      </w:r>
      <w:proofErr w:type="gramEnd"/>
    </w:p>
    <w:p w:rsidR="00307520" w:rsidRPr="00103741" w:rsidRDefault="00307520" w:rsidP="00CB48FB">
      <w:pPr>
        <w:autoSpaceDE w:val="0"/>
        <w:autoSpaceDN w:val="0"/>
        <w:adjustRightInd w:val="0"/>
        <w:spacing w:before="120"/>
        <w:ind w:firstLine="851"/>
        <w:jc w:val="both"/>
        <w:rPr>
          <w:sz w:val="24"/>
        </w:rPr>
      </w:pPr>
      <w:proofErr w:type="gramStart"/>
      <w:r w:rsidRPr="00103741">
        <w:rPr>
          <w:sz w:val="24"/>
        </w:rPr>
        <w:t>- распределить между медицинскими организациями объемы неотложной медицинской помощи, предоставляемой в отделении скорой медицинской помощи, в количестве 47 2</w:t>
      </w:r>
      <w:r w:rsidR="00EA5150" w:rsidRPr="00103741">
        <w:rPr>
          <w:sz w:val="24"/>
        </w:rPr>
        <w:t>22</w:t>
      </w:r>
      <w:r w:rsidRPr="00103741">
        <w:rPr>
          <w:sz w:val="24"/>
        </w:rPr>
        <w:t xml:space="preserve"> посещений, в соответствии с предложениями медицинских организаций о планируемых к выполнению в 202</w:t>
      </w:r>
      <w:r w:rsidR="00EA5150" w:rsidRPr="00103741">
        <w:rPr>
          <w:sz w:val="24"/>
        </w:rPr>
        <w:t>1</w:t>
      </w:r>
      <w:r w:rsidRPr="00103741">
        <w:rPr>
          <w:sz w:val="24"/>
        </w:rPr>
        <w:t xml:space="preserve"> году объемах медицинской помощи</w:t>
      </w:r>
      <w:r w:rsidR="008C790A" w:rsidRPr="00103741">
        <w:rPr>
          <w:sz w:val="24"/>
        </w:rPr>
        <w:t xml:space="preserve"> (приложение №1.4.2 к настоящему Протоколу)</w:t>
      </w:r>
      <w:r w:rsidRPr="00103741">
        <w:rPr>
          <w:sz w:val="24"/>
        </w:rPr>
        <w:t>.</w:t>
      </w:r>
      <w:proofErr w:type="gramEnd"/>
    </w:p>
    <w:p w:rsidR="00307520" w:rsidRPr="00103741" w:rsidRDefault="00307520" w:rsidP="00CB48FB">
      <w:pPr>
        <w:pStyle w:val="a8"/>
        <w:numPr>
          <w:ilvl w:val="0"/>
          <w:numId w:val="6"/>
        </w:numPr>
        <w:autoSpaceDE w:val="0"/>
        <w:autoSpaceDN w:val="0"/>
        <w:adjustRightInd w:val="0"/>
        <w:spacing w:before="120"/>
        <w:ind w:left="0" w:firstLine="0"/>
        <w:jc w:val="both"/>
        <w:rPr>
          <w:sz w:val="24"/>
        </w:rPr>
      </w:pPr>
      <w:proofErr w:type="gramStart"/>
      <w:r w:rsidRPr="00103741">
        <w:rPr>
          <w:sz w:val="24"/>
        </w:rPr>
        <w:t>Заявленные</w:t>
      </w:r>
      <w:r w:rsidR="006414E5" w:rsidRPr="00103741">
        <w:rPr>
          <w:sz w:val="24"/>
        </w:rPr>
        <w:t>,</w:t>
      </w:r>
      <w:r w:rsidRPr="00103741">
        <w:rPr>
          <w:sz w:val="24"/>
        </w:rPr>
        <w:t xml:space="preserve"> медицинскими организациями на 202</w:t>
      </w:r>
      <w:r w:rsidR="00ED4468" w:rsidRPr="00103741">
        <w:rPr>
          <w:sz w:val="24"/>
        </w:rPr>
        <w:t>1</w:t>
      </w:r>
      <w:r w:rsidRPr="00103741">
        <w:rPr>
          <w:sz w:val="24"/>
        </w:rPr>
        <w:t xml:space="preserve"> год объемы медицинской помощи, предоставляемой в условиях дневного стационара (</w:t>
      </w:r>
      <w:r w:rsidR="006414E5" w:rsidRPr="00103741">
        <w:rPr>
          <w:sz w:val="24"/>
        </w:rPr>
        <w:t>92 406</w:t>
      </w:r>
      <w:r w:rsidRPr="00103741">
        <w:rPr>
          <w:sz w:val="24"/>
        </w:rPr>
        <w:t xml:space="preserve"> случа</w:t>
      </w:r>
      <w:r w:rsidR="00ED4468" w:rsidRPr="00103741">
        <w:rPr>
          <w:sz w:val="24"/>
        </w:rPr>
        <w:t>ев</w:t>
      </w:r>
      <w:r w:rsidRPr="00103741">
        <w:rPr>
          <w:sz w:val="24"/>
        </w:rPr>
        <w:t xml:space="preserve"> лечения</w:t>
      </w:r>
      <w:r w:rsidR="00ED4468" w:rsidRPr="00103741">
        <w:rPr>
          <w:sz w:val="24"/>
        </w:rPr>
        <w:t>, за исключением федеральных медицинских организаций</w:t>
      </w:r>
      <w:r w:rsidRPr="00103741">
        <w:rPr>
          <w:sz w:val="24"/>
        </w:rPr>
        <w:t>), выше федерального норматива (</w:t>
      </w:r>
      <w:r w:rsidR="00ED4468" w:rsidRPr="00103741">
        <w:rPr>
          <w:sz w:val="24"/>
        </w:rPr>
        <w:t>78</w:t>
      </w:r>
      <w:r w:rsidRPr="00103741">
        <w:rPr>
          <w:sz w:val="24"/>
        </w:rPr>
        <w:t> </w:t>
      </w:r>
      <w:r w:rsidR="00ED4468" w:rsidRPr="00103741">
        <w:rPr>
          <w:sz w:val="24"/>
        </w:rPr>
        <w:t>253</w:t>
      </w:r>
      <w:r w:rsidRPr="00103741">
        <w:rPr>
          <w:sz w:val="24"/>
        </w:rPr>
        <w:t xml:space="preserve"> случа</w:t>
      </w:r>
      <w:r w:rsidR="00ED4468" w:rsidRPr="00103741">
        <w:rPr>
          <w:sz w:val="24"/>
        </w:rPr>
        <w:t>я</w:t>
      </w:r>
      <w:r w:rsidRPr="00103741">
        <w:rPr>
          <w:sz w:val="24"/>
        </w:rPr>
        <w:t xml:space="preserve"> лечения</w:t>
      </w:r>
      <w:r w:rsidR="00ED4468" w:rsidRPr="00103741">
        <w:rPr>
          <w:sz w:val="24"/>
        </w:rPr>
        <w:t>, за исключением федеральных медицинских организаций</w:t>
      </w:r>
      <w:r w:rsidR="006414E5" w:rsidRPr="00103741">
        <w:rPr>
          <w:sz w:val="24"/>
        </w:rPr>
        <w:t>) на 14 153</w:t>
      </w:r>
      <w:r w:rsidRPr="00103741">
        <w:rPr>
          <w:sz w:val="24"/>
        </w:rPr>
        <w:t xml:space="preserve"> случа</w:t>
      </w:r>
      <w:r w:rsidR="006414E5" w:rsidRPr="00103741">
        <w:rPr>
          <w:sz w:val="24"/>
        </w:rPr>
        <w:t>я</w:t>
      </w:r>
      <w:r w:rsidRPr="00103741">
        <w:rPr>
          <w:sz w:val="24"/>
        </w:rPr>
        <w:t xml:space="preserve"> лечения или на </w:t>
      </w:r>
      <w:r w:rsidR="006414E5" w:rsidRPr="00103741">
        <w:rPr>
          <w:sz w:val="24"/>
        </w:rPr>
        <w:t xml:space="preserve">18,08 </w:t>
      </w:r>
      <w:r w:rsidRPr="00103741">
        <w:rPr>
          <w:sz w:val="24"/>
        </w:rPr>
        <w:t>% и выше фактических показателей за 20</w:t>
      </w:r>
      <w:r w:rsidR="00237646" w:rsidRPr="00103741">
        <w:rPr>
          <w:sz w:val="24"/>
        </w:rPr>
        <w:t>20</w:t>
      </w:r>
      <w:r w:rsidRPr="00103741">
        <w:rPr>
          <w:sz w:val="24"/>
        </w:rPr>
        <w:t xml:space="preserve"> год (</w:t>
      </w:r>
      <w:r w:rsidR="00237646" w:rsidRPr="00103741">
        <w:rPr>
          <w:sz w:val="24"/>
        </w:rPr>
        <w:t>69</w:t>
      </w:r>
      <w:r w:rsidRPr="00103741">
        <w:rPr>
          <w:sz w:val="24"/>
        </w:rPr>
        <w:t> </w:t>
      </w:r>
      <w:r w:rsidR="00237646" w:rsidRPr="00103741">
        <w:rPr>
          <w:sz w:val="24"/>
        </w:rPr>
        <w:t>694</w:t>
      </w:r>
      <w:r w:rsidRPr="00103741">
        <w:rPr>
          <w:sz w:val="24"/>
        </w:rPr>
        <w:t xml:space="preserve"> случа</w:t>
      </w:r>
      <w:r w:rsidR="00237646" w:rsidRPr="00103741">
        <w:rPr>
          <w:sz w:val="24"/>
        </w:rPr>
        <w:t>я</w:t>
      </w:r>
      <w:r w:rsidRPr="00103741">
        <w:rPr>
          <w:sz w:val="24"/>
        </w:rPr>
        <w:t xml:space="preserve"> лечения</w:t>
      </w:r>
      <w:r w:rsidR="00005CF7" w:rsidRPr="00103741">
        <w:rPr>
          <w:sz w:val="24"/>
        </w:rPr>
        <w:t>, за исключением федеральных медицинских организаций</w:t>
      </w:r>
      <w:r w:rsidRPr="00103741">
        <w:rPr>
          <w:sz w:val="24"/>
        </w:rPr>
        <w:t>), на</w:t>
      </w:r>
      <w:proofErr w:type="gramEnd"/>
      <w:r w:rsidRPr="00103741">
        <w:rPr>
          <w:sz w:val="24"/>
        </w:rPr>
        <w:t xml:space="preserve"> </w:t>
      </w:r>
      <w:proofErr w:type="gramStart"/>
      <w:r w:rsidR="006414E5" w:rsidRPr="00103741">
        <w:rPr>
          <w:sz w:val="24"/>
        </w:rPr>
        <w:t>22</w:t>
      </w:r>
      <w:r w:rsidR="00C34DBF" w:rsidRPr="00103741">
        <w:rPr>
          <w:sz w:val="24"/>
        </w:rPr>
        <w:t> 7</w:t>
      </w:r>
      <w:r w:rsidR="006414E5" w:rsidRPr="00103741">
        <w:rPr>
          <w:sz w:val="24"/>
        </w:rPr>
        <w:t>12</w:t>
      </w:r>
      <w:r w:rsidR="00C34DBF" w:rsidRPr="00103741">
        <w:rPr>
          <w:sz w:val="24"/>
        </w:rPr>
        <w:t xml:space="preserve"> </w:t>
      </w:r>
      <w:r w:rsidRPr="00103741">
        <w:rPr>
          <w:sz w:val="24"/>
        </w:rPr>
        <w:t>случа</w:t>
      </w:r>
      <w:r w:rsidR="00237646" w:rsidRPr="00103741">
        <w:rPr>
          <w:sz w:val="24"/>
        </w:rPr>
        <w:t>я</w:t>
      </w:r>
      <w:r w:rsidRPr="00103741">
        <w:rPr>
          <w:sz w:val="24"/>
        </w:rPr>
        <w:t xml:space="preserve"> лечения или на </w:t>
      </w:r>
      <w:r w:rsidR="006414E5" w:rsidRPr="00103741">
        <w:rPr>
          <w:sz w:val="24"/>
        </w:rPr>
        <w:t>32,58</w:t>
      </w:r>
      <w:r w:rsidRPr="00103741">
        <w:rPr>
          <w:sz w:val="24"/>
        </w:rPr>
        <w:t>%</w:t>
      </w:r>
      <w:r w:rsidR="00237646" w:rsidRPr="00103741">
        <w:rPr>
          <w:sz w:val="24"/>
        </w:rPr>
        <w:t xml:space="preserve"> и выше фактических показателей за 2019 год (75 368 случаев лечения</w:t>
      </w:r>
      <w:r w:rsidR="00005CF7" w:rsidRPr="00103741">
        <w:rPr>
          <w:sz w:val="24"/>
        </w:rPr>
        <w:t>, за исключением федеральных медицинских организаций</w:t>
      </w:r>
      <w:r w:rsidR="00237646" w:rsidRPr="00103741">
        <w:rPr>
          <w:sz w:val="24"/>
        </w:rPr>
        <w:t xml:space="preserve">) на </w:t>
      </w:r>
      <w:r w:rsidR="006414E5" w:rsidRPr="00103741">
        <w:rPr>
          <w:sz w:val="24"/>
        </w:rPr>
        <w:t>17 038 случаев лечения или на 22,61</w:t>
      </w:r>
      <w:r w:rsidR="00237646" w:rsidRPr="00103741">
        <w:rPr>
          <w:sz w:val="24"/>
        </w:rPr>
        <w:t>%, по отдельным профилям заявленные медицинскими организациями объемы медицинской помощи на 2021 год значительно превышают фактические показатели за 2019 год, и за 2020 год, в том числе</w:t>
      </w:r>
      <w:r w:rsidR="00DF53E1" w:rsidRPr="00103741">
        <w:rPr>
          <w:sz w:val="24"/>
        </w:rPr>
        <w:t xml:space="preserve"> (приложение №1.4.3 к</w:t>
      </w:r>
      <w:proofErr w:type="gramEnd"/>
      <w:r w:rsidR="00DF53E1" w:rsidRPr="00103741">
        <w:rPr>
          <w:sz w:val="24"/>
        </w:rPr>
        <w:t xml:space="preserve"> настоящему Протоколу)</w:t>
      </w:r>
      <w:r w:rsidR="00237646" w:rsidRPr="00103741">
        <w:rPr>
          <w:sz w:val="24"/>
        </w:rPr>
        <w:t>:</w:t>
      </w:r>
    </w:p>
    <w:p w:rsidR="00237646" w:rsidRPr="00103741" w:rsidRDefault="00237646" w:rsidP="00CB48FB">
      <w:pPr>
        <w:autoSpaceDE w:val="0"/>
        <w:autoSpaceDN w:val="0"/>
        <w:adjustRightInd w:val="0"/>
        <w:spacing w:before="120"/>
        <w:ind w:firstLine="851"/>
        <w:jc w:val="both"/>
        <w:rPr>
          <w:sz w:val="24"/>
        </w:rPr>
      </w:pPr>
      <w:r w:rsidRPr="00103741">
        <w:rPr>
          <w:sz w:val="24"/>
        </w:rPr>
        <w:t>- по профилю «офтальмология» при фактических показателях за 2019 год в количестве</w:t>
      </w:r>
      <w:r w:rsidR="001305E0" w:rsidRPr="00103741">
        <w:rPr>
          <w:sz w:val="24"/>
        </w:rPr>
        <w:t xml:space="preserve"> 6 178 случаев лечения, и за 2020 год 7 179 случаев лечения, на 2021 год заявлено (за исключением федеральных медицинских организаций) – 9 715, что составляет 157,23% к уровню 2019 года и 135,33% к уровню 2020 года;</w:t>
      </w:r>
    </w:p>
    <w:p w:rsidR="001305E0" w:rsidRPr="00103741" w:rsidRDefault="001305E0" w:rsidP="00CB48FB">
      <w:pPr>
        <w:autoSpaceDE w:val="0"/>
        <w:autoSpaceDN w:val="0"/>
        <w:adjustRightInd w:val="0"/>
        <w:spacing w:before="120"/>
        <w:ind w:firstLine="851"/>
        <w:jc w:val="both"/>
        <w:rPr>
          <w:sz w:val="24"/>
        </w:rPr>
      </w:pPr>
      <w:r w:rsidRPr="00103741">
        <w:rPr>
          <w:sz w:val="24"/>
        </w:rPr>
        <w:t>- по профилю «медицинская реабилитация» при фактических показателях за 2019 год в количестве 49 случаев лечения и за 2020 год – 100 случаев лечения, на 2021 год заявлены объемы в количестве 1 898 случаев, что в 38,73 раза выше уровня 2019 года и в 18,98 раз выше уровня 2020 года;</w:t>
      </w:r>
    </w:p>
    <w:p w:rsidR="00E978E2" w:rsidRPr="00103741" w:rsidRDefault="00E978E2" w:rsidP="00CB48FB">
      <w:pPr>
        <w:autoSpaceDE w:val="0"/>
        <w:autoSpaceDN w:val="0"/>
        <w:adjustRightInd w:val="0"/>
        <w:spacing w:before="120"/>
        <w:ind w:firstLine="851"/>
        <w:jc w:val="both"/>
        <w:rPr>
          <w:sz w:val="24"/>
        </w:rPr>
      </w:pPr>
      <w:proofErr w:type="gramStart"/>
      <w:r w:rsidRPr="00103741">
        <w:rPr>
          <w:sz w:val="24"/>
        </w:rPr>
        <w:t>- по профилю «нефрология», включающие объемы по проведению заместительной почечной терапии, при фактических показателях за 2019 год в количестве 908 случаев лечения за 2020 год – 901 случай лечения, на 2021 год за</w:t>
      </w:r>
      <w:r w:rsidR="006414E5" w:rsidRPr="00103741">
        <w:rPr>
          <w:sz w:val="24"/>
        </w:rPr>
        <w:t>явлены объемы в количестве 2 314</w:t>
      </w:r>
      <w:r w:rsidRPr="00103741">
        <w:rPr>
          <w:sz w:val="24"/>
        </w:rPr>
        <w:t xml:space="preserve"> случаев лече</w:t>
      </w:r>
      <w:r w:rsidR="006414E5" w:rsidRPr="00103741">
        <w:rPr>
          <w:sz w:val="24"/>
        </w:rPr>
        <w:t>ния, что в 2,55</w:t>
      </w:r>
      <w:r w:rsidRPr="00103741">
        <w:rPr>
          <w:sz w:val="24"/>
        </w:rPr>
        <w:t xml:space="preserve"> раз</w:t>
      </w:r>
      <w:r w:rsidR="006414E5" w:rsidRPr="00103741">
        <w:rPr>
          <w:sz w:val="24"/>
        </w:rPr>
        <w:t xml:space="preserve">а выше уровня 2019 года и в 2,57 </w:t>
      </w:r>
      <w:r w:rsidRPr="00103741">
        <w:rPr>
          <w:sz w:val="24"/>
        </w:rPr>
        <w:t xml:space="preserve"> раза выше уровня 2020 года;</w:t>
      </w:r>
      <w:proofErr w:type="gramEnd"/>
    </w:p>
    <w:p w:rsidR="00E978E2" w:rsidRPr="00103741" w:rsidRDefault="00E978E2" w:rsidP="00CB48FB">
      <w:pPr>
        <w:autoSpaceDE w:val="0"/>
        <w:autoSpaceDN w:val="0"/>
        <w:adjustRightInd w:val="0"/>
        <w:spacing w:before="120"/>
        <w:ind w:firstLine="851"/>
        <w:jc w:val="both"/>
        <w:rPr>
          <w:sz w:val="24"/>
        </w:rPr>
      </w:pPr>
      <w:proofErr w:type="gramStart"/>
      <w:r w:rsidRPr="00103741">
        <w:rPr>
          <w:sz w:val="24"/>
        </w:rPr>
        <w:t>- по профилю «акушерство и гинекология», без учета объемов экстракорпорального оплодотворения, при фактических показателях за 2019 год в количестве 5 975 случаев лечения</w:t>
      </w:r>
      <w:r w:rsidR="0025053B" w:rsidRPr="00103741">
        <w:rPr>
          <w:sz w:val="24"/>
        </w:rPr>
        <w:t>,</w:t>
      </w:r>
      <w:r w:rsidRPr="00103741">
        <w:rPr>
          <w:sz w:val="24"/>
        </w:rPr>
        <w:t xml:space="preserve"> </w:t>
      </w:r>
      <w:r w:rsidR="0025053B" w:rsidRPr="00103741">
        <w:rPr>
          <w:sz w:val="24"/>
        </w:rPr>
        <w:t xml:space="preserve"> </w:t>
      </w:r>
      <w:r w:rsidRPr="00103741">
        <w:rPr>
          <w:sz w:val="24"/>
        </w:rPr>
        <w:t>и за 2020 – 5 128 случаев лечения</w:t>
      </w:r>
      <w:r w:rsidR="0025053B" w:rsidRPr="00103741">
        <w:rPr>
          <w:sz w:val="24"/>
        </w:rPr>
        <w:t>,</w:t>
      </w:r>
      <w:r w:rsidRPr="00103741">
        <w:rPr>
          <w:sz w:val="24"/>
        </w:rPr>
        <w:t xml:space="preserve"> </w:t>
      </w:r>
      <w:r w:rsidR="00C34DBF" w:rsidRPr="00103741">
        <w:rPr>
          <w:sz w:val="24"/>
        </w:rPr>
        <w:t>на 2021 год</w:t>
      </w:r>
      <w:r w:rsidR="0025053B" w:rsidRPr="00103741">
        <w:rPr>
          <w:sz w:val="24"/>
        </w:rPr>
        <w:t xml:space="preserve"> </w:t>
      </w:r>
      <w:r w:rsidRPr="00103741">
        <w:rPr>
          <w:sz w:val="24"/>
        </w:rPr>
        <w:t>заявлены объемы (за исключением федеральным медицинских организаций)</w:t>
      </w:r>
      <w:r w:rsidR="005C761E" w:rsidRPr="00103741">
        <w:rPr>
          <w:sz w:val="24"/>
        </w:rPr>
        <w:t xml:space="preserve"> в количестве 7 406 случаев лечения, что составляет 123,95 % к уровню 2019 года и 144,42%к уровню 2020 года.</w:t>
      </w:r>
      <w:proofErr w:type="gramEnd"/>
    </w:p>
    <w:p w:rsidR="00307520" w:rsidRPr="00103741" w:rsidRDefault="00307520" w:rsidP="00CB48FB">
      <w:pPr>
        <w:autoSpaceDE w:val="0"/>
        <w:autoSpaceDN w:val="0"/>
        <w:adjustRightInd w:val="0"/>
        <w:spacing w:before="120"/>
        <w:ind w:firstLine="851"/>
        <w:jc w:val="both"/>
        <w:rPr>
          <w:sz w:val="24"/>
        </w:rPr>
      </w:pPr>
      <w:r w:rsidRPr="00103741">
        <w:rPr>
          <w:sz w:val="24"/>
        </w:rPr>
        <w:t>В общем количестве заявленных на 202</w:t>
      </w:r>
      <w:r w:rsidR="005C761E" w:rsidRPr="00103741">
        <w:rPr>
          <w:sz w:val="24"/>
        </w:rPr>
        <w:t>1</w:t>
      </w:r>
      <w:r w:rsidRPr="00103741">
        <w:rPr>
          <w:sz w:val="24"/>
        </w:rPr>
        <w:t xml:space="preserve"> год объемов по оказанию медицинской помощи в условиях дневного стационара (9</w:t>
      </w:r>
      <w:r w:rsidR="0025053B" w:rsidRPr="00103741">
        <w:rPr>
          <w:sz w:val="24"/>
        </w:rPr>
        <w:t>2</w:t>
      </w:r>
      <w:r w:rsidRPr="00103741">
        <w:rPr>
          <w:sz w:val="24"/>
        </w:rPr>
        <w:t> </w:t>
      </w:r>
      <w:r w:rsidR="0025053B" w:rsidRPr="00103741">
        <w:rPr>
          <w:sz w:val="24"/>
        </w:rPr>
        <w:t>406</w:t>
      </w:r>
      <w:r w:rsidRPr="00103741">
        <w:rPr>
          <w:sz w:val="24"/>
        </w:rPr>
        <w:t xml:space="preserve"> случаев лечения) заявлены объемы:</w:t>
      </w:r>
    </w:p>
    <w:p w:rsidR="00307520" w:rsidRPr="00103741" w:rsidRDefault="00307520" w:rsidP="00CB48FB">
      <w:pPr>
        <w:autoSpaceDE w:val="0"/>
        <w:autoSpaceDN w:val="0"/>
        <w:adjustRightInd w:val="0"/>
        <w:spacing w:before="120"/>
        <w:ind w:firstLine="708"/>
        <w:jc w:val="both"/>
        <w:rPr>
          <w:sz w:val="24"/>
        </w:rPr>
      </w:pPr>
      <w:r w:rsidRPr="00103741">
        <w:rPr>
          <w:sz w:val="24"/>
        </w:rPr>
        <w:t xml:space="preserve">3.1. </w:t>
      </w:r>
      <w:proofErr w:type="gramStart"/>
      <w:r w:rsidRPr="00103741">
        <w:rPr>
          <w:sz w:val="24"/>
        </w:rPr>
        <w:t xml:space="preserve">По проведению заместительной почечной терапии в количестве 2 </w:t>
      </w:r>
      <w:r w:rsidR="007C6145" w:rsidRPr="00103741">
        <w:rPr>
          <w:sz w:val="24"/>
        </w:rPr>
        <w:t>208</w:t>
      </w:r>
      <w:r w:rsidRPr="00103741">
        <w:rPr>
          <w:sz w:val="24"/>
        </w:rPr>
        <w:t xml:space="preserve"> случа</w:t>
      </w:r>
      <w:r w:rsidR="007C6145" w:rsidRPr="00103741">
        <w:rPr>
          <w:sz w:val="24"/>
        </w:rPr>
        <w:t>ев</w:t>
      </w:r>
      <w:r w:rsidRPr="00103741">
        <w:rPr>
          <w:sz w:val="24"/>
        </w:rPr>
        <w:t xml:space="preserve"> лечения, которые выше фактических показателей, сложившихся за 20</w:t>
      </w:r>
      <w:r w:rsidR="007C6145" w:rsidRPr="00103741">
        <w:rPr>
          <w:sz w:val="24"/>
        </w:rPr>
        <w:t>20</w:t>
      </w:r>
      <w:r w:rsidRPr="00103741">
        <w:rPr>
          <w:sz w:val="24"/>
        </w:rPr>
        <w:t xml:space="preserve"> год (</w:t>
      </w:r>
      <w:r w:rsidR="007C6145" w:rsidRPr="00103741">
        <w:rPr>
          <w:sz w:val="24"/>
        </w:rPr>
        <w:t>851</w:t>
      </w:r>
      <w:r w:rsidRPr="00103741">
        <w:rPr>
          <w:sz w:val="24"/>
        </w:rPr>
        <w:t xml:space="preserve"> случа</w:t>
      </w:r>
      <w:r w:rsidR="007C6145" w:rsidRPr="00103741">
        <w:rPr>
          <w:sz w:val="24"/>
        </w:rPr>
        <w:t>й</w:t>
      </w:r>
      <w:r w:rsidRPr="00103741">
        <w:rPr>
          <w:sz w:val="24"/>
        </w:rPr>
        <w:t xml:space="preserve"> лечения), на 1 </w:t>
      </w:r>
      <w:r w:rsidR="007C6145" w:rsidRPr="00103741">
        <w:rPr>
          <w:sz w:val="24"/>
        </w:rPr>
        <w:t>357</w:t>
      </w:r>
      <w:r w:rsidRPr="00103741">
        <w:rPr>
          <w:sz w:val="24"/>
        </w:rPr>
        <w:t xml:space="preserve"> случаев лечения или в </w:t>
      </w:r>
      <w:r w:rsidR="0025053B" w:rsidRPr="00103741">
        <w:rPr>
          <w:sz w:val="24"/>
        </w:rPr>
        <w:t>2</w:t>
      </w:r>
      <w:r w:rsidRPr="00103741">
        <w:rPr>
          <w:sz w:val="24"/>
        </w:rPr>
        <w:t>,</w:t>
      </w:r>
      <w:r w:rsidR="007C6145" w:rsidRPr="00103741">
        <w:rPr>
          <w:sz w:val="24"/>
        </w:rPr>
        <w:t>59</w:t>
      </w:r>
      <w:r w:rsidR="0025053B" w:rsidRPr="00103741">
        <w:rPr>
          <w:sz w:val="24"/>
        </w:rPr>
        <w:t xml:space="preserve"> раза</w:t>
      </w:r>
      <w:r w:rsidRPr="00103741">
        <w:rPr>
          <w:sz w:val="24"/>
        </w:rPr>
        <w:t xml:space="preserve"> </w:t>
      </w:r>
      <w:r w:rsidR="0025053B" w:rsidRPr="00103741">
        <w:rPr>
          <w:sz w:val="24"/>
        </w:rPr>
        <w:t xml:space="preserve">и </w:t>
      </w:r>
      <w:r w:rsidRPr="00103741">
        <w:rPr>
          <w:sz w:val="24"/>
        </w:rPr>
        <w:t>выше потребности населения Пензенской области в данном виде медицинской помощи на 202</w:t>
      </w:r>
      <w:r w:rsidR="00EE200C" w:rsidRPr="00103741">
        <w:rPr>
          <w:sz w:val="24"/>
        </w:rPr>
        <w:t>1</w:t>
      </w:r>
      <w:r w:rsidRPr="00103741">
        <w:rPr>
          <w:sz w:val="24"/>
        </w:rPr>
        <w:t xml:space="preserve"> год  (</w:t>
      </w:r>
      <w:r w:rsidR="00EE200C" w:rsidRPr="00103741">
        <w:rPr>
          <w:sz w:val="24"/>
        </w:rPr>
        <w:t>1</w:t>
      </w:r>
      <w:r w:rsidR="00C34DBF" w:rsidRPr="00103741">
        <w:rPr>
          <w:sz w:val="24"/>
        </w:rPr>
        <w:t> </w:t>
      </w:r>
      <w:r w:rsidR="00EE200C" w:rsidRPr="00103741">
        <w:rPr>
          <w:sz w:val="24"/>
        </w:rPr>
        <w:t>020</w:t>
      </w:r>
      <w:r w:rsidRPr="00103741">
        <w:rPr>
          <w:sz w:val="24"/>
        </w:rPr>
        <w:t xml:space="preserve"> случа</w:t>
      </w:r>
      <w:r w:rsidR="00EE200C" w:rsidRPr="00103741">
        <w:rPr>
          <w:sz w:val="24"/>
        </w:rPr>
        <w:t>ев</w:t>
      </w:r>
      <w:r w:rsidRPr="00103741">
        <w:rPr>
          <w:sz w:val="24"/>
        </w:rPr>
        <w:t xml:space="preserve"> лечения) на 1</w:t>
      </w:r>
      <w:r w:rsidR="00C34DBF" w:rsidRPr="00103741">
        <w:rPr>
          <w:sz w:val="24"/>
        </w:rPr>
        <w:t> </w:t>
      </w:r>
      <w:r w:rsidRPr="00103741">
        <w:rPr>
          <w:sz w:val="24"/>
        </w:rPr>
        <w:t>1</w:t>
      </w:r>
      <w:r w:rsidR="00EE200C" w:rsidRPr="00103741">
        <w:rPr>
          <w:sz w:val="24"/>
        </w:rPr>
        <w:t>88</w:t>
      </w:r>
      <w:r w:rsidRPr="00103741">
        <w:rPr>
          <w:sz w:val="24"/>
        </w:rPr>
        <w:t xml:space="preserve"> случаев лечения или в </w:t>
      </w:r>
      <w:r w:rsidR="0025053B" w:rsidRPr="00103741">
        <w:rPr>
          <w:sz w:val="24"/>
        </w:rPr>
        <w:t>2</w:t>
      </w:r>
      <w:r w:rsidRPr="00103741">
        <w:rPr>
          <w:sz w:val="24"/>
        </w:rPr>
        <w:t>,</w:t>
      </w:r>
      <w:r w:rsidR="00EE200C" w:rsidRPr="00103741">
        <w:rPr>
          <w:sz w:val="24"/>
        </w:rPr>
        <w:t>2</w:t>
      </w:r>
      <w:r w:rsidRPr="00103741">
        <w:rPr>
          <w:sz w:val="24"/>
        </w:rPr>
        <w:t xml:space="preserve"> раза (потребность в</w:t>
      </w:r>
      <w:proofErr w:type="gramEnd"/>
      <w:r w:rsidRPr="00103741">
        <w:rPr>
          <w:sz w:val="24"/>
        </w:rPr>
        <w:t xml:space="preserve"> проведении заместительной почечной терапии </w:t>
      </w:r>
      <w:proofErr w:type="gramStart"/>
      <w:r w:rsidRPr="00103741">
        <w:rPr>
          <w:sz w:val="24"/>
        </w:rPr>
        <w:t>определена</w:t>
      </w:r>
      <w:proofErr w:type="gramEnd"/>
      <w:r w:rsidRPr="00103741">
        <w:rPr>
          <w:sz w:val="24"/>
        </w:rPr>
        <w:t xml:space="preserve"> исходя из числа лиц, нуждающихся в данном виде медицинской помощи, по состоянию на 01.10.20</w:t>
      </w:r>
      <w:r w:rsidR="00EE200C" w:rsidRPr="00103741">
        <w:rPr>
          <w:sz w:val="24"/>
        </w:rPr>
        <w:t>20</w:t>
      </w:r>
      <w:r w:rsidRPr="00103741">
        <w:rPr>
          <w:sz w:val="24"/>
        </w:rPr>
        <w:t xml:space="preserve"> (</w:t>
      </w:r>
      <w:r w:rsidR="00EE200C" w:rsidRPr="00103741">
        <w:rPr>
          <w:sz w:val="24"/>
        </w:rPr>
        <w:t>73</w:t>
      </w:r>
      <w:r w:rsidRPr="00103741">
        <w:rPr>
          <w:sz w:val="24"/>
        </w:rPr>
        <w:t xml:space="preserve"> чел.) и прогнозного числа увеличения пациентов в течение года (</w:t>
      </w:r>
      <w:r w:rsidR="00EE200C" w:rsidRPr="00103741">
        <w:rPr>
          <w:sz w:val="24"/>
        </w:rPr>
        <w:t>12</w:t>
      </w:r>
      <w:r w:rsidRPr="00103741">
        <w:rPr>
          <w:sz w:val="24"/>
        </w:rPr>
        <w:t xml:space="preserve"> чел.)</w:t>
      </w:r>
      <w:r w:rsidR="00DB062E" w:rsidRPr="00103741">
        <w:rPr>
          <w:sz w:val="24"/>
        </w:rPr>
        <w:t>, приложение №</w:t>
      </w:r>
      <w:r w:rsidR="00C34DBF" w:rsidRPr="00103741">
        <w:rPr>
          <w:sz w:val="24"/>
        </w:rPr>
        <w:t>1.4.3.1.</w:t>
      </w:r>
      <w:r w:rsidR="00DB062E" w:rsidRPr="00103741">
        <w:rPr>
          <w:sz w:val="24"/>
        </w:rPr>
        <w:t xml:space="preserve"> к настоящему Протоколу</w:t>
      </w:r>
      <w:r w:rsidRPr="00103741">
        <w:rPr>
          <w:sz w:val="24"/>
        </w:rPr>
        <w:t>.</w:t>
      </w:r>
    </w:p>
    <w:p w:rsidR="00307520" w:rsidRPr="00103741" w:rsidRDefault="00307520" w:rsidP="00750524">
      <w:pPr>
        <w:autoSpaceDE w:val="0"/>
        <w:autoSpaceDN w:val="0"/>
        <w:adjustRightInd w:val="0"/>
        <w:spacing w:before="60"/>
        <w:ind w:firstLine="851"/>
        <w:jc w:val="both"/>
        <w:rPr>
          <w:sz w:val="24"/>
        </w:rPr>
      </w:pPr>
      <w:proofErr w:type="gramStart"/>
      <w:r w:rsidRPr="00103741">
        <w:rPr>
          <w:sz w:val="24"/>
        </w:rPr>
        <w:t xml:space="preserve">Согласно представленной медицинскими организациям информации об исполнении </w:t>
      </w:r>
      <w:r w:rsidRPr="00103741">
        <w:rPr>
          <w:i/>
          <w:sz w:val="24"/>
        </w:rPr>
        <w:t xml:space="preserve">«Показателей эффективности деятельности медицинских организаций, позволяющих </w:t>
      </w:r>
      <w:r w:rsidRPr="00103741">
        <w:rPr>
          <w:i/>
          <w:sz w:val="24"/>
        </w:rPr>
        <w:lastRenderedPageBreak/>
        <w:t>провести оценку возможности реализации заявленных медицинскими организациями объемов медицинской помощи»</w:t>
      </w:r>
      <w:r w:rsidRPr="00103741">
        <w:rPr>
          <w:sz w:val="24"/>
        </w:rPr>
        <w:t>, которые распространяются на медицинские организации, осуществляющие оказание медицинской помощи по проведению заместительной почечной терапии в условиях дневного стационара, выполнены всеми медицинскими организациями по пунктам 1, 3, 4, 16</w:t>
      </w:r>
      <w:r w:rsidR="00D86E20" w:rsidRPr="00103741">
        <w:rPr>
          <w:sz w:val="24"/>
        </w:rPr>
        <w:t>,18</w:t>
      </w:r>
      <w:r w:rsidRPr="00103741">
        <w:rPr>
          <w:sz w:val="24"/>
        </w:rPr>
        <w:t xml:space="preserve"> </w:t>
      </w:r>
      <w:r w:rsidR="00D750B0" w:rsidRPr="00103741">
        <w:rPr>
          <w:sz w:val="24"/>
        </w:rPr>
        <w:t>(</w:t>
      </w:r>
      <w:r w:rsidRPr="00103741">
        <w:rPr>
          <w:sz w:val="24"/>
        </w:rPr>
        <w:t>ГБУЗ «Пензенская областная клиническая больница им. Н.Н. Бурденко</w:t>
      </w:r>
      <w:proofErr w:type="gramEnd"/>
      <w:r w:rsidRPr="00103741">
        <w:rPr>
          <w:sz w:val="24"/>
        </w:rPr>
        <w:t>», ООО «</w:t>
      </w:r>
      <w:proofErr w:type="spellStart"/>
      <w:r w:rsidRPr="00103741">
        <w:rPr>
          <w:sz w:val="24"/>
        </w:rPr>
        <w:t>Фрезениус</w:t>
      </w:r>
      <w:proofErr w:type="spellEnd"/>
      <w:r w:rsidRPr="00103741">
        <w:rPr>
          <w:sz w:val="24"/>
        </w:rPr>
        <w:t xml:space="preserve"> </w:t>
      </w:r>
      <w:proofErr w:type="spellStart"/>
      <w:r w:rsidRPr="00103741">
        <w:rPr>
          <w:sz w:val="24"/>
        </w:rPr>
        <w:t>нефрокеа</w:t>
      </w:r>
      <w:proofErr w:type="spellEnd"/>
      <w:r w:rsidRPr="00103741">
        <w:rPr>
          <w:sz w:val="24"/>
        </w:rPr>
        <w:t>» (</w:t>
      </w:r>
      <w:proofErr w:type="spellStart"/>
      <w:r w:rsidRPr="00103741">
        <w:rPr>
          <w:sz w:val="24"/>
        </w:rPr>
        <w:t>г</w:t>
      </w:r>
      <w:proofErr w:type="gramStart"/>
      <w:r w:rsidRPr="00103741">
        <w:rPr>
          <w:sz w:val="24"/>
        </w:rPr>
        <w:t>.М</w:t>
      </w:r>
      <w:proofErr w:type="gramEnd"/>
      <w:r w:rsidRPr="00103741">
        <w:rPr>
          <w:sz w:val="24"/>
        </w:rPr>
        <w:t>осква</w:t>
      </w:r>
      <w:proofErr w:type="spellEnd"/>
      <w:r w:rsidRPr="00103741">
        <w:rPr>
          <w:sz w:val="24"/>
        </w:rPr>
        <w:t xml:space="preserve">), </w:t>
      </w:r>
      <w:r w:rsidR="00D86E20" w:rsidRPr="00103741">
        <w:rPr>
          <w:sz w:val="24"/>
        </w:rPr>
        <w:t>ГБУЗ «Пензенская областная детская клиническая больница  им. Н.Ф. Филатова»</w:t>
      </w:r>
      <w:r w:rsidRPr="00103741">
        <w:rPr>
          <w:sz w:val="24"/>
        </w:rPr>
        <w:t>,</w:t>
      </w:r>
      <w:r w:rsidR="0025053B" w:rsidRPr="00103741">
        <w:rPr>
          <w:sz w:val="24"/>
        </w:rPr>
        <w:t xml:space="preserve"> ООО «Центр диализа </w:t>
      </w:r>
      <w:r w:rsidR="00566869" w:rsidRPr="00103741">
        <w:rPr>
          <w:sz w:val="24"/>
        </w:rPr>
        <w:t>Ав</w:t>
      </w:r>
      <w:r w:rsidR="0025053B" w:rsidRPr="00103741">
        <w:rPr>
          <w:sz w:val="24"/>
        </w:rPr>
        <w:t>ице</w:t>
      </w:r>
      <w:r w:rsidR="00566869" w:rsidRPr="00103741">
        <w:rPr>
          <w:sz w:val="24"/>
        </w:rPr>
        <w:t>нн</w:t>
      </w:r>
      <w:r w:rsidR="0025053B" w:rsidRPr="00103741">
        <w:rPr>
          <w:sz w:val="24"/>
        </w:rPr>
        <w:t>а»</w:t>
      </w:r>
      <w:r w:rsidR="00D750B0" w:rsidRPr="00103741">
        <w:rPr>
          <w:sz w:val="24"/>
        </w:rPr>
        <w:t>)</w:t>
      </w:r>
      <w:r w:rsidR="001C4887" w:rsidRPr="00103741">
        <w:rPr>
          <w:sz w:val="24"/>
        </w:rPr>
        <w:t>,</w:t>
      </w:r>
      <w:r w:rsidRPr="00103741">
        <w:rPr>
          <w:sz w:val="24"/>
        </w:rPr>
        <w:t xml:space="preserve"> представившими предложения о планируемых к выполнению в 202</w:t>
      </w:r>
      <w:r w:rsidR="00D86E20" w:rsidRPr="00103741">
        <w:rPr>
          <w:sz w:val="24"/>
        </w:rPr>
        <w:t>1</w:t>
      </w:r>
      <w:r w:rsidRPr="00103741">
        <w:rPr>
          <w:sz w:val="24"/>
        </w:rPr>
        <w:t xml:space="preserve"> году объемах проведения заместительной почечной терапии в условиях дневного стационара.</w:t>
      </w:r>
    </w:p>
    <w:p w:rsidR="00307520" w:rsidRPr="00103741" w:rsidRDefault="00307520" w:rsidP="00750524">
      <w:pPr>
        <w:autoSpaceDE w:val="0"/>
        <w:autoSpaceDN w:val="0"/>
        <w:adjustRightInd w:val="0"/>
        <w:spacing w:before="60"/>
        <w:ind w:firstLine="851"/>
        <w:jc w:val="both"/>
        <w:rPr>
          <w:sz w:val="24"/>
        </w:rPr>
      </w:pPr>
      <w:r w:rsidRPr="00103741">
        <w:rPr>
          <w:sz w:val="24"/>
        </w:rPr>
        <w:t>ООО «</w:t>
      </w:r>
      <w:proofErr w:type="spellStart"/>
      <w:r w:rsidRPr="00103741">
        <w:rPr>
          <w:sz w:val="24"/>
        </w:rPr>
        <w:t>Фрезениус</w:t>
      </w:r>
      <w:proofErr w:type="spellEnd"/>
      <w:r w:rsidRPr="00103741">
        <w:rPr>
          <w:sz w:val="24"/>
        </w:rPr>
        <w:t xml:space="preserve"> </w:t>
      </w:r>
      <w:proofErr w:type="spellStart"/>
      <w:r w:rsidRPr="00103741">
        <w:rPr>
          <w:sz w:val="24"/>
        </w:rPr>
        <w:t>нефрокеа</w:t>
      </w:r>
      <w:proofErr w:type="spellEnd"/>
      <w:r w:rsidRPr="00103741">
        <w:rPr>
          <w:sz w:val="24"/>
        </w:rPr>
        <w:t>» (</w:t>
      </w:r>
      <w:proofErr w:type="spellStart"/>
      <w:r w:rsidRPr="00103741">
        <w:rPr>
          <w:sz w:val="24"/>
        </w:rPr>
        <w:t>г</w:t>
      </w:r>
      <w:proofErr w:type="gramStart"/>
      <w:r w:rsidRPr="00103741">
        <w:rPr>
          <w:sz w:val="24"/>
        </w:rPr>
        <w:t>.М</w:t>
      </w:r>
      <w:proofErr w:type="gramEnd"/>
      <w:r w:rsidRPr="00103741">
        <w:rPr>
          <w:sz w:val="24"/>
        </w:rPr>
        <w:t>осква</w:t>
      </w:r>
      <w:proofErr w:type="spellEnd"/>
      <w:r w:rsidRPr="00103741">
        <w:rPr>
          <w:sz w:val="24"/>
        </w:rPr>
        <w:t>) на 202</w:t>
      </w:r>
      <w:r w:rsidR="0008183A" w:rsidRPr="00103741">
        <w:rPr>
          <w:sz w:val="24"/>
        </w:rPr>
        <w:t>1</w:t>
      </w:r>
      <w:r w:rsidRPr="00103741">
        <w:rPr>
          <w:sz w:val="24"/>
        </w:rPr>
        <w:t xml:space="preserve"> год заявлены объемы заместительной почечной терапии по методу «</w:t>
      </w:r>
      <w:proofErr w:type="spellStart"/>
      <w:r w:rsidR="0008183A" w:rsidRPr="00103741">
        <w:rPr>
          <w:sz w:val="24"/>
        </w:rPr>
        <w:t>Перитонеальный</w:t>
      </w:r>
      <w:proofErr w:type="spellEnd"/>
      <w:r w:rsidR="0008183A" w:rsidRPr="00103741">
        <w:rPr>
          <w:sz w:val="24"/>
        </w:rPr>
        <w:t xml:space="preserve"> диализ с использованием автоматизированных технологий</w:t>
      </w:r>
      <w:r w:rsidRPr="00103741">
        <w:rPr>
          <w:sz w:val="24"/>
        </w:rPr>
        <w:t xml:space="preserve">» в количестве </w:t>
      </w:r>
      <w:r w:rsidR="0008183A" w:rsidRPr="00103741">
        <w:rPr>
          <w:sz w:val="24"/>
        </w:rPr>
        <w:t>20</w:t>
      </w:r>
      <w:r w:rsidRPr="00103741">
        <w:rPr>
          <w:sz w:val="24"/>
        </w:rPr>
        <w:t xml:space="preserve"> случаев лечения (</w:t>
      </w:r>
      <w:r w:rsidR="0008183A" w:rsidRPr="00103741">
        <w:rPr>
          <w:sz w:val="24"/>
        </w:rPr>
        <w:t>7 296</w:t>
      </w:r>
      <w:r w:rsidRPr="00103741">
        <w:rPr>
          <w:sz w:val="24"/>
        </w:rPr>
        <w:t xml:space="preserve"> услуг), потребность в которых по данным </w:t>
      </w:r>
      <w:r w:rsidR="00EC7005" w:rsidRPr="00103741">
        <w:rPr>
          <w:sz w:val="24"/>
        </w:rPr>
        <w:t>персонифицированного учета оказанной медицинской помощи за 2020 год</w:t>
      </w:r>
      <w:r w:rsidRPr="00103741">
        <w:rPr>
          <w:sz w:val="24"/>
        </w:rPr>
        <w:t xml:space="preserve"> отсутствует у </w:t>
      </w:r>
      <w:r w:rsidR="00EC7005" w:rsidRPr="00103741">
        <w:rPr>
          <w:sz w:val="24"/>
        </w:rPr>
        <w:t xml:space="preserve">взрослых </w:t>
      </w:r>
      <w:r w:rsidRPr="00103741">
        <w:rPr>
          <w:sz w:val="24"/>
        </w:rPr>
        <w:t>пациентов Пензенской области.</w:t>
      </w:r>
    </w:p>
    <w:p w:rsidR="00307520" w:rsidRPr="00103741" w:rsidRDefault="00307520" w:rsidP="00CB48FB">
      <w:pPr>
        <w:autoSpaceDE w:val="0"/>
        <w:autoSpaceDN w:val="0"/>
        <w:adjustRightInd w:val="0"/>
        <w:spacing w:before="240"/>
        <w:ind w:firstLine="851"/>
        <w:jc w:val="both"/>
        <w:rPr>
          <w:sz w:val="24"/>
        </w:rPr>
      </w:pPr>
      <w:r w:rsidRPr="00103741">
        <w:rPr>
          <w:sz w:val="24"/>
        </w:rPr>
        <w:t xml:space="preserve">3.2. </w:t>
      </w:r>
      <w:proofErr w:type="gramStart"/>
      <w:r w:rsidRPr="00103741">
        <w:rPr>
          <w:sz w:val="24"/>
        </w:rPr>
        <w:t>По проведению процедуры ЭКО в количестве 1 </w:t>
      </w:r>
      <w:r w:rsidR="0025053B" w:rsidRPr="00103741">
        <w:rPr>
          <w:sz w:val="24"/>
        </w:rPr>
        <w:t>633 случая</w:t>
      </w:r>
      <w:r w:rsidRPr="00103741">
        <w:rPr>
          <w:sz w:val="24"/>
        </w:rPr>
        <w:t xml:space="preserve"> лечения, которые выше </w:t>
      </w:r>
      <w:r w:rsidR="00DA20E8" w:rsidRPr="00103741">
        <w:rPr>
          <w:sz w:val="24"/>
        </w:rPr>
        <w:t xml:space="preserve">федерального норматива по </w:t>
      </w:r>
      <w:r w:rsidRPr="00103741">
        <w:rPr>
          <w:sz w:val="24"/>
        </w:rPr>
        <w:t>данно</w:t>
      </w:r>
      <w:r w:rsidR="00DA20E8" w:rsidRPr="00103741">
        <w:rPr>
          <w:sz w:val="24"/>
        </w:rPr>
        <w:t>му</w:t>
      </w:r>
      <w:r w:rsidRPr="00103741">
        <w:rPr>
          <w:sz w:val="24"/>
        </w:rPr>
        <w:t xml:space="preserve"> вид</w:t>
      </w:r>
      <w:r w:rsidR="00DA20E8" w:rsidRPr="00103741">
        <w:rPr>
          <w:sz w:val="24"/>
        </w:rPr>
        <w:t>у</w:t>
      </w:r>
      <w:r w:rsidRPr="00103741">
        <w:rPr>
          <w:sz w:val="24"/>
        </w:rPr>
        <w:t xml:space="preserve"> медицинской помощи на 202</w:t>
      </w:r>
      <w:r w:rsidR="00DA20E8" w:rsidRPr="00103741">
        <w:rPr>
          <w:sz w:val="24"/>
        </w:rPr>
        <w:t>1</w:t>
      </w:r>
      <w:r w:rsidRPr="00103741">
        <w:rPr>
          <w:sz w:val="24"/>
        </w:rPr>
        <w:t xml:space="preserve"> год (</w:t>
      </w:r>
      <w:r w:rsidR="00DA20E8" w:rsidRPr="00103741">
        <w:rPr>
          <w:sz w:val="24"/>
        </w:rPr>
        <w:t>577</w:t>
      </w:r>
      <w:r w:rsidRPr="00103741">
        <w:rPr>
          <w:sz w:val="24"/>
        </w:rPr>
        <w:t xml:space="preserve"> случаев лечения) на </w:t>
      </w:r>
      <w:r w:rsidR="0025053B" w:rsidRPr="00103741">
        <w:rPr>
          <w:sz w:val="24"/>
        </w:rPr>
        <w:t>1 056</w:t>
      </w:r>
      <w:r w:rsidRPr="00103741">
        <w:rPr>
          <w:sz w:val="24"/>
        </w:rPr>
        <w:t xml:space="preserve"> </w:t>
      </w:r>
      <w:r w:rsidR="007C5BDC" w:rsidRPr="00103741">
        <w:rPr>
          <w:sz w:val="24"/>
        </w:rPr>
        <w:t xml:space="preserve">случаев лечения или </w:t>
      </w:r>
      <w:r w:rsidR="0025053B" w:rsidRPr="00103741">
        <w:rPr>
          <w:sz w:val="24"/>
        </w:rPr>
        <w:t>в 2,8</w:t>
      </w:r>
      <w:r w:rsidR="00DA20E8" w:rsidRPr="00103741">
        <w:rPr>
          <w:sz w:val="24"/>
        </w:rPr>
        <w:t xml:space="preserve"> раза</w:t>
      </w:r>
      <w:r w:rsidR="0025053B" w:rsidRPr="00103741">
        <w:rPr>
          <w:sz w:val="24"/>
        </w:rPr>
        <w:t xml:space="preserve"> и</w:t>
      </w:r>
      <w:r w:rsidRPr="00103741">
        <w:rPr>
          <w:sz w:val="24"/>
        </w:rPr>
        <w:t xml:space="preserve"> в </w:t>
      </w:r>
      <w:r w:rsidR="00DA20E8" w:rsidRPr="00103741">
        <w:rPr>
          <w:sz w:val="24"/>
        </w:rPr>
        <w:t>1</w:t>
      </w:r>
      <w:r w:rsidRPr="00103741">
        <w:rPr>
          <w:sz w:val="24"/>
        </w:rPr>
        <w:t>,</w:t>
      </w:r>
      <w:r w:rsidR="00DA20E8" w:rsidRPr="00103741">
        <w:rPr>
          <w:sz w:val="24"/>
        </w:rPr>
        <w:t>7</w:t>
      </w:r>
      <w:r w:rsidRPr="00103741">
        <w:rPr>
          <w:sz w:val="24"/>
        </w:rPr>
        <w:t xml:space="preserve"> раза и выше территориального норматива, установленного на 20</w:t>
      </w:r>
      <w:r w:rsidR="00DA20E8" w:rsidRPr="00103741">
        <w:rPr>
          <w:sz w:val="24"/>
        </w:rPr>
        <w:t>2</w:t>
      </w:r>
      <w:r w:rsidR="00B03058" w:rsidRPr="00103741">
        <w:rPr>
          <w:sz w:val="24"/>
        </w:rPr>
        <w:t>0</w:t>
      </w:r>
      <w:r w:rsidRPr="00103741">
        <w:rPr>
          <w:sz w:val="24"/>
        </w:rPr>
        <w:t xml:space="preserve"> год (9</w:t>
      </w:r>
      <w:r w:rsidR="00DA20E8" w:rsidRPr="00103741">
        <w:rPr>
          <w:sz w:val="24"/>
        </w:rPr>
        <w:t>50</w:t>
      </w:r>
      <w:r w:rsidRPr="00103741">
        <w:rPr>
          <w:sz w:val="24"/>
        </w:rPr>
        <w:t xml:space="preserve"> случаев лечения)</w:t>
      </w:r>
      <w:r w:rsidR="00D84430" w:rsidRPr="00103741">
        <w:rPr>
          <w:sz w:val="24"/>
        </w:rPr>
        <w:t xml:space="preserve"> </w:t>
      </w:r>
      <w:r w:rsidR="006C639A" w:rsidRPr="00103741">
        <w:rPr>
          <w:sz w:val="24"/>
        </w:rPr>
        <w:t>(приложение №</w:t>
      </w:r>
      <w:r w:rsidR="00A9298C" w:rsidRPr="00103741">
        <w:rPr>
          <w:sz w:val="24"/>
        </w:rPr>
        <w:t xml:space="preserve">1.4.3.2. </w:t>
      </w:r>
      <w:r w:rsidR="006C639A" w:rsidRPr="00103741">
        <w:rPr>
          <w:sz w:val="24"/>
        </w:rPr>
        <w:t>к настоящему Протоколу)</w:t>
      </w:r>
      <w:r w:rsidRPr="00103741">
        <w:rPr>
          <w:sz w:val="24"/>
        </w:rPr>
        <w:t xml:space="preserve">. </w:t>
      </w:r>
      <w:proofErr w:type="gramEnd"/>
    </w:p>
    <w:p w:rsidR="00307520" w:rsidRPr="00103741" w:rsidRDefault="00307520" w:rsidP="00CB48FB">
      <w:pPr>
        <w:autoSpaceDE w:val="0"/>
        <w:autoSpaceDN w:val="0"/>
        <w:adjustRightInd w:val="0"/>
        <w:ind w:firstLine="851"/>
        <w:jc w:val="both"/>
        <w:rPr>
          <w:sz w:val="24"/>
        </w:rPr>
      </w:pPr>
      <w:proofErr w:type="gramStart"/>
      <w:r w:rsidRPr="00103741">
        <w:rPr>
          <w:sz w:val="24"/>
        </w:rPr>
        <w:t>Согласно представленной медицинскими организациями, представившими предложения о планируемых к выполнению в 202</w:t>
      </w:r>
      <w:r w:rsidR="00837BDC" w:rsidRPr="00103741">
        <w:rPr>
          <w:sz w:val="24"/>
        </w:rPr>
        <w:t>1</w:t>
      </w:r>
      <w:r w:rsidRPr="00103741">
        <w:rPr>
          <w:sz w:val="24"/>
        </w:rPr>
        <w:t xml:space="preserve"> году объемах по проведению процедур ЭКО, информации об исполнении  </w:t>
      </w:r>
      <w:r w:rsidRPr="00103741">
        <w:rPr>
          <w:i/>
          <w:sz w:val="24"/>
        </w:rPr>
        <w:t>«Показателей деятельности медицинских организаций, позволяющих провести оценку  возможности реализации заявленных объемов медицинской помощи»</w:t>
      </w:r>
      <w:r w:rsidRPr="00103741">
        <w:rPr>
          <w:sz w:val="24"/>
        </w:rPr>
        <w:t>, все показатели эффективности, которые распространяются на первичную специализированную медико-санитарную помощь и специализированную медицинскую помощь, предоставляемую в условиях дневного стационара по профилю «акушерство и гинекология (использование вспомогательных</w:t>
      </w:r>
      <w:proofErr w:type="gramEnd"/>
      <w:r w:rsidRPr="00103741">
        <w:rPr>
          <w:sz w:val="24"/>
        </w:rPr>
        <w:t xml:space="preserve"> репродуктивных технологий)» (п. 1,</w:t>
      </w:r>
      <w:r w:rsidR="0025053B" w:rsidRPr="00103741">
        <w:rPr>
          <w:sz w:val="24"/>
        </w:rPr>
        <w:t>2,</w:t>
      </w:r>
      <w:r w:rsidRPr="00103741">
        <w:rPr>
          <w:sz w:val="24"/>
        </w:rPr>
        <w:t xml:space="preserve"> 3, 4, 5, 14, 15, 16</w:t>
      </w:r>
      <w:r w:rsidR="00837BDC" w:rsidRPr="00103741">
        <w:rPr>
          <w:sz w:val="24"/>
        </w:rPr>
        <w:t>, 18</w:t>
      </w:r>
      <w:r w:rsidRPr="00103741">
        <w:rPr>
          <w:sz w:val="24"/>
        </w:rPr>
        <w:t>), выполняются всеми медицинскими организациями.</w:t>
      </w:r>
    </w:p>
    <w:p w:rsidR="00307520" w:rsidRPr="00103741" w:rsidRDefault="00307520" w:rsidP="00CB48FB">
      <w:pPr>
        <w:autoSpaceDE w:val="0"/>
        <w:autoSpaceDN w:val="0"/>
        <w:adjustRightInd w:val="0"/>
        <w:spacing w:before="200"/>
        <w:ind w:firstLine="709"/>
        <w:jc w:val="both"/>
        <w:rPr>
          <w:sz w:val="24"/>
        </w:rPr>
      </w:pPr>
      <w:r w:rsidRPr="00103741">
        <w:rPr>
          <w:sz w:val="24"/>
        </w:rPr>
        <w:t xml:space="preserve">3.3. По профилю «онкология» </w:t>
      </w:r>
      <w:r w:rsidR="008B5FA9" w:rsidRPr="00103741">
        <w:rPr>
          <w:sz w:val="24"/>
        </w:rPr>
        <w:t xml:space="preserve">медицинскими организациями на 2021 год  заявлены объемы медицинской помощи в </w:t>
      </w:r>
      <w:r w:rsidRPr="00103741">
        <w:rPr>
          <w:sz w:val="24"/>
        </w:rPr>
        <w:t xml:space="preserve">количестве </w:t>
      </w:r>
      <w:r w:rsidR="008B5FA9" w:rsidRPr="00103741">
        <w:rPr>
          <w:sz w:val="24"/>
        </w:rPr>
        <w:t>11</w:t>
      </w:r>
      <w:r w:rsidRPr="00103741">
        <w:rPr>
          <w:sz w:val="24"/>
        </w:rPr>
        <w:t> </w:t>
      </w:r>
      <w:r w:rsidR="008B5FA9" w:rsidRPr="00103741">
        <w:rPr>
          <w:sz w:val="24"/>
        </w:rPr>
        <w:t>151</w:t>
      </w:r>
      <w:r w:rsidRPr="00103741">
        <w:rPr>
          <w:sz w:val="24"/>
        </w:rPr>
        <w:t xml:space="preserve"> случа</w:t>
      </w:r>
      <w:r w:rsidR="008B5FA9" w:rsidRPr="00103741">
        <w:rPr>
          <w:sz w:val="24"/>
        </w:rPr>
        <w:t>й</w:t>
      </w:r>
      <w:r w:rsidRPr="00103741">
        <w:rPr>
          <w:sz w:val="24"/>
        </w:rPr>
        <w:t xml:space="preserve"> лечения, </w:t>
      </w:r>
      <w:r w:rsidR="008B5FA9" w:rsidRPr="00103741">
        <w:rPr>
          <w:sz w:val="24"/>
        </w:rPr>
        <w:t>что</w:t>
      </w:r>
      <w:r w:rsidRPr="00103741">
        <w:rPr>
          <w:sz w:val="24"/>
        </w:rPr>
        <w:t xml:space="preserve"> выше федерального норматива</w:t>
      </w:r>
      <w:r w:rsidR="008B5FA9" w:rsidRPr="00103741">
        <w:rPr>
          <w:sz w:val="24"/>
        </w:rPr>
        <w:t xml:space="preserve"> (8 886 случаев лечения)</w:t>
      </w:r>
      <w:proofErr w:type="gramStart"/>
      <w:r w:rsidRPr="00103741">
        <w:rPr>
          <w:sz w:val="24"/>
        </w:rPr>
        <w:t>,</w:t>
      </w:r>
      <w:r w:rsidR="0025053B" w:rsidRPr="00103741">
        <w:rPr>
          <w:sz w:val="24"/>
        </w:rPr>
        <w:t>в</w:t>
      </w:r>
      <w:proofErr w:type="gramEnd"/>
      <w:r w:rsidR="0025053B" w:rsidRPr="00103741">
        <w:rPr>
          <w:sz w:val="24"/>
        </w:rPr>
        <w:t>ыше</w:t>
      </w:r>
      <w:r w:rsidRPr="00103741">
        <w:rPr>
          <w:sz w:val="24"/>
        </w:rPr>
        <w:t xml:space="preserve"> установленного на 202</w:t>
      </w:r>
      <w:r w:rsidR="008B5FA9" w:rsidRPr="00103741">
        <w:rPr>
          <w:sz w:val="24"/>
        </w:rPr>
        <w:t>1</w:t>
      </w:r>
      <w:r w:rsidRPr="00103741">
        <w:rPr>
          <w:sz w:val="24"/>
        </w:rPr>
        <w:t xml:space="preserve"> год </w:t>
      </w:r>
      <w:r w:rsidR="008B5FA9" w:rsidRPr="00103741">
        <w:rPr>
          <w:sz w:val="24"/>
        </w:rPr>
        <w:t xml:space="preserve"> (за исключением федеральных медицинских организаций),</w:t>
      </w:r>
      <w:r w:rsidRPr="00103741">
        <w:rPr>
          <w:sz w:val="24"/>
        </w:rPr>
        <w:t xml:space="preserve"> выше фактических показателей за 2019 год (</w:t>
      </w:r>
      <w:r w:rsidR="008B5FA9" w:rsidRPr="00103741">
        <w:rPr>
          <w:sz w:val="24"/>
        </w:rPr>
        <w:t>9 091 случай лечения</w:t>
      </w:r>
      <w:r w:rsidRPr="00103741">
        <w:rPr>
          <w:sz w:val="24"/>
        </w:rPr>
        <w:t xml:space="preserve">) на </w:t>
      </w:r>
      <w:r w:rsidR="008B5FA9" w:rsidRPr="00103741">
        <w:rPr>
          <w:sz w:val="24"/>
        </w:rPr>
        <w:t>2060</w:t>
      </w:r>
      <w:r w:rsidRPr="00103741">
        <w:rPr>
          <w:sz w:val="24"/>
        </w:rPr>
        <w:t xml:space="preserve"> случаев лечения или на </w:t>
      </w:r>
      <w:r w:rsidR="008B5FA9" w:rsidRPr="00103741">
        <w:rPr>
          <w:sz w:val="24"/>
        </w:rPr>
        <w:t>2</w:t>
      </w:r>
      <w:r w:rsidRPr="00103741">
        <w:rPr>
          <w:sz w:val="24"/>
        </w:rPr>
        <w:t>2,</w:t>
      </w:r>
      <w:r w:rsidR="008B5FA9" w:rsidRPr="00103741">
        <w:rPr>
          <w:sz w:val="24"/>
        </w:rPr>
        <w:t>66</w:t>
      </w:r>
      <w:r w:rsidRPr="00103741">
        <w:rPr>
          <w:sz w:val="24"/>
        </w:rPr>
        <w:t>%</w:t>
      </w:r>
      <w:r w:rsidR="008B5FA9" w:rsidRPr="00103741">
        <w:rPr>
          <w:sz w:val="24"/>
        </w:rPr>
        <w:t>, но ниже фактических показателей за 2020 год (</w:t>
      </w:r>
      <w:proofErr w:type="gramStart"/>
      <w:r w:rsidR="008B5FA9" w:rsidRPr="00103741">
        <w:rPr>
          <w:sz w:val="24"/>
        </w:rPr>
        <w:t>12 230 случаев лечения) на 1 079 случаев лечения или на 8,82%</w:t>
      </w:r>
      <w:r w:rsidRPr="00103741">
        <w:rPr>
          <w:sz w:val="24"/>
        </w:rPr>
        <w:t>:</w:t>
      </w:r>
      <w:proofErr w:type="gramEnd"/>
    </w:p>
    <w:p w:rsidR="00307520" w:rsidRPr="00103741" w:rsidRDefault="00307520" w:rsidP="00CB48FB">
      <w:pPr>
        <w:autoSpaceDE w:val="0"/>
        <w:autoSpaceDN w:val="0"/>
        <w:adjustRightInd w:val="0"/>
        <w:spacing w:before="80"/>
        <w:ind w:firstLine="851"/>
        <w:jc w:val="both"/>
        <w:rPr>
          <w:sz w:val="24"/>
        </w:rPr>
      </w:pPr>
      <w:proofErr w:type="gramStart"/>
      <w:r w:rsidRPr="00103741">
        <w:rPr>
          <w:sz w:val="24"/>
        </w:rPr>
        <w:t>Согласно представленной медицинскими организациями информации об исполнении «</w:t>
      </w:r>
      <w:r w:rsidRPr="00103741">
        <w:rPr>
          <w:i/>
          <w:sz w:val="24"/>
        </w:rPr>
        <w:t xml:space="preserve">Показателей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 </w:t>
      </w:r>
      <w:r w:rsidRPr="00103741">
        <w:rPr>
          <w:sz w:val="24"/>
        </w:rPr>
        <w:t>которые распространяются на медицинские организации, осуществляющие оказание медицинской помощи в условиях дневного стационара по профилю «онкология» (п. 1, 2, 3, 4, 5, 16</w:t>
      </w:r>
      <w:r w:rsidR="00BE61B1" w:rsidRPr="00103741">
        <w:rPr>
          <w:sz w:val="24"/>
        </w:rPr>
        <w:t>,</w:t>
      </w:r>
      <w:r w:rsidR="00FF2EFF" w:rsidRPr="00103741">
        <w:rPr>
          <w:sz w:val="24"/>
        </w:rPr>
        <w:t xml:space="preserve"> </w:t>
      </w:r>
      <w:r w:rsidR="00BE61B1" w:rsidRPr="00103741">
        <w:rPr>
          <w:sz w:val="24"/>
        </w:rPr>
        <w:t>18</w:t>
      </w:r>
      <w:r w:rsidRPr="00103741">
        <w:rPr>
          <w:sz w:val="24"/>
        </w:rPr>
        <w:t>), выполнены всеми медицинскими организациями, представившими предложения о планируемых к выполнению в 202</w:t>
      </w:r>
      <w:r w:rsidR="00BE61B1" w:rsidRPr="00103741">
        <w:rPr>
          <w:sz w:val="24"/>
        </w:rPr>
        <w:t>1</w:t>
      </w:r>
      <w:r w:rsidRPr="00103741">
        <w:rPr>
          <w:sz w:val="24"/>
        </w:rPr>
        <w:t xml:space="preserve"> году  объемах</w:t>
      </w:r>
      <w:proofErr w:type="gramEnd"/>
      <w:r w:rsidRPr="00103741">
        <w:rPr>
          <w:sz w:val="24"/>
        </w:rPr>
        <w:t xml:space="preserve"> медицинской помощи, предоставляемой в условиях дневного стационара по профилю «онкология».</w:t>
      </w:r>
    </w:p>
    <w:p w:rsidR="00F22D82" w:rsidRPr="00103741" w:rsidRDefault="00307520" w:rsidP="00CB48FB">
      <w:pPr>
        <w:spacing w:before="200"/>
        <w:ind w:firstLine="709"/>
        <w:jc w:val="both"/>
        <w:rPr>
          <w:sz w:val="24"/>
        </w:rPr>
      </w:pPr>
      <w:r w:rsidRPr="00103741">
        <w:rPr>
          <w:sz w:val="24"/>
        </w:rPr>
        <w:t xml:space="preserve">3.4. </w:t>
      </w:r>
      <w:proofErr w:type="gramStart"/>
      <w:r w:rsidR="00F22D82" w:rsidRPr="00103741">
        <w:rPr>
          <w:sz w:val="24"/>
        </w:rPr>
        <w:t>При формировании аналитических таблиц по планируемым на 2021 год мед</w:t>
      </w:r>
      <w:r w:rsidR="004B49D5" w:rsidRPr="00103741">
        <w:rPr>
          <w:sz w:val="24"/>
        </w:rPr>
        <w:t>ицинскими организациями объемам</w:t>
      </w:r>
      <w:r w:rsidR="00F22D82" w:rsidRPr="00103741">
        <w:rPr>
          <w:sz w:val="24"/>
        </w:rPr>
        <w:t xml:space="preserve"> медицинской помощи, предоставляемых в условиях дневного стационара, АО ППО «ЭВТ им. В.А. </w:t>
      </w:r>
      <w:proofErr w:type="spellStart"/>
      <w:r w:rsidR="00F22D82" w:rsidRPr="00103741">
        <w:rPr>
          <w:sz w:val="24"/>
        </w:rPr>
        <w:t>Ревунова</w:t>
      </w:r>
      <w:proofErr w:type="spellEnd"/>
      <w:r w:rsidR="00F22D82" w:rsidRPr="00103741">
        <w:rPr>
          <w:sz w:val="24"/>
        </w:rPr>
        <w:t xml:space="preserve">» была отнесена </w:t>
      </w:r>
      <w:r w:rsidR="004B49D5" w:rsidRPr="00103741">
        <w:rPr>
          <w:sz w:val="24"/>
        </w:rPr>
        <w:t xml:space="preserve">к </w:t>
      </w:r>
      <w:r w:rsidR="001F0BB8" w:rsidRPr="00103741">
        <w:rPr>
          <w:sz w:val="24"/>
        </w:rPr>
        <w:t>ф</w:t>
      </w:r>
      <w:r w:rsidR="004B49D5" w:rsidRPr="00103741">
        <w:rPr>
          <w:sz w:val="24"/>
        </w:rPr>
        <w:t>едеральным медицинским организациям,</w:t>
      </w:r>
      <w:r w:rsidR="00F22D82" w:rsidRPr="00103741">
        <w:rPr>
          <w:sz w:val="24"/>
        </w:rPr>
        <w:t xml:space="preserve"> на основании выписки из Единого государственного реестра юридических лиц (согласно которой учредителем является Российская Федерация – Федеральное агентство по управлением государс</w:t>
      </w:r>
      <w:r w:rsidR="001F0BB8" w:rsidRPr="00103741">
        <w:rPr>
          <w:sz w:val="24"/>
        </w:rPr>
        <w:t>твенным имуществом</w:t>
      </w:r>
      <w:r w:rsidR="00F22D82" w:rsidRPr="00103741">
        <w:rPr>
          <w:sz w:val="24"/>
        </w:rPr>
        <w:t xml:space="preserve">), </w:t>
      </w:r>
      <w:r w:rsidR="001F0BB8" w:rsidRPr="00103741">
        <w:rPr>
          <w:sz w:val="24"/>
        </w:rPr>
        <w:t>приложение №1.4.3.3. к настоящему Протоколу</w:t>
      </w:r>
      <w:r w:rsidR="00F22D82" w:rsidRPr="00103741">
        <w:rPr>
          <w:sz w:val="24"/>
        </w:rPr>
        <w:t>.</w:t>
      </w:r>
      <w:proofErr w:type="gramEnd"/>
    </w:p>
    <w:p w:rsidR="00F22D82" w:rsidRPr="00103741" w:rsidRDefault="00F22D82" w:rsidP="00CB48FB">
      <w:pPr>
        <w:spacing w:before="200"/>
        <w:ind w:firstLine="709"/>
        <w:jc w:val="both"/>
        <w:rPr>
          <w:sz w:val="24"/>
        </w:rPr>
      </w:pPr>
      <w:proofErr w:type="gramStart"/>
      <w:r w:rsidRPr="00103741">
        <w:rPr>
          <w:sz w:val="24"/>
        </w:rPr>
        <w:lastRenderedPageBreak/>
        <w:t xml:space="preserve">Федеральным фондом обязательного медицинского страхования в соответствии с Федеральным законом  </w:t>
      </w:r>
      <w:r w:rsidRPr="00103741">
        <w:rPr>
          <w:i/>
          <w:sz w:val="24"/>
        </w:rPr>
        <w:t>«О внесении изменений в Федеральный закон «Об обязательном медицинском страховании в Российской Федерации»</w:t>
      </w:r>
      <w:r w:rsidR="007818C6" w:rsidRPr="00103741">
        <w:rPr>
          <w:i/>
          <w:sz w:val="24"/>
        </w:rPr>
        <w:t xml:space="preserve"> </w:t>
      </w:r>
      <w:r w:rsidR="007818C6" w:rsidRPr="00103741">
        <w:rPr>
          <w:sz w:val="24"/>
        </w:rPr>
        <w:t xml:space="preserve">во все федеральные медицинские организации, в том числе расположенные на территории Пензенской области, за исключением  АО ППО «ЭВТ им. В.А. </w:t>
      </w:r>
      <w:proofErr w:type="spellStart"/>
      <w:r w:rsidR="007818C6" w:rsidRPr="00103741">
        <w:rPr>
          <w:sz w:val="24"/>
        </w:rPr>
        <w:t>Ревунова</w:t>
      </w:r>
      <w:proofErr w:type="spellEnd"/>
      <w:r w:rsidR="007818C6" w:rsidRPr="00103741">
        <w:rPr>
          <w:sz w:val="24"/>
        </w:rPr>
        <w:t>», направлены формы заявки на регистрацию и заявки на распределение медицинским организациям объемов</w:t>
      </w:r>
      <w:r w:rsidR="005F5F5F" w:rsidRPr="00103741">
        <w:rPr>
          <w:sz w:val="24"/>
        </w:rPr>
        <w:t xml:space="preserve"> предоставления медицинской помощи</w:t>
      </w:r>
      <w:proofErr w:type="gramEnd"/>
      <w:r w:rsidR="005F5F5F" w:rsidRPr="00103741">
        <w:rPr>
          <w:sz w:val="24"/>
        </w:rPr>
        <w:t xml:space="preserve"> с целью включения медицинских организаций в единый реестр в соответствии с частью 2</w:t>
      </w:r>
      <w:r w:rsidR="005F5F5F" w:rsidRPr="00103741">
        <w:rPr>
          <w:sz w:val="24"/>
          <w:vertAlign w:val="superscript"/>
        </w:rPr>
        <w:t xml:space="preserve">2 </w:t>
      </w:r>
      <w:r w:rsidR="005F5F5F" w:rsidRPr="00103741">
        <w:rPr>
          <w:sz w:val="24"/>
        </w:rPr>
        <w:t>ст. 15 Федерального закона «Об обязательном медицинском страховании в Российской Федерации</w:t>
      </w:r>
      <w:r w:rsidR="00307126" w:rsidRPr="00103741">
        <w:rPr>
          <w:sz w:val="24"/>
        </w:rPr>
        <w:t>»</w:t>
      </w:r>
      <w:r w:rsidR="005F5F5F" w:rsidRPr="00103741">
        <w:rPr>
          <w:sz w:val="24"/>
        </w:rPr>
        <w:t xml:space="preserve"> и распределения объемов медицинской помощи</w:t>
      </w:r>
      <w:r w:rsidR="00386406" w:rsidRPr="00103741">
        <w:rPr>
          <w:sz w:val="24"/>
        </w:rPr>
        <w:t>,</w:t>
      </w:r>
      <w:r w:rsidR="00307126" w:rsidRPr="00103741">
        <w:rPr>
          <w:sz w:val="24"/>
        </w:rPr>
        <w:t xml:space="preserve"> финансовое обеспечение которых будет осуществляться за счет средств бюджета Федерального фонда обязате</w:t>
      </w:r>
      <w:r w:rsidR="001F0BB8" w:rsidRPr="00103741">
        <w:rPr>
          <w:sz w:val="24"/>
        </w:rPr>
        <w:t>льного медицинского страхования.</w:t>
      </w:r>
    </w:p>
    <w:p w:rsidR="00307126" w:rsidRPr="00103741" w:rsidRDefault="00307126" w:rsidP="00CB48FB">
      <w:pPr>
        <w:autoSpaceDE w:val="0"/>
        <w:autoSpaceDN w:val="0"/>
        <w:adjustRightInd w:val="0"/>
        <w:spacing w:before="80"/>
        <w:ind w:firstLine="851"/>
        <w:jc w:val="both"/>
        <w:rPr>
          <w:sz w:val="24"/>
        </w:rPr>
      </w:pPr>
      <w:r w:rsidRPr="00103741">
        <w:rPr>
          <w:sz w:val="24"/>
        </w:rPr>
        <w:t xml:space="preserve">3.5. </w:t>
      </w:r>
      <w:proofErr w:type="gramStart"/>
      <w:r w:rsidRPr="00103741">
        <w:rPr>
          <w:sz w:val="24"/>
        </w:rPr>
        <w:t>Согласно представленной медицинскими организациями информации об исполнении «</w:t>
      </w:r>
      <w:r w:rsidRPr="00103741">
        <w:rPr>
          <w:i/>
          <w:sz w:val="24"/>
        </w:rPr>
        <w:t xml:space="preserve">Показателей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 </w:t>
      </w:r>
      <w:r w:rsidRPr="00103741">
        <w:rPr>
          <w:sz w:val="24"/>
        </w:rPr>
        <w:t>которые распространяются на медицинские организации, осуществляющие оказание медицинской помощи в условиях дневного стационара</w:t>
      </w:r>
      <w:r w:rsidR="004B49D5" w:rsidRPr="00103741">
        <w:rPr>
          <w:sz w:val="24"/>
        </w:rPr>
        <w:t>, за исключением медицинской помощи по профилю «онкология», по проведению ЭКО и проведению заместительной почечной</w:t>
      </w:r>
      <w:r w:rsidRPr="00103741">
        <w:rPr>
          <w:sz w:val="24"/>
        </w:rPr>
        <w:t xml:space="preserve"> </w:t>
      </w:r>
      <w:r w:rsidR="004B49D5" w:rsidRPr="00103741">
        <w:rPr>
          <w:sz w:val="24"/>
        </w:rPr>
        <w:t>терапии</w:t>
      </w:r>
      <w:r w:rsidR="00505ECA" w:rsidRPr="00103741">
        <w:rPr>
          <w:sz w:val="24"/>
        </w:rPr>
        <w:t>,</w:t>
      </w:r>
      <w:r w:rsidRPr="00103741">
        <w:rPr>
          <w:sz w:val="24"/>
        </w:rPr>
        <w:t xml:space="preserve"> (п. 1, 2, 3, 4, 5, 16, 18) выполнены всеми</w:t>
      </w:r>
      <w:proofErr w:type="gramEnd"/>
      <w:r w:rsidRPr="00103741">
        <w:rPr>
          <w:sz w:val="24"/>
        </w:rPr>
        <w:t xml:space="preserve"> медицинскими организациями, представившими предложения о планируемых к выполнению в 2021 году  объемах медицинской помощи, предоставляемой в условиях дневного стационара.</w:t>
      </w:r>
    </w:p>
    <w:p w:rsidR="00F22D82" w:rsidRPr="00103741" w:rsidRDefault="004B1DE8" w:rsidP="00CB48FB">
      <w:pPr>
        <w:spacing w:before="240"/>
        <w:ind w:firstLine="709"/>
        <w:jc w:val="both"/>
        <w:rPr>
          <w:sz w:val="24"/>
        </w:rPr>
      </w:pPr>
      <w:r w:rsidRPr="00103741">
        <w:rPr>
          <w:sz w:val="24"/>
        </w:rPr>
        <w:t>На заседании Комиссии поступили предложения от членов Комиссии:</w:t>
      </w:r>
    </w:p>
    <w:p w:rsidR="00307520" w:rsidRPr="00103741" w:rsidRDefault="00307520" w:rsidP="00CB48FB">
      <w:pPr>
        <w:autoSpaceDE w:val="0"/>
        <w:autoSpaceDN w:val="0"/>
        <w:adjustRightInd w:val="0"/>
        <w:spacing w:before="80"/>
        <w:jc w:val="both"/>
        <w:rPr>
          <w:sz w:val="24"/>
        </w:rPr>
      </w:pPr>
      <w:r w:rsidRPr="00103741">
        <w:rPr>
          <w:sz w:val="24"/>
        </w:rPr>
        <w:t>- установить в Территориальной программе обязательного медицинского страхования на 202</w:t>
      </w:r>
      <w:r w:rsidR="00C67758" w:rsidRPr="00103741">
        <w:rPr>
          <w:sz w:val="24"/>
        </w:rPr>
        <w:t>1</w:t>
      </w:r>
      <w:r w:rsidRPr="00103741">
        <w:rPr>
          <w:sz w:val="24"/>
        </w:rPr>
        <w:t xml:space="preserve"> год</w:t>
      </w:r>
      <w:r w:rsidR="00C67758" w:rsidRPr="00103741">
        <w:rPr>
          <w:sz w:val="24"/>
        </w:rPr>
        <w:t xml:space="preserve"> </w:t>
      </w:r>
      <w:r w:rsidR="004B49D5" w:rsidRPr="00103741">
        <w:rPr>
          <w:sz w:val="24"/>
        </w:rPr>
        <w:t>(</w:t>
      </w:r>
      <w:r w:rsidR="00C67758" w:rsidRPr="00103741">
        <w:rPr>
          <w:sz w:val="24"/>
        </w:rPr>
        <w:t>за исключением федеральных медицинских организаций</w:t>
      </w:r>
      <w:r w:rsidRPr="00103741">
        <w:rPr>
          <w:sz w:val="24"/>
        </w:rPr>
        <w:t>) норматив объемов медицинской помощи, предоставляемой в условиях дневного стационара</w:t>
      </w:r>
      <w:r w:rsidR="0020266F" w:rsidRPr="00103741">
        <w:rPr>
          <w:sz w:val="24"/>
        </w:rPr>
        <w:t xml:space="preserve">, </w:t>
      </w:r>
      <w:r w:rsidR="004B49D5" w:rsidRPr="00103741">
        <w:rPr>
          <w:sz w:val="24"/>
        </w:rPr>
        <w:t>по всем профилям</w:t>
      </w:r>
      <w:r w:rsidRPr="00103741">
        <w:rPr>
          <w:sz w:val="24"/>
        </w:rPr>
        <w:t xml:space="preserve"> </w:t>
      </w:r>
      <w:r w:rsidR="004B49D5" w:rsidRPr="00103741">
        <w:rPr>
          <w:sz w:val="24"/>
        </w:rPr>
        <w:t xml:space="preserve">в </w:t>
      </w:r>
      <w:r w:rsidRPr="00103741">
        <w:rPr>
          <w:sz w:val="24"/>
        </w:rPr>
        <w:t>соответствии с федеральным нормативом на 202</w:t>
      </w:r>
      <w:r w:rsidR="006A4BA0" w:rsidRPr="00103741">
        <w:rPr>
          <w:sz w:val="24"/>
        </w:rPr>
        <w:t>1</w:t>
      </w:r>
      <w:r w:rsidRPr="00103741">
        <w:rPr>
          <w:sz w:val="24"/>
        </w:rPr>
        <w:t xml:space="preserve"> год (согласно проекту постановления Правительства Российской Федерации) в количестве </w:t>
      </w:r>
      <w:r w:rsidR="006A4BA0" w:rsidRPr="00103741">
        <w:rPr>
          <w:sz w:val="24"/>
        </w:rPr>
        <w:t>78</w:t>
      </w:r>
      <w:r w:rsidRPr="00103741">
        <w:rPr>
          <w:sz w:val="24"/>
        </w:rPr>
        <w:t> </w:t>
      </w:r>
      <w:r w:rsidR="006A4BA0" w:rsidRPr="00103741">
        <w:rPr>
          <w:sz w:val="24"/>
        </w:rPr>
        <w:t>253</w:t>
      </w:r>
      <w:r w:rsidRPr="00103741">
        <w:rPr>
          <w:sz w:val="24"/>
        </w:rPr>
        <w:t xml:space="preserve"> случа</w:t>
      </w:r>
      <w:r w:rsidR="004B49D5" w:rsidRPr="00103741">
        <w:rPr>
          <w:sz w:val="24"/>
        </w:rPr>
        <w:t>я</w:t>
      </w:r>
      <w:r w:rsidRPr="00103741">
        <w:rPr>
          <w:sz w:val="24"/>
        </w:rPr>
        <w:t xml:space="preserve"> лечения;</w:t>
      </w:r>
    </w:p>
    <w:p w:rsidR="00A97194" w:rsidRPr="00103741" w:rsidRDefault="00307520" w:rsidP="00CB48FB">
      <w:pPr>
        <w:autoSpaceDE w:val="0"/>
        <w:autoSpaceDN w:val="0"/>
        <w:adjustRightInd w:val="0"/>
        <w:spacing w:before="80"/>
        <w:jc w:val="both"/>
        <w:rPr>
          <w:sz w:val="24"/>
        </w:rPr>
      </w:pPr>
      <w:proofErr w:type="gramStart"/>
      <w:r w:rsidRPr="00103741">
        <w:rPr>
          <w:sz w:val="24"/>
        </w:rPr>
        <w:t>- установить в Территориальной программе обязательного медицинского страхования на 202</w:t>
      </w:r>
      <w:r w:rsidR="00C0605D" w:rsidRPr="00103741">
        <w:rPr>
          <w:sz w:val="24"/>
        </w:rPr>
        <w:t>1</w:t>
      </w:r>
      <w:r w:rsidRPr="00103741">
        <w:rPr>
          <w:sz w:val="24"/>
        </w:rPr>
        <w:t xml:space="preserve"> год нормативы объемов по профилям медицинской помощи (за исключением </w:t>
      </w:r>
      <w:r w:rsidR="00C0605D" w:rsidRPr="00103741">
        <w:rPr>
          <w:sz w:val="24"/>
        </w:rPr>
        <w:t xml:space="preserve">нормативов </w:t>
      </w:r>
      <w:r w:rsidRPr="00103741">
        <w:rPr>
          <w:sz w:val="24"/>
        </w:rPr>
        <w:t>объемов по профил</w:t>
      </w:r>
      <w:r w:rsidR="00ED4CD8" w:rsidRPr="00103741">
        <w:rPr>
          <w:sz w:val="24"/>
        </w:rPr>
        <w:t>ям</w:t>
      </w:r>
      <w:r w:rsidRPr="00103741">
        <w:rPr>
          <w:sz w:val="24"/>
        </w:rPr>
        <w:t xml:space="preserve"> «онкология»</w:t>
      </w:r>
      <w:r w:rsidR="00391271" w:rsidRPr="00103741">
        <w:rPr>
          <w:sz w:val="24"/>
        </w:rPr>
        <w:t>, (</w:t>
      </w:r>
      <w:r w:rsidR="00C0605D" w:rsidRPr="00103741">
        <w:rPr>
          <w:sz w:val="24"/>
        </w:rPr>
        <w:t>включая объемы по профилю «гематология»</w:t>
      </w:r>
      <w:r w:rsidR="00ED4CD8" w:rsidRPr="00103741">
        <w:rPr>
          <w:sz w:val="24"/>
        </w:rPr>
        <w:t>)</w:t>
      </w:r>
      <w:r w:rsidRPr="00103741">
        <w:rPr>
          <w:sz w:val="24"/>
        </w:rPr>
        <w:t xml:space="preserve">, </w:t>
      </w:r>
      <w:r w:rsidR="0002200B" w:rsidRPr="00103741">
        <w:rPr>
          <w:sz w:val="24"/>
        </w:rPr>
        <w:t xml:space="preserve">«медицинская реабилитация», а так же за исключением объемов по проведению </w:t>
      </w:r>
      <w:r w:rsidRPr="00103741">
        <w:rPr>
          <w:sz w:val="24"/>
        </w:rPr>
        <w:t>заместительной почечной терапии</w:t>
      </w:r>
      <w:r w:rsidR="0002200B" w:rsidRPr="00103741">
        <w:rPr>
          <w:sz w:val="24"/>
        </w:rPr>
        <w:t xml:space="preserve"> и </w:t>
      </w:r>
      <w:r w:rsidR="00391271" w:rsidRPr="00103741">
        <w:rPr>
          <w:sz w:val="24"/>
        </w:rPr>
        <w:t xml:space="preserve">объемов по проведению </w:t>
      </w:r>
      <w:r w:rsidR="0002200B" w:rsidRPr="00103741">
        <w:rPr>
          <w:sz w:val="24"/>
        </w:rPr>
        <w:t>экстракорпорального оплодотворения</w:t>
      </w:r>
      <w:r w:rsidRPr="00103741">
        <w:rPr>
          <w:sz w:val="24"/>
        </w:rPr>
        <w:t>)</w:t>
      </w:r>
      <w:r w:rsidR="0002200B" w:rsidRPr="00103741">
        <w:rPr>
          <w:sz w:val="24"/>
        </w:rPr>
        <w:t xml:space="preserve"> на уровне </w:t>
      </w:r>
      <w:r w:rsidRPr="00103741">
        <w:rPr>
          <w:sz w:val="24"/>
        </w:rPr>
        <w:t>фактических показателей</w:t>
      </w:r>
      <w:r w:rsidR="0002200B" w:rsidRPr="00103741">
        <w:rPr>
          <w:sz w:val="24"/>
        </w:rPr>
        <w:t>, сложившихся з</w:t>
      </w:r>
      <w:r w:rsidRPr="00103741">
        <w:rPr>
          <w:sz w:val="24"/>
        </w:rPr>
        <w:t>а 20</w:t>
      </w:r>
      <w:r w:rsidR="00391271" w:rsidRPr="00103741">
        <w:rPr>
          <w:sz w:val="24"/>
        </w:rPr>
        <w:t>19</w:t>
      </w:r>
      <w:r w:rsidRPr="00103741">
        <w:rPr>
          <w:sz w:val="24"/>
        </w:rPr>
        <w:t xml:space="preserve"> год</w:t>
      </w:r>
      <w:r w:rsidR="00391271" w:rsidRPr="00103741">
        <w:rPr>
          <w:sz w:val="24"/>
        </w:rPr>
        <w:t>, с учетом фактических показателей за</w:t>
      </w:r>
      <w:proofErr w:type="gramEnd"/>
      <w:r w:rsidR="00391271" w:rsidRPr="00103741">
        <w:rPr>
          <w:sz w:val="24"/>
        </w:rPr>
        <w:t xml:space="preserve"> 2019</w:t>
      </w:r>
      <w:r w:rsidR="00566869" w:rsidRPr="00103741">
        <w:rPr>
          <w:sz w:val="24"/>
        </w:rPr>
        <w:t xml:space="preserve"> </w:t>
      </w:r>
      <w:r w:rsidR="00391271" w:rsidRPr="00103741">
        <w:rPr>
          <w:sz w:val="24"/>
        </w:rPr>
        <w:t>г</w:t>
      </w:r>
      <w:r w:rsidR="00566869" w:rsidRPr="00103741">
        <w:rPr>
          <w:sz w:val="24"/>
        </w:rPr>
        <w:t>од</w:t>
      </w:r>
      <w:r w:rsidR="00391271" w:rsidRPr="00103741">
        <w:rPr>
          <w:sz w:val="24"/>
        </w:rPr>
        <w:t xml:space="preserve"> по А</w:t>
      </w:r>
      <w:r w:rsidR="001F0BB8" w:rsidRPr="00103741">
        <w:rPr>
          <w:sz w:val="24"/>
        </w:rPr>
        <w:t xml:space="preserve">О ППО «ЭВТ им. В.А. </w:t>
      </w:r>
      <w:proofErr w:type="spellStart"/>
      <w:r w:rsidR="001F0BB8" w:rsidRPr="00103741">
        <w:rPr>
          <w:sz w:val="24"/>
        </w:rPr>
        <w:t>Ревунова</w:t>
      </w:r>
      <w:proofErr w:type="spellEnd"/>
      <w:r w:rsidR="001F0BB8" w:rsidRPr="00103741">
        <w:rPr>
          <w:sz w:val="24"/>
        </w:rPr>
        <w:t xml:space="preserve">», </w:t>
      </w:r>
      <w:r w:rsidR="00982A0B" w:rsidRPr="00103741">
        <w:rPr>
          <w:sz w:val="24"/>
        </w:rPr>
        <w:t>но не</w:t>
      </w:r>
      <w:r w:rsidR="00391271" w:rsidRPr="00103741">
        <w:rPr>
          <w:sz w:val="24"/>
        </w:rPr>
        <w:t xml:space="preserve"> выше заявленных медицински</w:t>
      </w:r>
      <w:r w:rsidR="001F0BB8" w:rsidRPr="00103741">
        <w:rPr>
          <w:sz w:val="24"/>
        </w:rPr>
        <w:t>ми</w:t>
      </w:r>
      <w:r w:rsidR="00391271" w:rsidRPr="00103741">
        <w:rPr>
          <w:sz w:val="24"/>
        </w:rPr>
        <w:t xml:space="preserve"> организаци</w:t>
      </w:r>
      <w:r w:rsidR="001F0BB8" w:rsidRPr="00103741">
        <w:rPr>
          <w:sz w:val="24"/>
        </w:rPr>
        <w:t>ями</w:t>
      </w:r>
      <w:r w:rsidR="008914F3" w:rsidRPr="00103741">
        <w:rPr>
          <w:sz w:val="24"/>
        </w:rPr>
        <w:t xml:space="preserve"> объемов на 2021</w:t>
      </w:r>
      <w:r w:rsidR="00E947FB" w:rsidRPr="00103741">
        <w:rPr>
          <w:sz w:val="24"/>
        </w:rPr>
        <w:t xml:space="preserve"> год</w:t>
      </w:r>
      <w:r w:rsidR="00391271" w:rsidRPr="00103741">
        <w:rPr>
          <w:sz w:val="24"/>
        </w:rPr>
        <w:t xml:space="preserve"> по отдельным профилям оказания медицинской помощи</w:t>
      </w:r>
      <w:r w:rsidR="00E947FB" w:rsidRPr="00103741">
        <w:rPr>
          <w:sz w:val="24"/>
        </w:rPr>
        <w:t>;</w:t>
      </w:r>
    </w:p>
    <w:p w:rsidR="00A97194" w:rsidRPr="00103741" w:rsidRDefault="00A97194" w:rsidP="00CB48FB">
      <w:pPr>
        <w:autoSpaceDE w:val="0"/>
        <w:autoSpaceDN w:val="0"/>
        <w:adjustRightInd w:val="0"/>
        <w:spacing w:before="80"/>
        <w:jc w:val="both"/>
        <w:rPr>
          <w:sz w:val="24"/>
        </w:rPr>
      </w:pPr>
      <w:proofErr w:type="gramStart"/>
      <w:r w:rsidRPr="00103741">
        <w:rPr>
          <w:sz w:val="24"/>
        </w:rPr>
        <w:t xml:space="preserve">- установить в Территориальной программе обязательного медицинского страхования на 2021 год нормативы объемов по </w:t>
      </w:r>
      <w:r w:rsidR="009F4429" w:rsidRPr="00103741">
        <w:rPr>
          <w:sz w:val="24"/>
        </w:rPr>
        <w:t>проведению заместительной почечной терапии в условиях дневного стационара на основании данных персонифицированного учета об оказанной медицинской помощи за период январь-сентябрь 2020 года с учетом прогнозного числа увеличения пациентов в течение года (12 человек), в количестве 1 020 случаев лечения, в том числе методом гемодиализа – 912 случаев лечения</w:t>
      </w:r>
      <w:proofErr w:type="gramEnd"/>
      <w:r w:rsidR="009F4429" w:rsidRPr="00103741">
        <w:rPr>
          <w:sz w:val="24"/>
        </w:rPr>
        <w:t>, методом перитонеального диализа – 48- случаев лечения и методом перитонеального диализа с использованием автоматизированных технологий – 60 случаев лечения</w:t>
      </w:r>
      <w:r w:rsidRPr="00103741">
        <w:rPr>
          <w:sz w:val="24"/>
        </w:rPr>
        <w:t>;</w:t>
      </w:r>
    </w:p>
    <w:p w:rsidR="00E92BA3" w:rsidRPr="00103741" w:rsidRDefault="00B57A80" w:rsidP="00CB48FB">
      <w:pPr>
        <w:autoSpaceDE w:val="0"/>
        <w:autoSpaceDN w:val="0"/>
        <w:adjustRightInd w:val="0"/>
        <w:spacing w:before="80"/>
        <w:jc w:val="both"/>
        <w:rPr>
          <w:sz w:val="24"/>
        </w:rPr>
      </w:pPr>
      <w:r w:rsidRPr="00103741">
        <w:rPr>
          <w:sz w:val="24"/>
        </w:rPr>
        <w:t xml:space="preserve">- установить в Территориальной программе обязательного медицинского страхования на 2021 год норматив объемов медицинской помощи по проведению процедур </w:t>
      </w:r>
      <w:r w:rsidR="00E92BA3" w:rsidRPr="00103741">
        <w:rPr>
          <w:sz w:val="24"/>
        </w:rPr>
        <w:t xml:space="preserve"> экстракорпорального оплодотворения в соответствии с федер</w:t>
      </w:r>
      <w:r w:rsidR="00982A0B" w:rsidRPr="00103741">
        <w:rPr>
          <w:sz w:val="24"/>
        </w:rPr>
        <w:t>альным нормативом  на 2021 год по проекту</w:t>
      </w:r>
      <w:r w:rsidR="008C5522" w:rsidRPr="00103741">
        <w:rPr>
          <w:sz w:val="24"/>
        </w:rPr>
        <w:t xml:space="preserve"> </w:t>
      </w:r>
      <w:r w:rsidR="00E92BA3" w:rsidRPr="00103741">
        <w:rPr>
          <w:sz w:val="24"/>
        </w:rPr>
        <w:t>постановления Правительства Российской Федерации, в количестве 577 случаев госпитализации;</w:t>
      </w:r>
    </w:p>
    <w:p w:rsidR="005565D7" w:rsidRPr="00103741" w:rsidRDefault="005565D7" w:rsidP="00CB48FB">
      <w:pPr>
        <w:autoSpaceDE w:val="0"/>
        <w:autoSpaceDN w:val="0"/>
        <w:adjustRightInd w:val="0"/>
        <w:spacing w:before="80"/>
        <w:jc w:val="both"/>
        <w:rPr>
          <w:sz w:val="24"/>
        </w:rPr>
      </w:pPr>
      <w:r w:rsidRPr="00103741">
        <w:rPr>
          <w:sz w:val="24"/>
        </w:rPr>
        <w:t xml:space="preserve">- установить в Территориальной программе обязательного медицинского страхования на 2021 год нормативы объемов медицинской помощи, предоставляемой в условиях дневного </w:t>
      </w:r>
      <w:r w:rsidRPr="00103741">
        <w:rPr>
          <w:sz w:val="24"/>
        </w:rPr>
        <w:lastRenderedPageBreak/>
        <w:t>стационара по профилю «онкология» в количестве 10 176 случаев лечения, по профилю «медицинская реабилитация» в количестве 370 случаев лечения;</w:t>
      </w:r>
    </w:p>
    <w:p w:rsidR="00985547" w:rsidRPr="00103741" w:rsidRDefault="00985547" w:rsidP="00CB48FB">
      <w:pPr>
        <w:autoSpaceDE w:val="0"/>
        <w:autoSpaceDN w:val="0"/>
        <w:adjustRightInd w:val="0"/>
        <w:spacing w:before="120"/>
        <w:jc w:val="both"/>
        <w:rPr>
          <w:sz w:val="24"/>
        </w:rPr>
      </w:pPr>
      <w:r w:rsidRPr="00103741">
        <w:rPr>
          <w:sz w:val="24"/>
        </w:rPr>
        <w:t xml:space="preserve">- при распределении объемов медицинской помощи, предоставляемой в условиях дневного стационара, на 2021 год между медицинскими организациями, включенными в реестр, исключить из нормативов объемов, утвержденных в Территориальной программе обязательного медицинского страхования на 2021 год, объемы медицинской помощи, предоставляемой за пределами Пензенской области (в рамках межтерриториальных расчетов), на основании данных персонифицированного учета оказанной медицинской помощи </w:t>
      </w:r>
      <w:r w:rsidR="005B6F83" w:rsidRPr="00103741">
        <w:rPr>
          <w:sz w:val="24"/>
        </w:rPr>
        <w:t xml:space="preserve">за 11 месяцев 2020 года, досчитанных до года, в количестве 1 222 случая лечения, в том числе по профилю «онкология» в количестве 502 случая лечения, по профилю «медицинская реабилитация» в количестве 14 случаев лечения, по проведению экстракорпорального оплодотворения в количестве 166 случаев лечения; </w:t>
      </w:r>
      <w:r w:rsidRPr="00103741">
        <w:rPr>
          <w:sz w:val="24"/>
        </w:rPr>
        <w:t xml:space="preserve"> </w:t>
      </w:r>
    </w:p>
    <w:p w:rsidR="005B6F83" w:rsidRPr="00103741" w:rsidRDefault="00A97194" w:rsidP="00CB48FB">
      <w:pPr>
        <w:autoSpaceDE w:val="0"/>
        <w:autoSpaceDN w:val="0"/>
        <w:adjustRightInd w:val="0"/>
        <w:spacing w:before="120"/>
        <w:jc w:val="both"/>
        <w:rPr>
          <w:sz w:val="24"/>
        </w:rPr>
      </w:pPr>
      <w:r w:rsidRPr="00103741">
        <w:rPr>
          <w:sz w:val="24"/>
        </w:rPr>
        <w:t>-</w:t>
      </w:r>
      <w:r w:rsidR="00307520" w:rsidRPr="00103741">
        <w:rPr>
          <w:sz w:val="24"/>
        </w:rPr>
        <w:t xml:space="preserve"> </w:t>
      </w:r>
      <w:r w:rsidR="005B6F83" w:rsidRPr="00103741">
        <w:rPr>
          <w:sz w:val="24"/>
        </w:rPr>
        <w:t>после утверждения Территориальной программы обязательного медицинского страхования на 2021 год:</w:t>
      </w:r>
    </w:p>
    <w:p w:rsidR="000D2E2B" w:rsidRPr="00103741" w:rsidRDefault="00307520" w:rsidP="00CB48FB">
      <w:pPr>
        <w:pStyle w:val="a8"/>
        <w:numPr>
          <w:ilvl w:val="0"/>
          <w:numId w:val="22"/>
        </w:numPr>
        <w:autoSpaceDE w:val="0"/>
        <w:autoSpaceDN w:val="0"/>
        <w:adjustRightInd w:val="0"/>
        <w:ind w:left="0" w:firstLine="0"/>
        <w:jc w:val="both"/>
        <w:rPr>
          <w:sz w:val="24"/>
        </w:rPr>
      </w:pPr>
      <w:proofErr w:type="gramStart"/>
      <w:r w:rsidRPr="00103741">
        <w:rPr>
          <w:sz w:val="24"/>
        </w:rPr>
        <w:t>распределить ме</w:t>
      </w:r>
      <w:r w:rsidR="00982A0B" w:rsidRPr="00103741">
        <w:rPr>
          <w:sz w:val="24"/>
        </w:rPr>
        <w:t>жду медицинскими организациями</w:t>
      </w:r>
      <w:r w:rsidRPr="00103741">
        <w:rPr>
          <w:sz w:val="24"/>
        </w:rPr>
        <w:t>,</w:t>
      </w:r>
      <w:r w:rsidR="00982A0B" w:rsidRPr="00103741">
        <w:rPr>
          <w:sz w:val="24"/>
        </w:rPr>
        <w:t xml:space="preserve"> предоставившими предложения </w:t>
      </w:r>
      <w:r w:rsidR="001D3767" w:rsidRPr="00103741">
        <w:rPr>
          <w:sz w:val="24"/>
        </w:rPr>
        <w:t>о планируемых к выполнению в 2021 году</w:t>
      </w:r>
      <w:r w:rsidR="00982A0B" w:rsidRPr="00103741">
        <w:rPr>
          <w:sz w:val="24"/>
        </w:rPr>
        <w:t xml:space="preserve"> объем</w:t>
      </w:r>
      <w:r w:rsidR="00EA7F15" w:rsidRPr="00103741">
        <w:rPr>
          <w:sz w:val="24"/>
        </w:rPr>
        <w:t>ах</w:t>
      </w:r>
      <w:r w:rsidR="00982A0B" w:rsidRPr="00103741">
        <w:rPr>
          <w:sz w:val="24"/>
        </w:rPr>
        <w:t xml:space="preserve"> медицинской помощи</w:t>
      </w:r>
      <w:r w:rsidR="001D3767" w:rsidRPr="00103741">
        <w:rPr>
          <w:sz w:val="24"/>
        </w:rPr>
        <w:t>, предоставляемой</w:t>
      </w:r>
      <w:r w:rsidR="00982A0B" w:rsidRPr="00103741">
        <w:rPr>
          <w:sz w:val="24"/>
        </w:rPr>
        <w:t xml:space="preserve"> в условиях </w:t>
      </w:r>
      <w:r w:rsidR="005F3A9B" w:rsidRPr="00103741">
        <w:rPr>
          <w:sz w:val="24"/>
        </w:rPr>
        <w:t>дневного</w:t>
      </w:r>
      <w:r w:rsidR="00982A0B" w:rsidRPr="00103741">
        <w:rPr>
          <w:sz w:val="24"/>
        </w:rPr>
        <w:t xml:space="preserve"> стационара,</w:t>
      </w:r>
      <w:r w:rsidRPr="00103741">
        <w:rPr>
          <w:sz w:val="24"/>
        </w:rPr>
        <w:t xml:space="preserve"> </w:t>
      </w:r>
      <w:r w:rsidR="001D3767" w:rsidRPr="00103741">
        <w:rPr>
          <w:sz w:val="24"/>
        </w:rPr>
        <w:t xml:space="preserve">и </w:t>
      </w:r>
      <w:r w:rsidRPr="00103741">
        <w:rPr>
          <w:sz w:val="24"/>
        </w:rPr>
        <w:t xml:space="preserve">исполнившими </w:t>
      </w:r>
      <w:r w:rsidRPr="00103741">
        <w:rPr>
          <w:i/>
          <w:sz w:val="24"/>
        </w:rPr>
        <w:t xml:space="preserve">«Показатели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 медицинской помощи» </w:t>
      </w:r>
      <w:r w:rsidRPr="00103741">
        <w:rPr>
          <w:sz w:val="24"/>
        </w:rPr>
        <w:t>по п. 1, 2, 3, 4, 5, 8, 16,</w:t>
      </w:r>
      <w:r w:rsidR="005B6F83" w:rsidRPr="00103741">
        <w:rPr>
          <w:sz w:val="24"/>
        </w:rPr>
        <w:t xml:space="preserve"> 18</w:t>
      </w:r>
      <w:r w:rsidRPr="00103741">
        <w:rPr>
          <w:sz w:val="24"/>
        </w:rPr>
        <w:t xml:space="preserve"> объемы медицинской помощи, предоставляемой в условиях дневного стационара, отдельно по каждому</w:t>
      </w:r>
      <w:proofErr w:type="gramEnd"/>
      <w:r w:rsidRPr="00103741">
        <w:rPr>
          <w:sz w:val="24"/>
        </w:rPr>
        <w:t xml:space="preserve"> </w:t>
      </w:r>
      <w:proofErr w:type="gramStart"/>
      <w:r w:rsidRPr="00103741">
        <w:rPr>
          <w:sz w:val="24"/>
        </w:rPr>
        <w:t>профилю (за исключением объемов по профилю «онкология»,</w:t>
      </w:r>
      <w:r w:rsidR="005B6F83" w:rsidRPr="00103741">
        <w:rPr>
          <w:sz w:val="24"/>
        </w:rPr>
        <w:t xml:space="preserve"> «медицинская реабилитация»</w:t>
      </w:r>
      <w:r w:rsidR="001D3767" w:rsidRPr="00103741">
        <w:rPr>
          <w:sz w:val="24"/>
        </w:rPr>
        <w:t>,</w:t>
      </w:r>
      <w:r w:rsidRPr="00103741">
        <w:rPr>
          <w:sz w:val="24"/>
        </w:rPr>
        <w:t xml:space="preserve"> объемов по проведению процедур экстракорпорального оплодотворения и объемов по проведению заместительной почечной терапии</w:t>
      </w:r>
      <w:r w:rsidR="005F3A9B" w:rsidRPr="00103741">
        <w:rPr>
          <w:sz w:val="24"/>
        </w:rPr>
        <w:t xml:space="preserve"> и за исключением объемов по отдельным профилям медицинской помощи, по которым заявленные медицинскими организациями </w:t>
      </w:r>
      <w:r w:rsidR="00C87744" w:rsidRPr="00103741">
        <w:rPr>
          <w:sz w:val="24"/>
        </w:rPr>
        <w:t>на</w:t>
      </w:r>
      <w:r w:rsidR="005F3A9B" w:rsidRPr="00103741">
        <w:rPr>
          <w:sz w:val="24"/>
        </w:rPr>
        <w:t xml:space="preserve"> 2021</w:t>
      </w:r>
      <w:r w:rsidR="001D3767" w:rsidRPr="00103741">
        <w:rPr>
          <w:sz w:val="24"/>
        </w:rPr>
        <w:t xml:space="preserve"> год</w:t>
      </w:r>
      <w:r w:rsidR="005F3A9B" w:rsidRPr="00103741">
        <w:rPr>
          <w:sz w:val="24"/>
        </w:rPr>
        <w:t xml:space="preserve"> объемы медицинской помощи ниже фактических показателей за 2019 </w:t>
      </w:r>
      <w:r w:rsidR="001D3767" w:rsidRPr="00103741">
        <w:rPr>
          <w:sz w:val="24"/>
        </w:rPr>
        <w:t>год)</w:t>
      </w:r>
      <w:r w:rsidRPr="00103741">
        <w:rPr>
          <w:sz w:val="24"/>
        </w:rPr>
        <w:t xml:space="preserve"> посредством применения корректирующих коэффициентов к заявленным ме</w:t>
      </w:r>
      <w:r w:rsidR="005F3A9B" w:rsidRPr="00103741">
        <w:rPr>
          <w:sz w:val="24"/>
        </w:rPr>
        <w:t>дицинскими организациями объема</w:t>
      </w:r>
      <w:r w:rsidR="00EB6A01" w:rsidRPr="00103741">
        <w:rPr>
          <w:sz w:val="24"/>
        </w:rPr>
        <w:t>м</w:t>
      </w:r>
      <w:r w:rsidRPr="00103741">
        <w:rPr>
          <w:sz w:val="24"/>
        </w:rPr>
        <w:t xml:space="preserve"> по каждому профилю</w:t>
      </w:r>
      <w:proofErr w:type="gramEnd"/>
      <w:r w:rsidRPr="00103741">
        <w:rPr>
          <w:sz w:val="24"/>
        </w:rPr>
        <w:t>, рассчитанных как отношение фактических объемов за 2019 год по каждому профилю медицинской помощи к заявленным объемам всеми медицинскими организациями</w:t>
      </w:r>
      <w:r w:rsidR="005B6F83" w:rsidRPr="00103741">
        <w:rPr>
          <w:sz w:val="24"/>
        </w:rPr>
        <w:t xml:space="preserve"> на 2021 год</w:t>
      </w:r>
      <w:r w:rsidRPr="00103741">
        <w:rPr>
          <w:sz w:val="24"/>
        </w:rPr>
        <w:t xml:space="preserve"> по соответствующему профилю</w:t>
      </w:r>
      <w:r w:rsidR="000D2E2B" w:rsidRPr="00103741">
        <w:rPr>
          <w:sz w:val="24"/>
        </w:rPr>
        <w:t>;</w:t>
      </w:r>
    </w:p>
    <w:p w:rsidR="000D2E2B" w:rsidRPr="00103741" w:rsidRDefault="000D2E2B" w:rsidP="00CB48FB">
      <w:pPr>
        <w:pStyle w:val="a8"/>
        <w:numPr>
          <w:ilvl w:val="0"/>
          <w:numId w:val="22"/>
        </w:numPr>
        <w:autoSpaceDE w:val="0"/>
        <w:autoSpaceDN w:val="0"/>
        <w:adjustRightInd w:val="0"/>
        <w:ind w:left="0" w:firstLine="0"/>
        <w:jc w:val="both"/>
        <w:rPr>
          <w:sz w:val="24"/>
        </w:rPr>
      </w:pPr>
      <w:r w:rsidRPr="00103741">
        <w:rPr>
          <w:sz w:val="24"/>
        </w:rPr>
        <w:t xml:space="preserve">распределить </w:t>
      </w:r>
      <w:r w:rsidR="005C2287" w:rsidRPr="00103741">
        <w:rPr>
          <w:sz w:val="24"/>
        </w:rPr>
        <w:t xml:space="preserve">между </w:t>
      </w:r>
      <w:r w:rsidRPr="00103741">
        <w:rPr>
          <w:sz w:val="24"/>
        </w:rPr>
        <w:t>медицинским</w:t>
      </w:r>
      <w:r w:rsidR="005C2287" w:rsidRPr="00103741">
        <w:rPr>
          <w:sz w:val="24"/>
        </w:rPr>
        <w:t>и</w:t>
      </w:r>
      <w:r w:rsidRPr="00103741">
        <w:rPr>
          <w:sz w:val="24"/>
        </w:rPr>
        <w:t xml:space="preserve"> организациям</w:t>
      </w:r>
      <w:r w:rsidR="005C2287" w:rsidRPr="00103741">
        <w:rPr>
          <w:sz w:val="24"/>
        </w:rPr>
        <w:t>и</w:t>
      </w:r>
      <w:r w:rsidR="00536474" w:rsidRPr="00103741">
        <w:rPr>
          <w:sz w:val="24"/>
        </w:rPr>
        <w:t xml:space="preserve"> объемы проведения заместительной почечной терапии, предоставляемой в условиях дневного стационара, в количестве 1 020 случаев лечения по числу лиц, получающих медицинскую помощь данного вида в конкретной медицинской организации по данным персонифицированного учета оказанной медицинской помощи за сентябрь 2020 года, с учетом прогнозного увеличения пациентов в течени</w:t>
      </w:r>
      <w:proofErr w:type="gramStart"/>
      <w:r w:rsidR="00536474" w:rsidRPr="00103741">
        <w:rPr>
          <w:sz w:val="24"/>
        </w:rPr>
        <w:t>и</w:t>
      </w:r>
      <w:proofErr w:type="gramEnd"/>
      <w:r w:rsidR="00536474" w:rsidRPr="00103741">
        <w:rPr>
          <w:sz w:val="24"/>
        </w:rPr>
        <w:t xml:space="preserve"> года;</w:t>
      </w:r>
    </w:p>
    <w:p w:rsidR="007D6A9B" w:rsidRPr="00103741" w:rsidRDefault="00536474" w:rsidP="00CB48FB">
      <w:pPr>
        <w:pStyle w:val="a8"/>
        <w:numPr>
          <w:ilvl w:val="0"/>
          <w:numId w:val="22"/>
        </w:numPr>
        <w:autoSpaceDE w:val="0"/>
        <w:autoSpaceDN w:val="0"/>
        <w:adjustRightInd w:val="0"/>
        <w:ind w:left="0" w:firstLine="0"/>
        <w:jc w:val="both"/>
        <w:rPr>
          <w:sz w:val="24"/>
        </w:rPr>
      </w:pPr>
      <w:proofErr w:type="gramStart"/>
      <w:r w:rsidRPr="00103741">
        <w:rPr>
          <w:sz w:val="24"/>
        </w:rPr>
        <w:t>распределить медицинским организациям</w:t>
      </w:r>
      <w:r w:rsidR="00F739D8" w:rsidRPr="00103741">
        <w:rPr>
          <w:sz w:val="24"/>
        </w:rPr>
        <w:t>,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w:t>
      </w:r>
      <w:r w:rsidR="005F3A9B" w:rsidRPr="00103741">
        <w:rPr>
          <w:sz w:val="24"/>
        </w:rPr>
        <w:t xml:space="preserve"> объемы по проведению ЭКО в условиях дневного стационара,</w:t>
      </w:r>
      <w:r w:rsidR="00F739D8" w:rsidRPr="00103741">
        <w:rPr>
          <w:sz w:val="24"/>
        </w:rPr>
        <w:t xml:space="preserve"> в количестве</w:t>
      </w:r>
      <w:r w:rsidRPr="00103741">
        <w:rPr>
          <w:sz w:val="24"/>
        </w:rPr>
        <w:t xml:space="preserve"> </w:t>
      </w:r>
      <w:r w:rsidR="00F739D8" w:rsidRPr="00103741">
        <w:rPr>
          <w:sz w:val="24"/>
        </w:rPr>
        <w:t>411</w:t>
      </w:r>
      <w:r w:rsidRPr="00103741">
        <w:rPr>
          <w:sz w:val="24"/>
        </w:rPr>
        <w:t xml:space="preserve"> случаев лечения, посредством применения единого понижающего коэффициента в размере 0,</w:t>
      </w:r>
      <w:r w:rsidR="00F739D8" w:rsidRPr="00103741">
        <w:rPr>
          <w:sz w:val="24"/>
        </w:rPr>
        <w:t>5242</w:t>
      </w:r>
      <w:r w:rsidRPr="00103741">
        <w:rPr>
          <w:sz w:val="24"/>
        </w:rPr>
        <w:t xml:space="preserve"> к </w:t>
      </w:r>
      <w:r w:rsidR="00F739D8" w:rsidRPr="00103741">
        <w:rPr>
          <w:sz w:val="24"/>
        </w:rPr>
        <w:t xml:space="preserve">фактическому </w:t>
      </w:r>
      <w:r w:rsidRPr="00103741">
        <w:rPr>
          <w:sz w:val="24"/>
        </w:rPr>
        <w:t xml:space="preserve">количеству </w:t>
      </w:r>
      <w:r w:rsidR="00F739D8" w:rsidRPr="00103741">
        <w:rPr>
          <w:sz w:val="24"/>
        </w:rPr>
        <w:t>выполненных</w:t>
      </w:r>
      <w:r w:rsidRPr="00103741">
        <w:rPr>
          <w:sz w:val="24"/>
        </w:rPr>
        <w:t xml:space="preserve"> объемов </w:t>
      </w:r>
      <w:r w:rsidR="00F739D8" w:rsidRPr="00103741">
        <w:rPr>
          <w:sz w:val="24"/>
        </w:rPr>
        <w:t>в</w:t>
      </w:r>
      <w:r w:rsidRPr="00103741">
        <w:rPr>
          <w:sz w:val="24"/>
        </w:rPr>
        <w:t xml:space="preserve"> 2020 год</w:t>
      </w:r>
      <w:r w:rsidR="00F739D8" w:rsidRPr="00103741">
        <w:rPr>
          <w:sz w:val="24"/>
        </w:rPr>
        <w:t>у</w:t>
      </w:r>
      <w:r w:rsidRPr="00103741">
        <w:rPr>
          <w:sz w:val="24"/>
        </w:rPr>
        <w:t xml:space="preserve"> каждой медицинской организацией</w:t>
      </w:r>
      <w:r w:rsidR="00F739D8" w:rsidRPr="00103741">
        <w:rPr>
          <w:sz w:val="24"/>
        </w:rPr>
        <w:t xml:space="preserve"> (приложение</w:t>
      </w:r>
      <w:proofErr w:type="gramEnd"/>
      <w:r w:rsidR="00F739D8" w:rsidRPr="00103741">
        <w:rPr>
          <w:sz w:val="24"/>
        </w:rPr>
        <w:t xml:space="preserve"> №</w:t>
      </w:r>
      <w:proofErr w:type="gramStart"/>
      <w:r w:rsidR="001D3767" w:rsidRPr="00103741">
        <w:rPr>
          <w:sz w:val="24"/>
        </w:rPr>
        <w:t>1.4.3.2.</w:t>
      </w:r>
      <w:r w:rsidR="00F739D8" w:rsidRPr="00103741">
        <w:rPr>
          <w:sz w:val="24"/>
        </w:rPr>
        <w:t xml:space="preserve"> к настоящему Протоколу)</w:t>
      </w:r>
      <w:r w:rsidR="007D6A9B" w:rsidRPr="00103741">
        <w:rPr>
          <w:sz w:val="24"/>
        </w:rPr>
        <w:t>;</w:t>
      </w:r>
      <w:proofErr w:type="gramEnd"/>
    </w:p>
    <w:p w:rsidR="00EB606A" w:rsidRPr="00103741" w:rsidRDefault="007D6A9B" w:rsidP="00CB48FB">
      <w:pPr>
        <w:pStyle w:val="a8"/>
        <w:numPr>
          <w:ilvl w:val="0"/>
          <w:numId w:val="22"/>
        </w:numPr>
        <w:autoSpaceDE w:val="0"/>
        <w:autoSpaceDN w:val="0"/>
        <w:adjustRightInd w:val="0"/>
        <w:ind w:left="0" w:firstLine="0"/>
        <w:jc w:val="both"/>
        <w:rPr>
          <w:sz w:val="24"/>
        </w:rPr>
      </w:pPr>
      <w:proofErr w:type="gramStart"/>
      <w:r w:rsidRPr="00103741">
        <w:rPr>
          <w:sz w:val="24"/>
        </w:rPr>
        <w:t>распределить объемы по проф</w:t>
      </w:r>
      <w:r w:rsidR="001D3767" w:rsidRPr="00103741">
        <w:rPr>
          <w:sz w:val="24"/>
        </w:rPr>
        <w:t xml:space="preserve">илю «медицинская реабилитация» </w:t>
      </w:r>
      <w:r w:rsidRPr="00103741">
        <w:rPr>
          <w:sz w:val="24"/>
        </w:rPr>
        <w:t>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w:t>
      </w:r>
      <w:r w:rsidR="00062D94" w:rsidRPr="00103741">
        <w:rPr>
          <w:sz w:val="24"/>
        </w:rPr>
        <w:t>, по</w:t>
      </w:r>
      <w:r w:rsidR="00EB606A" w:rsidRPr="00103741">
        <w:rPr>
          <w:sz w:val="24"/>
        </w:rPr>
        <w:t xml:space="preserve"> 89 случаев лечения</w:t>
      </w:r>
      <w:r w:rsidR="00062D94" w:rsidRPr="00103741">
        <w:rPr>
          <w:sz w:val="24"/>
        </w:rPr>
        <w:t xml:space="preserve"> каждой медицинской организации</w:t>
      </w:r>
      <w:r w:rsidR="00EB606A" w:rsidRPr="00103741">
        <w:rPr>
          <w:sz w:val="24"/>
        </w:rPr>
        <w:t>, представившей предложения о планируемых к выполнению на плановый 2021 год объемах медицинской помощи, предоставляемой в условиях дневного стационара, по профилю «медицинская</w:t>
      </w:r>
      <w:proofErr w:type="gramEnd"/>
      <w:r w:rsidR="00EB606A" w:rsidRPr="00103741">
        <w:rPr>
          <w:sz w:val="24"/>
        </w:rPr>
        <w:t xml:space="preserve"> реабилитация»;</w:t>
      </w:r>
    </w:p>
    <w:p w:rsidR="00307520" w:rsidRPr="00103741" w:rsidRDefault="00EB606A" w:rsidP="00CB48FB">
      <w:pPr>
        <w:pStyle w:val="a8"/>
        <w:numPr>
          <w:ilvl w:val="0"/>
          <w:numId w:val="22"/>
        </w:numPr>
        <w:autoSpaceDE w:val="0"/>
        <w:autoSpaceDN w:val="0"/>
        <w:adjustRightInd w:val="0"/>
        <w:spacing w:after="360"/>
        <w:ind w:left="0" w:firstLine="0"/>
        <w:jc w:val="both"/>
        <w:rPr>
          <w:sz w:val="24"/>
        </w:rPr>
      </w:pPr>
      <w:proofErr w:type="gramStart"/>
      <w:r w:rsidRPr="00103741">
        <w:rPr>
          <w:sz w:val="24"/>
        </w:rPr>
        <w:lastRenderedPageBreak/>
        <w:t>распределить объемы по проф</w:t>
      </w:r>
      <w:r w:rsidR="001D3767" w:rsidRPr="00103741">
        <w:rPr>
          <w:sz w:val="24"/>
        </w:rPr>
        <w:t xml:space="preserve">илю «онкология» </w:t>
      </w:r>
      <w:r w:rsidRPr="00103741">
        <w:rPr>
          <w:sz w:val="24"/>
        </w:rPr>
        <w:t>медицинским организациям, включенным в реестр медицинских организаций, намеренны</w:t>
      </w:r>
      <w:r w:rsidR="001D3767" w:rsidRPr="00103741">
        <w:rPr>
          <w:sz w:val="24"/>
        </w:rPr>
        <w:t>х</w:t>
      </w:r>
      <w:r w:rsidRPr="00103741">
        <w:rPr>
          <w:sz w:val="24"/>
        </w:rPr>
        <w:t xml:space="preserve">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w:t>
      </w:r>
      <w:r w:rsidR="00582ABE" w:rsidRPr="00103741">
        <w:rPr>
          <w:sz w:val="24"/>
        </w:rPr>
        <w:t>, предоставившим предложения о планируемых к выполнению на плановый 2021 год объемах медицинской помощи, предоставляемой в условиях дневного стационара, по профилю «онкология» на основании данных персонифицированного учета ок</w:t>
      </w:r>
      <w:r w:rsidR="00062D94" w:rsidRPr="00103741">
        <w:rPr>
          <w:sz w:val="24"/>
        </w:rPr>
        <w:t>азанной медицинской помощи</w:t>
      </w:r>
      <w:proofErr w:type="gramEnd"/>
      <w:r w:rsidR="00062D94" w:rsidRPr="00103741">
        <w:rPr>
          <w:sz w:val="24"/>
        </w:rPr>
        <w:t xml:space="preserve"> за 11</w:t>
      </w:r>
      <w:r w:rsidR="00582ABE" w:rsidRPr="00103741">
        <w:rPr>
          <w:sz w:val="24"/>
        </w:rPr>
        <w:t xml:space="preserve"> месяцев 2020 года. </w:t>
      </w:r>
    </w:p>
    <w:p w:rsidR="001D3767" w:rsidRPr="00103741" w:rsidRDefault="001D3767" w:rsidP="00CB48FB">
      <w:pPr>
        <w:pStyle w:val="a8"/>
        <w:autoSpaceDE w:val="0"/>
        <w:autoSpaceDN w:val="0"/>
        <w:adjustRightInd w:val="0"/>
        <w:spacing w:after="360"/>
        <w:ind w:left="0"/>
        <w:jc w:val="both"/>
        <w:rPr>
          <w:sz w:val="24"/>
        </w:rPr>
      </w:pPr>
    </w:p>
    <w:p w:rsidR="00307520" w:rsidRPr="00103741" w:rsidRDefault="00307520" w:rsidP="00CB48FB">
      <w:pPr>
        <w:pStyle w:val="a8"/>
        <w:numPr>
          <w:ilvl w:val="0"/>
          <w:numId w:val="6"/>
        </w:numPr>
        <w:tabs>
          <w:tab w:val="left" w:pos="851"/>
        </w:tabs>
        <w:autoSpaceDE w:val="0"/>
        <w:autoSpaceDN w:val="0"/>
        <w:adjustRightInd w:val="0"/>
        <w:spacing w:before="360"/>
        <w:ind w:left="0" w:firstLine="0"/>
        <w:jc w:val="both"/>
        <w:rPr>
          <w:sz w:val="24"/>
        </w:rPr>
      </w:pPr>
      <w:r w:rsidRPr="00103741">
        <w:rPr>
          <w:sz w:val="24"/>
        </w:rPr>
        <w:t>Общий норматив объемов и норматив финансового обеспечения медицинской помощи, предоставляемой в условиях круглосуточного стационара, включает нормативы объемов:</w:t>
      </w:r>
    </w:p>
    <w:p w:rsidR="00307520" w:rsidRPr="00103741" w:rsidRDefault="00307520" w:rsidP="00CB48FB">
      <w:pPr>
        <w:tabs>
          <w:tab w:val="left" w:pos="851"/>
        </w:tabs>
        <w:ind w:firstLine="851"/>
        <w:jc w:val="both"/>
        <w:rPr>
          <w:sz w:val="24"/>
        </w:rPr>
      </w:pPr>
      <w:r w:rsidRPr="00103741">
        <w:rPr>
          <w:sz w:val="24"/>
        </w:rPr>
        <w:t>- по профилю «медицинская реабилитация», в том числе для детей;</w:t>
      </w:r>
    </w:p>
    <w:p w:rsidR="00307520" w:rsidRPr="00103741" w:rsidRDefault="00307520" w:rsidP="00CB48FB">
      <w:pPr>
        <w:tabs>
          <w:tab w:val="left" w:pos="851"/>
        </w:tabs>
        <w:ind w:firstLine="851"/>
        <w:jc w:val="both"/>
        <w:rPr>
          <w:sz w:val="24"/>
        </w:rPr>
      </w:pPr>
      <w:r w:rsidRPr="00103741">
        <w:rPr>
          <w:sz w:val="24"/>
        </w:rPr>
        <w:t>- высокотехнологичной медицинской помощи;</w:t>
      </w:r>
    </w:p>
    <w:p w:rsidR="00307520" w:rsidRPr="00103741" w:rsidRDefault="00307520" w:rsidP="00CB48FB">
      <w:pPr>
        <w:tabs>
          <w:tab w:val="left" w:pos="851"/>
        </w:tabs>
        <w:ind w:firstLine="851"/>
        <w:jc w:val="both"/>
        <w:rPr>
          <w:sz w:val="24"/>
        </w:rPr>
      </w:pPr>
      <w:r w:rsidRPr="00103741">
        <w:rPr>
          <w:sz w:val="24"/>
        </w:rPr>
        <w:t>- по профилю «онкология»;</w:t>
      </w:r>
    </w:p>
    <w:p w:rsidR="00307520" w:rsidRPr="00103741" w:rsidRDefault="00307520" w:rsidP="00CB48FB">
      <w:pPr>
        <w:tabs>
          <w:tab w:val="left" w:pos="851"/>
        </w:tabs>
        <w:ind w:firstLine="851"/>
        <w:jc w:val="both"/>
        <w:rPr>
          <w:sz w:val="24"/>
        </w:rPr>
      </w:pPr>
      <w:r w:rsidRPr="00103741">
        <w:rPr>
          <w:sz w:val="24"/>
        </w:rPr>
        <w:t>- по заболеваниям, включенным в КСГ (без учета объемов по профилям «медицинская реабилитация» и «онкология»).</w:t>
      </w:r>
    </w:p>
    <w:p w:rsidR="00576A8C" w:rsidRPr="00103741" w:rsidRDefault="00307520" w:rsidP="00CB48FB">
      <w:pPr>
        <w:autoSpaceDE w:val="0"/>
        <w:autoSpaceDN w:val="0"/>
        <w:adjustRightInd w:val="0"/>
        <w:ind w:firstLine="851"/>
        <w:jc w:val="both"/>
        <w:rPr>
          <w:sz w:val="24"/>
        </w:rPr>
      </w:pPr>
      <w:r w:rsidRPr="00103741">
        <w:rPr>
          <w:sz w:val="24"/>
        </w:rPr>
        <w:t>Кроме того, в объем финансового обеспечения стационарной медицинской помощи включаются расходы на проведение в условиях круглосуточного стационара заместительной почечной терапии.</w:t>
      </w:r>
    </w:p>
    <w:p w:rsidR="00A473DE" w:rsidRPr="00103741" w:rsidRDefault="00A473DE" w:rsidP="00CB48FB">
      <w:pPr>
        <w:autoSpaceDE w:val="0"/>
        <w:autoSpaceDN w:val="0"/>
        <w:adjustRightInd w:val="0"/>
        <w:ind w:firstLine="851"/>
        <w:jc w:val="both"/>
        <w:rPr>
          <w:sz w:val="24"/>
        </w:rPr>
      </w:pPr>
      <w:proofErr w:type="gramStart"/>
      <w:r w:rsidRPr="00103741">
        <w:rPr>
          <w:sz w:val="24"/>
        </w:rPr>
        <w:t xml:space="preserve">Согласно представленной медицинскими организациями, представившими предложения о планируемых к выполнению в 2021 году объемах, информации об исполнении </w:t>
      </w:r>
      <w:r w:rsidRPr="00103741">
        <w:rPr>
          <w:i/>
          <w:sz w:val="24"/>
        </w:rPr>
        <w:t>«Показателей эффективности деятельности медицинских организаций, позволяющих провести оценку возможности реализации заявленных объемов медицинской помощи»</w:t>
      </w:r>
      <w:r w:rsidRPr="00103741">
        <w:rPr>
          <w:sz w:val="24"/>
        </w:rPr>
        <w:t>, показатели эффективности, которые распространяются на специализированную м</w:t>
      </w:r>
      <w:r w:rsidR="00576A8C" w:rsidRPr="00103741">
        <w:rPr>
          <w:sz w:val="24"/>
        </w:rPr>
        <w:t xml:space="preserve">едицинскую помощь, в том числе </w:t>
      </w:r>
      <w:r w:rsidRPr="00103741">
        <w:rPr>
          <w:sz w:val="24"/>
        </w:rPr>
        <w:t>по профилю «медицинская реабилитация», предоставляемую в условиях круглосуточного стационар</w:t>
      </w:r>
      <w:r w:rsidR="00062D94" w:rsidRPr="00103741">
        <w:rPr>
          <w:sz w:val="24"/>
        </w:rPr>
        <w:t>а (п.1, 2, 3, 4, 5, 7, 16, 18</w:t>
      </w:r>
      <w:proofErr w:type="gramEnd"/>
      <w:r w:rsidR="00062D94" w:rsidRPr="00103741">
        <w:rPr>
          <w:sz w:val="24"/>
        </w:rPr>
        <w:t>), выполняются всеми медицинскими организациями, представившими предложения по планируемым к выполнению в 2021году объемам специализированной медицинской помощи, предоставл</w:t>
      </w:r>
      <w:r w:rsidR="00576A8C" w:rsidRPr="00103741">
        <w:rPr>
          <w:sz w:val="24"/>
        </w:rPr>
        <w:t>яемой</w:t>
      </w:r>
      <w:r w:rsidR="00062D94" w:rsidRPr="00103741">
        <w:rPr>
          <w:sz w:val="24"/>
        </w:rPr>
        <w:t xml:space="preserve"> в условиях круглосуточного стационара.</w:t>
      </w:r>
    </w:p>
    <w:p w:rsidR="007222EC" w:rsidRPr="00103741" w:rsidRDefault="000465B5" w:rsidP="00CB48FB">
      <w:pPr>
        <w:pStyle w:val="a8"/>
        <w:tabs>
          <w:tab w:val="left" w:pos="851"/>
        </w:tabs>
        <w:spacing w:before="120"/>
        <w:ind w:left="0"/>
        <w:contextualSpacing w:val="0"/>
        <w:jc w:val="both"/>
        <w:rPr>
          <w:sz w:val="24"/>
        </w:rPr>
      </w:pPr>
      <w:r w:rsidRPr="00103741">
        <w:rPr>
          <w:sz w:val="24"/>
        </w:rPr>
        <w:tab/>
      </w:r>
      <w:proofErr w:type="gramStart"/>
      <w:r w:rsidR="00307520" w:rsidRPr="00103741">
        <w:rPr>
          <w:sz w:val="24"/>
        </w:rPr>
        <w:t>Заявленные медицинскими организациями</w:t>
      </w:r>
      <w:r w:rsidR="00870791" w:rsidRPr="00103741">
        <w:rPr>
          <w:sz w:val="24"/>
        </w:rPr>
        <w:t xml:space="preserve">, включенными в реестр медицинских организаций, </w:t>
      </w:r>
      <w:r w:rsidR="00576A8C" w:rsidRPr="00103741">
        <w:rPr>
          <w:sz w:val="24"/>
        </w:rPr>
        <w:t xml:space="preserve"> </w:t>
      </w:r>
      <w:r w:rsidR="00870791" w:rsidRPr="00103741">
        <w:rPr>
          <w:sz w:val="24"/>
        </w:rPr>
        <w:t xml:space="preserve">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на </w:t>
      </w:r>
      <w:r w:rsidR="00307520" w:rsidRPr="00103741">
        <w:rPr>
          <w:sz w:val="24"/>
        </w:rPr>
        <w:t>202</w:t>
      </w:r>
      <w:r w:rsidR="00870791" w:rsidRPr="00103741">
        <w:rPr>
          <w:sz w:val="24"/>
        </w:rPr>
        <w:t>1</w:t>
      </w:r>
      <w:r w:rsidR="00307520" w:rsidRPr="00103741">
        <w:rPr>
          <w:sz w:val="24"/>
        </w:rPr>
        <w:t xml:space="preserve"> год</w:t>
      </w:r>
      <w:r w:rsidR="00D04516" w:rsidRPr="00103741">
        <w:rPr>
          <w:sz w:val="24"/>
        </w:rPr>
        <w:t>,</w:t>
      </w:r>
      <w:r w:rsidR="00307520" w:rsidRPr="00103741">
        <w:rPr>
          <w:sz w:val="24"/>
        </w:rPr>
        <w:t xml:space="preserve"> объемы медицинской</w:t>
      </w:r>
      <w:r w:rsidR="007222EC" w:rsidRPr="00103741">
        <w:rPr>
          <w:sz w:val="24"/>
        </w:rPr>
        <w:t xml:space="preserve">, предоставляемой в условиях круглосуточного стационара (за исключением федеральных медицинских организаций) </w:t>
      </w:r>
      <w:r w:rsidR="00D5632A" w:rsidRPr="00103741">
        <w:rPr>
          <w:sz w:val="24"/>
        </w:rPr>
        <w:t>в количестве 24</w:t>
      </w:r>
      <w:r w:rsidR="00C202CF" w:rsidRPr="00103741">
        <w:rPr>
          <w:sz w:val="24"/>
        </w:rPr>
        <w:t>5</w:t>
      </w:r>
      <w:r w:rsidR="00D5632A" w:rsidRPr="00103741">
        <w:rPr>
          <w:sz w:val="24"/>
        </w:rPr>
        <w:t> </w:t>
      </w:r>
      <w:r w:rsidR="00C202CF" w:rsidRPr="00103741">
        <w:rPr>
          <w:sz w:val="24"/>
        </w:rPr>
        <w:t>369</w:t>
      </w:r>
      <w:r w:rsidR="00D5632A" w:rsidRPr="00103741">
        <w:rPr>
          <w:sz w:val="24"/>
        </w:rPr>
        <w:t xml:space="preserve"> случаев госпитализации, превышают федеральные нормативы (212 169 случаев госпитализации), установленные в проекте постановления Правительства Российской Федерации  на 2021 год</w:t>
      </w:r>
      <w:proofErr w:type="gramEnd"/>
      <w:r w:rsidR="00D5632A" w:rsidRPr="00103741">
        <w:rPr>
          <w:sz w:val="24"/>
        </w:rPr>
        <w:t xml:space="preserve"> (за исключением федеральных медицинских организаций), на 3</w:t>
      </w:r>
      <w:r w:rsidR="00CD6DC6" w:rsidRPr="00103741">
        <w:rPr>
          <w:sz w:val="24"/>
        </w:rPr>
        <w:t>3</w:t>
      </w:r>
      <w:r w:rsidR="00D5632A" w:rsidRPr="00103741">
        <w:rPr>
          <w:sz w:val="24"/>
        </w:rPr>
        <w:t> </w:t>
      </w:r>
      <w:r w:rsidR="00CD6DC6" w:rsidRPr="00103741">
        <w:rPr>
          <w:sz w:val="24"/>
        </w:rPr>
        <w:t>200</w:t>
      </w:r>
      <w:r w:rsidR="00D5632A" w:rsidRPr="00103741">
        <w:rPr>
          <w:sz w:val="24"/>
        </w:rPr>
        <w:t xml:space="preserve"> случаев госпитализации или на 15,</w:t>
      </w:r>
      <w:r w:rsidR="00CD6DC6" w:rsidRPr="00103741">
        <w:rPr>
          <w:sz w:val="24"/>
        </w:rPr>
        <w:t>6</w:t>
      </w:r>
      <w:r w:rsidR="00D5632A" w:rsidRPr="00103741">
        <w:rPr>
          <w:sz w:val="24"/>
        </w:rPr>
        <w:t>4% и фактические показатели за 2019 год (217 765 случаев госпитализации) на 27 </w:t>
      </w:r>
      <w:r w:rsidR="002D1918" w:rsidRPr="00103741">
        <w:rPr>
          <w:sz w:val="24"/>
        </w:rPr>
        <w:t>604</w:t>
      </w:r>
      <w:r w:rsidR="00D5632A" w:rsidRPr="00103741">
        <w:rPr>
          <w:sz w:val="24"/>
        </w:rPr>
        <w:t xml:space="preserve"> случаев госпитализации на 12,</w:t>
      </w:r>
      <w:r w:rsidR="002D1918" w:rsidRPr="00103741">
        <w:rPr>
          <w:sz w:val="24"/>
        </w:rPr>
        <w:t>68</w:t>
      </w:r>
      <w:r w:rsidR="00D5632A" w:rsidRPr="00103741">
        <w:rPr>
          <w:sz w:val="24"/>
        </w:rPr>
        <w:t>% (аналитическая информация представлена в приложении №</w:t>
      </w:r>
      <w:r w:rsidR="00576A8C" w:rsidRPr="00103741">
        <w:rPr>
          <w:sz w:val="24"/>
        </w:rPr>
        <w:t>1.4.4.</w:t>
      </w:r>
      <w:r w:rsidR="00D5632A" w:rsidRPr="00103741">
        <w:rPr>
          <w:sz w:val="24"/>
        </w:rPr>
        <w:t xml:space="preserve"> к настоящему Протоколу).</w:t>
      </w:r>
    </w:p>
    <w:p w:rsidR="00BC3828" w:rsidRPr="00103741" w:rsidRDefault="00576A8C" w:rsidP="00CB48FB">
      <w:pPr>
        <w:pStyle w:val="a8"/>
        <w:tabs>
          <w:tab w:val="left" w:pos="851"/>
        </w:tabs>
        <w:spacing w:before="120"/>
        <w:ind w:left="0"/>
        <w:contextualSpacing w:val="0"/>
        <w:jc w:val="both"/>
        <w:rPr>
          <w:sz w:val="24"/>
        </w:rPr>
      </w:pPr>
      <w:r w:rsidRPr="00103741">
        <w:rPr>
          <w:sz w:val="24"/>
        </w:rPr>
        <w:tab/>
      </w:r>
      <w:r w:rsidR="00BC3828" w:rsidRPr="00103741">
        <w:rPr>
          <w:sz w:val="24"/>
        </w:rPr>
        <w:t>По отдельным профилям медицинской помощи («гематология», «дерматовенерология», «кардиология» «неврология», «онкология», «</w:t>
      </w:r>
      <w:proofErr w:type="gramStart"/>
      <w:r w:rsidR="00BC3828" w:rsidRPr="00103741">
        <w:rPr>
          <w:sz w:val="24"/>
        </w:rPr>
        <w:t>сердечно-сосудистая</w:t>
      </w:r>
      <w:proofErr w:type="gramEnd"/>
      <w:r w:rsidR="00BC3828" w:rsidRPr="00103741">
        <w:rPr>
          <w:sz w:val="24"/>
        </w:rPr>
        <w:t xml:space="preserve"> хирургия», «урология»</w:t>
      </w:r>
      <w:r w:rsidR="00125D9E" w:rsidRPr="00103741">
        <w:rPr>
          <w:sz w:val="24"/>
        </w:rPr>
        <w:t>) заявленные медицинскими организациями на 2021 год объемы стационарной медицинской помощи ниже фактических показателей, сложившихся по аналогичным профилям за 2019 год</w:t>
      </w:r>
      <w:r w:rsidR="00062D94" w:rsidRPr="00103741">
        <w:rPr>
          <w:sz w:val="24"/>
        </w:rPr>
        <w:t>, рас</w:t>
      </w:r>
      <w:r w:rsidR="009B6B11" w:rsidRPr="00103741">
        <w:rPr>
          <w:sz w:val="24"/>
        </w:rPr>
        <w:t>сч</w:t>
      </w:r>
      <w:r w:rsidR="00062D94" w:rsidRPr="00103741">
        <w:rPr>
          <w:sz w:val="24"/>
        </w:rPr>
        <w:t>итанных исходя из фактических показателей сложившихся за 9 м</w:t>
      </w:r>
      <w:r w:rsidR="00FE7923" w:rsidRPr="00103741">
        <w:rPr>
          <w:sz w:val="24"/>
        </w:rPr>
        <w:t>есяцев 2019г.</w:t>
      </w:r>
      <w:r w:rsidR="00BC3828" w:rsidRPr="00103741">
        <w:rPr>
          <w:sz w:val="24"/>
        </w:rPr>
        <w:t xml:space="preserve"> </w:t>
      </w:r>
    </w:p>
    <w:p w:rsidR="0001240D" w:rsidRPr="00103741" w:rsidRDefault="0001240D" w:rsidP="00CB48FB">
      <w:pPr>
        <w:autoSpaceDE w:val="0"/>
        <w:autoSpaceDN w:val="0"/>
        <w:adjustRightInd w:val="0"/>
        <w:spacing w:before="80"/>
        <w:ind w:firstLine="851"/>
        <w:jc w:val="both"/>
        <w:rPr>
          <w:sz w:val="24"/>
        </w:rPr>
      </w:pPr>
      <w:proofErr w:type="gramStart"/>
      <w:r w:rsidRPr="00103741">
        <w:rPr>
          <w:sz w:val="24"/>
        </w:rPr>
        <w:t xml:space="preserve">В соответствии с п.9 Положения о деятельности Комиссии по разработке ТПОМС (утверждено приказом Министерства здравоохранения Российской Федерации от 28.02.2019 №108н) распределение объемов медицинской помощи медицинской организации должно осуществляться Комиссией в объемах, не превышающих предложения медицинских </w:t>
      </w:r>
      <w:r w:rsidRPr="00103741">
        <w:rPr>
          <w:sz w:val="24"/>
        </w:rPr>
        <w:lastRenderedPageBreak/>
        <w:t>организаций, представленные в уведомлении в соответствии с подпунктами 19 и 23 пункта 104 Правил ОМС.</w:t>
      </w:r>
      <w:proofErr w:type="gramEnd"/>
    </w:p>
    <w:p w:rsidR="00D25661" w:rsidRPr="00103741" w:rsidRDefault="00D25661" w:rsidP="00CB48FB">
      <w:pPr>
        <w:autoSpaceDE w:val="0"/>
        <w:autoSpaceDN w:val="0"/>
        <w:adjustRightInd w:val="0"/>
        <w:spacing w:before="80"/>
        <w:ind w:firstLine="851"/>
        <w:jc w:val="both"/>
        <w:rPr>
          <w:sz w:val="24"/>
        </w:rPr>
      </w:pPr>
      <w:proofErr w:type="gramStart"/>
      <w:r w:rsidRPr="00103741">
        <w:rPr>
          <w:sz w:val="24"/>
        </w:rPr>
        <w:t>Заявленные медицинскими организациями на 2021 год объемы высокотехнологичной медицинской помощи (за исключением федеральных медицинских организаций) в количестве 8  403 случаев госпитализации, превышают распределенные объемы высокотехнологичной медицинской помощи на 2020 год (5 847 случаев госпитализации</w:t>
      </w:r>
      <w:r w:rsidR="00391226" w:rsidRPr="00103741">
        <w:rPr>
          <w:sz w:val="24"/>
        </w:rPr>
        <w:t>, за исключением федеральных медицинских организаций</w:t>
      </w:r>
      <w:r w:rsidRPr="00103741">
        <w:rPr>
          <w:sz w:val="24"/>
        </w:rPr>
        <w:t>) на 2 556 случаев госпитализации или на 43,71%. Аналитическая информация о заявленных на 2021 год объемах высокотехнологичной медицинской помощи и распределенных</w:t>
      </w:r>
      <w:proofErr w:type="gramEnd"/>
      <w:r w:rsidRPr="00103741">
        <w:rPr>
          <w:sz w:val="24"/>
        </w:rPr>
        <w:t xml:space="preserve"> на 2020 год в разрезе профилей медицинской помощи, методов лечения и медицинских организаций </w:t>
      </w:r>
      <w:proofErr w:type="gramStart"/>
      <w:r w:rsidRPr="00103741">
        <w:rPr>
          <w:sz w:val="24"/>
        </w:rPr>
        <w:t>представлена</w:t>
      </w:r>
      <w:proofErr w:type="gramEnd"/>
      <w:r w:rsidRPr="00103741">
        <w:rPr>
          <w:sz w:val="24"/>
        </w:rPr>
        <w:t xml:space="preserve"> в приложениях №№</w:t>
      </w:r>
      <w:r w:rsidR="009B6B11" w:rsidRPr="00103741">
        <w:rPr>
          <w:sz w:val="24"/>
        </w:rPr>
        <w:t>1.4.4.1</w:t>
      </w:r>
      <w:r w:rsidRPr="00103741">
        <w:rPr>
          <w:sz w:val="24"/>
        </w:rPr>
        <w:t xml:space="preserve">, </w:t>
      </w:r>
      <w:r w:rsidR="009B6B11" w:rsidRPr="00103741">
        <w:rPr>
          <w:sz w:val="24"/>
        </w:rPr>
        <w:t>1.4.4.2</w:t>
      </w:r>
      <w:r w:rsidRPr="00103741">
        <w:rPr>
          <w:sz w:val="24"/>
        </w:rPr>
        <w:t>. к настоящему Протоколу).</w:t>
      </w:r>
    </w:p>
    <w:p w:rsidR="00D25661" w:rsidRPr="00103741" w:rsidRDefault="00D25661" w:rsidP="00CB48FB">
      <w:pPr>
        <w:spacing w:before="80"/>
        <w:ind w:firstLine="851"/>
        <w:jc w:val="both"/>
        <w:rPr>
          <w:sz w:val="24"/>
        </w:rPr>
      </w:pPr>
      <w:proofErr w:type="gramStart"/>
      <w:r w:rsidRPr="00103741">
        <w:rPr>
          <w:sz w:val="24"/>
        </w:rPr>
        <w:t>Согласно представленной медицинскими организациями, представившими предложения о планируемых к выполнению в 202</w:t>
      </w:r>
      <w:r w:rsidR="004A3F7B" w:rsidRPr="00103741">
        <w:rPr>
          <w:sz w:val="24"/>
        </w:rPr>
        <w:t>1</w:t>
      </w:r>
      <w:r w:rsidRPr="00103741">
        <w:rPr>
          <w:sz w:val="24"/>
        </w:rPr>
        <w:t xml:space="preserve"> году объемах высокотехнологичной медицинской помощи, информации об исполнении </w:t>
      </w:r>
      <w:r w:rsidRPr="00103741">
        <w:rPr>
          <w:i/>
          <w:sz w:val="24"/>
        </w:rPr>
        <w:t>«Показателей эффективности деятельности медицинских организаций, позволяющих провести оценку возможности реализации заявленных объемов медицинской помощи»</w:t>
      </w:r>
      <w:r w:rsidR="00BC6D4F" w:rsidRPr="00103741">
        <w:rPr>
          <w:i/>
          <w:sz w:val="24"/>
        </w:rPr>
        <w:t>,</w:t>
      </w:r>
      <w:r w:rsidRPr="00103741">
        <w:rPr>
          <w:i/>
          <w:sz w:val="24"/>
        </w:rPr>
        <w:t xml:space="preserve"> </w:t>
      </w:r>
      <w:r w:rsidRPr="00103741">
        <w:rPr>
          <w:sz w:val="24"/>
        </w:rPr>
        <w:t>показател</w:t>
      </w:r>
      <w:r w:rsidR="005730A7" w:rsidRPr="00103741">
        <w:rPr>
          <w:sz w:val="24"/>
        </w:rPr>
        <w:t>ей</w:t>
      </w:r>
      <w:r w:rsidRPr="00103741">
        <w:rPr>
          <w:sz w:val="24"/>
        </w:rPr>
        <w:t xml:space="preserve"> эффективности, которые распространяются на специализированную высокотехнологичную медицинскую помощь, предоставляемую в условиях круглосуточного стационара</w:t>
      </w:r>
      <w:r w:rsidR="00FE7923" w:rsidRPr="00103741">
        <w:rPr>
          <w:sz w:val="24"/>
        </w:rPr>
        <w:t>,</w:t>
      </w:r>
      <w:r w:rsidRPr="00103741">
        <w:rPr>
          <w:sz w:val="24"/>
        </w:rPr>
        <w:t xml:space="preserve"> (п. 1, 2, 3, 4, 5, 6, 16</w:t>
      </w:r>
      <w:r w:rsidR="004A3F7B" w:rsidRPr="00103741">
        <w:rPr>
          <w:sz w:val="24"/>
        </w:rPr>
        <w:t>,18</w:t>
      </w:r>
      <w:r w:rsidRPr="00103741">
        <w:rPr>
          <w:sz w:val="24"/>
        </w:rPr>
        <w:t>) выполнены всеми медицинскими организациями.</w:t>
      </w:r>
      <w:proofErr w:type="gramEnd"/>
    </w:p>
    <w:p w:rsidR="00594C05" w:rsidRPr="00103741" w:rsidRDefault="00FE3B8C" w:rsidP="00CB48FB">
      <w:pPr>
        <w:spacing w:before="80"/>
        <w:ind w:firstLine="851"/>
        <w:jc w:val="both"/>
        <w:rPr>
          <w:sz w:val="24"/>
        </w:rPr>
      </w:pPr>
      <w:r w:rsidRPr="00103741">
        <w:rPr>
          <w:sz w:val="24"/>
        </w:rPr>
        <w:t xml:space="preserve">В соответствии с проектом постановления Правительства Российской Федерации из </w:t>
      </w:r>
      <w:r w:rsidR="009B6B11" w:rsidRPr="00103741">
        <w:rPr>
          <w:sz w:val="24"/>
        </w:rPr>
        <w:t>б</w:t>
      </w:r>
      <w:r w:rsidRPr="00103741">
        <w:rPr>
          <w:sz w:val="24"/>
        </w:rPr>
        <w:t>азовой программы обязательного медицинского страхования на 2021 год исключены объемы высокотехнологичной медицинской помощи по профилю «травматология и ортопедия» по методу №417</w:t>
      </w:r>
      <w:r w:rsidR="00594C05" w:rsidRPr="00103741">
        <w:rPr>
          <w:sz w:val="24"/>
        </w:rPr>
        <w:t>.</w:t>
      </w:r>
    </w:p>
    <w:p w:rsidR="004A3F7B" w:rsidRPr="00103741" w:rsidRDefault="00594C05" w:rsidP="00CB48FB">
      <w:pPr>
        <w:spacing w:before="80"/>
        <w:ind w:firstLine="851"/>
        <w:jc w:val="both"/>
        <w:rPr>
          <w:sz w:val="24"/>
        </w:rPr>
      </w:pPr>
      <w:r w:rsidRPr="00103741">
        <w:rPr>
          <w:sz w:val="24"/>
        </w:rPr>
        <w:t>М</w:t>
      </w:r>
      <w:r w:rsidR="00C7334D" w:rsidRPr="00103741">
        <w:rPr>
          <w:sz w:val="24"/>
        </w:rPr>
        <w:t>едицинскими организациями, включенными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на 2021 год, заявлены объемы высокотехнологичной медицинской помощи по методу №417 в количестве 17 случаев госпитализации</w:t>
      </w:r>
      <w:r w:rsidR="00FE3B8C" w:rsidRPr="00103741">
        <w:rPr>
          <w:sz w:val="24"/>
        </w:rPr>
        <w:t>.</w:t>
      </w:r>
    </w:p>
    <w:p w:rsidR="00FE7923" w:rsidRPr="00103741" w:rsidRDefault="00FE7923" w:rsidP="00CB48FB">
      <w:pPr>
        <w:spacing w:before="80"/>
        <w:ind w:firstLine="851"/>
        <w:jc w:val="both"/>
        <w:rPr>
          <w:sz w:val="24"/>
        </w:rPr>
      </w:pPr>
      <w:r w:rsidRPr="00103741">
        <w:rPr>
          <w:sz w:val="24"/>
        </w:rPr>
        <w:t>Заявленные медицинскими организациями объемы стационарной медицинской помощи по профилю «онкология» (13</w:t>
      </w:r>
      <w:r w:rsidR="00E969A9" w:rsidRPr="00103741">
        <w:rPr>
          <w:sz w:val="24"/>
        </w:rPr>
        <w:t> </w:t>
      </w:r>
      <w:r w:rsidRPr="00103741">
        <w:rPr>
          <w:sz w:val="24"/>
        </w:rPr>
        <w:t>9</w:t>
      </w:r>
      <w:r w:rsidR="00E969A9" w:rsidRPr="00103741">
        <w:rPr>
          <w:sz w:val="24"/>
        </w:rPr>
        <w:t xml:space="preserve">38 </w:t>
      </w:r>
      <w:r w:rsidRPr="00103741">
        <w:rPr>
          <w:sz w:val="24"/>
        </w:rPr>
        <w:t>случаев госпитализации) превышают федеральный норматив (12</w:t>
      </w:r>
      <w:r w:rsidR="00E969A9" w:rsidRPr="00103741">
        <w:rPr>
          <w:sz w:val="24"/>
        </w:rPr>
        <w:t> </w:t>
      </w:r>
      <w:r w:rsidRPr="00103741">
        <w:rPr>
          <w:sz w:val="24"/>
        </w:rPr>
        <w:t>159</w:t>
      </w:r>
      <w:r w:rsidR="00E969A9" w:rsidRPr="00103741">
        <w:rPr>
          <w:sz w:val="24"/>
        </w:rPr>
        <w:t xml:space="preserve"> </w:t>
      </w:r>
      <w:r w:rsidRPr="00103741">
        <w:rPr>
          <w:sz w:val="24"/>
        </w:rPr>
        <w:t>случаев госпитализации) на 1</w:t>
      </w:r>
      <w:r w:rsidR="00E969A9" w:rsidRPr="00103741">
        <w:rPr>
          <w:sz w:val="24"/>
        </w:rPr>
        <w:t> </w:t>
      </w:r>
      <w:r w:rsidRPr="00103741">
        <w:rPr>
          <w:sz w:val="24"/>
        </w:rPr>
        <w:t>7</w:t>
      </w:r>
      <w:r w:rsidR="00E969A9" w:rsidRPr="00103741">
        <w:rPr>
          <w:sz w:val="24"/>
        </w:rPr>
        <w:t xml:space="preserve">79 </w:t>
      </w:r>
      <w:r w:rsidRPr="00103741">
        <w:rPr>
          <w:sz w:val="24"/>
        </w:rPr>
        <w:t>случаев или на 14,</w:t>
      </w:r>
      <w:r w:rsidR="00E969A9" w:rsidRPr="00103741">
        <w:rPr>
          <w:sz w:val="24"/>
        </w:rPr>
        <w:t>63</w:t>
      </w:r>
      <w:r w:rsidRPr="00103741">
        <w:rPr>
          <w:sz w:val="24"/>
        </w:rPr>
        <w:t xml:space="preserve"> %, </w:t>
      </w:r>
      <w:r w:rsidR="00E969A9" w:rsidRPr="00103741">
        <w:rPr>
          <w:sz w:val="24"/>
        </w:rPr>
        <w:t>н</w:t>
      </w:r>
      <w:r w:rsidRPr="00103741">
        <w:rPr>
          <w:sz w:val="24"/>
        </w:rPr>
        <w:t>о ниже фактических показателей, сложившихся за 201</w:t>
      </w:r>
      <w:r w:rsidR="00E969A9" w:rsidRPr="00103741">
        <w:rPr>
          <w:sz w:val="24"/>
        </w:rPr>
        <w:t>9</w:t>
      </w:r>
      <w:r w:rsidRPr="00103741">
        <w:rPr>
          <w:sz w:val="24"/>
        </w:rPr>
        <w:t xml:space="preserve"> год (14</w:t>
      </w:r>
      <w:r w:rsidR="00E969A9" w:rsidRPr="00103741">
        <w:rPr>
          <w:sz w:val="24"/>
        </w:rPr>
        <w:t> </w:t>
      </w:r>
      <w:r w:rsidRPr="00103741">
        <w:rPr>
          <w:sz w:val="24"/>
        </w:rPr>
        <w:t>872</w:t>
      </w:r>
      <w:r w:rsidR="00E969A9" w:rsidRPr="00103741">
        <w:rPr>
          <w:sz w:val="24"/>
        </w:rPr>
        <w:t xml:space="preserve"> </w:t>
      </w:r>
      <w:r w:rsidRPr="00103741">
        <w:rPr>
          <w:sz w:val="24"/>
        </w:rPr>
        <w:t xml:space="preserve">случая госпитализации) на </w:t>
      </w:r>
      <w:r w:rsidR="00642D1F" w:rsidRPr="00103741">
        <w:rPr>
          <w:sz w:val="24"/>
        </w:rPr>
        <w:t>934</w:t>
      </w:r>
      <w:r w:rsidR="00E969A9" w:rsidRPr="00103741">
        <w:rPr>
          <w:sz w:val="24"/>
        </w:rPr>
        <w:t xml:space="preserve"> </w:t>
      </w:r>
      <w:r w:rsidRPr="00103741">
        <w:rPr>
          <w:sz w:val="24"/>
        </w:rPr>
        <w:t>случа</w:t>
      </w:r>
      <w:r w:rsidR="00D35522" w:rsidRPr="00103741">
        <w:rPr>
          <w:sz w:val="24"/>
        </w:rPr>
        <w:t>я</w:t>
      </w:r>
      <w:r w:rsidRPr="00103741">
        <w:rPr>
          <w:sz w:val="24"/>
        </w:rPr>
        <w:t xml:space="preserve"> госпитализации или на </w:t>
      </w:r>
      <w:r w:rsidR="00642D1F" w:rsidRPr="00103741">
        <w:rPr>
          <w:sz w:val="24"/>
        </w:rPr>
        <w:t>6,28</w:t>
      </w:r>
      <w:r w:rsidRPr="00103741">
        <w:rPr>
          <w:sz w:val="24"/>
        </w:rPr>
        <w:t xml:space="preserve">%. </w:t>
      </w:r>
    </w:p>
    <w:p w:rsidR="00E969A9" w:rsidRPr="00103741" w:rsidRDefault="00576A8C" w:rsidP="00A9504C">
      <w:pPr>
        <w:spacing w:before="160"/>
        <w:ind w:firstLine="851"/>
        <w:jc w:val="both"/>
        <w:rPr>
          <w:sz w:val="24"/>
        </w:rPr>
      </w:pPr>
      <w:r w:rsidRPr="00103741">
        <w:rPr>
          <w:sz w:val="24"/>
        </w:rPr>
        <w:t>На заседании К</w:t>
      </w:r>
      <w:r w:rsidR="00FE7923" w:rsidRPr="00103741">
        <w:rPr>
          <w:sz w:val="24"/>
        </w:rPr>
        <w:t>омиссии п</w:t>
      </w:r>
      <w:r w:rsidRPr="00103741">
        <w:rPr>
          <w:sz w:val="24"/>
        </w:rPr>
        <w:t>оступили предложения от членов К</w:t>
      </w:r>
      <w:r w:rsidR="00FE7923" w:rsidRPr="00103741">
        <w:rPr>
          <w:sz w:val="24"/>
        </w:rPr>
        <w:t>омиссии</w:t>
      </w:r>
      <w:r w:rsidR="00E969A9" w:rsidRPr="00103741">
        <w:rPr>
          <w:sz w:val="24"/>
        </w:rPr>
        <w:t>:</w:t>
      </w:r>
    </w:p>
    <w:p w:rsidR="00FE7923" w:rsidRPr="00103741" w:rsidRDefault="009F3630" w:rsidP="00CB48FB">
      <w:pPr>
        <w:spacing w:before="80"/>
        <w:ind w:firstLine="851"/>
        <w:jc w:val="both"/>
        <w:rPr>
          <w:sz w:val="24"/>
        </w:rPr>
      </w:pPr>
      <w:r w:rsidRPr="00103741">
        <w:rPr>
          <w:sz w:val="24"/>
        </w:rPr>
        <w:t xml:space="preserve"> </w:t>
      </w:r>
      <w:r w:rsidR="00FE7923" w:rsidRPr="00103741">
        <w:rPr>
          <w:sz w:val="24"/>
        </w:rPr>
        <w:t>-</w:t>
      </w:r>
      <w:r w:rsidRPr="00103741">
        <w:rPr>
          <w:sz w:val="24"/>
        </w:rPr>
        <w:t xml:space="preserve"> </w:t>
      </w:r>
      <w:r w:rsidR="00FE7923" w:rsidRPr="00103741">
        <w:rPr>
          <w:sz w:val="24"/>
        </w:rPr>
        <w:t xml:space="preserve">установить в </w:t>
      </w:r>
      <w:r w:rsidR="00E969A9" w:rsidRPr="00103741">
        <w:rPr>
          <w:sz w:val="24"/>
        </w:rPr>
        <w:t>Территориальной программе обязательного медицинского страхования</w:t>
      </w:r>
      <w:r w:rsidR="00FE7923" w:rsidRPr="00103741">
        <w:rPr>
          <w:sz w:val="24"/>
        </w:rPr>
        <w:t xml:space="preserve"> на 2021 год норматив объемов</w:t>
      </w:r>
      <w:r w:rsidR="004B76E9" w:rsidRPr="00103741">
        <w:rPr>
          <w:sz w:val="24"/>
        </w:rPr>
        <w:t xml:space="preserve"> медицинской помощи, предоставляемой в условиях круглосуточного стационара, в соответствии с федеральным нормативом на 2021 год (за исключением федеральных медицинских организаций), согласно проекту постановления </w:t>
      </w:r>
      <w:r w:rsidR="00E969A9" w:rsidRPr="00103741">
        <w:rPr>
          <w:sz w:val="24"/>
        </w:rPr>
        <w:t>П</w:t>
      </w:r>
      <w:r w:rsidR="004B76E9" w:rsidRPr="00103741">
        <w:rPr>
          <w:sz w:val="24"/>
        </w:rPr>
        <w:t>равительства Р</w:t>
      </w:r>
      <w:r w:rsidR="00E969A9" w:rsidRPr="00103741">
        <w:rPr>
          <w:sz w:val="24"/>
        </w:rPr>
        <w:t>оссийской Федерации</w:t>
      </w:r>
      <w:r w:rsidR="004B76E9" w:rsidRPr="00103741">
        <w:rPr>
          <w:sz w:val="24"/>
        </w:rPr>
        <w:t xml:space="preserve">, в количестве 212 169 случаев </w:t>
      </w:r>
      <w:r w:rsidR="009F2180" w:rsidRPr="00103741">
        <w:rPr>
          <w:sz w:val="24"/>
        </w:rPr>
        <w:t>госпитализации</w:t>
      </w:r>
      <w:r w:rsidR="004B76E9" w:rsidRPr="00103741">
        <w:rPr>
          <w:sz w:val="24"/>
        </w:rPr>
        <w:t>;</w:t>
      </w:r>
    </w:p>
    <w:p w:rsidR="004B76E9" w:rsidRPr="00103741" w:rsidRDefault="004B76E9" w:rsidP="00CB48FB">
      <w:pPr>
        <w:ind w:firstLine="851"/>
        <w:jc w:val="both"/>
        <w:rPr>
          <w:sz w:val="24"/>
        </w:rPr>
      </w:pPr>
      <w:r w:rsidRPr="00103741">
        <w:rPr>
          <w:sz w:val="24"/>
        </w:rPr>
        <w:t xml:space="preserve">- установить в </w:t>
      </w:r>
      <w:r w:rsidR="00E969A9" w:rsidRPr="00103741">
        <w:rPr>
          <w:sz w:val="24"/>
        </w:rPr>
        <w:t xml:space="preserve">Территориальной программе обязательного медицинского страхования </w:t>
      </w:r>
      <w:r w:rsidRPr="00103741">
        <w:rPr>
          <w:sz w:val="24"/>
        </w:rPr>
        <w:t>на 2021 год нормативы объемов по профилю «медицинская реабилитация» в соответст</w:t>
      </w:r>
      <w:r w:rsidR="00E969A9" w:rsidRPr="00103741">
        <w:rPr>
          <w:sz w:val="24"/>
        </w:rPr>
        <w:t>вии с нормативами на 2021 год (</w:t>
      </w:r>
      <w:r w:rsidRPr="00103741">
        <w:rPr>
          <w:sz w:val="24"/>
        </w:rPr>
        <w:t>за исключением федеральных медицинских организаций),</w:t>
      </w:r>
      <w:r w:rsidR="00795F8E" w:rsidRPr="00103741">
        <w:rPr>
          <w:sz w:val="24"/>
        </w:rPr>
        <w:t xml:space="preserve"> представленными</w:t>
      </w:r>
      <w:r w:rsidRPr="00103741">
        <w:rPr>
          <w:sz w:val="24"/>
        </w:rPr>
        <w:t xml:space="preserve"> в проекте постановления </w:t>
      </w:r>
      <w:r w:rsidR="00795F8E" w:rsidRPr="00103741">
        <w:rPr>
          <w:sz w:val="24"/>
        </w:rPr>
        <w:t>П</w:t>
      </w:r>
      <w:r w:rsidRPr="00103741">
        <w:rPr>
          <w:sz w:val="24"/>
        </w:rPr>
        <w:t xml:space="preserve">равительства </w:t>
      </w:r>
      <w:r w:rsidR="00795F8E" w:rsidRPr="00103741">
        <w:rPr>
          <w:sz w:val="24"/>
        </w:rPr>
        <w:t>Российской Федерации</w:t>
      </w:r>
      <w:r w:rsidRPr="00103741">
        <w:rPr>
          <w:sz w:val="24"/>
        </w:rPr>
        <w:t>, в количестве 5</w:t>
      </w:r>
      <w:r w:rsidR="00795F8E" w:rsidRPr="00103741">
        <w:rPr>
          <w:sz w:val="24"/>
        </w:rPr>
        <w:t> </w:t>
      </w:r>
      <w:r w:rsidRPr="00103741">
        <w:rPr>
          <w:sz w:val="24"/>
        </w:rPr>
        <w:t>689</w:t>
      </w:r>
      <w:r w:rsidR="00795F8E" w:rsidRPr="00103741">
        <w:rPr>
          <w:sz w:val="24"/>
        </w:rPr>
        <w:t xml:space="preserve"> </w:t>
      </w:r>
      <w:r w:rsidRPr="00103741">
        <w:rPr>
          <w:sz w:val="24"/>
        </w:rPr>
        <w:t>случаев госпитализации</w:t>
      </w:r>
      <w:r w:rsidR="00795F8E" w:rsidRPr="00103741">
        <w:rPr>
          <w:sz w:val="24"/>
        </w:rPr>
        <w:t>;</w:t>
      </w:r>
    </w:p>
    <w:p w:rsidR="004B76E9" w:rsidRPr="00103741" w:rsidRDefault="004B76E9" w:rsidP="00CB48FB">
      <w:pPr>
        <w:ind w:firstLine="851"/>
        <w:jc w:val="both"/>
        <w:rPr>
          <w:sz w:val="24"/>
        </w:rPr>
      </w:pPr>
      <w:r w:rsidRPr="00103741">
        <w:rPr>
          <w:sz w:val="24"/>
        </w:rPr>
        <w:t>-</w:t>
      </w:r>
      <w:r w:rsidR="00795F8E" w:rsidRPr="00103741">
        <w:rPr>
          <w:sz w:val="24"/>
        </w:rPr>
        <w:t xml:space="preserve"> </w:t>
      </w:r>
      <w:r w:rsidRPr="00103741">
        <w:rPr>
          <w:sz w:val="24"/>
        </w:rPr>
        <w:t xml:space="preserve">установить в </w:t>
      </w:r>
      <w:r w:rsidR="00795F8E" w:rsidRPr="00103741">
        <w:rPr>
          <w:sz w:val="24"/>
        </w:rPr>
        <w:t xml:space="preserve">Территориальной программе обязательного медицинского страхования </w:t>
      </w:r>
      <w:r w:rsidRPr="00103741">
        <w:rPr>
          <w:sz w:val="24"/>
        </w:rPr>
        <w:t>на 2021 год нормативы объемов по профилю «онкология» (включая объемы по профилям «гематология»</w:t>
      </w:r>
      <w:r w:rsidR="009F2180" w:rsidRPr="00103741">
        <w:rPr>
          <w:sz w:val="24"/>
        </w:rPr>
        <w:t>, «радиология», «радиотерапия») в соответствии с нормативами на</w:t>
      </w:r>
      <w:r w:rsidR="00795F8E" w:rsidRPr="00103741">
        <w:rPr>
          <w:sz w:val="24"/>
        </w:rPr>
        <w:t xml:space="preserve"> </w:t>
      </w:r>
      <w:r w:rsidR="009F2180" w:rsidRPr="00103741">
        <w:rPr>
          <w:sz w:val="24"/>
        </w:rPr>
        <w:t>2021 год (за исключением федеральных медицинских организаций</w:t>
      </w:r>
      <w:r w:rsidR="00795F8E" w:rsidRPr="00103741">
        <w:rPr>
          <w:sz w:val="24"/>
        </w:rPr>
        <w:t>)</w:t>
      </w:r>
      <w:r w:rsidR="009F2180" w:rsidRPr="00103741">
        <w:rPr>
          <w:sz w:val="24"/>
        </w:rPr>
        <w:t xml:space="preserve">, предоставленными в проекте постановления </w:t>
      </w:r>
      <w:r w:rsidR="00795F8E" w:rsidRPr="00103741">
        <w:rPr>
          <w:sz w:val="24"/>
        </w:rPr>
        <w:t>Правительства Российской Федерации</w:t>
      </w:r>
      <w:r w:rsidR="009F2180" w:rsidRPr="00103741">
        <w:rPr>
          <w:sz w:val="24"/>
        </w:rPr>
        <w:t>, в количестве 12</w:t>
      </w:r>
      <w:r w:rsidR="00795F8E" w:rsidRPr="00103741">
        <w:rPr>
          <w:sz w:val="24"/>
        </w:rPr>
        <w:t> </w:t>
      </w:r>
      <w:r w:rsidR="009F2180" w:rsidRPr="00103741">
        <w:rPr>
          <w:sz w:val="24"/>
        </w:rPr>
        <w:t>159</w:t>
      </w:r>
      <w:r w:rsidR="00795F8E" w:rsidRPr="00103741">
        <w:rPr>
          <w:sz w:val="24"/>
        </w:rPr>
        <w:t xml:space="preserve"> </w:t>
      </w:r>
      <w:r w:rsidR="009F2180" w:rsidRPr="00103741">
        <w:rPr>
          <w:sz w:val="24"/>
        </w:rPr>
        <w:t>случаев госпитализации;</w:t>
      </w:r>
    </w:p>
    <w:p w:rsidR="000B17FE" w:rsidRPr="00103741" w:rsidRDefault="009F2180" w:rsidP="00CB48FB">
      <w:pPr>
        <w:ind w:firstLine="851"/>
        <w:jc w:val="both"/>
        <w:rPr>
          <w:sz w:val="24"/>
        </w:rPr>
      </w:pPr>
      <w:proofErr w:type="gramStart"/>
      <w:r w:rsidRPr="00103741">
        <w:rPr>
          <w:sz w:val="24"/>
        </w:rPr>
        <w:lastRenderedPageBreak/>
        <w:t>-</w:t>
      </w:r>
      <w:r w:rsidR="00795F8E" w:rsidRPr="00103741">
        <w:rPr>
          <w:sz w:val="24"/>
        </w:rPr>
        <w:t xml:space="preserve"> </w:t>
      </w:r>
      <w:r w:rsidRPr="00103741">
        <w:rPr>
          <w:sz w:val="24"/>
        </w:rPr>
        <w:t xml:space="preserve">установить </w:t>
      </w:r>
      <w:r w:rsidR="00795F8E" w:rsidRPr="00103741">
        <w:rPr>
          <w:sz w:val="24"/>
        </w:rPr>
        <w:t>в Территориальной программе обязательного медицинского страхования</w:t>
      </w:r>
      <w:r w:rsidRPr="00103741">
        <w:rPr>
          <w:sz w:val="24"/>
        </w:rPr>
        <w:t xml:space="preserve"> на 2021 год нормативы объемов </w:t>
      </w:r>
      <w:r w:rsidR="00795F8E" w:rsidRPr="00103741">
        <w:rPr>
          <w:sz w:val="24"/>
        </w:rPr>
        <w:t>высокотехнологичной медицинской помощи, оказываемой</w:t>
      </w:r>
      <w:r w:rsidRPr="00103741">
        <w:rPr>
          <w:sz w:val="24"/>
        </w:rPr>
        <w:t xml:space="preserve"> в условиях круглосуточного стационара, в количестве 6355 случаев госпитализации, на уровне нормативов объемов, установленных в </w:t>
      </w:r>
      <w:r w:rsidR="00795F8E" w:rsidRPr="00103741">
        <w:rPr>
          <w:sz w:val="24"/>
        </w:rPr>
        <w:t>Территориальной программе обязательного медицинского страхования на 2020 год (</w:t>
      </w:r>
      <w:r w:rsidRPr="00103741">
        <w:rPr>
          <w:sz w:val="24"/>
        </w:rPr>
        <w:t>за исключением федеральных медицинских организаций), 5</w:t>
      </w:r>
      <w:r w:rsidR="00795F8E" w:rsidRPr="00103741">
        <w:rPr>
          <w:sz w:val="24"/>
        </w:rPr>
        <w:t> </w:t>
      </w:r>
      <w:r w:rsidRPr="00103741">
        <w:rPr>
          <w:sz w:val="24"/>
        </w:rPr>
        <w:t>847</w:t>
      </w:r>
      <w:r w:rsidR="00795F8E" w:rsidRPr="00103741">
        <w:rPr>
          <w:sz w:val="24"/>
        </w:rPr>
        <w:t xml:space="preserve"> </w:t>
      </w:r>
      <w:r w:rsidRPr="00103741">
        <w:rPr>
          <w:sz w:val="24"/>
        </w:rPr>
        <w:t>случаев госпитализации, с учетом увеличения нормативов объемов по профилю</w:t>
      </w:r>
      <w:r w:rsidR="00795F8E" w:rsidRPr="00103741">
        <w:rPr>
          <w:sz w:val="24"/>
        </w:rPr>
        <w:t xml:space="preserve"> «</w:t>
      </w:r>
      <w:r w:rsidR="000B17FE" w:rsidRPr="00103741">
        <w:rPr>
          <w:sz w:val="24"/>
        </w:rPr>
        <w:t>сердечно</w:t>
      </w:r>
      <w:r w:rsidR="00795F8E" w:rsidRPr="00103741">
        <w:rPr>
          <w:sz w:val="24"/>
        </w:rPr>
        <w:t>-</w:t>
      </w:r>
      <w:r w:rsidR="000B17FE" w:rsidRPr="00103741">
        <w:rPr>
          <w:sz w:val="24"/>
        </w:rPr>
        <w:t>сосудист</w:t>
      </w:r>
      <w:r w:rsidR="00795F8E" w:rsidRPr="00103741">
        <w:rPr>
          <w:sz w:val="24"/>
        </w:rPr>
        <w:t xml:space="preserve">ая </w:t>
      </w:r>
      <w:r w:rsidR="000B17FE" w:rsidRPr="00103741">
        <w:rPr>
          <w:sz w:val="24"/>
        </w:rPr>
        <w:t>хирурги</w:t>
      </w:r>
      <w:r w:rsidR="00795F8E" w:rsidRPr="00103741">
        <w:rPr>
          <w:sz w:val="24"/>
        </w:rPr>
        <w:t>я»</w:t>
      </w:r>
      <w:r w:rsidR="000B17FE" w:rsidRPr="00103741">
        <w:rPr>
          <w:sz w:val="24"/>
        </w:rPr>
        <w:t xml:space="preserve"> на 414 случаев</w:t>
      </w:r>
      <w:proofErr w:type="gramEnd"/>
      <w:r w:rsidR="000B17FE" w:rsidRPr="00103741">
        <w:rPr>
          <w:sz w:val="24"/>
        </w:rPr>
        <w:t xml:space="preserve"> госпитализации и по профилю </w:t>
      </w:r>
      <w:r w:rsidR="00795F8E" w:rsidRPr="00103741">
        <w:rPr>
          <w:sz w:val="24"/>
        </w:rPr>
        <w:t>«</w:t>
      </w:r>
      <w:r w:rsidR="000B17FE" w:rsidRPr="00103741">
        <w:rPr>
          <w:sz w:val="24"/>
        </w:rPr>
        <w:t>нейрохирургия</w:t>
      </w:r>
      <w:r w:rsidR="00795F8E" w:rsidRPr="00103741">
        <w:rPr>
          <w:sz w:val="24"/>
        </w:rPr>
        <w:t>»</w:t>
      </w:r>
      <w:r w:rsidR="000B17FE" w:rsidRPr="00103741">
        <w:rPr>
          <w:sz w:val="24"/>
        </w:rPr>
        <w:t xml:space="preserve"> на 100 случаев госпитализации, с учетом включения в </w:t>
      </w:r>
      <w:r w:rsidR="00795F8E" w:rsidRPr="00103741">
        <w:rPr>
          <w:sz w:val="24"/>
        </w:rPr>
        <w:t>базовую программу обязательного медицинского страхования</w:t>
      </w:r>
      <w:r w:rsidR="000B17FE" w:rsidRPr="00103741">
        <w:rPr>
          <w:sz w:val="24"/>
        </w:rPr>
        <w:t xml:space="preserve"> новых методов лечения (17 случаев госпитализации) и с учетом исключения из </w:t>
      </w:r>
      <w:r w:rsidR="00795F8E" w:rsidRPr="00103741">
        <w:rPr>
          <w:sz w:val="24"/>
        </w:rPr>
        <w:t xml:space="preserve">базовой </w:t>
      </w:r>
      <w:r w:rsidR="000B17FE" w:rsidRPr="00103741">
        <w:rPr>
          <w:sz w:val="24"/>
        </w:rPr>
        <w:t xml:space="preserve">программы </w:t>
      </w:r>
      <w:r w:rsidR="00795F8E" w:rsidRPr="00103741">
        <w:rPr>
          <w:sz w:val="24"/>
        </w:rPr>
        <w:t>обязательного медицинского страхования</w:t>
      </w:r>
      <w:r w:rsidR="000B17FE" w:rsidRPr="00103741">
        <w:rPr>
          <w:sz w:val="24"/>
        </w:rPr>
        <w:t xml:space="preserve"> метод</w:t>
      </w:r>
      <w:r w:rsidR="00795F8E" w:rsidRPr="00103741">
        <w:rPr>
          <w:sz w:val="24"/>
        </w:rPr>
        <w:t>а</w:t>
      </w:r>
      <w:r w:rsidR="000B17FE" w:rsidRPr="00103741">
        <w:rPr>
          <w:sz w:val="24"/>
        </w:rPr>
        <w:t xml:space="preserve"> лечения № 417 по профилю «травматология и ортопедия» (23 случая госпитализации);</w:t>
      </w:r>
    </w:p>
    <w:p w:rsidR="009F2180" w:rsidRPr="00103741" w:rsidRDefault="000B17FE" w:rsidP="00CB48FB">
      <w:pPr>
        <w:ind w:firstLine="851"/>
        <w:jc w:val="both"/>
        <w:rPr>
          <w:sz w:val="24"/>
        </w:rPr>
      </w:pPr>
      <w:proofErr w:type="gramStart"/>
      <w:r w:rsidRPr="00103741">
        <w:rPr>
          <w:sz w:val="24"/>
        </w:rPr>
        <w:t>- установить в Территориальной программе обязательного медицинского страхования на 2021 год нормативы объемов ме</w:t>
      </w:r>
      <w:r w:rsidR="00566869" w:rsidRPr="00103741">
        <w:rPr>
          <w:sz w:val="24"/>
        </w:rPr>
        <w:t>дицинской помощи, предоставляемой</w:t>
      </w:r>
      <w:r w:rsidRPr="00103741">
        <w:rPr>
          <w:sz w:val="24"/>
        </w:rPr>
        <w:t xml:space="preserve"> в условиях круглосуточного стационара по профилям</w:t>
      </w:r>
      <w:r w:rsidR="00375137" w:rsidRPr="00103741">
        <w:rPr>
          <w:sz w:val="24"/>
        </w:rPr>
        <w:t xml:space="preserve"> медицинской помощи</w:t>
      </w:r>
      <w:r w:rsidRPr="00103741">
        <w:rPr>
          <w:sz w:val="24"/>
        </w:rPr>
        <w:t xml:space="preserve"> (за исключением нормативов по профилю «онкология»</w:t>
      </w:r>
      <w:r w:rsidR="00084699" w:rsidRPr="00103741">
        <w:rPr>
          <w:sz w:val="24"/>
        </w:rPr>
        <w:t xml:space="preserve"> и </w:t>
      </w:r>
      <w:r w:rsidR="00375137" w:rsidRPr="00103741">
        <w:rPr>
          <w:sz w:val="24"/>
        </w:rPr>
        <w:t>«</w:t>
      </w:r>
      <w:r w:rsidR="00084699" w:rsidRPr="00103741">
        <w:rPr>
          <w:sz w:val="24"/>
        </w:rPr>
        <w:t>медицинск</w:t>
      </w:r>
      <w:r w:rsidR="00375137" w:rsidRPr="00103741">
        <w:rPr>
          <w:sz w:val="24"/>
        </w:rPr>
        <w:t>ая</w:t>
      </w:r>
      <w:r w:rsidR="00084699" w:rsidRPr="00103741">
        <w:rPr>
          <w:sz w:val="24"/>
        </w:rPr>
        <w:t xml:space="preserve"> реабилитаци</w:t>
      </w:r>
      <w:r w:rsidR="00375137" w:rsidRPr="00103741">
        <w:rPr>
          <w:sz w:val="24"/>
        </w:rPr>
        <w:t>я)</w:t>
      </w:r>
      <w:r w:rsidR="00084699" w:rsidRPr="00103741">
        <w:rPr>
          <w:sz w:val="24"/>
        </w:rPr>
        <w:t xml:space="preserve"> на основании данных о фактических показа</w:t>
      </w:r>
      <w:r w:rsidR="00566869" w:rsidRPr="00103741">
        <w:rPr>
          <w:sz w:val="24"/>
        </w:rPr>
        <w:t>тел</w:t>
      </w:r>
      <w:r w:rsidR="00375137" w:rsidRPr="00103741">
        <w:rPr>
          <w:sz w:val="24"/>
        </w:rPr>
        <w:t>ях, сложившихся за 2019 год</w:t>
      </w:r>
      <w:r w:rsidR="006C6163" w:rsidRPr="00103741">
        <w:rPr>
          <w:sz w:val="24"/>
        </w:rPr>
        <w:t>,</w:t>
      </w:r>
      <w:r w:rsidR="00375137" w:rsidRPr="00103741">
        <w:rPr>
          <w:sz w:val="24"/>
        </w:rPr>
        <w:t xml:space="preserve"> </w:t>
      </w:r>
      <w:r w:rsidR="00084699" w:rsidRPr="00103741">
        <w:rPr>
          <w:sz w:val="24"/>
        </w:rPr>
        <w:t>за исключением объемов медицинской помощи</w:t>
      </w:r>
      <w:r w:rsidR="00375137" w:rsidRPr="00103741">
        <w:rPr>
          <w:sz w:val="24"/>
        </w:rPr>
        <w:t>,</w:t>
      </w:r>
      <w:r w:rsidR="00084699" w:rsidRPr="00103741">
        <w:rPr>
          <w:sz w:val="24"/>
        </w:rPr>
        <w:t xml:space="preserve"> оказанной  федеральными медицинскими организациями, а также за исключением объем</w:t>
      </w:r>
      <w:r w:rsidR="00375137" w:rsidRPr="00103741">
        <w:rPr>
          <w:sz w:val="24"/>
        </w:rPr>
        <w:t>ов по профилям «кардиология», «</w:t>
      </w:r>
      <w:r w:rsidR="00084699" w:rsidRPr="00103741">
        <w:rPr>
          <w:sz w:val="24"/>
        </w:rPr>
        <w:t>неврология</w:t>
      </w:r>
      <w:proofErr w:type="gramEnd"/>
      <w:r w:rsidR="00084699" w:rsidRPr="00103741">
        <w:rPr>
          <w:sz w:val="24"/>
        </w:rPr>
        <w:t>», «</w:t>
      </w:r>
      <w:proofErr w:type="gramStart"/>
      <w:r w:rsidR="00084699" w:rsidRPr="00103741">
        <w:rPr>
          <w:sz w:val="24"/>
        </w:rPr>
        <w:t>сердечно-сосудистая</w:t>
      </w:r>
      <w:proofErr w:type="gramEnd"/>
      <w:r w:rsidR="00084699" w:rsidRPr="00103741">
        <w:rPr>
          <w:sz w:val="24"/>
        </w:rPr>
        <w:t xml:space="preserve"> хирургия», «урология»</w:t>
      </w:r>
      <w:r w:rsidR="00B4222C" w:rsidRPr="00103741">
        <w:rPr>
          <w:sz w:val="24"/>
        </w:rPr>
        <w:t xml:space="preserve"> и </w:t>
      </w:r>
      <w:r w:rsidR="00084699" w:rsidRPr="00103741">
        <w:rPr>
          <w:sz w:val="24"/>
        </w:rPr>
        <w:t>«дерматовенерология»</w:t>
      </w:r>
      <w:r w:rsidR="0003194F" w:rsidRPr="00103741">
        <w:rPr>
          <w:sz w:val="24"/>
        </w:rPr>
        <w:t xml:space="preserve">, </w:t>
      </w:r>
      <w:r w:rsidR="00084699" w:rsidRPr="00103741">
        <w:rPr>
          <w:sz w:val="24"/>
        </w:rPr>
        <w:t xml:space="preserve">по которым планируемые медицинскими организациями объемы на 2021 год сложились ниже фактических </w:t>
      </w:r>
      <w:r w:rsidR="007546AC" w:rsidRPr="00103741">
        <w:rPr>
          <w:sz w:val="24"/>
        </w:rPr>
        <w:t>выполненных объемов за 2019 год;</w:t>
      </w:r>
    </w:p>
    <w:p w:rsidR="00566869" w:rsidRPr="00103741" w:rsidRDefault="00084699" w:rsidP="00CB48FB">
      <w:pPr>
        <w:ind w:firstLine="851"/>
        <w:jc w:val="both"/>
        <w:rPr>
          <w:rFonts w:eastAsiaTheme="minorHAnsi"/>
          <w:sz w:val="24"/>
          <w:lang w:eastAsia="en-US"/>
        </w:rPr>
      </w:pPr>
      <w:proofErr w:type="gramStart"/>
      <w:r w:rsidRPr="00103741">
        <w:rPr>
          <w:sz w:val="24"/>
        </w:rPr>
        <w:t>- при распределении объемов медицинской помощи, предоставл</w:t>
      </w:r>
      <w:r w:rsidR="0003194F" w:rsidRPr="00103741">
        <w:rPr>
          <w:sz w:val="24"/>
        </w:rPr>
        <w:t>яемой</w:t>
      </w:r>
      <w:r w:rsidRPr="00103741">
        <w:rPr>
          <w:sz w:val="24"/>
        </w:rPr>
        <w:t xml:space="preserve"> в усло</w:t>
      </w:r>
      <w:r w:rsidR="0003194F" w:rsidRPr="00103741">
        <w:rPr>
          <w:sz w:val="24"/>
        </w:rPr>
        <w:t>виях круглосуточного стационара,</w:t>
      </w:r>
      <w:r w:rsidRPr="00103741">
        <w:rPr>
          <w:sz w:val="24"/>
        </w:rPr>
        <w:t xml:space="preserve"> на 2021 год между медицинскими организациями, включенными в реестр медицинских организаци</w:t>
      </w:r>
      <w:r w:rsidR="00566869" w:rsidRPr="00103741">
        <w:rPr>
          <w:sz w:val="24"/>
        </w:rPr>
        <w:t xml:space="preserve">й, </w:t>
      </w:r>
      <w:r w:rsidR="00566869" w:rsidRPr="00103741">
        <w:rPr>
          <w:rFonts w:eastAsiaTheme="minorHAnsi"/>
          <w:sz w:val="24"/>
          <w:lang w:eastAsia="en-US"/>
        </w:rPr>
        <w:t>исключить из нормативов объемов, утвержденных в Территориальной программе обязательного медицинского страхования на 2021 год, объемы медицинской помощи, предоставляемые за пределами Пензенской области (в рамках межтерриториальных расчетов), на основании данных персонифицированного учета оказанной медицинской помощи за 11 месяцев 2020 года</w:t>
      </w:r>
      <w:proofErr w:type="gramEnd"/>
      <w:r w:rsidR="00566869" w:rsidRPr="00103741">
        <w:rPr>
          <w:rFonts w:eastAsiaTheme="minorHAnsi"/>
          <w:sz w:val="24"/>
          <w:lang w:eastAsia="en-US"/>
        </w:rPr>
        <w:t>, досчитанных до года, в количестве 10 952 случаев госпитализации, в том числе по профилю «онкология» в количес</w:t>
      </w:r>
      <w:r w:rsidR="0003194F" w:rsidRPr="00103741">
        <w:rPr>
          <w:rFonts w:eastAsiaTheme="minorHAnsi"/>
          <w:sz w:val="24"/>
          <w:lang w:eastAsia="en-US"/>
        </w:rPr>
        <w:t>тве 989 случаев госпитализации,</w:t>
      </w:r>
      <w:r w:rsidR="00566869" w:rsidRPr="00103741">
        <w:rPr>
          <w:rFonts w:eastAsiaTheme="minorHAnsi"/>
          <w:sz w:val="24"/>
          <w:lang w:eastAsia="en-US"/>
        </w:rPr>
        <w:t xml:space="preserve"> по профилю </w:t>
      </w:r>
      <w:r w:rsidR="0003194F" w:rsidRPr="00103741">
        <w:rPr>
          <w:rFonts w:eastAsiaTheme="minorHAnsi"/>
          <w:sz w:val="24"/>
          <w:lang w:eastAsia="en-US"/>
        </w:rPr>
        <w:t>«</w:t>
      </w:r>
      <w:r w:rsidR="00566869" w:rsidRPr="00103741">
        <w:rPr>
          <w:rFonts w:eastAsiaTheme="minorHAnsi"/>
          <w:sz w:val="24"/>
          <w:lang w:eastAsia="en-US"/>
        </w:rPr>
        <w:t>медицинская реабилитация</w:t>
      </w:r>
      <w:r w:rsidR="0003194F" w:rsidRPr="00103741">
        <w:rPr>
          <w:rFonts w:eastAsiaTheme="minorHAnsi"/>
          <w:sz w:val="24"/>
          <w:lang w:eastAsia="en-US"/>
        </w:rPr>
        <w:t>»</w:t>
      </w:r>
      <w:r w:rsidR="00566869" w:rsidRPr="00103741">
        <w:rPr>
          <w:rFonts w:eastAsiaTheme="minorHAnsi"/>
          <w:sz w:val="24"/>
          <w:lang w:eastAsia="en-US"/>
        </w:rPr>
        <w:t xml:space="preserve"> в количестве 296 случаев госпитализации</w:t>
      </w:r>
      <w:r w:rsidR="0003194F" w:rsidRPr="00103741">
        <w:rPr>
          <w:rFonts w:eastAsiaTheme="minorHAnsi"/>
          <w:sz w:val="24"/>
          <w:lang w:eastAsia="en-US"/>
        </w:rPr>
        <w:t>;</w:t>
      </w:r>
    </w:p>
    <w:p w:rsidR="00566869" w:rsidRPr="00103741" w:rsidRDefault="0003194F" w:rsidP="00CB48FB">
      <w:pPr>
        <w:spacing w:before="120" w:after="120"/>
        <w:ind w:firstLine="709"/>
        <w:jc w:val="both"/>
        <w:rPr>
          <w:rFonts w:eastAsiaTheme="minorHAnsi"/>
          <w:sz w:val="24"/>
          <w:lang w:eastAsia="en-US"/>
        </w:rPr>
      </w:pPr>
      <w:r w:rsidRPr="00103741">
        <w:rPr>
          <w:rFonts w:eastAsiaTheme="minorHAnsi"/>
          <w:sz w:val="24"/>
          <w:lang w:eastAsia="en-US"/>
        </w:rPr>
        <w:t>- п</w:t>
      </w:r>
      <w:r w:rsidR="00566869" w:rsidRPr="00103741">
        <w:rPr>
          <w:rFonts w:eastAsiaTheme="minorHAnsi"/>
          <w:sz w:val="24"/>
          <w:lang w:eastAsia="en-US"/>
        </w:rPr>
        <w:t>осле утверждения Территориальной программы обязательного медицинского страхования на 2021 год:</w:t>
      </w:r>
    </w:p>
    <w:p w:rsidR="00566869" w:rsidRPr="00103741" w:rsidRDefault="0003194F" w:rsidP="00CB48FB">
      <w:pPr>
        <w:numPr>
          <w:ilvl w:val="0"/>
          <w:numId w:val="23"/>
        </w:numPr>
        <w:tabs>
          <w:tab w:val="left" w:pos="1418"/>
        </w:tabs>
        <w:spacing w:before="240" w:after="240"/>
        <w:ind w:left="0" w:firstLine="993"/>
        <w:contextualSpacing/>
        <w:jc w:val="both"/>
        <w:rPr>
          <w:rFonts w:eastAsiaTheme="minorHAnsi"/>
          <w:sz w:val="24"/>
          <w:lang w:eastAsia="en-US"/>
        </w:rPr>
      </w:pPr>
      <w:proofErr w:type="gramStart"/>
      <w:r w:rsidRPr="00103741">
        <w:rPr>
          <w:rFonts w:eastAsiaTheme="minorHAnsi"/>
          <w:sz w:val="24"/>
          <w:lang w:eastAsia="en-US"/>
        </w:rPr>
        <w:t xml:space="preserve">распределить </w:t>
      </w:r>
      <w:r w:rsidR="00566869" w:rsidRPr="00103741">
        <w:rPr>
          <w:rFonts w:eastAsiaTheme="minorHAnsi"/>
          <w:sz w:val="24"/>
          <w:lang w:eastAsia="en-US"/>
        </w:rPr>
        <w:t xml:space="preserve">между медицинскими организациями, представившими предложения по исполнению в 2021 году объемов медицинской помощи, предоставляемой в условиях круглосуточного стационара и исполнившими </w:t>
      </w:r>
      <w:r w:rsidR="00566869" w:rsidRPr="00103741">
        <w:rPr>
          <w:rFonts w:eastAsiaTheme="minorHAnsi"/>
          <w:i/>
          <w:sz w:val="24"/>
          <w:szCs w:val="22"/>
          <w:lang w:eastAsia="en-US"/>
        </w:rPr>
        <w:t>«Показатели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w:t>
      </w:r>
      <w:r w:rsidR="00566869" w:rsidRPr="00103741">
        <w:rPr>
          <w:rFonts w:eastAsiaTheme="minorHAnsi"/>
          <w:sz w:val="24"/>
          <w:szCs w:val="22"/>
          <w:lang w:eastAsia="en-US"/>
        </w:rPr>
        <w:t>, которые распространяются на специализ</w:t>
      </w:r>
      <w:r w:rsidRPr="00103741">
        <w:rPr>
          <w:rFonts w:eastAsiaTheme="minorHAnsi"/>
          <w:sz w:val="24"/>
          <w:szCs w:val="22"/>
          <w:lang w:eastAsia="en-US"/>
        </w:rPr>
        <w:t xml:space="preserve">ированную </w:t>
      </w:r>
      <w:r w:rsidR="00566869" w:rsidRPr="00103741">
        <w:rPr>
          <w:rFonts w:eastAsiaTheme="minorHAnsi"/>
          <w:sz w:val="24"/>
          <w:szCs w:val="22"/>
          <w:lang w:eastAsia="en-US"/>
        </w:rPr>
        <w:t xml:space="preserve">медицинскую помощь, предоставляемую в условиях </w:t>
      </w:r>
      <w:r w:rsidR="00566869" w:rsidRPr="00103741">
        <w:rPr>
          <w:rFonts w:eastAsiaTheme="minorHAnsi"/>
          <w:sz w:val="24"/>
          <w:lang w:eastAsia="en-US"/>
        </w:rPr>
        <w:t>круглосуточного стационара, по каждому профилю медицинской помощи посредством применения корректирующих коэффициентов к заявленным медицинскими</w:t>
      </w:r>
      <w:proofErr w:type="gramEnd"/>
      <w:r w:rsidR="00566869" w:rsidRPr="00103741">
        <w:rPr>
          <w:rFonts w:eastAsiaTheme="minorHAnsi"/>
          <w:sz w:val="24"/>
          <w:lang w:eastAsia="en-US"/>
        </w:rPr>
        <w:t xml:space="preserve"> </w:t>
      </w:r>
      <w:proofErr w:type="gramStart"/>
      <w:r w:rsidR="00566869" w:rsidRPr="00103741">
        <w:rPr>
          <w:rFonts w:eastAsiaTheme="minorHAnsi"/>
          <w:sz w:val="24"/>
          <w:lang w:eastAsia="en-US"/>
        </w:rPr>
        <w:t>организациями объемам медицинской помощи по каждому профилю медицинской помощи, рассчитанных как отношение фактических объемов медицинской помощи за 2019 год по каждому профилю медицинской помощи к заявленным объемам по соответствующим профилям медицинской помощи всем</w:t>
      </w:r>
      <w:r w:rsidR="00F220F4" w:rsidRPr="00103741">
        <w:rPr>
          <w:rFonts w:eastAsiaTheme="minorHAnsi"/>
          <w:sz w:val="24"/>
          <w:lang w:eastAsia="en-US"/>
        </w:rPr>
        <w:t>и</w:t>
      </w:r>
      <w:r w:rsidR="00566869" w:rsidRPr="00103741">
        <w:rPr>
          <w:rFonts w:eastAsiaTheme="minorHAnsi"/>
          <w:sz w:val="24"/>
          <w:lang w:eastAsia="en-US"/>
        </w:rPr>
        <w:t xml:space="preserve"> медицинским</w:t>
      </w:r>
      <w:r w:rsidR="00F220F4" w:rsidRPr="00103741">
        <w:rPr>
          <w:rFonts w:eastAsiaTheme="minorHAnsi"/>
          <w:sz w:val="24"/>
          <w:lang w:eastAsia="en-US"/>
        </w:rPr>
        <w:t>и</w:t>
      </w:r>
      <w:r w:rsidR="00566869" w:rsidRPr="00103741">
        <w:rPr>
          <w:rFonts w:eastAsiaTheme="minorHAnsi"/>
          <w:sz w:val="24"/>
          <w:lang w:eastAsia="en-US"/>
        </w:rPr>
        <w:t xml:space="preserve"> организациям</w:t>
      </w:r>
      <w:r w:rsidR="00F220F4" w:rsidRPr="00103741">
        <w:rPr>
          <w:rFonts w:eastAsiaTheme="minorHAnsi"/>
          <w:sz w:val="24"/>
          <w:lang w:eastAsia="en-US"/>
        </w:rPr>
        <w:t>и</w:t>
      </w:r>
      <w:r w:rsidR="00566869" w:rsidRPr="00103741">
        <w:rPr>
          <w:rFonts w:eastAsiaTheme="minorHAnsi"/>
          <w:sz w:val="24"/>
          <w:lang w:eastAsia="en-US"/>
        </w:rPr>
        <w:t xml:space="preserve"> на 2021 год, за исключением объемов высокотехнологичной медицинской помощи и объемов по профилям «кардиология», неврология», «сердечно-сосудистая хирургия», «урология», «дерматовенерология», по которым объемы медицинской помощи распределяются</w:t>
      </w:r>
      <w:proofErr w:type="gramEnd"/>
      <w:r w:rsidR="00566869" w:rsidRPr="00103741">
        <w:rPr>
          <w:rFonts w:eastAsiaTheme="minorHAnsi"/>
          <w:sz w:val="24"/>
          <w:lang w:eastAsia="en-US"/>
        </w:rPr>
        <w:t xml:space="preserve"> в соответствии с представленными медицинскими организациями предложениями о планируемых к выполнению объемах стационарной медицинской помощи на 2021 год, скорректированными под федеральный норматив;</w:t>
      </w:r>
    </w:p>
    <w:p w:rsidR="00566869" w:rsidRPr="00103741" w:rsidRDefault="00566869" w:rsidP="00CB48FB">
      <w:pPr>
        <w:numPr>
          <w:ilvl w:val="0"/>
          <w:numId w:val="23"/>
        </w:numPr>
        <w:tabs>
          <w:tab w:val="left" w:pos="1418"/>
        </w:tabs>
        <w:spacing w:before="240" w:after="240"/>
        <w:ind w:left="0" w:firstLine="993"/>
        <w:contextualSpacing/>
        <w:jc w:val="both"/>
        <w:rPr>
          <w:rFonts w:eastAsiaTheme="minorHAnsi"/>
          <w:sz w:val="24"/>
          <w:lang w:eastAsia="en-US"/>
        </w:rPr>
      </w:pPr>
      <w:proofErr w:type="gramStart"/>
      <w:r w:rsidRPr="00103741">
        <w:rPr>
          <w:rFonts w:eastAsiaTheme="minorHAnsi"/>
          <w:sz w:val="24"/>
          <w:lang w:eastAsia="en-US"/>
        </w:rPr>
        <w:lastRenderedPageBreak/>
        <w:t xml:space="preserve">распределить между медицинскими организациями, представившими предложения по исполнению в 2021 году объемов высокотехнологичной медицинской помощи в условиях круглосуточного стационара и исполнившими </w:t>
      </w:r>
      <w:r w:rsidRPr="00103741">
        <w:rPr>
          <w:rFonts w:eastAsiaTheme="minorHAnsi"/>
          <w:i/>
          <w:sz w:val="24"/>
          <w:lang w:eastAsia="en-US"/>
        </w:rPr>
        <w:t xml:space="preserve">«Показатели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 </w:t>
      </w:r>
      <w:r w:rsidRPr="00103741">
        <w:rPr>
          <w:rFonts w:eastAsiaTheme="minorHAnsi"/>
          <w:sz w:val="24"/>
          <w:lang w:eastAsia="en-US"/>
        </w:rPr>
        <w:t>по п. 1, 2, 3, 4, 5, 6, 16, 18</w:t>
      </w:r>
      <w:r w:rsidR="004B321A" w:rsidRPr="00103741">
        <w:rPr>
          <w:rFonts w:eastAsiaTheme="minorHAnsi"/>
          <w:sz w:val="24"/>
          <w:lang w:eastAsia="en-US"/>
        </w:rPr>
        <w:t>,</w:t>
      </w:r>
      <w:r w:rsidRPr="00103741">
        <w:rPr>
          <w:rFonts w:eastAsiaTheme="minorHAnsi"/>
          <w:sz w:val="24"/>
          <w:lang w:eastAsia="en-US"/>
        </w:rPr>
        <w:t xml:space="preserve"> по профилям медицинской помощи в соответствии с нормативами объемов высокотехнологичной медицинской помощи (за</w:t>
      </w:r>
      <w:proofErr w:type="gramEnd"/>
      <w:r w:rsidRPr="00103741">
        <w:rPr>
          <w:rFonts w:eastAsiaTheme="minorHAnsi"/>
          <w:sz w:val="24"/>
          <w:lang w:eastAsia="en-US"/>
        </w:rPr>
        <w:t xml:space="preserve"> </w:t>
      </w:r>
      <w:proofErr w:type="gramStart"/>
      <w:r w:rsidRPr="00103741">
        <w:rPr>
          <w:rFonts w:eastAsiaTheme="minorHAnsi"/>
          <w:sz w:val="24"/>
          <w:lang w:eastAsia="en-US"/>
        </w:rPr>
        <w:t>исключением федеральных медицинских организаций), установленными на 2020 год</w:t>
      </w:r>
      <w:r w:rsidR="004B321A" w:rsidRPr="00103741">
        <w:rPr>
          <w:rFonts w:eastAsiaTheme="minorHAnsi"/>
          <w:sz w:val="24"/>
          <w:lang w:eastAsia="en-US"/>
        </w:rPr>
        <w:t>,</w:t>
      </w:r>
      <w:r w:rsidRPr="00103741">
        <w:rPr>
          <w:rFonts w:eastAsiaTheme="minorHAnsi"/>
          <w:sz w:val="24"/>
          <w:lang w:eastAsia="en-US"/>
        </w:rPr>
        <w:t xml:space="preserve"> с учетом увеличения нормативов объемов по профилю «сердечно-сосудистая хирургия» (на 414 случаев госпитализации) и «нейрохирургия» (на 100 случаев госпитализации), с учетом исключения из </w:t>
      </w:r>
      <w:r w:rsidR="0003194F" w:rsidRPr="00103741">
        <w:rPr>
          <w:rFonts w:eastAsiaTheme="minorHAnsi"/>
          <w:sz w:val="24"/>
          <w:lang w:eastAsia="en-US"/>
        </w:rPr>
        <w:t>б</w:t>
      </w:r>
      <w:r w:rsidRPr="00103741">
        <w:rPr>
          <w:rFonts w:eastAsiaTheme="minorHAnsi"/>
          <w:sz w:val="24"/>
          <w:lang w:eastAsia="en-US"/>
        </w:rPr>
        <w:t>азовой программы обязательного медицинского страхования 417 метода лечения по профилю «травматология и ортопедия» и с учетом исключения из нормативов объемов, установленных на 2021 год, объемов высокотехнологичной медицинской помощи, предоставляемой</w:t>
      </w:r>
      <w:proofErr w:type="gramEnd"/>
      <w:r w:rsidRPr="00103741">
        <w:rPr>
          <w:rFonts w:eastAsiaTheme="minorHAnsi"/>
          <w:sz w:val="24"/>
          <w:lang w:eastAsia="en-US"/>
        </w:rPr>
        <w:t xml:space="preserve"> </w:t>
      </w:r>
      <w:proofErr w:type="gramStart"/>
      <w:r w:rsidRPr="00103741">
        <w:rPr>
          <w:rFonts w:eastAsiaTheme="minorHAnsi"/>
          <w:sz w:val="24"/>
          <w:lang w:eastAsia="en-US"/>
        </w:rPr>
        <w:t>за пределами Пензенской области (в рамках межтерриториальных расчетов)</w:t>
      </w:r>
      <w:r w:rsidR="004B321A" w:rsidRPr="00103741">
        <w:rPr>
          <w:rFonts w:eastAsiaTheme="minorHAnsi"/>
          <w:sz w:val="24"/>
          <w:lang w:eastAsia="en-US"/>
        </w:rPr>
        <w:t>,</w:t>
      </w:r>
      <w:r w:rsidRPr="00103741">
        <w:rPr>
          <w:rFonts w:eastAsiaTheme="minorHAnsi"/>
          <w:sz w:val="24"/>
          <w:lang w:eastAsia="en-US"/>
        </w:rPr>
        <w:t xml:space="preserve"> на основании данных персонифицированного учета оказанной медицинской помощи за 11 месяцев 2020 года, досчитанных до года, посредством применения корректирующих коэффициентов к заявленным медицинскими организациями объемам высокотехнологичной медицинской помощи на 2021 год по каждому профилю медицинской помощи, рассчитанных как отношение распределенных объемов медицинской помощи на 2020 год по каждому профилю медицинской помощи к</w:t>
      </w:r>
      <w:proofErr w:type="gramEnd"/>
      <w:r w:rsidRPr="00103741">
        <w:rPr>
          <w:rFonts w:eastAsiaTheme="minorHAnsi"/>
          <w:sz w:val="24"/>
          <w:lang w:eastAsia="en-US"/>
        </w:rPr>
        <w:t xml:space="preserve"> заявленным объемам по соответствующему профилю всем</w:t>
      </w:r>
      <w:r w:rsidR="0003194F" w:rsidRPr="00103741">
        <w:rPr>
          <w:rFonts w:eastAsiaTheme="minorHAnsi"/>
          <w:sz w:val="24"/>
          <w:lang w:eastAsia="en-US"/>
        </w:rPr>
        <w:t>и</w:t>
      </w:r>
      <w:r w:rsidRPr="00103741">
        <w:rPr>
          <w:rFonts w:eastAsiaTheme="minorHAnsi"/>
          <w:sz w:val="24"/>
          <w:lang w:eastAsia="en-US"/>
        </w:rPr>
        <w:t xml:space="preserve"> медицинским</w:t>
      </w:r>
      <w:r w:rsidR="0003194F" w:rsidRPr="00103741">
        <w:rPr>
          <w:rFonts w:eastAsiaTheme="minorHAnsi"/>
          <w:sz w:val="24"/>
          <w:lang w:eastAsia="en-US"/>
        </w:rPr>
        <w:t>и</w:t>
      </w:r>
      <w:r w:rsidRPr="00103741">
        <w:rPr>
          <w:rFonts w:eastAsiaTheme="minorHAnsi"/>
          <w:sz w:val="24"/>
          <w:lang w:eastAsia="en-US"/>
        </w:rPr>
        <w:t xml:space="preserve"> организациям</w:t>
      </w:r>
      <w:r w:rsidR="0003194F" w:rsidRPr="00103741">
        <w:rPr>
          <w:rFonts w:eastAsiaTheme="minorHAnsi"/>
          <w:sz w:val="24"/>
          <w:lang w:eastAsia="en-US"/>
        </w:rPr>
        <w:t>и</w:t>
      </w:r>
      <w:r w:rsidRPr="00103741">
        <w:rPr>
          <w:rFonts w:eastAsiaTheme="minorHAnsi"/>
          <w:sz w:val="24"/>
          <w:lang w:eastAsia="en-US"/>
        </w:rPr>
        <w:t>, включенным</w:t>
      </w:r>
      <w:r w:rsidR="004B321A" w:rsidRPr="00103741">
        <w:rPr>
          <w:rFonts w:eastAsiaTheme="minorHAnsi"/>
          <w:sz w:val="24"/>
          <w:lang w:eastAsia="en-US"/>
        </w:rPr>
        <w:t>и</w:t>
      </w:r>
      <w:r w:rsidRPr="00103741">
        <w:rPr>
          <w:rFonts w:eastAsiaTheme="minorHAnsi"/>
          <w:sz w:val="24"/>
          <w:lang w:eastAsia="en-US"/>
        </w:rPr>
        <w:t xml:space="preserve"> в реестр медицинских организаций.</w:t>
      </w:r>
    </w:p>
    <w:p w:rsidR="00566869" w:rsidRPr="00103741" w:rsidRDefault="00566869" w:rsidP="00A9504C">
      <w:pPr>
        <w:spacing w:before="240" w:after="240"/>
        <w:ind w:firstLine="709"/>
        <w:jc w:val="both"/>
        <w:rPr>
          <w:rFonts w:eastAsiaTheme="minorHAnsi"/>
          <w:sz w:val="24"/>
          <w:lang w:eastAsia="en-US"/>
        </w:rPr>
      </w:pPr>
      <w:r w:rsidRPr="00103741">
        <w:rPr>
          <w:rFonts w:eastAsiaTheme="minorHAnsi"/>
          <w:sz w:val="24"/>
          <w:lang w:eastAsia="en-US"/>
        </w:rPr>
        <w:t xml:space="preserve">5. </w:t>
      </w:r>
      <w:proofErr w:type="gramStart"/>
      <w:r w:rsidRPr="00103741">
        <w:rPr>
          <w:rFonts w:eastAsiaTheme="minorHAnsi"/>
          <w:sz w:val="24"/>
          <w:lang w:eastAsia="en-US"/>
        </w:rPr>
        <w:t>Заявленные на 2021 год медицинскими организациями объемы медицинской помощи, предоставляемой в амбулаторных условиях в связи с заболеваниями (2 357 680 обращений), выше норматива, установленного в проекте постановления Правительства Российской Федерации на 2021 год (2 290 539 обращений в расчете на застрахованное население Пензенской области</w:t>
      </w:r>
      <w:r w:rsidR="00683811" w:rsidRPr="00103741">
        <w:rPr>
          <w:rFonts w:eastAsiaTheme="minorHAnsi"/>
          <w:sz w:val="24"/>
          <w:lang w:eastAsia="en-US"/>
        </w:rPr>
        <w:t>)</w:t>
      </w:r>
      <w:r w:rsidRPr="00103741">
        <w:rPr>
          <w:rFonts w:eastAsiaTheme="minorHAnsi"/>
          <w:sz w:val="24"/>
          <w:lang w:eastAsia="en-US"/>
        </w:rPr>
        <w:t xml:space="preserve"> на 67 141 обращение или на 2,93% и выше фактических показателей за 2019 год (2 001</w:t>
      </w:r>
      <w:proofErr w:type="gramEnd"/>
      <w:r w:rsidRPr="00103741">
        <w:rPr>
          <w:rFonts w:eastAsiaTheme="minorHAnsi"/>
          <w:sz w:val="24"/>
          <w:lang w:eastAsia="en-US"/>
        </w:rPr>
        <w:t> </w:t>
      </w:r>
      <w:proofErr w:type="gramStart"/>
      <w:r w:rsidRPr="00103741">
        <w:rPr>
          <w:rFonts w:eastAsiaTheme="minorHAnsi"/>
          <w:sz w:val="24"/>
          <w:lang w:eastAsia="en-US"/>
        </w:rPr>
        <w:t>657 обращений) на 356 023 обращения или на 17,79% и выше фактических показателей за 2020 год (1 531 656 обращений) на 826 024 обращения или на 53,93%</w:t>
      </w:r>
      <w:r w:rsidR="0003194F" w:rsidRPr="00103741">
        <w:rPr>
          <w:rFonts w:eastAsiaTheme="minorHAnsi"/>
          <w:sz w:val="24"/>
          <w:lang w:eastAsia="en-US"/>
        </w:rPr>
        <w:t xml:space="preserve"> (</w:t>
      </w:r>
      <w:r w:rsidR="0003194F" w:rsidRPr="00103741">
        <w:rPr>
          <w:sz w:val="24"/>
        </w:rPr>
        <w:t>приложение №1.4.5. к настоящему Протоколу)</w:t>
      </w:r>
      <w:r w:rsidRPr="00103741">
        <w:rPr>
          <w:rFonts w:eastAsiaTheme="minorHAnsi"/>
          <w:sz w:val="24"/>
          <w:lang w:eastAsia="en-US"/>
        </w:rPr>
        <w:t>.</w:t>
      </w:r>
      <w:proofErr w:type="gramEnd"/>
    </w:p>
    <w:p w:rsidR="00566869" w:rsidRPr="00103741" w:rsidRDefault="00566869" w:rsidP="00CB48FB">
      <w:pPr>
        <w:spacing w:before="120"/>
        <w:ind w:firstLine="709"/>
        <w:jc w:val="both"/>
        <w:rPr>
          <w:rFonts w:eastAsiaTheme="minorHAnsi"/>
          <w:sz w:val="24"/>
          <w:lang w:eastAsia="en-US"/>
        </w:rPr>
      </w:pPr>
      <w:r w:rsidRPr="00103741">
        <w:rPr>
          <w:rFonts w:eastAsiaTheme="minorHAnsi"/>
          <w:sz w:val="24"/>
          <w:lang w:eastAsia="en-US"/>
        </w:rPr>
        <w:t>В общем количестве заявленных на 2021 год медицинскими организациями объемов медицинской помощи в связи с заболеванием (2 357 680 обращений) завялены объемы:</w:t>
      </w:r>
    </w:p>
    <w:p w:rsidR="00566869" w:rsidRPr="00103741" w:rsidRDefault="00566869" w:rsidP="00CB48FB">
      <w:pPr>
        <w:spacing w:before="120"/>
        <w:ind w:firstLine="709"/>
        <w:jc w:val="both"/>
        <w:rPr>
          <w:rFonts w:eastAsiaTheme="minorHAnsi"/>
          <w:sz w:val="24"/>
          <w:lang w:eastAsia="en-US"/>
        </w:rPr>
      </w:pPr>
      <w:r w:rsidRPr="00103741">
        <w:rPr>
          <w:rFonts w:eastAsiaTheme="minorHAnsi"/>
          <w:sz w:val="24"/>
          <w:lang w:eastAsia="en-US"/>
        </w:rPr>
        <w:t xml:space="preserve">- по профилям «стоматология» и «челюстно-лицевая хирургия» в количестве 594 725 обращений, что выше фактических показателей, сложившихся за 2019 год (550 327 обращений) на 44 398 обращений или на 8,07% и выше сложившихся показателей за 2020 год (406 878 обращений) на 187 847 обращений или </w:t>
      </w:r>
      <w:proofErr w:type="gramStart"/>
      <w:r w:rsidRPr="00103741">
        <w:rPr>
          <w:rFonts w:eastAsiaTheme="minorHAnsi"/>
          <w:sz w:val="24"/>
          <w:lang w:eastAsia="en-US"/>
        </w:rPr>
        <w:t>на</w:t>
      </w:r>
      <w:proofErr w:type="gramEnd"/>
      <w:r w:rsidRPr="00103741">
        <w:rPr>
          <w:rFonts w:eastAsiaTheme="minorHAnsi"/>
          <w:sz w:val="24"/>
          <w:lang w:eastAsia="en-US"/>
        </w:rPr>
        <w:t xml:space="preserve"> 46,17%;</w:t>
      </w:r>
    </w:p>
    <w:p w:rsidR="00566869" w:rsidRPr="00103741" w:rsidRDefault="00566869" w:rsidP="00CB48FB">
      <w:pPr>
        <w:spacing w:before="120"/>
        <w:ind w:firstLine="709"/>
        <w:jc w:val="both"/>
        <w:rPr>
          <w:rFonts w:eastAsiaTheme="minorHAnsi"/>
          <w:sz w:val="24"/>
          <w:lang w:eastAsia="en-US"/>
        </w:rPr>
      </w:pPr>
      <w:proofErr w:type="gramStart"/>
      <w:r w:rsidRPr="00103741">
        <w:rPr>
          <w:rFonts w:eastAsiaTheme="minorHAnsi"/>
          <w:sz w:val="24"/>
          <w:lang w:eastAsia="en-US"/>
        </w:rPr>
        <w:t>- по проведению заместительной почечной терапии в амбулаторных условиях, в количестве 5 748 обращений, которые выше фактических показателей, сложившихся за 2020 год (4 658 обращений) на 1 090 обращений или на 23,4% и выше потребности населения Пензенской области в данном виде медицинской помощи (4 728 обращений) на 1 020 обращений или на 21,57%;</w:t>
      </w:r>
      <w:proofErr w:type="gramEnd"/>
    </w:p>
    <w:p w:rsidR="00566869" w:rsidRPr="00103741" w:rsidRDefault="00566869" w:rsidP="00CB48FB">
      <w:pPr>
        <w:spacing w:before="120"/>
        <w:ind w:firstLine="709"/>
        <w:jc w:val="both"/>
        <w:rPr>
          <w:rFonts w:eastAsiaTheme="minorHAnsi"/>
          <w:sz w:val="24"/>
          <w:lang w:eastAsia="en-US"/>
        </w:rPr>
      </w:pPr>
      <w:r w:rsidRPr="00103741">
        <w:rPr>
          <w:rFonts w:eastAsiaTheme="minorHAnsi"/>
          <w:sz w:val="24"/>
          <w:lang w:eastAsia="en-US"/>
        </w:rPr>
        <w:t xml:space="preserve">- по оказанию первичной врачебной медико-санитарной помощи, оказываемой врачами-терапевтами, врачами-педиатрами, врачами общей практики, в количестве 985 684 обращений в связи с заболеваниями, которые выше фактических показателей, сложившихся за 2019 год (694 849 обращений) на 41,86% и за 2020 год (578 672 обращения) на 70,34%; </w:t>
      </w:r>
    </w:p>
    <w:p w:rsidR="00566869" w:rsidRPr="00103741" w:rsidRDefault="00566869" w:rsidP="00CB48FB">
      <w:pPr>
        <w:spacing w:before="120"/>
        <w:ind w:firstLine="709"/>
        <w:jc w:val="both"/>
        <w:rPr>
          <w:rFonts w:eastAsiaTheme="minorHAnsi"/>
          <w:sz w:val="24"/>
          <w:lang w:eastAsia="en-US"/>
        </w:rPr>
      </w:pPr>
      <w:proofErr w:type="gramStart"/>
      <w:r w:rsidRPr="00103741">
        <w:rPr>
          <w:rFonts w:eastAsiaTheme="minorHAnsi"/>
          <w:sz w:val="24"/>
          <w:lang w:eastAsia="en-US"/>
        </w:rPr>
        <w:t>- по оказанию первичной специализированной медико-санитарной помощи, предоставляемой в амбулаторных условиях врачами</w:t>
      </w:r>
      <w:r w:rsidR="00D84430" w:rsidRPr="00103741">
        <w:rPr>
          <w:rFonts w:eastAsiaTheme="minorHAnsi"/>
          <w:sz w:val="24"/>
          <w:lang w:eastAsia="en-US"/>
        </w:rPr>
        <w:t xml:space="preserve"> </w:t>
      </w:r>
      <w:r w:rsidR="00592DCA" w:rsidRPr="00103741">
        <w:rPr>
          <w:rFonts w:eastAsiaTheme="minorHAnsi"/>
          <w:sz w:val="24"/>
          <w:lang w:eastAsia="en-US"/>
        </w:rPr>
        <w:t>–</w:t>
      </w:r>
      <w:r w:rsidRPr="00103741">
        <w:rPr>
          <w:rFonts w:eastAsiaTheme="minorHAnsi"/>
          <w:sz w:val="24"/>
          <w:lang w:eastAsia="en-US"/>
        </w:rPr>
        <w:t xml:space="preserve"> специалистами</w:t>
      </w:r>
      <w:r w:rsidR="00592DCA" w:rsidRPr="00103741">
        <w:rPr>
          <w:rFonts w:eastAsiaTheme="minorHAnsi"/>
          <w:sz w:val="24"/>
          <w:lang w:eastAsia="en-US"/>
        </w:rPr>
        <w:t>,</w:t>
      </w:r>
      <w:r w:rsidRPr="00103741">
        <w:rPr>
          <w:rFonts w:eastAsiaTheme="minorHAnsi"/>
          <w:sz w:val="24"/>
          <w:lang w:eastAsia="en-US"/>
        </w:rPr>
        <w:t xml:space="preserve"> в связи с заболеваниями (за исключением объемов по профилю «стоматология» и объемов по проведению заместительной почечной терапии), в количестве 771 523 обращения, что выше </w:t>
      </w:r>
      <w:r w:rsidRPr="00103741">
        <w:rPr>
          <w:rFonts w:eastAsiaTheme="minorHAnsi"/>
          <w:sz w:val="24"/>
          <w:lang w:eastAsia="en-US"/>
        </w:rPr>
        <w:lastRenderedPageBreak/>
        <w:t>фактических показателей сложившихся за 2019 год (750 168 обращений) на 2,85% и за 2020 год (541 666 обращений) на 42,44%.</w:t>
      </w:r>
      <w:proofErr w:type="gramEnd"/>
    </w:p>
    <w:p w:rsidR="00566869" w:rsidRPr="00103741" w:rsidRDefault="00566869" w:rsidP="00CB48FB">
      <w:pPr>
        <w:spacing w:before="120"/>
        <w:ind w:firstLine="709"/>
        <w:jc w:val="both"/>
        <w:rPr>
          <w:rFonts w:eastAsiaTheme="minorHAnsi"/>
          <w:sz w:val="24"/>
          <w:lang w:eastAsia="en-US"/>
        </w:rPr>
      </w:pPr>
      <w:proofErr w:type="gramStart"/>
      <w:r w:rsidRPr="00103741">
        <w:rPr>
          <w:rFonts w:eastAsiaTheme="minorHAnsi"/>
          <w:sz w:val="24"/>
          <w:lang w:eastAsia="en-US"/>
        </w:rPr>
        <w:t xml:space="preserve">Потребность населения Пензенской области в проведении процедур заместительной почечной терапии (4 728 обращений) определена исходя из числа лиц, нуждающихся в проведении заместительной почечной терапии </w:t>
      </w:r>
      <w:r w:rsidR="00932AAD" w:rsidRPr="00103741">
        <w:rPr>
          <w:rFonts w:eastAsiaTheme="minorHAnsi"/>
          <w:sz w:val="24"/>
          <w:lang w:eastAsia="en-US"/>
        </w:rPr>
        <w:t xml:space="preserve">в амбулаторных условиях </w:t>
      </w:r>
      <w:r w:rsidRPr="00103741">
        <w:rPr>
          <w:rFonts w:eastAsiaTheme="minorHAnsi"/>
          <w:sz w:val="24"/>
          <w:lang w:eastAsia="en-US"/>
        </w:rPr>
        <w:t>по состоянию на 01.10.2020 года (376 человек)</w:t>
      </w:r>
      <w:r w:rsidR="00932AAD" w:rsidRPr="00103741">
        <w:rPr>
          <w:rFonts w:eastAsiaTheme="minorHAnsi"/>
          <w:sz w:val="24"/>
          <w:lang w:eastAsia="en-US"/>
        </w:rPr>
        <w:t>,</w:t>
      </w:r>
      <w:r w:rsidRPr="00103741">
        <w:rPr>
          <w:rFonts w:eastAsiaTheme="minorHAnsi"/>
          <w:sz w:val="24"/>
          <w:lang w:eastAsia="en-US"/>
        </w:rPr>
        <w:t xml:space="preserve"> прогнозного увеличения </w:t>
      </w:r>
      <w:r w:rsidR="00932AAD" w:rsidRPr="00103741">
        <w:rPr>
          <w:rFonts w:eastAsiaTheme="minorHAnsi"/>
          <w:sz w:val="24"/>
          <w:lang w:eastAsia="en-US"/>
        </w:rPr>
        <w:t xml:space="preserve">числа </w:t>
      </w:r>
      <w:r w:rsidRPr="00103741">
        <w:rPr>
          <w:rFonts w:eastAsiaTheme="minorHAnsi"/>
          <w:sz w:val="24"/>
          <w:lang w:eastAsia="en-US"/>
        </w:rPr>
        <w:t>лиц, нуждающихся в проведении заместительной почечной терапии в течение 2021 года (18 человек) и кратности процедур на одного пациента в течение года (156</w:t>
      </w:r>
      <w:proofErr w:type="gramEnd"/>
      <w:r w:rsidRPr="00103741">
        <w:rPr>
          <w:rFonts w:eastAsiaTheme="minorHAnsi"/>
          <w:sz w:val="24"/>
          <w:lang w:eastAsia="en-US"/>
        </w:rPr>
        <w:t xml:space="preserve"> процедур по проведению гемодиализа и 365 процедур по проведению перитонеального диализа на 1-го пациента в год)</w:t>
      </w:r>
      <w:r w:rsidR="00D47B49" w:rsidRPr="00103741">
        <w:rPr>
          <w:rFonts w:eastAsiaTheme="minorHAnsi"/>
          <w:sz w:val="24"/>
          <w:lang w:eastAsia="en-US"/>
        </w:rPr>
        <w:t xml:space="preserve">, </w:t>
      </w:r>
      <w:r w:rsidR="00D47B49" w:rsidRPr="00103741">
        <w:rPr>
          <w:sz w:val="24"/>
        </w:rPr>
        <w:t>приложение №1.4.5.4. к настоящему Протоколу</w:t>
      </w:r>
      <w:r w:rsidRPr="00103741">
        <w:rPr>
          <w:rFonts w:eastAsiaTheme="minorHAnsi"/>
          <w:sz w:val="24"/>
          <w:lang w:eastAsia="en-US"/>
        </w:rPr>
        <w:t>.</w:t>
      </w:r>
    </w:p>
    <w:p w:rsidR="00566869" w:rsidRPr="00103741" w:rsidRDefault="00566869" w:rsidP="00CB48FB">
      <w:pPr>
        <w:tabs>
          <w:tab w:val="left" w:pos="-180"/>
          <w:tab w:val="left" w:pos="4388"/>
        </w:tabs>
        <w:spacing w:before="120"/>
        <w:ind w:firstLine="851"/>
        <w:jc w:val="both"/>
        <w:rPr>
          <w:sz w:val="24"/>
        </w:rPr>
      </w:pPr>
      <w:r w:rsidRPr="00103741">
        <w:rPr>
          <w:sz w:val="24"/>
        </w:rPr>
        <w:t>Согласно поступившей от медицинских организаций одновременно с Уведомлениями о включении в реестр  медицинских организаций, осуществляющих деятельность в сфере обязательного медицинского страхования, информации об исполнении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установленных решением Комиссии от 16.09.2019 Протокол №14 (в редакции от 22.06.2020 Протокол №11) (далее – Показатели эффективности), всеми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на 2021 год, исполнены показатели эффективности, за исключением  следующих медицинских организаций:</w:t>
      </w:r>
    </w:p>
    <w:p w:rsidR="00566869" w:rsidRPr="00103741" w:rsidRDefault="00566869" w:rsidP="00CB48FB">
      <w:pPr>
        <w:tabs>
          <w:tab w:val="left" w:pos="-180"/>
          <w:tab w:val="left" w:pos="4388"/>
        </w:tabs>
        <w:spacing w:before="120"/>
        <w:ind w:firstLine="851"/>
        <w:jc w:val="both"/>
        <w:rPr>
          <w:sz w:val="24"/>
        </w:rPr>
      </w:pPr>
      <w:r w:rsidRPr="00103741">
        <w:rPr>
          <w:sz w:val="24"/>
        </w:rPr>
        <w:t>- ООО «АльфаДент» в части медицинской помощи, предоставляемой в амбулаторных условиях по профилю «стоматология» - отсутствует лицензия на осуществление работ (услуг) по экспертизе временной нетрудоспособности, т.е. не исполнены Показатели эффективности по п. 2;</w:t>
      </w:r>
    </w:p>
    <w:p w:rsidR="00566869" w:rsidRPr="00103741" w:rsidRDefault="00566869" w:rsidP="00CB48FB">
      <w:pPr>
        <w:tabs>
          <w:tab w:val="left" w:pos="-180"/>
          <w:tab w:val="left" w:pos="4388"/>
        </w:tabs>
        <w:spacing w:before="120"/>
        <w:ind w:firstLine="851"/>
        <w:jc w:val="both"/>
        <w:rPr>
          <w:sz w:val="24"/>
        </w:rPr>
      </w:pPr>
      <w:r w:rsidRPr="00103741">
        <w:rPr>
          <w:sz w:val="24"/>
        </w:rPr>
        <w:t>- ГБУЗ «Пензенская областная клиническая больница им Н.Н. Бурденко»  в части первичной врачебной медико-санитарной помощи, предоставляемой в амбулаторных условиях по профилям «терапия» и «педиатрия» - медицинская организация не имеет прикрепившихся к медицинской организации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т.е. не исполнены Показатели эффективности по п.9, 10, 11 (3 балла по результатам комплексной оценки показателей);</w:t>
      </w:r>
    </w:p>
    <w:p w:rsidR="00566869" w:rsidRPr="00103741" w:rsidRDefault="00566869" w:rsidP="00CB48FB">
      <w:pPr>
        <w:tabs>
          <w:tab w:val="left" w:pos="-180"/>
          <w:tab w:val="left" w:pos="4388"/>
        </w:tabs>
        <w:spacing w:before="120"/>
        <w:ind w:firstLine="851"/>
        <w:jc w:val="both"/>
        <w:rPr>
          <w:sz w:val="24"/>
        </w:rPr>
      </w:pPr>
      <w:r w:rsidRPr="00103741">
        <w:rPr>
          <w:sz w:val="24"/>
        </w:rPr>
        <w:t>- ООО «Здоровье» в части первичной врачебной медико-санитарной помощи, предоставляемой в амбулаторных условиях по профилю «терапия», - медицинская организация не имеет прикрепившихся к медицинским организациям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отсутствует лицензия на оказание первичной врачебной медико-санитарной помощи в амбулаторных условиях по неотложной медицинской помощи, - т.е. не исполнены Показатели эффективности по пунктам 9, 11, 12 (3 балла по результатам комплексной оценки показателей);</w:t>
      </w:r>
    </w:p>
    <w:p w:rsidR="00566869" w:rsidRPr="00103741" w:rsidRDefault="00566869" w:rsidP="00CB48FB">
      <w:pPr>
        <w:tabs>
          <w:tab w:val="left" w:pos="-180"/>
          <w:tab w:val="left" w:pos="4388"/>
        </w:tabs>
        <w:spacing w:before="120"/>
        <w:ind w:firstLine="851"/>
        <w:jc w:val="both"/>
        <w:rPr>
          <w:sz w:val="24"/>
        </w:rPr>
      </w:pPr>
      <w:r w:rsidRPr="00103741">
        <w:rPr>
          <w:sz w:val="24"/>
        </w:rPr>
        <w:t xml:space="preserve">- ООО «Медицинская клиника «Здоровье» в части первичной врачебной медико-санитарной помощи, предоставляемой в амбулаторных условиях по профилям «терапия» и «педиатрия», - медицинская организация не имеет прикрепившихся к медицинской организации застрахованных по обязательному медицинскому страхованию лиц; отсутствует лицензия на оказание первичной врачебной медико-санитарной помощи в амбулаторных условиях по неотложной медицинской помощи; отсутствует лицензия на осуществление медицинской деятельности, предусматривающей  работы (услуги) по медицинским осмотрам (профилактическим); </w:t>
      </w:r>
      <w:proofErr w:type="gramStart"/>
      <w:r w:rsidRPr="00103741">
        <w:rPr>
          <w:sz w:val="24"/>
        </w:rPr>
        <w:t xml:space="preserve">отсутствие в штате медицинской организации врачей – терапевтов и </w:t>
      </w:r>
      <w:r w:rsidRPr="00103741">
        <w:rPr>
          <w:sz w:val="24"/>
        </w:rPr>
        <w:lastRenderedPageBreak/>
        <w:t xml:space="preserve">врачей – педиатров в необходимом количестве для выполнения заявленных медицинской организацией объемов медицинской помощи, с учетом нагрузки на врачей амбулаторного приема (функции врачебной должности), установленной приказом Министерством здравоохранения Пензенской области от 14.01.2015 №2 </w:t>
      </w:r>
      <w:r w:rsidRPr="00103741">
        <w:rPr>
          <w:i/>
          <w:sz w:val="24"/>
        </w:rPr>
        <w:t>«О функции врачебной должности»</w:t>
      </w:r>
      <w:r w:rsidRPr="00103741">
        <w:rPr>
          <w:sz w:val="24"/>
        </w:rPr>
        <w:t>, - т.е. не исполнены Показатели эффективности по пунктам 9, 10, 11, 12, 17 (5 баллов по</w:t>
      </w:r>
      <w:proofErr w:type="gramEnd"/>
      <w:r w:rsidRPr="00103741">
        <w:rPr>
          <w:sz w:val="24"/>
        </w:rPr>
        <w:t xml:space="preserve"> результатам комплексной оценки показателей);</w:t>
      </w:r>
    </w:p>
    <w:p w:rsidR="000207D4" w:rsidRPr="00103741" w:rsidRDefault="00566869" w:rsidP="00CB48FB">
      <w:pPr>
        <w:tabs>
          <w:tab w:val="left" w:pos="-180"/>
          <w:tab w:val="left" w:pos="4388"/>
        </w:tabs>
        <w:spacing w:before="120"/>
        <w:ind w:firstLine="851"/>
        <w:jc w:val="both"/>
        <w:rPr>
          <w:sz w:val="24"/>
        </w:rPr>
      </w:pPr>
      <w:r w:rsidRPr="00103741">
        <w:rPr>
          <w:sz w:val="24"/>
        </w:rPr>
        <w:t>- ООО «</w:t>
      </w:r>
      <w:proofErr w:type="spellStart"/>
      <w:r w:rsidRPr="00103741">
        <w:rPr>
          <w:sz w:val="24"/>
        </w:rPr>
        <w:t>Фрезениус-Нефрокеа</w:t>
      </w:r>
      <w:proofErr w:type="spellEnd"/>
      <w:r w:rsidRPr="00103741">
        <w:rPr>
          <w:sz w:val="24"/>
        </w:rPr>
        <w:t>» в части первичной медико-санитарной помощи, предоставляемой в амбулаторных условиях по профилю «нефрология» - в штатном расписании медицинской организации отсутствуют должности врачей – нефрологов, - т.е. не исполнены Показатели эффективности по пункту 17</w:t>
      </w:r>
      <w:r w:rsidR="000207D4" w:rsidRPr="00103741">
        <w:rPr>
          <w:sz w:val="24"/>
        </w:rPr>
        <w:t>;</w:t>
      </w:r>
    </w:p>
    <w:p w:rsidR="00566869" w:rsidRPr="00103741" w:rsidRDefault="00566869" w:rsidP="00CB48FB">
      <w:pPr>
        <w:tabs>
          <w:tab w:val="left" w:pos="-180"/>
          <w:tab w:val="left" w:pos="4388"/>
        </w:tabs>
        <w:spacing w:before="120"/>
        <w:ind w:firstLine="851"/>
        <w:jc w:val="both"/>
        <w:rPr>
          <w:sz w:val="24"/>
        </w:rPr>
      </w:pPr>
      <w:r w:rsidRPr="00103741">
        <w:rPr>
          <w:sz w:val="24"/>
        </w:rPr>
        <w:t>Сводная информация об исполнении медицинскими организациями показателей эффективности представлена в приложении №</w:t>
      </w:r>
      <w:r w:rsidR="007C790F" w:rsidRPr="00103741">
        <w:rPr>
          <w:sz w:val="24"/>
        </w:rPr>
        <w:t>1.1.</w:t>
      </w:r>
      <w:r w:rsidRPr="00103741">
        <w:rPr>
          <w:sz w:val="24"/>
        </w:rPr>
        <w:t xml:space="preserve"> к настоящему Протоколу.</w:t>
      </w:r>
    </w:p>
    <w:p w:rsidR="00566869" w:rsidRPr="00103741" w:rsidRDefault="00566869" w:rsidP="00CB48FB">
      <w:pPr>
        <w:tabs>
          <w:tab w:val="left" w:pos="-180"/>
          <w:tab w:val="left" w:pos="4388"/>
        </w:tabs>
        <w:spacing w:before="120"/>
        <w:ind w:firstLine="851"/>
        <w:jc w:val="both"/>
        <w:rPr>
          <w:sz w:val="24"/>
        </w:rPr>
      </w:pPr>
      <w:proofErr w:type="gramStart"/>
      <w:r w:rsidRPr="00103741">
        <w:rPr>
          <w:sz w:val="24"/>
        </w:rPr>
        <w:t>В соответствии с п. 5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(далее – Решение), не подлежат распределению объемы медицинской помощи, установленные Территориальной программе обязательного медицинского страхования на 2021 год, следующим</w:t>
      </w:r>
      <w:proofErr w:type="gramEnd"/>
      <w:r w:rsidRPr="00103741">
        <w:rPr>
          <w:sz w:val="24"/>
        </w:rPr>
        <w:t xml:space="preserve"> медицинским организациям:</w:t>
      </w:r>
    </w:p>
    <w:p w:rsidR="00566869" w:rsidRPr="00103741" w:rsidRDefault="00566869" w:rsidP="00CB48FB">
      <w:pPr>
        <w:tabs>
          <w:tab w:val="left" w:pos="-180"/>
          <w:tab w:val="left" w:pos="4388"/>
        </w:tabs>
        <w:spacing w:before="120"/>
        <w:ind w:firstLine="851"/>
        <w:jc w:val="both"/>
        <w:rPr>
          <w:sz w:val="24"/>
        </w:rPr>
      </w:pPr>
      <w:r w:rsidRPr="00103741">
        <w:rPr>
          <w:sz w:val="24"/>
        </w:rPr>
        <w:t>- ООО «АльфаДент» в части  медицинской помощи, предоставляемой в амбулаторных условиях по профилю «стоматология» (п. 5 Решения);</w:t>
      </w:r>
    </w:p>
    <w:p w:rsidR="00566869" w:rsidRPr="00103741" w:rsidRDefault="00566869" w:rsidP="00CB48FB">
      <w:pPr>
        <w:tabs>
          <w:tab w:val="left" w:pos="-180"/>
          <w:tab w:val="left" w:pos="4388"/>
        </w:tabs>
        <w:spacing w:before="120"/>
        <w:ind w:firstLine="851"/>
        <w:jc w:val="both"/>
        <w:rPr>
          <w:sz w:val="24"/>
        </w:rPr>
      </w:pPr>
      <w:r w:rsidRPr="00103741">
        <w:rPr>
          <w:sz w:val="24"/>
        </w:rPr>
        <w:t>- ГБУЗ «Пензенская областная клиническая больница им. Н.Н. Бурденко» в части первичной врачебной медико-санитарной помощи, предоставляемой в амбулаторных условиях по профилям «терапия» и «педиатрия» (п.5, 5.1, 5.2, 5.2.2 Решения);</w:t>
      </w:r>
    </w:p>
    <w:p w:rsidR="00566869" w:rsidRPr="00103741" w:rsidRDefault="00566869" w:rsidP="00CB48FB">
      <w:pPr>
        <w:tabs>
          <w:tab w:val="left" w:pos="-180"/>
          <w:tab w:val="left" w:pos="4388"/>
        </w:tabs>
        <w:spacing w:before="120"/>
        <w:ind w:firstLine="851"/>
        <w:jc w:val="both"/>
        <w:rPr>
          <w:sz w:val="24"/>
        </w:rPr>
      </w:pPr>
      <w:r w:rsidRPr="00103741">
        <w:rPr>
          <w:sz w:val="24"/>
        </w:rPr>
        <w:t>- ООО «Здоровье» в части первичной врачебной медико-санитарной помощи, предоставляемой в амбулаторных условиях по профилю «терапия» (п. 5, 5.1, 5.2, 5.2.2 Решения);</w:t>
      </w:r>
    </w:p>
    <w:p w:rsidR="00566869" w:rsidRPr="00103741" w:rsidRDefault="00566869" w:rsidP="00CB48FB">
      <w:pPr>
        <w:tabs>
          <w:tab w:val="left" w:pos="-180"/>
          <w:tab w:val="left" w:pos="4388"/>
        </w:tabs>
        <w:spacing w:before="120"/>
        <w:ind w:firstLine="851"/>
        <w:jc w:val="both"/>
        <w:rPr>
          <w:sz w:val="24"/>
        </w:rPr>
      </w:pPr>
      <w:r w:rsidRPr="00103741">
        <w:rPr>
          <w:sz w:val="24"/>
        </w:rPr>
        <w:t>- ООО «</w:t>
      </w:r>
      <w:proofErr w:type="spellStart"/>
      <w:r w:rsidRPr="00103741">
        <w:rPr>
          <w:sz w:val="24"/>
        </w:rPr>
        <w:t>Фрезениус-Нефрокеа</w:t>
      </w:r>
      <w:proofErr w:type="spellEnd"/>
      <w:r w:rsidRPr="00103741">
        <w:rPr>
          <w:sz w:val="24"/>
        </w:rPr>
        <w:t>» в части первичной медико-санитарной помощи, предоставляемой в амбулаторных условиях по профилю «нефрология» (п.5 Решения);</w:t>
      </w:r>
    </w:p>
    <w:p w:rsidR="00EF30FC" w:rsidRPr="00103741" w:rsidRDefault="00566869" w:rsidP="00CB48FB">
      <w:pPr>
        <w:tabs>
          <w:tab w:val="left" w:pos="-180"/>
          <w:tab w:val="left" w:pos="4388"/>
        </w:tabs>
        <w:spacing w:before="120"/>
        <w:ind w:firstLine="851"/>
        <w:jc w:val="both"/>
        <w:rPr>
          <w:sz w:val="24"/>
        </w:rPr>
      </w:pPr>
      <w:r w:rsidRPr="00103741">
        <w:rPr>
          <w:sz w:val="24"/>
        </w:rPr>
        <w:t>- ООО «Медицинская клиника «Здоровье» в части первичной врачебной медико-санитарной помощи, предоставляемой в амбулаторных условиях по профилям «терапия» и «педиатрия» (п. 5, 5.1, 5.2, 5.2.2)</w:t>
      </w:r>
      <w:r w:rsidR="0033184C" w:rsidRPr="00103741">
        <w:rPr>
          <w:sz w:val="24"/>
        </w:rPr>
        <w:t>.</w:t>
      </w:r>
    </w:p>
    <w:p w:rsidR="00566869" w:rsidRPr="00103741" w:rsidRDefault="00566869" w:rsidP="003D0F3B">
      <w:pPr>
        <w:tabs>
          <w:tab w:val="left" w:pos="-180"/>
          <w:tab w:val="left" w:pos="4388"/>
        </w:tabs>
        <w:spacing w:before="160"/>
        <w:ind w:firstLine="851"/>
        <w:jc w:val="both"/>
        <w:rPr>
          <w:sz w:val="24"/>
        </w:rPr>
      </w:pPr>
      <w:r w:rsidRPr="00103741">
        <w:rPr>
          <w:sz w:val="24"/>
        </w:rPr>
        <w:t>На заседании Комиссии поступили предложения от членов Комиссии:</w:t>
      </w:r>
    </w:p>
    <w:p w:rsidR="00566869" w:rsidRPr="00103741" w:rsidRDefault="00566869" w:rsidP="00CB48FB">
      <w:pPr>
        <w:tabs>
          <w:tab w:val="left" w:pos="-180"/>
          <w:tab w:val="left" w:pos="4388"/>
        </w:tabs>
        <w:spacing w:before="120"/>
        <w:ind w:firstLine="851"/>
        <w:jc w:val="both"/>
        <w:rPr>
          <w:sz w:val="24"/>
        </w:rPr>
      </w:pPr>
      <w:r w:rsidRPr="00103741">
        <w:rPr>
          <w:sz w:val="24"/>
        </w:rPr>
        <w:t>- установить в Территориальной программе обязательного медицинского страхования на 2021 год нормативы объемов медицинской помощи, предоставляемой в амбулаторных условиях в связи с заболеванием, в соответствии с нормативом объемов, установленным на 2021 год в проекте постановления Правительства Российской Федерации, в расчете на застрахованное население Пензенской области, в количестве 2 290 539 обращений;</w:t>
      </w:r>
    </w:p>
    <w:p w:rsidR="00566869" w:rsidRPr="00103741" w:rsidRDefault="00566869" w:rsidP="00CB48FB">
      <w:pPr>
        <w:tabs>
          <w:tab w:val="left" w:pos="-180"/>
          <w:tab w:val="left" w:pos="4388"/>
        </w:tabs>
        <w:spacing w:before="120"/>
        <w:ind w:firstLine="851"/>
        <w:jc w:val="both"/>
        <w:rPr>
          <w:sz w:val="24"/>
        </w:rPr>
      </w:pPr>
      <w:proofErr w:type="gramStart"/>
      <w:r w:rsidRPr="00103741">
        <w:rPr>
          <w:sz w:val="24"/>
        </w:rPr>
        <w:t>- установить в Территориальной программе обязательного медицинского страхования на 2021 год норматив объемов медицинской помощи, предоставляемой в амбулаторных условиях в связи с заболеванием по профилю «стоматология» на основании данных персонифицированного учета оказанной медицинской помощи за 2019 год (с учетом объемов, предоставленных за пределами Пензенской области в рамках межтерриториальных расчетов), в количестве 550 327 обращений;</w:t>
      </w:r>
      <w:proofErr w:type="gramEnd"/>
    </w:p>
    <w:p w:rsidR="00566869" w:rsidRPr="00103741" w:rsidRDefault="00566869" w:rsidP="00CB48FB">
      <w:pPr>
        <w:tabs>
          <w:tab w:val="left" w:pos="-180"/>
          <w:tab w:val="left" w:pos="4388"/>
        </w:tabs>
        <w:spacing w:before="120"/>
        <w:ind w:firstLine="851"/>
        <w:jc w:val="both"/>
        <w:rPr>
          <w:sz w:val="24"/>
        </w:rPr>
      </w:pPr>
      <w:r w:rsidRPr="00103741">
        <w:rPr>
          <w:sz w:val="24"/>
        </w:rPr>
        <w:t xml:space="preserve">- установить в Территориальной программе обязательного медицинского страхования на 2021 год нормативы объемов </w:t>
      </w:r>
      <w:proofErr w:type="gramStart"/>
      <w:r w:rsidRPr="00103741">
        <w:rPr>
          <w:sz w:val="24"/>
        </w:rPr>
        <w:t xml:space="preserve">по проведению заместительной почечной </w:t>
      </w:r>
      <w:r w:rsidRPr="00103741">
        <w:rPr>
          <w:sz w:val="24"/>
        </w:rPr>
        <w:lastRenderedPageBreak/>
        <w:t>терапии в амбулаторных условиях в соответствии с потребностью населения Пензенской области в данном виде</w:t>
      </w:r>
      <w:proofErr w:type="gramEnd"/>
      <w:r w:rsidRPr="00103741">
        <w:rPr>
          <w:sz w:val="24"/>
        </w:rPr>
        <w:t xml:space="preserve"> медицинской помощи, в количестве 4 728 обращений, в том числе методам перитонеального диализа – 612 обращений</w:t>
      </w:r>
      <w:r w:rsidR="007C790F" w:rsidRPr="00103741">
        <w:rPr>
          <w:sz w:val="24"/>
        </w:rPr>
        <w:t>, методом гемодиализа – 4 116 обращений</w:t>
      </w:r>
      <w:r w:rsidRPr="00103741">
        <w:rPr>
          <w:sz w:val="24"/>
        </w:rPr>
        <w:t>;</w:t>
      </w:r>
    </w:p>
    <w:p w:rsidR="00566869" w:rsidRPr="00103741" w:rsidRDefault="00566869" w:rsidP="00CB48FB">
      <w:pPr>
        <w:tabs>
          <w:tab w:val="left" w:pos="-180"/>
          <w:tab w:val="left" w:pos="4388"/>
        </w:tabs>
        <w:spacing w:before="120"/>
        <w:ind w:firstLine="851"/>
        <w:jc w:val="both"/>
        <w:rPr>
          <w:sz w:val="24"/>
        </w:rPr>
      </w:pPr>
      <w:r w:rsidRPr="00103741">
        <w:rPr>
          <w:sz w:val="24"/>
        </w:rPr>
        <w:t>- установить в Территориальной программе обязательного медицинского страхования на 2021 год нормативы объемов первичной врачебной медико-санитарной помощи в связи с заболеваниями по профилю «педиатрия» в соответствии с фактическими показателями, сложившимися за 2019 год по данным формы ФМПП за 2019 год в количестве 262 526 обращений;</w:t>
      </w:r>
    </w:p>
    <w:p w:rsidR="00566869" w:rsidRPr="00103741" w:rsidRDefault="00566869" w:rsidP="00CB48FB">
      <w:pPr>
        <w:tabs>
          <w:tab w:val="left" w:pos="-180"/>
          <w:tab w:val="left" w:pos="4388"/>
        </w:tabs>
        <w:spacing w:before="120"/>
        <w:ind w:firstLine="851"/>
        <w:jc w:val="both"/>
        <w:rPr>
          <w:sz w:val="24"/>
        </w:rPr>
      </w:pPr>
      <w:proofErr w:type="gramStart"/>
      <w:r w:rsidRPr="00103741">
        <w:rPr>
          <w:sz w:val="24"/>
        </w:rPr>
        <w:t>- установить в Территориальной программе обязательного медицинского страхования на 2021 год нормативы объемов первичной специализированной медицинской помощи, предоставляемой в амбулаторных условиях в связи с заболеванием, по профилям медицинской помощи на основании предложений медицинских организаций о планируемых к выполнению объем</w:t>
      </w:r>
      <w:r w:rsidR="0000328F" w:rsidRPr="00103741">
        <w:rPr>
          <w:sz w:val="24"/>
        </w:rPr>
        <w:t>ах</w:t>
      </w:r>
      <w:r w:rsidRPr="00103741">
        <w:rPr>
          <w:sz w:val="24"/>
        </w:rPr>
        <w:t xml:space="preserve"> на 2021 год с учетом выполнения «Показателей эффективности деятельности медицинских организаций, позволяющим провести оценку возможности реализации заявленных МО объемов медицинской помощи», с</w:t>
      </w:r>
      <w:proofErr w:type="gramEnd"/>
      <w:r w:rsidRPr="00103741">
        <w:rPr>
          <w:sz w:val="24"/>
        </w:rPr>
        <w:t xml:space="preserve"> учетом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p>
    <w:p w:rsidR="00566869" w:rsidRPr="00103741" w:rsidRDefault="00566869" w:rsidP="00CB48FB">
      <w:pPr>
        <w:ind w:firstLine="708"/>
        <w:jc w:val="both"/>
        <w:rPr>
          <w:sz w:val="24"/>
        </w:rPr>
      </w:pPr>
      <w:proofErr w:type="gramStart"/>
      <w:r w:rsidRPr="00103741">
        <w:rPr>
          <w:sz w:val="24"/>
        </w:rPr>
        <w:t xml:space="preserve">- установить в Территориальной программе обязательного медицинского страхования на 2021 год нормативы объемов первичной </w:t>
      </w:r>
      <w:r w:rsidR="00681B98" w:rsidRPr="00103741">
        <w:rPr>
          <w:sz w:val="24"/>
        </w:rPr>
        <w:t xml:space="preserve">врачебной медико-санитарной помощи </w:t>
      </w:r>
      <w:r w:rsidRPr="00103741">
        <w:rPr>
          <w:sz w:val="24"/>
        </w:rPr>
        <w:t xml:space="preserve">в связи с заболеванием  по профилю «терапия» на основании предложений медицинских организаций о планируемых к выполнению на 2021 год объемах медицинской помощи с учетом выполнения </w:t>
      </w:r>
      <w:r w:rsidRPr="00103741">
        <w:rPr>
          <w:i/>
          <w:sz w:val="24"/>
        </w:rPr>
        <w:t xml:space="preserve">«Показателей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 медицинской помощи» </w:t>
      </w:r>
      <w:r w:rsidRPr="00103741">
        <w:rPr>
          <w:sz w:val="24"/>
        </w:rPr>
        <w:t>и с учетом</w:t>
      </w:r>
      <w:proofErr w:type="gramEnd"/>
      <w:r w:rsidRPr="00103741">
        <w:rPr>
          <w:sz w:val="24"/>
        </w:rPr>
        <w:t xml:space="preserve">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BD32CB" w:rsidRPr="00103741">
        <w:rPr>
          <w:sz w:val="24"/>
        </w:rPr>
        <w:t>;</w:t>
      </w:r>
    </w:p>
    <w:p w:rsidR="00246D8F" w:rsidRPr="00103741" w:rsidRDefault="00246D8F" w:rsidP="00CB48FB">
      <w:pPr>
        <w:spacing w:before="120"/>
        <w:ind w:firstLine="708"/>
        <w:jc w:val="both"/>
        <w:rPr>
          <w:sz w:val="24"/>
        </w:rPr>
      </w:pPr>
      <w:proofErr w:type="gramStart"/>
      <w:r w:rsidRPr="00103741">
        <w:rPr>
          <w:sz w:val="24"/>
        </w:rPr>
        <w:t xml:space="preserve">- при распределении на 2021 год между медицинскими организациями объемов амбулаторной помощи в связи с заболеваниями исключить из нормативов объемов, </w:t>
      </w:r>
      <w:r w:rsidR="00681B98" w:rsidRPr="00103741">
        <w:rPr>
          <w:sz w:val="24"/>
        </w:rPr>
        <w:t>утвержденных</w:t>
      </w:r>
      <w:r w:rsidRPr="00103741">
        <w:rPr>
          <w:sz w:val="24"/>
        </w:rPr>
        <w:t xml:space="preserve"> в Территориальной программе обязательного медицинского страхования на 2021 год, объемы медицинской помощи, предоставляемой  за пределами Пензенской области в рамках межтерриториальных расчетов, в соответствии с данными персонифицированного учета оказанной медицинской помощи за 11 месяцев 2020 года, досчитанных до года, в количестве</w:t>
      </w:r>
      <w:proofErr w:type="gramEnd"/>
      <w:r w:rsidRPr="00103741">
        <w:rPr>
          <w:sz w:val="24"/>
        </w:rPr>
        <w:t xml:space="preserve"> 19 258 обращений.</w:t>
      </w:r>
    </w:p>
    <w:p w:rsidR="005D3435" w:rsidRPr="00103741" w:rsidRDefault="005D3435" w:rsidP="003D0F3B">
      <w:pPr>
        <w:spacing w:before="120"/>
        <w:ind w:firstLine="709"/>
        <w:jc w:val="both"/>
        <w:rPr>
          <w:sz w:val="24"/>
        </w:rPr>
      </w:pPr>
      <w:r w:rsidRPr="00103741">
        <w:rPr>
          <w:sz w:val="24"/>
        </w:rPr>
        <w:t>После утверждения Территориальной программы обязательного медицинского страхования на 2021 год распределить между медицинскими организациями нормативы объемов медицинской помощи, предоставляемой в амбулаторных условиях  в связи с заболеванием в следующем порядке:</w:t>
      </w:r>
    </w:p>
    <w:p w:rsidR="00E53739" w:rsidRPr="00103741" w:rsidRDefault="005D3435" w:rsidP="00CB48FB">
      <w:pPr>
        <w:numPr>
          <w:ilvl w:val="0"/>
          <w:numId w:val="25"/>
        </w:numPr>
        <w:spacing w:after="200"/>
        <w:ind w:left="0" w:firstLine="709"/>
        <w:contextualSpacing/>
        <w:jc w:val="both"/>
        <w:rPr>
          <w:rFonts w:eastAsiaTheme="minorHAnsi"/>
          <w:sz w:val="24"/>
          <w:lang w:eastAsia="en-US"/>
        </w:rPr>
      </w:pPr>
      <w:proofErr w:type="gramStart"/>
      <w:r w:rsidRPr="00103741">
        <w:rPr>
          <w:rFonts w:eastAsiaTheme="minorHAnsi"/>
          <w:sz w:val="24"/>
          <w:lang w:eastAsia="en-US"/>
        </w:rPr>
        <w:t xml:space="preserve">при распределении объемов по профилю </w:t>
      </w:r>
      <w:r w:rsidR="00D37CDA" w:rsidRPr="00103741">
        <w:rPr>
          <w:rFonts w:eastAsiaTheme="minorHAnsi"/>
          <w:sz w:val="24"/>
          <w:lang w:eastAsia="en-US"/>
        </w:rPr>
        <w:t>«</w:t>
      </w:r>
      <w:r w:rsidRPr="00103741">
        <w:rPr>
          <w:rFonts w:eastAsiaTheme="minorHAnsi"/>
          <w:sz w:val="24"/>
          <w:lang w:eastAsia="en-US"/>
        </w:rPr>
        <w:t>стоматология</w:t>
      </w:r>
      <w:r w:rsidR="00D37CDA" w:rsidRPr="00103741">
        <w:rPr>
          <w:rFonts w:eastAsiaTheme="minorHAnsi"/>
          <w:sz w:val="24"/>
          <w:lang w:eastAsia="en-US"/>
        </w:rPr>
        <w:t>»</w:t>
      </w:r>
      <w:r w:rsidRPr="00103741">
        <w:rPr>
          <w:rFonts w:eastAsiaTheme="minorHAnsi"/>
          <w:sz w:val="24"/>
          <w:lang w:eastAsia="en-US"/>
        </w:rPr>
        <w:t xml:space="preserve"> посредством применения единого понижающего коэффициента, в размере 0,940628, к объемам, заявленным на 2021 год медицинскими организациями, которыми исполнены установленные </w:t>
      </w:r>
      <w:r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Pr="00103741">
        <w:rPr>
          <w:rFonts w:eastAsiaTheme="minorHAnsi"/>
          <w:sz w:val="24"/>
          <w:lang w:eastAsia="en-US"/>
        </w:rPr>
        <w:t>, но не выше расчетных объемов медицинской помощи на основании приказа Министерства здравоохранения Пензенской области от 14.01.2015 №2 «Об установлении</w:t>
      </w:r>
      <w:proofErr w:type="gramEnd"/>
      <w:r w:rsidRPr="00103741">
        <w:rPr>
          <w:rFonts w:eastAsiaTheme="minorHAnsi"/>
          <w:sz w:val="24"/>
          <w:lang w:eastAsia="en-US"/>
        </w:rPr>
        <w:t xml:space="preserve"> нагрузки</w:t>
      </w:r>
      <w:r w:rsidR="00E53739" w:rsidRPr="00103741">
        <w:rPr>
          <w:rFonts w:eastAsiaTheme="minorHAnsi"/>
          <w:sz w:val="24"/>
          <w:lang w:eastAsia="en-US"/>
        </w:rPr>
        <w:t xml:space="preserve"> на </w:t>
      </w:r>
      <w:r w:rsidR="00B33107" w:rsidRPr="00103741">
        <w:rPr>
          <w:rFonts w:eastAsiaTheme="minorHAnsi"/>
          <w:sz w:val="24"/>
          <w:lang w:eastAsia="en-US"/>
        </w:rPr>
        <w:t>в</w:t>
      </w:r>
      <w:r w:rsidR="00246D8F" w:rsidRPr="00103741">
        <w:rPr>
          <w:rFonts w:eastAsiaTheme="minorHAnsi"/>
          <w:sz w:val="24"/>
          <w:lang w:eastAsia="en-US"/>
        </w:rPr>
        <w:t>рачей амбулаторного приема (функции врачебной должности</w:t>
      </w:r>
      <w:r w:rsidR="00B33107" w:rsidRPr="00103741">
        <w:rPr>
          <w:rFonts w:eastAsiaTheme="minorHAnsi"/>
          <w:sz w:val="24"/>
          <w:lang w:eastAsia="en-US"/>
        </w:rPr>
        <w:t>)»</w:t>
      </w:r>
      <w:r w:rsidR="00246D8F" w:rsidRPr="00103741">
        <w:rPr>
          <w:rFonts w:eastAsiaTheme="minorHAnsi"/>
          <w:sz w:val="24"/>
          <w:lang w:eastAsia="en-US"/>
        </w:rPr>
        <w:t xml:space="preserve"> и данных медицинских </w:t>
      </w:r>
      <w:r w:rsidRPr="00103741">
        <w:rPr>
          <w:rFonts w:eastAsiaTheme="minorHAnsi"/>
          <w:sz w:val="24"/>
          <w:lang w:eastAsia="en-US"/>
        </w:rPr>
        <w:t>организаций</w:t>
      </w:r>
      <w:r w:rsidR="00E53739" w:rsidRPr="00103741">
        <w:rPr>
          <w:rFonts w:eastAsiaTheme="minorHAnsi"/>
          <w:sz w:val="24"/>
          <w:lang w:eastAsia="en-US"/>
        </w:rPr>
        <w:t xml:space="preserve"> о количестве занятых врачебных должностей по состоянию на 1 сентября 2020 года;</w:t>
      </w:r>
    </w:p>
    <w:p w:rsidR="005D3435" w:rsidRPr="00103741" w:rsidRDefault="005D3435" w:rsidP="00CB48FB">
      <w:pPr>
        <w:numPr>
          <w:ilvl w:val="0"/>
          <w:numId w:val="25"/>
        </w:numPr>
        <w:spacing w:after="200"/>
        <w:ind w:left="0" w:firstLine="709"/>
        <w:contextualSpacing/>
        <w:jc w:val="both"/>
        <w:rPr>
          <w:rFonts w:eastAsiaTheme="minorHAnsi"/>
          <w:sz w:val="24"/>
          <w:lang w:eastAsia="en-US"/>
        </w:rPr>
      </w:pPr>
      <w:proofErr w:type="gramStart"/>
      <w:r w:rsidRPr="00103741">
        <w:rPr>
          <w:rFonts w:eastAsiaTheme="minorHAnsi"/>
          <w:sz w:val="24"/>
          <w:lang w:eastAsia="en-US"/>
        </w:rPr>
        <w:t>при распределе</w:t>
      </w:r>
      <w:r w:rsidR="00E53739" w:rsidRPr="00103741">
        <w:rPr>
          <w:rFonts w:eastAsiaTheme="minorHAnsi"/>
          <w:sz w:val="24"/>
          <w:lang w:eastAsia="en-US"/>
        </w:rPr>
        <w:t xml:space="preserve">нии объемов специализированной </w:t>
      </w:r>
      <w:r w:rsidRPr="00103741">
        <w:rPr>
          <w:rFonts w:eastAsiaTheme="minorHAnsi"/>
          <w:sz w:val="24"/>
          <w:lang w:eastAsia="en-US"/>
        </w:rPr>
        <w:t>медицинской помощи в связи с заболеваниями</w:t>
      </w:r>
      <w:r w:rsidR="00D37CDA" w:rsidRPr="00103741">
        <w:rPr>
          <w:rFonts w:eastAsiaTheme="minorHAnsi"/>
          <w:sz w:val="24"/>
          <w:lang w:eastAsia="en-US"/>
        </w:rPr>
        <w:t>,</w:t>
      </w:r>
      <w:r w:rsidRPr="00103741">
        <w:rPr>
          <w:rFonts w:eastAsiaTheme="minorHAnsi"/>
          <w:sz w:val="24"/>
          <w:lang w:eastAsia="en-US"/>
        </w:rPr>
        <w:t xml:space="preserve"> предоставляемой врачами</w:t>
      </w:r>
      <w:r w:rsidR="002675A9" w:rsidRPr="00103741">
        <w:rPr>
          <w:rFonts w:eastAsiaTheme="minorHAnsi"/>
          <w:sz w:val="24"/>
          <w:lang w:eastAsia="en-US"/>
        </w:rPr>
        <w:t>-</w:t>
      </w:r>
      <w:r w:rsidRPr="00103741">
        <w:rPr>
          <w:rFonts w:eastAsiaTheme="minorHAnsi"/>
          <w:sz w:val="24"/>
          <w:lang w:eastAsia="en-US"/>
        </w:rPr>
        <w:t>специалистами</w:t>
      </w:r>
      <w:r w:rsidR="002675A9" w:rsidRPr="00103741">
        <w:rPr>
          <w:rFonts w:eastAsiaTheme="minorHAnsi"/>
          <w:sz w:val="24"/>
          <w:lang w:eastAsia="en-US"/>
        </w:rPr>
        <w:t>,</w:t>
      </w:r>
      <w:r w:rsidRPr="00103741">
        <w:rPr>
          <w:rFonts w:eastAsiaTheme="minorHAnsi"/>
          <w:sz w:val="24"/>
          <w:lang w:eastAsia="en-US"/>
        </w:rPr>
        <w:t xml:space="preserve"> на основании предложений на </w:t>
      </w:r>
      <w:r w:rsidRPr="00103741">
        <w:rPr>
          <w:rFonts w:eastAsiaTheme="minorHAnsi"/>
          <w:sz w:val="24"/>
          <w:lang w:eastAsia="en-US"/>
        </w:rPr>
        <w:lastRenderedPageBreak/>
        <w:t>2021 год медицинских организаций, кот</w:t>
      </w:r>
      <w:r w:rsidR="00D37CDA" w:rsidRPr="00103741">
        <w:rPr>
          <w:rFonts w:eastAsiaTheme="minorHAnsi"/>
          <w:sz w:val="24"/>
          <w:lang w:eastAsia="en-US"/>
        </w:rPr>
        <w:t xml:space="preserve">орыми исполнены установленные </w:t>
      </w:r>
      <w:r w:rsidR="00D37CDA"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00D37CDA" w:rsidRPr="00103741">
        <w:rPr>
          <w:rFonts w:eastAsiaTheme="minorHAnsi"/>
          <w:sz w:val="24"/>
          <w:lang w:eastAsia="en-US"/>
        </w:rPr>
        <w:t xml:space="preserve"> но</w:t>
      </w:r>
      <w:r w:rsidRPr="00103741">
        <w:rPr>
          <w:rFonts w:eastAsiaTheme="minorHAnsi"/>
          <w:sz w:val="24"/>
          <w:lang w:eastAsia="en-US"/>
        </w:rPr>
        <w:t xml:space="preserve"> не выше</w:t>
      </w:r>
      <w:r w:rsidR="00D37CDA" w:rsidRPr="00103741">
        <w:rPr>
          <w:rFonts w:eastAsiaTheme="minorHAnsi"/>
          <w:sz w:val="24"/>
          <w:lang w:eastAsia="en-US"/>
        </w:rPr>
        <w:t xml:space="preserve"> расчетных</w:t>
      </w:r>
      <w:r w:rsidRPr="00103741">
        <w:rPr>
          <w:rFonts w:eastAsiaTheme="minorHAnsi"/>
          <w:sz w:val="24"/>
          <w:lang w:eastAsia="en-US"/>
        </w:rPr>
        <w:t xml:space="preserve"> объемов медицинской помощи на основании приказа  Министерства здравоохранения Пензенской области от 14.01.2015 №2 « Об установлении нагрузки на</w:t>
      </w:r>
      <w:proofErr w:type="gramEnd"/>
      <w:r w:rsidRPr="00103741">
        <w:rPr>
          <w:rFonts w:eastAsiaTheme="minorHAnsi"/>
          <w:sz w:val="24"/>
          <w:lang w:eastAsia="en-US"/>
        </w:rPr>
        <w:t xml:space="preserve"> врачей амбулаторного приема </w:t>
      </w:r>
      <w:r w:rsidR="00B33107" w:rsidRPr="00103741">
        <w:rPr>
          <w:rFonts w:eastAsiaTheme="minorHAnsi"/>
          <w:sz w:val="24"/>
          <w:lang w:eastAsia="en-US"/>
        </w:rPr>
        <w:t>(функции врачебной должности)»</w:t>
      </w:r>
      <w:r w:rsidRPr="00103741">
        <w:rPr>
          <w:rFonts w:eastAsiaTheme="minorHAnsi"/>
          <w:sz w:val="24"/>
          <w:lang w:eastAsia="en-US"/>
        </w:rPr>
        <w:t xml:space="preserve"> и данных медицинских организаций о количестве занятых врачебных должностей по состоянию на 1 сентября 2020 года.</w:t>
      </w:r>
    </w:p>
    <w:p w:rsidR="005D3435" w:rsidRPr="00103741" w:rsidRDefault="005D3435" w:rsidP="00CB48FB">
      <w:pPr>
        <w:numPr>
          <w:ilvl w:val="0"/>
          <w:numId w:val="25"/>
        </w:numPr>
        <w:spacing w:after="200"/>
        <w:ind w:left="0" w:firstLine="709"/>
        <w:contextualSpacing/>
        <w:jc w:val="both"/>
        <w:rPr>
          <w:rFonts w:eastAsiaTheme="minorHAnsi"/>
          <w:sz w:val="24"/>
          <w:lang w:eastAsia="en-US"/>
        </w:rPr>
      </w:pPr>
      <w:r w:rsidRPr="00103741">
        <w:rPr>
          <w:rFonts w:eastAsiaTheme="minorHAnsi"/>
          <w:sz w:val="24"/>
          <w:lang w:eastAsia="en-US"/>
        </w:rPr>
        <w:t>при распределении объемов первичной врачебной медико</w:t>
      </w:r>
      <w:r w:rsidR="00D37CDA" w:rsidRPr="00103741">
        <w:rPr>
          <w:rFonts w:eastAsiaTheme="minorHAnsi"/>
          <w:sz w:val="24"/>
          <w:lang w:eastAsia="en-US"/>
        </w:rPr>
        <w:t>-</w:t>
      </w:r>
      <w:r w:rsidRPr="00103741">
        <w:rPr>
          <w:rFonts w:eastAsiaTheme="minorHAnsi"/>
          <w:sz w:val="24"/>
          <w:lang w:eastAsia="en-US"/>
        </w:rPr>
        <w:t>санитарной помощи по профилям «терапия» и «педиатрия»:</w:t>
      </w:r>
    </w:p>
    <w:p w:rsidR="005D3435" w:rsidRPr="00103741" w:rsidRDefault="005D3435" w:rsidP="00CB48FB">
      <w:pPr>
        <w:spacing w:after="200"/>
        <w:ind w:left="709" w:firstLine="709"/>
        <w:contextualSpacing/>
        <w:jc w:val="both"/>
        <w:rPr>
          <w:rFonts w:eastAsiaTheme="minorHAnsi"/>
          <w:sz w:val="24"/>
          <w:lang w:eastAsia="en-US"/>
        </w:rPr>
      </w:pPr>
      <w:proofErr w:type="gramStart"/>
      <w:r w:rsidRPr="00103741">
        <w:rPr>
          <w:rFonts w:eastAsiaTheme="minorHAnsi"/>
          <w:sz w:val="24"/>
          <w:lang w:eastAsia="en-US"/>
        </w:rPr>
        <w:t>а) медицинским организациям, имеющих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(1,100589 обращений в год) и на 1-го прикрепившегося взрослого человека (0,668018 обращений в год);</w:t>
      </w:r>
      <w:proofErr w:type="gramEnd"/>
    </w:p>
    <w:p w:rsidR="005D3435" w:rsidRPr="00103741" w:rsidRDefault="005D3435" w:rsidP="00CB48FB">
      <w:pPr>
        <w:spacing w:after="200"/>
        <w:ind w:left="709" w:firstLine="707"/>
        <w:contextualSpacing/>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распределяются объемы первичной врачебной медико-санитарной помощи по профилям «терапия» и «педиатрия»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w:t>
      </w:r>
      <w:proofErr w:type="gramEnd"/>
      <w:r w:rsidRPr="00103741">
        <w:rPr>
          <w:rFonts w:eastAsiaTheme="minorHAnsi"/>
          <w:sz w:val="24"/>
          <w:lang w:eastAsia="en-US"/>
        </w:rPr>
        <w:t xml:space="preserve">  </w:t>
      </w:r>
      <w:proofErr w:type="gramStart"/>
      <w:r w:rsidRPr="00103741">
        <w:rPr>
          <w:rFonts w:eastAsiaTheme="minorHAnsi"/>
          <w:sz w:val="24"/>
          <w:lang w:eastAsia="en-US"/>
        </w:rPr>
        <w:t>Правил обязательного медицинского страхования, утвержденных приказом Министерства здравоохранения от 28.02.2019 №108н, 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w:t>
      </w:r>
      <w:r w:rsidR="00582406" w:rsidRPr="00103741">
        <w:rPr>
          <w:rFonts w:eastAsiaTheme="minorHAnsi"/>
          <w:sz w:val="24"/>
          <w:lang w:eastAsia="en-US"/>
        </w:rPr>
        <w:t>я</w:t>
      </w:r>
      <w:r w:rsidRPr="00103741">
        <w:rPr>
          <w:rFonts w:eastAsiaTheme="minorHAnsi"/>
          <w:sz w:val="24"/>
          <w:lang w:eastAsia="en-US"/>
        </w:rPr>
        <w:t xml:space="preserve"> №1 к Правилам обязательного медицинского</w:t>
      </w:r>
      <w:proofErr w:type="gramEnd"/>
      <w:r w:rsidRPr="00103741">
        <w:rPr>
          <w:rFonts w:eastAsiaTheme="minorHAnsi"/>
          <w:sz w:val="24"/>
          <w:lang w:eastAsia="en-US"/>
        </w:rPr>
        <w:t xml:space="preserve"> страхования, утвержденным приказом Министерства здравоохранения Российской Федерации от 28.02.2019 №108н;</w:t>
      </w:r>
    </w:p>
    <w:p w:rsidR="001F7FA6" w:rsidRPr="00103741" w:rsidRDefault="001F7FA6" w:rsidP="00E41D60">
      <w:pPr>
        <w:numPr>
          <w:ilvl w:val="0"/>
          <w:numId w:val="25"/>
        </w:numPr>
        <w:spacing w:before="60" w:after="60"/>
        <w:ind w:left="0" w:firstLine="709"/>
        <w:contextualSpacing/>
        <w:jc w:val="both"/>
        <w:rPr>
          <w:rFonts w:eastAsiaTheme="minorHAnsi"/>
          <w:sz w:val="24"/>
          <w:lang w:eastAsia="en-US"/>
        </w:rPr>
      </w:pPr>
      <w:r w:rsidRPr="00103741">
        <w:rPr>
          <w:rFonts w:eastAsiaTheme="minorHAnsi"/>
          <w:sz w:val="24"/>
          <w:lang w:eastAsia="en-US"/>
        </w:rPr>
        <w:t>при распределении объемов заместительной почечной терапии в соответствии с числом застрахованных лиц, получающих заместительную почечную терапию по состоянию на 01.10.2020</w:t>
      </w:r>
      <w:r w:rsidR="00EF00FD" w:rsidRPr="00103741">
        <w:rPr>
          <w:rFonts w:eastAsiaTheme="minorHAnsi"/>
          <w:sz w:val="24"/>
          <w:lang w:eastAsia="en-US"/>
        </w:rPr>
        <w:t>г</w:t>
      </w:r>
      <w:r w:rsidR="00E07095" w:rsidRPr="00103741">
        <w:rPr>
          <w:rFonts w:eastAsiaTheme="minorHAnsi"/>
          <w:sz w:val="24"/>
          <w:lang w:eastAsia="en-US"/>
        </w:rPr>
        <w:t>.</w:t>
      </w:r>
      <w:r w:rsidR="00582406" w:rsidRPr="00103741">
        <w:rPr>
          <w:rFonts w:eastAsiaTheme="minorHAnsi"/>
          <w:sz w:val="24"/>
          <w:lang w:eastAsia="en-US"/>
        </w:rPr>
        <w:t xml:space="preserve"> в каждой медицинской организации.</w:t>
      </w:r>
    </w:p>
    <w:p w:rsidR="001F7FA6" w:rsidRPr="00103741" w:rsidRDefault="001F7FA6" w:rsidP="00E41D60">
      <w:pPr>
        <w:spacing w:before="120" w:after="200"/>
        <w:ind w:left="-142" w:firstLine="851"/>
        <w:contextualSpacing/>
        <w:jc w:val="both"/>
        <w:rPr>
          <w:rFonts w:eastAsiaTheme="minorHAnsi"/>
          <w:sz w:val="24"/>
          <w:lang w:eastAsia="en-US"/>
        </w:rPr>
      </w:pPr>
      <w:r w:rsidRPr="00103741">
        <w:rPr>
          <w:rFonts w:eastAsiaTheme="minorHAnsi"/>
          <w:sz w:val="24"/>
          <w:lang w:eastAsia="en-US"/>
        </w:rPr>
        <w:t xml:space="preserve">6. Заявленные медицинскими организациями объемы диагностических исследований, на которые установлены в проекте постановления Правительства Российской Федерации нормативы объемов медицинской помощи, предоставляемой в рамках </w:t>
      </w:r>
      <w:r w:rsidR="00B40BD0" w:rsidRPr="00103741">
        <w:rPr>
          <w:rFonts w:eastAsiaTheme="minorHAnsi"/>
          <w:sz w:val="24"/>
          <w:lang w:eastAsia="en-US"/>
        </w:rPr>
        <w:t>б</w:t>
      </w:r>
      <w:r w:rsidRPr="00103741">
        <w:rPr>
          <w:rFonts w:eastAsiaTheme="minorHAnsi"/>
          <w:sz w:val="24"/>
          <w:lang w:eastAsia="en-US"/>
        </w:rPr>
        <w:t>азовой программы обязательного медицинского страхования, по отдельным видам диагностических исследований значительно (в несколько раз) превышают нормативы объемов, установленные в проекте постановления Правительства Российской Федерации.</w:t>
      </w:r>
    </w:p>
    <w:p w:rsidR="001F7FA6" w:rsidRPr="00103741" w:rsidRDefault="001F7FA6" w:rsidP="00CB48FB">
      <w:pPr>
        <w:spacing w:after="200"/>
        <w:ind w:left="-142" w:firstLine="850"/>
        <w:contextualSpacing/>
        <w:jc w:val="both"/>
        <w:rPr>
          <w:rFonts w:eastAsiaTheme="minorHAnsi"/>
          <w:sz w:val="24"/>
          <w:lang w:eastAsia="en-US"/>
        </w:rPr>
      </w:pPr>
      <w:r w:rsidRPr="00103741">
        <w:rPr>
          <w:rFonts w:eastAsiaTheme="minorHAnsi"/>
          <w:sz w:val="24"/>
          <w:lang w:eastAsia="en-US"/>
        </w:rPr>
        <w:t>Сводная аналитическая информация о заявленных медицинскими организациями объемах диагностических исследований представлена в приложении №</w:t>
      </w:r>
      <w:r w:rsidR="00B40BD0" w:rsidRPr="00103741">
        <w:rPr>
          <w:rFonts w:eastAsiaTheme="minorHAnsi"/>
          <w:sz w:val="24"/>
          <w:lang w:eastAsia="en-US"/>
        </w:rPr>
        <w:t>1.4.5.1</w:t>
      </w:r>
      <w:r w:rsidRPr="00103741">
        <w:rPr>
          <w:rFonts w:eastAsiaTheme="minorHAnsi"/>
          <w:sz w:val="24"/>
          <w:lang w:eastAsia="en-US"/>
        </w:rPr>
        <w:t xml:space="preserve"> к настоящему Протоколу.</w:t>
      </w:r>
    </w:p>
    <w:p w:rsidR="001F7FA6" w:rsidRPr="00103741" w:rsidRDefault="001F7FA6" w:rsidP="00CB48FB">
      <w:pPr>
        <w:widowControl w:val="0"/>
        <w:autoSpaceDE w:val="0"/>
        <w:autoSpaceDN w:val="0"/>
        <w:ind w:firstLine="708"/>
        <w:jc w:val="both"/>
        <w:rPr>
          <w:sz w:val="24"/>
        </w:rPr>
      </w:pPr>
      <w:proofErr w:type="gramStart"/>
      <w:r w:rsidRPr="00103741">
        <w:rPr>
          <w:sz w:val="24"/>
        </w:rPr>
        <w:t>Всеми медицинскими организациями, представившими предложения о планируемых к выполнению в 2021 году объемах диагностических исследований</w:t>
      </w:r>
      <w:r w:rsidR="006E201B" w:rsidRPr="00103741">
        <w:rPr>
          <w:sz w:val="24"/>
        </w:rPr>
        <w:t>,</w:t>
      </w:r>
      <w:r w:rsidRPr="00103741">
        <w:rPr>
          <w:sz w:val="24"/>
        </w:rPr>
        <w:t xml:space="preserve"> исполнены </w:t>
      </w:r>
      <w:r w:rsidRPr="00103741">
        <w:rPr>
          <w:i/>
          <w:sz w:val="24"/>
        </w:rPr>
        <w:t xml:space="preserve">«Показатели </w:t>
      </w:r>
      <w:r w:rsidRPr="00103741">
        <w:rPr>
          <w:i/>
          <w:sz w:val="24"/>
        </w:rPr>
        <w:lastRenderedPageBreak/>
        <w:t>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Pr="00103741">
        <w:rPr>
          <w:sz w:val="24"/>
        </w:rPr>
        <w:t xml:space="preserve">, установленные решением Комиссии от 16.09.2019 Протоколом №14 (в редакции от 22.06.2020 Протокол №11) </w:t>
      </w:r>
      <w:r w:rsidR="00B40BD0" w:rsidRPr="00103741">
        <w:rPr>
          <w:sz w:val="24"/>
        </w:rPr>
        <w:t xml:space="preserve"> </w:t>
      </w:r>
      <w:r w:rsidRPr="00103741">
        <w:rPr>
          <w:sz w:val="24"/>
        </w:rPr>
        <w:t xml:space="preserve">по </w:t>
      </w:r>
      <w:r w:rsidR="00B40BD0" w:rsidRPr="00103741">
        <w:rPr>
          <w:sz w:val="24"/>
        </w:rPr>
        <w:t xml:space="preserve"> </w:t>
      </w:r>
      <w:r w:rsidRPr="00103741">
        <w:rPr>
          <w:sz w:val="24"/>
        </w:rPr>
        <w:t>п. 1.3, 4, 13,18 (</w:t>
      </w:r>
      <w:r w:rsidR="003E3611" w:rsidRPr="00103741">
        <w:rPr>
          <w:sz w:val="24"/>
        </w:rPr>
        <w:t>п</w:t>
      </w:r>
      <w:r w:rsidRPr="00103741">
        <w:rPr>
          <w:sz w:val="24"/>
        </w:rPr>
        <w:t>риложение №</w:t>
      </w:r>
      <w:r w:rsidR="00B40BD0" w:rsidRPr="00103741">
        <w:rPr>
          <w:sz w:val="24"/>
        </w:rPr>
        <w:t>1.1.</w:t>
      </w:r>
      <w:r w:rsidRPr="00103741">
        <w:rPr>
          <w:sz w:val="24"/>
        </w:rPr>
        <w:t xml:space="preserve"> к настоящему Протоколу).</w:t>
      </w:r>
      <w:proofErr w:type="gramEnd"/>
    </w:p>
    <w:p w:rsidR="001F7FA6" w:rsidRPr="00103741" w:rsidRDefault="001F7FA6" w:rsidP="000A503A">
      <w:pPr>
        <w:widowControl w:val="0"/>
        <w:autoSpaceDE w:val="0"/>
        <w:autoSpaceDN w:val="0"/>
        <w:spacing w:before="280"/>
        <w:ind w:firstLine="709"/>
        <w:jc w:val="both"/>
        <w:rPr>
          <w:sz w:val="24"/>
        </w:rPr>
      </w:pPr>
      <w:r w:rsidRPr="00103741">
        <w:rPr>
          <w:sz w:val="24"/>
        </w:rPr>
        <w:t>На заседании Комиссии поступили предложения от Членов Комиссии:</w:t>
      </w:r>
    </w:p>
    <w:p w:rsidR="001F7FA6" w:rsidRPr="00103741" w:rsidRDefault="001F7FA6" w:rsidP="00CB48FB">
      <w:pPr>
        <w:widowControl w:val="0"/>
        <w:autoSpaceDE w:val="0"/>
        <w:autoSpaceDN w:val="0"/>
        <w:spacing w:before="120"/>
        <w:ind w:firstLine="709"/>
        <w:jc w:val="both"/>
        <w:rPr>
          <w:sz w:val="24"/>
        </w:rPr>
      </w:pPr>
      <w:r w:rsidRPr="00103741">
        <w:rPr>
          <w:sz w:val="24"/>
        </w:rPr>
        <w:t>- установить в Территориальной программе обязательного медицинского страхования на 2021 год нормативы объемов по проведению диагностических исследований в амбулаторных условиях в соответствии с нормативами, установленными в проекте постановления Правительства Российской Федерации;</w:t>
      </w:r>
    </w:p>
    <w:p w:rsidR="00B33107" w:rsidRPr="00103741" w:rsidRDefault="001F7FA6" w:rsidP="00CB48FB">
      <w:pPr>
        <w:widowControl w:val="0"/>
        <w:autoSpaceDE w:val="0"/>
        <w:autoSpaceDN w:val="0"/>
        <w:spacing w:before="120"/>
        <w:ind w:firstLine="709"/>
        <w:jc w:val="both"/>
        <w:rPr>
          <w:sz w:val="24"/>
        </w:rPr>
      </w:pPr>
      <w:proofErr w:type="gramStart"/>
      <w:r w:rsidRPr="00103741">
        <w:rPr>
          <w:sz w:val="24"/>
        </w:rPr>
        <w:t xml:space="preserve">- установить в Территориальной программе обязательного медицинского страхования на 2021 год нормативы объемов диагностических исследований, проводимых  в амбулаторных </w:t>
      </w:r>
      <w:r w:rsidRPr="00103741">
        <w:rPr>
          <w:rFonts w:eastAsiaTheme="minorHAnsi"/>
          <w:sz w:val="24"/>
          <w:lang w:eastAsia="en-US"/>
        </w:rPr>
        <w:t>условиях, в дополнение к нормативам, установленным в проекте постановления Правительства Российской Федерации, за счет экономии средств обязательного медицинского страхования по расходам на ведение дела страховых медицинских организаций и на обеспечение выполнения Территориальным фондом обязательного медицинского страхования своих функций</w:t>
      </w:r>
      <w:r w:rsidR="006C3B77" w:rsidRPr="00103741">
        <w:rPr>
          <w:rFonts w:eastAsiaTheme="minorHAnsi"/>
          <w:sz w:val="24"/>
          <w:lang w:eastAsia="en-US"/>
        </w:rPr>
        <w:t>,</w:t>
      </w:r>
      <w:r w:rsidRPr="00103741">
        <w:rPr>
          <w:rFonts w:eastAsiaTheme="minorHAnsi"/>
          <w:sz w:val="24"/>
          <w:lang w:eastAsia="en-US"/>
        </w:rPr>
        <w:t xml:space="preserve"> в сумме 74,77 млн. руб</w:t>
      </w:r>
      <w:proofErr w:type="gramEnd"/>
      <w:r w:rsidRPr="00103741">
        <w:rPr>
          <w:rFonts w:eastAsiaTheme="minorHAnsi"/>
          <w:sz w:val="24"/>
          <w:lang w:eastAsia="en-US"/>
        </w:rPr>
        <w:t xml:space="preserve">., </w:t>
      </w:r>
      <w:r w:rsidR="006C3B77" w:rsidRPr="00103741">
        <w:rPr>
          <w:rFonts w:eastAsiaTheme="minorHAnsi"/>
          <w:sz w:val="24"/>
          <w:lang w:eastAsia="en-US"/>
        </w:rPr>
        <w:t xml:space="preserve">в том числе нормативы </w:t>
      </w:r>
      <w:r w:rsidRPr="00103741">
        <w:rPr>
          <w:rFonts w:eastAsiaTheme="minorHAnsi"/>
          <w:sz w:val="24"/>
          <w:lang w:eastAsia="en-US"/>
        </w:rPr>
        <w:t>по проведению коронарографии перед проведением высокотехнологичной медицинской помощи в количестве 3 317 исследований, по проведению ПЭТ-КТ в количестве 496 исследований и по проведению регистрации электрической активности проводящей системы сердца пациентам с установленными кардиостимуляторами</w:t>
      </w:r>
      <w:r w:rsidRPr="00103741">
        <w:rPr>
          <w:sz w:val="24"/>
        </w:rPr>
        <w:t xml:space="preserve"> </w:t>
      </w:r>
      <w:r w:rsidR="00B33107" w:rsidRPr="00103741">
        <w:rPr>
          <w:sz w:val="24"/>
        </w:rPr>
        <w:t>в количестве 1</w:t>
      </w:r>
      <w:r w:rsidR="00E664B0" w:rsidRPr="00103741">
        <w:rPr>
          <w:sz w:val="24"/>
        </w:rPr>
        <w:t> </w:t>
      </w:r>
      <w:r w:rsidR="00B33107" w:rsidRPr="00103741">
        <w:rPr>
          <w:sz w:val="24"/>
        </w:rPr>
        <w:t>762</w:t>
      </w:r>
      <w:r w:rsidR="00E664B0" w:rsidRPr="00103741">
        <w:rPr>
          <w:sz w:val="24"/>
        </w:rPr>
        <w:t xml:space="preserve"> </w:t>
      </w:r>
      <w:r w:rsidR="00B33107" w:rsidRPr="00103741">
        <w:rPr>
          <w:sz w:val="24"/>
        </w:rPr>
        <w:t>исследования</w:t>
      </w:r>
      <w:r w:rsidR="003E3611" w:rsidRPr="00103741">
        <w:rPr>
          <w:sz w:val="24"/>
        </w:rPr>
        <w:t xml:space="preserve"> (приложение №1.4.5.2 к настоящему Протоколу)</w:t>
      </w:r>
      <w:r w:rsidR="00B33107" w:rsidRPr="00103741">
        <w:rPr>
          <w:sz w:val="24"/>
        </w:rPr>
        <w:t xml:space="preserve">; </w:t>
      </w:r>
    </w:p>
    <w:p w:rsidR="001F7FA6" w:rsidRPr="00103741" w:rsidRDefault="00B33107" w:rsidP="00CB48FB">
      <w:pPr>
        <w:spacing w:before="120"/>
        <w:ind w:firstLine="851"/>
        <w:jc w:val="both"/>
        <w:rPr>
          <w:sz w:val="24"/>
        </w:rPr>
      </w:pPr>
      <w:r w:rsidRPr="00103741">
        <w:rPr>
          <w:sz w:val="24"/>
        </w:rPr>
        <w:t>-</w:t>
      </w:r>
      <w:r w:rsidR="00B40BD0" w:rsidRPr="00103741">
        <w:rPr>
          <w:sz w:val="24"/>
        </w:rPr>
        <w:t xml:space="preserve"> </w:t>
      </w:r>
      <w:r w:rsidRPr="00103741">
        <w:rPr>
          <w:sz w:val="24"/>
        </w:rPr>
        <w:t>после утверждения Территориальной программы обязательного медицинского страхования на 2021 год распределить между медицинскими организациями объемы диагностических исследований</w:t>
      </w:r>
      <w:r w:rsidR="001F7FA6" w:rsidRPr="00103741">
        <w:rPr>
          <w:sz w:val="24"/>
        </w:rPr>
        <w:t>, проводимых в амбулаторных условиях, посредством применения корректирующи</w:t>
      </w:r>
      <w:r w:rsidR="00E00F28" w:rsidRPr="00103741">
        <w:rPr>
          <w:sz w:val="24"/>
        </w:rPr>
        <w:t>х</w:t>
      </w:r>
      <w:r w:rsidR="001F7FA6" w:rsidRPr="00103741">
        <w:rPr>
          <w:sz w:val="24"/>
        </w:rPr>
        <w:t xml:space="preserve"> коэффициентов</w:t>
      </w:r>
      <w:r w:rsidR="00E00F28" w:rsidRPr="00103741">
        <w:rPr>
          <w:sz w:val="24"/>
        </w:rPr>
        <w:t>,</w:t>
      </w:r>
      <w:r w:rsidR="001F7FA6" w:rsidRPr="00103741">
        <w:rPr>
          <w:sz w:val="24"/>
        </w:rPr>
        <w:t xml:space="preserve"> указанных в гр. 15 приложение №</w:t>
      </w:r>
      <w:r w:rsidR="00E664B0" w:rsidRPr="00103741">
        <w:rPr>
          <w:sz w:val="24"/>
        </w:rPr>
        <w:t>1.4.5.1</w:t>
      </w:r>
      <w:r w:rsidR="001F7FA6" w:rsidRPr="00103741">
        <w:rPr>
          <w:sz w:val="24"/>
        </w:rPr>
        <w:t xml:space="preserve"> </w:t>
      </w:r>
      <w:r w:rsidR="00B40BD0" w:rsidRPr="00103741">
        <w:rPr>
          <w:sz w:val="24"/>
        </w:rPr>
        <w:t>к</w:t>
      </w:r>
      <w:r w:rsidR="001F7FA6" w:rsidRPr="00103741">
        <w:rPr>
          <w:sz w:val="24"/>
        </w:rPr>
        <w:t xml:space="preserve"> настоящему </w:t>
      </w:r>
      <w:r w:rsidR="00B40BD0" w:rsidRPr="00103741">
        <w:rPr>
          <w:sz w:val="24"/>
        </w:rPr>
        <w:t>П</w:t>
      </w:r>
      <w:r w:rsidR="001F7FA6" w:rsidRPr="00103741">
        <w:rPr>
          <w:sz w:val="24"/>
        </w:rPr>
        <w:t xml:space="preserve">ротоколу: </w:t>
      </w:r>
    </w:p>
    <w:p w:rsidR="001F7FA6" w:rsidRPr="00103741" w:rsidRDefault="00E664B0" w:rsidP="00CB48FB">
      <w:pPr>
        <w:pStyle w:val="a8"/>
        <w:numPr>
          <w:ilvl w:val="0"/>
          <w:numId w:val="25"/>
        </w:numPr>
        <w:tabs>
          <w:tab w:val="left" w:pos="1134"/>
        </w:tabs>
        <w:ind w:left="709" w:firstLine="0"/>
        <w:jc w:val="both"/>
        <w:rPr>
          <w:sz w:val="22"/>
        </w:rPr>
      </w:pPr>
      <w:r w:rsidRPr="00103741">
        <w:rPr>
          <w:sz w:val="24"/>
        </w:rPr>
        <w:t>к</w:t>
      </w:r>
      <w:r w:rsidR="001F7FA6" w:rsidRPr="00103741">
        <w:rPr>
          <w:sz w:val="24"/>
        </w:rPr>
        <w:t xml:space="preserve"> заявленным на 2021 год медицинскими организациями объемам диагностических исследований по проведению компьютерной томографии, по проведению ульт</w:t>
      </w:r>
      <w:r w:rsidR="008F2F07" w:rsidRPr="00103741">
        <w:rPr>
          <w:sz w:val="24"/>
        </w:rPr>
        <w:t>р</w:t>
      </w:r>
      <w:r w:rsidRPr="00103741">
        <w:rPr>
          <w:sz w:val="24"/>
        </w:rPr>
        <w:t xml:space="preserve">азвуковых </w:t>
      </w:r>
      <w:r w:rsidR="001F7FA6" w:rsidRPr="00103741">
        <w:rPr>
          <w:sz w:val="24"/>
        </w:rPr>
        <w:t xml:space="preserve">исследований </w:t>
      </w:r>
      <w:proofErr w:type="gramStart"/>
      <w:r w:rsidR="001F7FA6" w:rsidRPr="00103741">
        <w:rPr>
          <w:sz w:val="24"/>
        </w:rPr>
        <w:t>сердечно-сосудистой</w:t>
      </w:r>
      <w:proofErr w:type="gramEnd"/>
      <w:r w:rsidR="001F7FA6" w:rsidRPr="00103741">
        <w:rPr>
          <w:sz w:val="24"/>
        </w:rPr>
        <w:t xml:space="preserve"> системы, по проведению эндоскопических диагностических исследований и по проведению паталогоанатомических исследований биопсийного (операционного) материала с целью выявления онкологических заболеваний;</w:t>
      </w:r>
    </w:p>
    <w:p w:rsidR="001F7FA6" w:rsidRPr="00103741" w:rsidRDefault="00DD7EEB" w:rsidP="00CB48FB">
      <w:pPr>
        <w:pStyle w:val="a8"/>
        <w:numPr>
          <w:ilvl w:val="0"/>
          <w:numId w:val="25"/>
        </w:numPr>
        <w:tabs>
          <w:tab w:val="left" w:pos="1134"/>
        </w:tabs>
        <w:ind w:left="709" w:firstLine="0"/>
        <w:jc w:val="both"/>
        <w:rPr>
          <w:sz w:val="24"/>
        </w:rPr>
      </w:pPr>
      <w:proofErr w:type="gramStart"/>
      <w:r w:rsidRPr="00103741">
        <w:rPr>
          <w:sz w:val="24"/>
        </w:rPr>
        <w:t>к</w:t>
      </w:r>
      <w:r w:rsidR="001F7FA6" w:rsidRPr="00103741">
        <w:rPr>
          <w:sz w:val="24"/>
        </w:rPr>
        <w:t xml:space="preserve"> фактическим показателям</w:t>
      </w:r>
      <w:r w:rsidR="00E00F28" w:rsidRPr="00103741">
        <w:rPr>
          <w:sz w:val="24"/>
        </w:rPr>
        <w:t xml:space="preserve">, сложившимися </w:t>
      </w:r>
      <w:r w:rsidR="001F7FA6" w:rsidRPr="00103741">
        <w:rPr>
          <w:sz w:val="24"/>
        </w:rPr>
        <w:t xml:space="preserve"> за 11 месяцев 2020 года</w:t>
      </w:r>
      <w:r w:rsidR="00E00F28" w:rsidRPr="00103741">
        <w:rPr>
          <w:sz w:val="24"/>
        </w:rPr>
        <w:t>, досчитанным</w:t>
      </w:r>
      <w:r w:rsidR="001F7FA6" w:rsidRPr="00103741">
        <w:rPr>
          <w:sz w:val="24"/>
        </w:rPr>
        <w:t xml:space="preserve"> до года, </w:t>
      </w:r>
      <w:r w:rsidR="00E00F28" w:rsidRPr="00103741">
        <w:rPr>
          <w:sz w:val="24"/>
        </w:rPr>
        <w:t xml:space="preserve">в том числе к фактическим показателям </w:t>
      </w:r>
      <w:r w:rsidR="001F7FA6" w:rsidRPr="00103741">
        <w:rPr>
          <w:sz w:val="24"/>
        </w:rPr>
        <w:t>по проведению магнитно-резонансной томографии и по проведению тестирования на</w:t>
      </w:r>
      <w:r w:rsidR="001B30BF" w:rsidRPr="00103741">
        <w:rPr>
          <w:sz w:val="24"/>
        </w:rPr>
        <w:t xml:space="preserve"> выявление новой коронавирусной</w:t>
      </w:r>
      <w:r w:rsidR="001F7FA6" w:rsidRPr="00103741">
        <w:rPr>
          <w:sz w:val="24"/>
        </w:rPr>
        <w:t xml:space="preserve"> инфекции (COVID-19)</w:t>
      </w:r>
      <w:r w:rsidR="0088615D" w:rsidRPr="00103741">
        <w:rPr>
          <w:sz w:val="24"/>
        </w:rPr>
        <w:t>,</w:t>
      </w:r>
      <w:r w:rsidR="001F7FA6" w:rsidRPr="00103741">
        <w:rPr>
          <w:sz w:val="24"/>
        </w:rPr>
        <w:t xml:space="preserve"> с учетом заявленных объемов тестирования медицинскими организациями, которые не осуществляли тестирование на  выявление новой коронавирусной инфекции (COVID-19) за период апрель – ноябрь 2020 года.</w:t>
      </w:r>
      <w:proofErr w:type="gramEnd"/>
    </w:p>
    <w:p w:rsidR="00123BFE" w:rsidRPr="00103741" w:rsidRDefault="00123BFE" w:rsidP="00CB48FB">
      <w:pPr>
        <w:spacing w:before="320"/>
        <w:jc w:val="both"/>
        <w:rPr>
          <w:sz w:val="24"/>
        </w:rPr>
      </w:pPr>
      <w:r w:rsidRPr="00103741">
        <w:rPr>
          <w:rFonts w:eastAsiaTheme="minorHAnsi"/>
          <w:sz w:val="24"/>
          <w:lang w:eastAsia="en-US"/>
        </w:rPr>
        <w:tab/>
        <w:t xml:space="preserve">7. </w:t>
      </w:r>
      <w:proofErr w:type="gramStart"/>
      <w:r w:rsidRPr="00103741">
        <w:rPr>
          <w:rFonts w:eastAsiaTheme="minorHAnsi"/>
          <w:sz w:val="24"/>
          <w:lang w:eastAsia="en-US"/>
        </w:rPr>
        <w:t xml:space="preserve">Заявленные </w:t>
      </w:r>
      <w:r w:rsidRPr="00103741">
        <w:rPr>
          <w:sz w:val="24"/>
        </w:rPr>
        <w:t>медицинскими организациями объемы  амбулаторной медицинской помощи с профилактической и иной целью (4 254 405 посещений) превышают норматив объемов, установленный  в проекте постановления Правительства Российской Федерации  на 2021 год (3 754 142 посещения)  в расчете на застрахованное население Пензенской области, и фактические показатели объемов за 2019 год (3 </w:t>
      </w:r>
      <w:r w:rsidR="008F44EB" w:rsidRPr="00103741">
        <w:rPr>
          <w:sz w:val="24"/>
        </w:rPr>
        <w:t>439</w:t>
      </w:r>
      <w:r w:rsidRPr="00103741">
        <w:rPr>
          <w:sz w:val="24"/>
        </w:rPr>
        <w:t> </w:t>
      </w:r>
      <w:r w:rsidR="008F44EB" w:rsidRPr="00103741">
        <w:rPr>
          <w:sz w:val="24"/>
        </w:rPr>
        <w:t>531</w:t>
      </w:r>
      <w:r w:rsidRPr="00103741">
        <w:rPr>
          <w:sz w:val="24"/>
        </w:rPr>
        <w:t xml:space="preserve"> посещений) на</w:t>
      </w:r>
      <w:r w:rsidR="008F44EB" w:rsidRPr="00103741">
        <w:rPr>
          <w:sz w:val="24"/>
        </w:rPr>
        <w:t xml:space="preserve"> 23</w:t>
      </w:r>
      <w:r w:rsidRPr="00103741">
        <w:rPr>
          <w:sz w:val="24"/>
        </w:rPr>
        <w:t>,</w:t>
      </w:r>
      <w:r w:rsidR="008F44EB" w:rsidRPr="00103741">
        <w:rPr>
          <w:sz w:val="24"/>
        </w:rPr>
        <w:t>69</w:t>
      </w:r>
      <w:r w:rsidRPr="00103741">
        <w:rPr>
          <w:sz w:val="24"/>
        </w:rPr>
        <w:t>% и за 2020 год (2 4</w:t>
      </w:r>
      <w:r w:rsidR="008F44EB" w:rsidRPr="00103741">
        <w:rPr>
          <w:sz w:val="24"/>
        </w:rPr>
        <w:t>92</w:t>
      </w:r>
      <w:r w:rsidRPr="00103741">
        <w:rPr>
          <w:sz w:val="24"/>
        </w:rPr>
        <w:t> </w:t>
      </w:r>
      <w:r w:rsidR="008F44EB" w:rsidRPr="00103741">
        <w:rPr>
          <w:sz w:val="24"/>
        </w:rPr>
        <w:t>022</w:t>
      </w:r>
      <w:proofErr w:type="gramEnd"/>
      <w:r w:rsidRPr="00103741">
        <w:rPr>
          <w:sz w:val="24"/>
        </w:rPr>
        <w:t xml:space="preserve"> посещений) </w:t>
      </w:r>
      <w:r w:rsidR="008F44EB" w:rsidRPr="00103741">
        <w:rPr>
          <w:sz w:val="24"/>
        </w:rPr>
        <w:t>в 1,7 раза</w:t>
      </w:r>
      <w:r w:rsidR="001B30BF" w:rsidRPr="00103741">
        <w:rPr>
          <w:sz w:val="24"/>
        </w:rPr>
        <w:t xml:space="preserve"> (приложение №1.4.6 к настоящему Протоколу)</w:t>
      </w:r>
      <w:r w:rsidRPr="00103741">
        <w:rPr>
          <w:sz w:val="24"/>
        </w:rPr>
        <w:t>.</w:t>
      </w:r>
    </w:p>
    <w:p w:rsidR="00123BFE" w:rsidRPr="00103741" w:rsidRDefault="00123BFE" w:rsidP="00CB48FB">
      <w:pPr>
        <w:jc w:val="both"/>
        <w:rPr>
          <w:sz w:val="24"/>
        </w:rPr>
      </w:pPr>
      <w:r w:rsidRPr="00103741">
        <w:rPr>
          <w:sz w:val="24"/>
        </w:rPr>
        <w:tab/>
        <w:t xml:space="preserve">В общее количество заявленных медицинскими организациями на 2021 год объемов амбулаторной </w:t>
      </w:r>
      <w:r w:rsidR="005D4B2B" w:rsidRPr="00103741">
        <w:rPr>
          <w:sz w:val="24"/>
        </w:rPr>
        <w:t>помощи</w:t>
      </w:r>
      <w:r w:rsidR="00757C65" w:rsidRPr="00103741">
        <w:rPr>
          <w:sz w:val="24"/>
        </w:rPr>
        <w:t xml:space="preserve"> с профилактической и иной целью (4 254 405 посещений) включены объемы:</w:t>
      </w:r>
    </w:p>
    <w:p w:rsidR="00757C65" w:rsidRPr="00103741" w:rsidRDefault="00757C65" w:rsidP="00CB48FB">
      <w:pPr>
        <w:spacing w:before="80"/>
        <w:jc w:val="both"/>
        <w:rPr>
          <w:sz w:val="24"/>
        </w:rPr>
      </w:pPr>
      <w:r w:rsidRPr="00103741">
        <w:rPr>
          <w:sz w:val="24"/>
        </w:rPr>
        <w:lastRenderedPageBreak/>
        <w:tab/>
        <w:t xml:space="preserve">- по профилю «стоматология» в количестве 179 973 посещения, которые превышают фактические показатели за 2019 год по форме ФМПП (60 006 посещений) в 3 раза и фактические показатели за 2020 год по форме ФМПП </w:t>
      </w:r>
      <w:r w:rsidR="00C20AE1" w:rsidRPr="00103741">
        <w:rPr>
          <w:sz w:val="24"/>
        </w:rPr>
        <w:t>за 10 месяцев 2020 года</w:t>
      </w:r>
      <w:r w:rsidR="001B54B7" w:rsidRPr="00103741">
        <w:rPr>
          <w:sz w:val="24"/>
        </w:rPr>
        <w:t>, досчитанные до года,</w:t>
      </w:r>
      <w:r w:rsidR="00C20AE1" w:rsidRPr="00103741">
        <w:rPr>
          <w:sz w:val="24"/>
        </w:rPr>
        <w:t xml:space="preserve"> (48 253 посещения) в 3,7 раза;</w:t>
      </w:r>
    </w:p>
    <w:p w:rsidR="00C20AE1" w:rsidRPr="00103741" w:rsidRDefault="00C20AE1" w:rsidP="00CB48FB">
      <w:pPr>
        <w:spacing w:before="80"/>
        <w:jc w:val="both"/>
        <w:rPr>
          <w:sz w:val="24"/>
        </w:rPr>
      </w:pPr>
      <w:r w:rsidRPr="00103741">
        <w:rPr>
          <w:sz w:val="24"/>
        </w:rPr>
        <w:tab/>
        <w:t>- по проведению профилактических медицинских осмотров, в том числе диспансеризации, в соответствии с планами – графиками проведения профилактических мероприятий, представленными Министерством здравоохранения Пензенской области (</w:t>
      </w:r>
      <w:proofErr w:type="spellStart"/>
      <w:proofErr w:type="gramStart"/>
      <w:r w:rsidRPr="00103741">
        <w:rPr>
          <w:sz w:val="24"/>
        </w:rPr>
        <w:t>исх</w:t>
      </w:r>
      <w:proofErr w:type="spellEnd"/>
      <w:proofErr w:type="gramEnd"/>
      <w:r w:rsidRPr="00103741">
        <w:rPr>
          <w:sz w:val="24"/>
        </w:rPr>
        <w:t xml:space="preserve"> от 05.10.2020 №6131</w:t>
      </w:r>
      <w:r w:rsidR="00977EF1" w:rsidRPr="00103741">
        <w:rPr>
          <w:sz w:val="24"/>
        </w:rPr>
        <w:t>)</w:t>
      </w:r>
      <w:r w:rsidR="00990DC5" w:rsidRPr="00103741">
        <w:rPr>
          <w:sz w:val="24"/>
        </w:rPr>
        <w:t>,</w:t>
      </w:r>
      <w:r w:rsidR="00977EF1" w:rsidRPr="00103741">
        <w:rPr>
          <w:sz w:val="24"/>
        </w:rPr>
        <w:t xml:space="preserve"> в количестве </w:t>
      </w:r>
      <w:r w:rsidRPr="00103741">
        <w:rPr>
          <w:sz w:val="24"/>
        </w:rPr>
        <w:t xml:space="preserve">576 575 посещений, то есть в соответствии с нормативами, </w:t>
      </w:r>
      <w:r w:rsidR="00C86596" w:rsidRPr="00103741">
        <w:rPr>
          <w:sz w:val="24"/>
        </w:rPr>
        <w:t>установленными в проекте постановления Правительства Российской Федерации на 2021 год;</w:t>
      </w:r>
    </w:p>
    <w:p w:rsidR="00C86596" w:rsidRPr="00103741" w:rsidRDefault="00C86596" w:rsidP="00CB48FB">
      <w:pPr>
        <w:spacing w:before="80"/>
        <w:jc w:val="both"/>
        <w:rPr>
          <w:sz w:val="24"/>
        </w:rPr>
      </w:pPr>
      <w:r w:rsidRPr="00103741">
        <w:rPr>
          <w:sz w:val="24"/>
        </w:rPr>
        <w:tab/>
        <w:t>- посещения к среднему медицинскому персоналу фельдшерско-акушерских пунктов и фельдшерских пунктов в количестве 293 848 посещений, которые превышают фактические показатели за 2019 год по форме ФМПП (253 394 посещения) на 15,96% и за 2020 год по форме ФМПП за 10 месяцев 2020 года</w:t>
      </w:r>
      <w:r w:rsidR="00990DC5" w:rsidRPr="00103741">
        <w:rPr>
          <w:sz w:val="24"/>
        </w:rPr>
        <w:t>, досчитанные до года,</w:t>
      </w:r>
      <w:r w:rsidRPr="00103741">
        <w:rPr>
          <w:sz w:val="24"/>
        </w:rPr>
        <w:t xml:space="preserve"> (235 386 посещений) на 24,84%;</w:t>
      </w:r>
    </w:p>
    <w:p w:rsidR="00C86596" w:rsidRPr="00103741" w:rsidRDefault="00C86596" w:rsidP="00CB48FB">
      <w:pPr>
        <w:spacing w:before="80"/>
        <w:jc w:val="both"/>
        <w:rPr>
          <w:sz w:val="24"/>
        </w:rPr>
      </w:pPr>
      <w:r w:rsidRPr="00103741">
        <w:rPr>
          <w:sz w:val="24"/>
        </w:rPr>
        <w:tab/>
        <w:t>- посещения Центров здоровья в количестве 58 651 посещение, практически на уровне фактических показателей, сложившихся за 2019 год по данным формы ФМПП за 2019 год (57 984 посещения);</w:t>
      </w:r>
    </w:p>
    <w:p w:rsidR="00DC0C29" w:rsidRPr="00103741" w:rsidRDefault="00DC0C29" w:rsidP="00CB48FB">
      <w:pPr>
        <w:spacing w:before="80"/>
        <w:jc w:val="both"/>
        <w:rPr>
          <w:sz w:val="24"/>
        </w:rPr>
      </w:pPr>
      <w:r w:rsidRPr="00103741">
        <w:rPr>
          <w:sz w:val="24"/>
        </w:rPr>
        <w:tab/>
      </w:r>
      <w:proofErr w:type="gramStart"/>
      <w:r w:rsidRPr="00103741">
        <w:rPr>
          <w:sz w:val="24"/>
        </w:rPr>
        <w:t>- посещения при оказании первичной врачебной медико-санитарной помощи по профилю «терапия» (1 079 80</w:t>
      </w:r>
      <w:r w:rsidR="001B30BF" w:rsidRPr="00103741">
        <w:rPr>
          <w:sz w:val="24"/>
        </w:rPr>
        <w:t>2</w:t>
      </w:r>
      <w:r w:rsidRPr="00103741">
        <w:rPr>
          <w:sz w:val="24"/>
        </w:rPr>
        <w:t xml:space="preserve"> посещени</w:t>
      </w:r>
      <w:r w:rsidR="001B30BF" w:rsidRPr="00103741">
        <w:rPr>
          <w:sz w:val="24"/>
        </w:rPr>
        <w:t>я</w:t>
      </w:r>
      <w:r w:rsidRPr="00103741">
        <w:rPr>
          <w:sz w:val="24"/>
        </w:rPr>
        <w:t>)</w:t>
      </w:r>
      <w:r w:rsidR="00E547E3" w:rsidRPr="00103741">
        <w:rPr>
          <w:sz w:val="24"/>
        </w:rPr>
        <w:t>,</w:t>
      </w:r>
      <w:r w:rsidRPr="00103741">
        <w:rPr>
          <w:sz w:val="24"/>
        </w:rPr>
        <w:t xml:space="preserve"> за исключением комплексных посещений при проведении диспансеризации и профилактических осмотров взрослого населения, которые в 2,16 раза превышают фактические показатели за 2019 год (498 925 посещений) и в 2,06 раза превышают фактические показатели за 2020 год (524 669 посещений);</w:t>
      </w:r>
      <w:proofErr w:type="gramEnd"/>
    </w:p>
    <w:p w:rsidR="00DC0C29" w:rsidRPr="00103741" w:rsidRDefault="00DC0C29" w:rsidP="00CB48FB">
      <w:pPr>
        <w:spacing w:before="80"/>
        <w:jc w:val="both"/>
        <w:rPr>
          <w:sz w:val="24"/>
        </w:rPr>
      </w:pPr>
      <w:r w:rsidRPr="00103741">
        <w:rPr>
          <w:sz w:val="24"/>
        </w:rPr>
        <w:tab/>
        <w:t>- посещения при оказании первичной врачебной медико-санитарной помощи по профилю «педиатрия» (</w:t>
      </w:r>
      <w:r w:rsidR="00977EF1" w:rsidRPr="00103741">
        <w:rPr>
          <w:sz w:val="24"/>
        </w:rPr>
        <w:t xml:space="preserve">694 364 </w:t>
      </w:r>
      <w:r w:rsidRPr="00103741">
        <w:rPr>
          <w:sz w:val="24"/>
        </w:rPr>
        <w:t>посещени</w:t>
      </w:r>
      <w:r w:rsidR="00977EF1" w:rsidRPr="00103741">
        <w:rPr>
          <w:sz w:val="24"/>
        </w:rPr>
        <w:t>я</w:t>
      </w:r>
      <w:r w:rsidRPr="00103741">
        <w:rPr>
          <w:sz w:val="24"/>
        </w:rPr>
        <w:t>)</w:t>
      </w:r>
      <w:r w:rsidR="00E01BB0" w:rsidRPr="00103741">
        <w:rPr>
          <w:sz w:val="24"/>
        </w:rPr>
        <w:t>,</w:t>
      </w:r>
      <w:r w:rsidR="00977EF1" w:rsidRPr="00103741">
        <w:rPr>
          <w:sz w:val="24"/>
        </w:rPr>
        <w:t xml:space="preserve"> за исключением комплексных посещений при проведении профилактических медицинских осмотров и диспансеризации детей, которые превышают на 31,32 % фактические показатели за 2019 год (528 770 посещений) и на 55,13% фактические показатели за 2020 год (447 592 посещения);</w:t>
      </w:r>
    </w:p>
    <w:p w:rsidR="00977EF1" w:rsidRPr="00103741" w:rsidRDefault="00977EF1" w:rsidP="00CB48FB">
      <w:pPr>
        <w:spacing w:before="80"/>
        <w:jc w:val="both"/>
        <w:rPr>
          <w:sz w:val="24"/>
        </w:rPr>
      </w:pPr>
      <w:r w:rsidRPr="00103741">
        <w:rPr>
          <w:sz w:val="24"/>
        </w:rPr>
        <w:tab/>
        <w:t>- посещения при оказании специализированной первичной медико-санитарной помощи, предоставляемой врачами-специалистами</w:t>
      </w:r>
      <w:r w:rsidR="00E01BB0" w:rsidRPr="00103741">
        <w:rPr>
          <w:sz w:val="24"/>
        </w:rPr>
        <w:t>,</w:t>
      </w:r>
      <w:r w:rsidRPr="00103741">
        <w:rPr>
          <w:sz w:val="24"/>
        </w:rPr>
        <w:t xml:space="preserve"> в количестве 1 371 192 посещени</w:t>
      </w:r>
      <w:r w:rsidR="008F796B" w:rsidRPr="00103741">
        <w:rPr>
          <w:sz w:val="24"/>
        </w:rPr>
        <w:t>я</w:t>
      </w:r>
      <w:r w:rsidRPr="00103741">
        <w:rPr>
          <w:sz w:val="24"/>
        </w:rPr>
        <w:t>.</w:t>
      </w:r>
    </w:p>
    <w:p w:rsidR="007862D2" w:rsidRPr="00103741" w:rsidRDefault="007862D2" w:rsidP="00CB48FB">
      <w:pPr>
        <w:tabs>
          <w:tab w:val="left" w:pos="-180"/>
          <w:tab w:val="left" w:pos="4388"/>
        </w:tabs>
        <w:spacing w:before="120"/>
        <w:ind w:firstLine="851"/>
        <w:jc w:val="both"/>
        <w:rPr>
          <w:sz w:val="24"/>
        </w:rPr>
      </w:pPr>
      <w:proofErr w:type="gramStart"/>
      <w:r w:rsidRPr="00103741">
        <w:rPr>
          <w:sz w:val="24"/>
        </w:rPr>
        <w:t>Согласно поступившей от медицинских организаций одновременно с Уведомлениями о включении в реестр  медицинских организаций, осуществляющих деятельность в сфере обязательного медицинского страхования, информации об исполнении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установленных решением Комиссии от 16.09.2019 Протокол №14 (в редакции от 22.06.2020 Протокол №11) (далее – Показатели эффективности), всеми медицинскими организациями, включенными</w:t>
      </w:r>
      <w:proofErr w:type="gramEnd"/>
      <w:r w:rsidRPr="00103741">
        <w:rPr>
          <w:sz w:val="24"/>
        </w:rPr>
        <w:t xml:space="preserve"> в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на 2021 год, исполнены показатели эффективности, за исключением  следующих медицинских организаций:</w:t>
      </w:r>
    </w:p>
    <w:p w:rsidR="007862D2" w:rsidRPr="00103741" w:rsidRDefault="007862D2" w:rsidP="00CB48FB">
      <w:pPr>
        <w:tabs>
          <w:tab w:val="left" w:pos="-180"/>
          <w:tab w:val="left" w:pos="4388"/>
        </w:tabs>
        <w:spacing w:before="120"/>
        <w:ind w:firstLine="851"/>
        <w:jc w:val="both"/>
        <w:rPr>
          <w:sz w:val="24"/>
        </w:rPr>
      </w:pPr>
      <w:r w:rsidRPr="00103741">
        <w:rPr>
          <w:sz w:val="24"/>
        </w:rPr>
        <w:t>- ООО «АльфаДент» в части медицинской помощи, предоставляемой в амбулаторных условиях по профилю «стоматология» - отсутствует лицензия на осуществление работ (услуг) по экспертизе временной нетрудоспособности, т.е. не исполнены Показатели эффективности по п. 2;</w:t>
      </w:r>
    </w:p>
    <w:p w:rsidR="007862D2" w:rsidRPr="00103741" w:rsidRDefault="007862D2" w:rsidP="00CB48FB">
      <w:pPr>
        <w:tabs>
          <w:tab w:val="left" w:pos="-180"/>
          <w:tab w:val="left" w:pos="4388"/>
        </w:tabs>
        <w:spacing w:before="120"/>
        <w:ind w:firstLine="851"/>
        <w:jc w:val="both"/>
        <w:rPr>
          <w:sz w:val="24"/>
        </w:rPr>
      </w:pPr>
      <w:r w:rsidRPr="00103741">
        <w:rPr>
          <w:sz w:val="24"/>
        </w:rPr>
        <w:t xml:space="preserve">- ГБУЗ «Пензенская областная клиническая больница им Н.Н. Бурденко»  в части первичной врачебной медико-санитарной помощи, предоставляемой в амбулаторных условиях по профилям «терапия» и «педиатрия» - медицинская организация не имеет прикрепившихся к медицинской организации застрахованных по обязательному </w:t>
      </w:r>
      <w:r w:rsidRPr="00103741">
        <w:rPr>
          <w:sz w:val="24"/>
        </w:rPr>
        <w:lastRenderedPageBreak/>
        <w:t>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т.е. не исполнены Показатели эффективности по п.9, 10, 11 (3 балла по результатам комплексной оценки показателей);</w:t>
      </w:r>
    </w:p>
    <w:p w:rsidR="007862D2" w:rsidRPr="00103741" w:rsidRDefault="007862D2" w:rsidP="00CB48FB">
      <w:pPr>
        <w:tabs>
          <w:tab w:val="left" w:pos="-180"/>
          <w:tab w:val="left" w:pos="4388"/>
        </w:tabs>
        <w:spacing w:before="120"/>
        <w:ind w:firstLine="851"/>
        <w:jc w:val="both"/>
        <w:rPr>
          <w:sz w:val="24"/>
        </w:rPr>
      </w:pPr>
      <w:r w:rsidRPr="00103741">
        <w:rPr>
          <w:sz w:val="24"/>
        </w:rPr>
        <w:t>- ООО «Здоровье» в части первичной врачебной медико-санитарной помощи, предоставляемой в амбулаторных условиях по профилю «терапия», - медицинская организация не имеет прикрепившихся к медицинским организациям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отсутствует лицензия на оказание первичной врачебной медико-санитарной помощи в амбулаторных условиях по неотложной медицинской помощи, - т.е. не исполнены Показатели эффективности по пунктам 9, 11, 12 (3 балла по результатам комплексной оценки показателей);</w:t>
      </w:r>
    </w:p>
    <w:p w:rsidR="007862D2" w:rsidRPr="00103741" w:rsidRDefault="007862D2" w:rsidP="00CB48FB">
      <w:pPr>
        <w:tabs>
          <w:tab w:val="left" w:pos="-180"/>
          <w:tab w:val="left" w:pos="4388"/>
        </w:tabs>
        <w:spacing w:before="120"/>
        <w:ind w:firstLine="851"/>
        <w:jc w:val="both"/>
        <w:rPr>
          <w:sz w:val="24"/>
        </w:rPr>
      </w:pPr>
      <w:r w:rsidRPr="00103741">
        <w:rPr>
          <w:sz w:val="24"/>
        </w:rPr>
        <w:t xml:space="preserve">- ООО «Медицинская клиника «Здоровье» в части первичной врачебной медико-санитарной помощи, предоставляемой в амбулаторных условиях по профилям «терапия» и «педиатрия», - медицинская организация не имеет прикрепившихся к медицинской организации застрахованных по обязательному медицинскому страхованию лиц; отсутствует лицензия на оказание первичной врачебной медико-санитарной помощи в амбулаторных условиях по неотложной медицинской помощи; отсутствует лицензия на осуществление медицинской деятельности, предусматривающей  работы (услуги) по медицинским осмотрам (профилактическим); </w:t>
      </w:r>
      <w:proofErr w:type="gramStart"/>
      <w:r w:rsidRPr="00103741">
        <w:rPr>
          <w:sz w:val="24"/>
        </w:rPr>
        <w:t xml:space="preserve">отсутствие в штате медицинской организации врачей – терапевтов и врачей – педиатров в необходимом количестве для выполнения заявленных медицинской организацией объемов медицинской помощи, с учетом нагрузки на врачей амбулаторного приема (функции врачебной должности), установленной приказом Министерством здравоохранения Пензенской области от 14.01.2015 №2 </w:t>
      </w:r>
      <w:r w:rsidRPr="00103741">
        <w:rPr>
          <w:i/>
          <w:sz w:val="24"/>
        </w:rPr>
        <w:t>«О функции врачебной должности»</w:t>
      </w:r>
      <w:r w:rsidRPr="00103741">
        <w:rPr>
          <w:sz w:val="24"/>
        </w:rPr>
        <w:t>, - т.е. не исполнены Показатели эффективности по пунктам 9, 10, 11, 12, 17 (5 баллов по</w:t>
      </w:r>
      <w:proofErr w:type="gramEnd"/>
      <w:r w:rsidRPr="00103741">
        <w:rPr>
          <w:sz w:val="24"/>
        </w:rPr>
        <w:t xml:space="preserve"> результатам комплексной оценки показателей);</w:t>
      </w:r>
    </w:p>
    <w:p w:rsidR="007862D2" w:rsidRPr="00103741" w:rsidRDefault="007862D2" w:rsidP="00CB48FB">
      <w:pPr>
        <w:tabs>
          <w:tab w:val="left" w:pos="-180"/>
          <w:tab w:val="left" w:pos="4388"/>
        </w:tabs>
        <w:spacing w:before="120"/>
        <w:ind w:firstLine="851"/>
        <w:jc w:val="both"/>
        <w:rPr>
          <w:sz w:val="24"/>
        </w:rPr>
      </w:pPr>
      <w:r w:rsidRPr="00103741">
        <w:rPr>
          <w:sz w:val="24"/>
        </w:rPr>
        <w:t>- ООО «</w:t>
      </w:r>
      <w:proofErr w:type="spellStart"/>
      <w:r w:rsidRPr="00103741">
        <w:rPr>
          <w:sz w:val="24"/>
        </w:rPr>
        <w:t>Фрезениус-Нефрокеа</w:t>
      </w:r>
      <w:proofErr w:type="spellEnd"/>
      <w:r w:rsidRPr="00103741">
        <w:rPr>
          <w:sz w:val="24"/>
        </w:rPr>
        <w:t>» в части первичной медико-санитарной помощи, предоставляемой в амбулаторных условиях по профилю «нефрология» - в штатном расписании медицинской организации отсутствуют должности врачей – нефрологов, - т.е. не исполнены Показатели эффективности по пункту 17.</w:t>
      </w:r>
    </w:p>
    <w:p w:rsidR="007862D2" w:rsidRPr="00103741" w:rsidRDefault="007862D2" w:rsidP="00CB48FB">
      <w:pPr>
        <w:tabs>
          <w:tab w:val="left" w:pos="-180"/>
          <w:tab w:val="left" w:pos="4388"/>
        </w:tabs>
        <w:spacing w:before="120"/>
        <w:ind w:firstLine="851"/>
        <w:jc w:val="both"/>
        <w:rPr>
          <w:sz w:val="24"/>
        </w:rPr>
      </w:pPr>
      <w:r w:rsidRPr="00103741">
        <w:rPr>
          <w:sz w:val="24"/>
        </w:rPr>
        <w:t>Сводная информация об исполнении медицинскими организациями показателей эффективности представлена в приложении №</w:t>
      </w:r>
      <w:r w:rsidR="00451505" w:rsidRPr="00103741">
        <w:rPr>
          <w:sz w:val="24"/>
        </w:rPr>
        <w:t>1.1.</w:t>
      </w:r>
      <w:r w:rsidRPr="00103741">
        <w:rPr>
          <w:sz w:val="24"/>
        </w:rPr>
        <w:t xml:space="preserve"> к настоящему Протоколу.</w:t>
      </w:r>
    </w:p>
    <w:p w:rsidR="007862D2" w:rsidRPr="00103741" w:rsidRDefault="007862D2" w:rsidP="00CB48FB">
      <w:pPr>
        <w:tabs>
          <w:tab w:val="left" w:pos="-180"/>
          <w:tab w:val="left" w:pos="4388"/>
        </w:tabs>
        <w:spacing w:before="120"/>
        <w:ind w:firstLine="851"/>
        <w:jc w:val="both"/>
        <w:rPr>
          <w:sz w:val="24"/>
        </w:rPr>
      </w:pPr>
      <w:proofErr w:type="gramStart"/>
      <w:r w:rsidRPr="00103741">
        <w:rPr>
          <w:sz w:val="24"/>
        </w:rPr>
        <w:t>В соответствии с п. 5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 (далее – Решение), не подлежат распределению объемы медицинской помощи, установленные Территориальной программе обязательного медицинского страхования на 2021 год, следующим</w:t>
      </w:r>
      <w:proofErr w:type="gramEnd"/>
      <w:r w:rsidRPr="00103741">
        <w:rPr>
          <w:sz w:val="24"/>
        </w:rPr>
        <w:t xml:space="preserve"> медицинским организациям:</w:t>
      </w:r>
    </w:p>
    <w:p w:rsidR="007862D2" w:rsidRPr="00103741" w:rsidRDefault="007862D2" w:rsidP="00CB48FB">
      <w:pPr>
        <w:tabs>
          <w:tab w:val="left" w:pos="-180"/>
          <w:tab w:val="left" w:pos="4388"/>
        </w:tabs>
        <w:spacing w:before="120"/>
        <w:ind w:firstLine="851"/>
        <w:jc w:val="both"/>
        <w:rPr>
          <w:sz w:val="24"/>
        </w:rPr>
      </w:pPr>
      <w:r w:rsidRPr="00103741">
        <w:rPr>
          <w:sz w:val="24"/>
        </w:rPr>
        <w:t>- ООО «АльфаДент» в части  медицинской помощи, предоставляемой в амбулаторных условиях по профилю «стоматология» (п. 5 Решения);</w:t>
      </w:r>
    </w:p>
    <w:p w:rsidR="007862D2" w:rsidRPr="00103741" w:rsidRDefault="007862D2" w:rsidP="00CB48FB">
      <w:pPr>
        <w:tabs>
          <w:tab w:val="left" w:pos="-180"/>
          <w:tab w:val="left" w:pos="4388"/>
        </w:tabs>
        <w:spacing w:before="120"/>
        <w:ind w:firstLine="851"/>
        <w:jc w:val="both"/>
        <w:rPr>
          <w:sz w:val="24"/>
        </w:rPr>
      </w:pPr>
      <w:r w:rsidRPr="00103741">
        <w:rPr>
          <w:sz w:val="24"/>
        </w:rPr>
        <w:t>- ГБУЗ «Пензенская областная клиническая больница им. Н.Н. Бурденко» в части первичной врачебной медико-санитарной помощи, предоставляемой в амбулаторных условиях по профилям «терапия» и «педиатрия» (п.5, 5.1, 5.2, 5.2.2 Решения);</w:t>
      </w:r>
    </w:p>
    <w:p w:rsidR="007862D2" w:rsidRPr="00103741" w:rsidRDefault="007862D2" w:rsidP="00CB48FB">
      <w:pPr>
        <w:tabs>
          <w:tab w:val="left" w:pos="-180"/>
          <w:tab w:val="left" w:pos="4388"/>
        </w:tabs>
        <w:spacing w:before="120"/>
        <w:ind w:firstLine="851"/>
        <w:jc w:val="both"/>
        <w:rPr>
          <w:sz w:val="24"/>
        </w:rPr>
      </w:pPr>
      <w:r w:rsidRPr="00103741">
        <w:rPr>
          <w:sz w:val="24"/>
        </w:rPr>
        <w:t>- ООО «Здоровье» в части первичной врачебной медико-санитарной помощи, предоставляемой в амбулаторных условиях по профилю «терапия» (п. 5, 5.1, 5.2, 5.2.2 Решения);</w:t>
      </w:r>
    </w:p>
    <w:p w:rsidR="007862D2" w:rsidRPr="00103741" w:rsidRDefault="007862D2" w:rsidP="00CB48FB">
      <w:pPr>
        <w:tabs>
          <w:tab w:val="left" w:pos="-180"/>
          <w:tab w:val="left" w:pos="4388"/>
        </w:tabs>
        <w:spacing w:before="120"/>
        <w:ind w:firstLine="851"/>
        <w:jc w:val="both"/>
        <w:rPr>
          <w:sz w:val="24"/>
        </w:rPr>
      </w:pPr>
      <w:r w:rsidRPr="00103741">
        <w:rPr>
          <w:sz w:val="24"/>
        </w:rPr>
        <w:lastRenderedPageBreak/>
        <w:t>- ООО «</w:t>
      </w:r>
      <w:proofErr w:type="spellStart"/>
      <w:r w:rsidRPr="00103741">
        <w:rPr>
          <w:sz w:val="24"/>
        </w:rPr>
        <w:t>Фрезениус-Нефрокеа</w:t>
      </w:r>
      <w:proofErr w:type="spellEnd"/>
      <w:r w:rsidRPr="00103741">
        <w:rPr>
          <w:sz w:val="24"/>
        </w:rPr>
        <w:t>» в части первичной медико-санитарной помощи, предоставляемой в амбулаторных условиях по профилю «нефрология» (п.5 Решения);</w:t>
      </w:r>
    </w:p>
    <w:p w:rsidR="00EC50C9" w:rsidRPr="00103741" w:rsidRDefault="007862D2" w:rsidP="00CB48FB">
      <w:pPr>
        <w:tabs>
          <w:tab w:val="left" w:pos="-180"/>
          <w:tab w:val="left" w:pos="4388"/>
        </w:tabs>
        <w:spacing w:before="120"/>
        <w:ind w:firstLine="851"/>
        <w:jc w:val="both"/>
        <w:rPr>
          <w:sz w:val="24"/>
        </w:rPr>
      </w:pPr>
      <w:r w:rsidRPr="00103741">
        <w:rPr>
          <w:sz w:val="24"/>
        </w:rPr>
        <w:t>- ООО «Медицинская клиника «Здоровье» в части первичной врачебной медико-санитарной помощи, предоставляемой в амбулаторных условиях по профилям «терапия» и «педиатрия» (п. 5, 5.1, 5.2, 5.2.2)</w:t>
      </w:r>
      <w:r w:rsidR="00EC50C9" w:rsidRPr="00103741">
        <w:rPr>
          <w:sz w:val="24"/>
        </w:rPr>
        <w:t>.</w:t>
      </w:r>
    </w:p>
    <w:p w:rsidR="00234C7C" w:rsidRPr="00103741" w:rsidRDefault="00234C7C" w:rsidP="00CB48FB">
      <w:pPr>
        <w:spacing w:before="120"/>
        <w:ind w:firstLine="709"/>
        <w:jc w:val="both"/>
        <w:rPr>
          <w:rFonts w:eastAsiaTheme="minorHAnsi"/>
          <w:color w:val="000000" w:themeColor="text1"/>
          <w:sz w:val="24"/>
          <w:lang w:eastAsia="en-US"/>
        </w:rPr>
      </w:pPr>
      <w:r w:rsidRPr="00103741">
        <w:rPr>
          <w:rFonts w:eastAsiaTheme="minorHAnsi"/>
          <w:color w:val="000000" w:themeColor="text1"/>
          <w:sz w:val="24"/>
          <w:lang w:eastAsia="en-US"/>
        </w:rPr>
        <w:t>На заседании Комиссии поступили предложения от членов Комиссии:</w:t>
      </w:r>
    </w:p>
    <w:p w:rsidR="00234C7C" w:rsidRPr="00103741" w:rsidRDefault="00234C7C" w:rsidP="00CB48FB">
      <w:pPr>
        <w:spacing w:before="240"/>
        <w:ind w:firstLine="708"/>
        <w:jc w:val="both"/>
        <w:rPr>
          <w:rFonts w:eastAsiaTheme="minorHAnsi"/>
          <w:color w:val="000000" w:themeColor="text1"/>
          <w:sz w:val="24"/>
          <w:lang w:eastAsia="en-US"/>
        </w:rPr>
      </w:pPr>
      <w:r w:rsidRPr="00103741">
        <w:rPr>
          <w:rFonts w:eastAsiaTheme="minorHAnsi"/>
          <w:color w:val="000000" w:themeColor="text1"/>
          <w:sz w:val="24"/>
          <w:lang w:eastAsia="en-US"/>
        </w:rPr>
        <w:t xml:space="preserve">- установить в </w:t>
      </w:r>
      <w:r w:rsidR="00451505" w:rsidRPr="00103741">
        <w:rPr>
          <w:rFonts w:eastAsiaTheme="minorHAnsi"/>
          <w:color w:val="000000" w:themeColor="text1"/>
          <w:sz w:val="24"/>
          <w:lang w:eastAsia="en-US"/>
        </w:rPr>
        <w:t>Территориальной программе обязательного медицинского страхования</w:t>
      </w:r>
      <w:r w:rsidRPr="00103741">
        <w:rPr>
          <w:rFonts w:eastAsiaTheme="minorHAnsi"/>
          <w:color w:val="000000" w:themeColor="text1"/>
          <w:sz w:val="24"/>
          <w:lang w:eastAsia="en-US"/>
        </w:rPr>
        <w:t xml:space="preserve"> на 2021 год норматив объемов по оказанию амбулаторной помощи с профилактической и иной целью в соответствии с нормативом, установленным в проекте постановления Правительства Российской Федерации на 2021 год в расчете на застрахованное население Пензенской области, в количестве 3 754 142 посещения,</w:t>
      </w:r>
    </w:p>
    <w:p w:rsidR="00186252" w:rsidRPr="00103741" w:rsidRDefault="004007C2" w:rsidP="00CB48FB">
      <w:pPr>
        <w:spacing w:before="240"/>
        <w:ind w:firstLine="708"/>
        <w:jc w:val="both"/>
        <w:rPr>
          <w:rFonts w:eastAsiaTheme="minorHAnsi"/>
          <w:color w:val="000000" w:themeColor="text1"/>
          <w:sz w:val="24"/>
          <w:lang w:eastAsia="en-US"/>
        </w:rPr>
      </w:pPr>
      <w:proofErr w:type="gramStart"/>
      <w:r w:rsidRPr="00103741">
        <w:rPr>
          <w:rFonts w:eastAsiaTheme="minorHAnsi"/>
          <w:color w:val="000000" w:themeColor="text1"/>
          <w:sz w:val="24"/>
          <w:lang w:eastAsia="en-US"/>
        </w:rPr>
        <w:t xml:space="preserve">- установить в </w:t>
      </w:r>
      <w:r w:rsidR="00451505" w:rsidRPr="00103741">
        <w:rPr>
          <w:rFonts w:eastAsiaTheme="minorHAnsi"/>
          <w:color w:val="000000" w:themeColor="text1"/>
          <w:sz w:val="24"/>
          <w:lang w:eastAsia="en-US"/>
        </w:rPr>
        <w:t>Территориальной программе обязательного медицинского страхования</w:t>
      </w:r>
      <w:r w:rsidRPr="00103741">
        <w:rPr>
          <w:rFonts w:eastAsiaTheme="minorHAnsi"/>
          <w:color w:val="000000" w:themeColor="text1"/>
          <w:sz w:val="24"/>
          <w:lang w:eastAsia="en-US"/>
        </w:rPr>
        <w:t xml:space="preserve"> на 2021 год нормативы объемов по проведению диспансеризации и профилактических осмотров в соответствии с нормативами, установленными в проекте постановления Правительства Российской Федерации на 2021 год в расчете на застрахованное население Пензенской области, в количестве 333 132 комплексных посещени</w:t>
      </w:r>
      <w:r w:rsidR="002E41B1" w:rsidRPr="00103741">
        <w:rPr>
          <w:rFonts w:eastAsiaTheme="minorHAnsi"/>
          <w:color w:val="000000" w:themeColor="text1"/>
          <w:sz w:val="24"/>
          <w:lang w:eastAsia="en-US"/>
        </w:rPr>
        <w:t>я</w:t>
      </w:r>
      <w:r w:rsidRPr="00103741">
        <w:rPr>
          <w:rFonts w:eastAsiaTheme="minorHAnsi"/>
          <w:color w:val="000000" w:themeColor="text1"/>
          <w:sz w:val="24"/>
          <w:lang w:eastAsia="en-US"/>
        </w:rPr>
        <w:t xml:space="preserve"> при проведении профилактических медицинских осмотров и в количестве 243 443 комплексных посещений </w:t>
      </w:r>
      <w:r w:rsidR="00186252" w:rsidRPr="00103741">
        <w:rPr>
          <w:rFonts w:eastAsiaTheme="minorHAnsi"/>
          <w:color w:val="000000" w:themeColor="text1"/>
          <w:sz w:val="24"/>
          <w:lang w:eastAsia="en-US"/>
        </w:rPr>
        <w:t>для проведения диспансеризации;</w:t>
      </w:r>
      <w:proofErr w:type="gramEnd"/>
    </w:p>
    <w:p w:rsidR="00186252" w:rsidRPr="00103741" w:rsidRDefault="00186252" w:rsidP="00CB48FB">
      <w:pPr>
        <w:spacing w:before="120"/>
        <w:ind w:firstLine="709"/>
        <w:jc w:val="both"/>
        <w:rPr>
          <w:rFonts w:eastAsiaTheme="minorHAnsi"/>
          <w:color w:val="000000" w:themeColor="text1"/>
          <w:sz w:val="24"/>
          <w:lang w:eastAsia="en-US"/>
        </w:rPr>
      </w:pPr>
      <w:r w:rsidRPr="00103741">
        <w:rPr>
          <w:rFonts w:eastAsiaTheme="minorHAnsi"/>
          <w:color w:val="000000" w:themeColor="text1"/>
          <w:sz w:val="24"/>
          <w:lang w:eastAsia="en-US"/>
        </w:rPr>
        <w:t xml:space="preserve">- установить в </w:t>
      </w:r>
      <w:r w:rsidR="00451505" w:rsidRPr="00103741">
        <w:rPr>
          <w:rFonts w:eastAsiaTheme="minorHAnsi"/>
          <w:color w:val="000000" w:themeColor="text1"/>
          <w:sz w:val="24"/>
          <w:lang w:eastAsia="en-US"/>
        </w:rPr>
        <w:t>Территориальной программе обязательного медицинского страхования</w:t>
      </w:r>
      <w:r w:rsidRPr="00103741">
        <w:rPr>
          <w:rFonts w:eastAsiaTheme="minorHAnsi"/>
          <w:color w:val="000000" w:themeColor="text1"/>
          <w:sz w:val="24"/>
          <w:lang w:eastAsia="en-US"/>
        </w:rPr>
        <w:t xml:space="preserve"> на 2021 год норматив объемов посещений с иными целями по профилю «стоматология» в соответствии с фактическими показателями, сложившимися за 2019 год (по данным формы ФМПП), в количестве 60 006 посещений;</w:t>
      </w:r>
    </w:p>
    <w:p w:rsidR="00186252" w:rsidRPr="00103741" w:rsidRDefault="00186252" w:rsidP="00CB48FB">
      <w:pPr>
        <w:spacing w:before="120"/>
        <w:ind w:firstLine="709"/>
        <w:jc w:val="both"/>
        <w:rPr>
          <w:rFonts w:eastAsiaTheme="minorHAnsi"/>
          <w:color w:val="000000" w:themeColor="text1"/>
          <w:sz w:val="24"/>
          <w:lang w:eastAsia="en-US"/>
        </w:rPr>
      </w:pPr>
      <w:r w:rsidRPr="00103741">
        <w:rPr>
          <w:rFonts w:eastAsiaTheme="minorHAnsi"/>
          <w:color w:val="000000" w:themeColor="text1"/>
          <w:sz w:val="24"/>
          <w:lang w:eastAsia="en-US"/>
        </w:rPr>
        <w:t xml:space="preserve">- установить в </w:t>
      </w:r>
      <w:r w:rsidR="005122B3" w:rsidRPr="00103741">
        <w:rPr>
          <w:rFonts w:eastAsiaTheme="minorHAnsi"/>
          <w:color w:val="000000" w:themeColor="text1"/>
          <w:sz w:val="24"/>
          <w:lang w:eastAsia="en-US"/>
        </w:rPr>
        <w:t xml:space="preserve">Территориальной программе обязательного медицинского страхования </w:t>
      </w:r>
      <w:r w:rsidRPr="00103741">
        <w:rPr>
          <w:rFonts w:eastAsiaTheme="minorHAnsi"/>
          <w:color w:val="000000" w:themeColor="text1"/>
          <w:sz w:val="24"/>
          <w:lang w:eastAsia="en-US"/>
        </w:rPr>
        <w:t>на 2021 год норматив объемов посещений центров здоровья  в соответствии с предложениями медицинских организаций о планируемых на 2021 год объемах посещений центров здоровья</w:t>
      </w:r>
      <w:r w:rsidR="00B24FB5" w:rsidRPr="00103741">
        <w:rPr>
          <w:rFonts w:eastAsiaTheme="minorHAnsi"/>
          <w:color w:val="000000" w:themeColor="text1"/>
          <w:sz w:val="24"/>
          <w:lang w:eastAsia="en-US"/>
        </w:rPr>
        <w:t>, в количестве 58 651 посещение</w:t>
      </w:r>
      <w:r w:rsidRPr="00103741">
        <w:rPr>
          <w:rFonts w:eastAsiaTheme="minorHAnsi"/>
          <w:color w:val="000000" w:themeColor="text1"/>
          <w:sz w:val="24"/>
          <w:lang w:eastAsia="en-US"/>
        </w:rPr>
        <w:t>;</w:t>
      </w:r>
    </w:p>
    <w:p w:rsidR="00186252" w:rsidRPr="00103741" w:rsidRDefault="00186252" w:rsidP="00CB48FB">
      <w:pPr>
        <w:spacing w:before="120"/>
        <w:ind w:firstLine="709"/>
        <w:jc w:val="both"/>
        <w:rPr>
          <w:rFonts w:eastAsiaTheme="minorHAnsi"/>
          <w:color w:val="000000" w:themeColor="text1"/>
          <w:sz w:val="24"/>
          <w:lang w:eastAsia="en-US"/>
        </w:rPr>
      </w:pPr>
      <w:proofErr w:type="gramStart"/>
      <w:r w:rsidRPr="00103741">
        <w:rPr>
          <w:rFonts w:eastAsiaTheme="minorHAnsi"/>
          <w:color w:val="000000" w:themeColor="text1"/>
          <w:sz w:val="24"/>
          <w:lang w:eastAsia="en-US"/>
        </w:rPr>
        <w:t>- установить в Территориальной программе обязательного медицинского страхования на 2021 год нормативы объемов первичной специализированной медико-санитарной помощи по врачебным специальностям на основании предложений медицинских организаций на 2021 год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C24FDD" w:rsidRPr="00103741">
        <w:rPr>
          <w:rFonts w:eastAsiaTheme="minorHAnsi"/>
          <w:color w:val="000000" w:themeColor="text1"/>
          <w:sz w:val="24"/>
          <w:lang w:eastAsia="en-US"/>
        </w:rPr>
        <w:t>,</w:t>
      </w:r>
      <w:r w:rsidRPr="00103741">
        <w:rPr>
          <w:rFonts w:eastAsiaTheme="minorHAnsi"/>
          <w:color w:val="000000" w:themeColor="text1"/>
          <w:sz w:val="24"/>
          <w:lang w:eastAsia="en-US"/>
        </w:rPr>
        <w:t xml:space="preserve">  и количества занятых врачебных должностей по</w:t>
      </w:r>
      <w:r w:rsidR="005122B3" w:rsidRPr="00103741">
        <w:rPr>
          <w:rFonts w:eastAsiaTheme="minorHAnsi"/>
          <w:color w:val="000000" w:themeColor="text1"/>
          <w:sz w:val="24"/>
          <w:lang w:eastAsia="en-US"/>
        </w:rPr>
        <w:t xml:space="preserve"> состоянию на </w:t>
      </w:r>
      <w:r w:rsidR="001B30BF" w:rsidRPr="00103741">
        <w:rPr>
          <w:rFonts w:eastAsiaTheme="minorHAnsi"/>
          <w:color w:val="000000" w:themeColor="text1"/>
          <w:sz w:val="24"/>
          <w:lang w:eastAsia="en-US"/>
        </w:rPr>
        <w:t>1 сентября</w:t>
      </w:r>
      <w:r w:rsidR="000C58E5" w:rsidRPr="00103741">
        <w:rPr>
          <w:rFonts w:eastAsiaTheme="minorHAnsi"/>
          <w:color w:val="000000" w:themeColor="text1"/>
          <w:sz w:val="24"/>
          <w:lang w:eastAsia="en-US"/>
        </w:rPr>
        <w:t xml:space="preserve"> </w:t>
      </w:r>
      <w:r w:rsidR="005122B3" w:rsidRPr="00103741">
        <w:rPr>
          <w:rFonts w:eastAsiaTheme="minorHAnsi"/>
          <w:color w:val="000000" w:themeColor="text1"/>
          <w:sz w:val="24"/>
          <w:lang w:eastAsia="en-US"/>
        </w:rPr>
        <w:t>2020 года;</w:t>
      </w:r>
      <w:proofErr w:type="gramEnd"/>
    </w:p>
    <w:p w:rsidR="005122B3" w:rsidRPr="00103741" w:rsidRDefault="005122B3" w:rsidP="00CB48FB">
      <w:pPr>
        <w:spacing w:before="120"/>
        <w:ind w:firstLine="709"/>
        <w:jc w:val="both"/>
        <w:rPr>
          <w:rFonts w:eastAsiaTheme="minorHAnsi"/>
          <w:color w:val="000000" w:themeColor="text1"/>
          <w:sz w:val="24"/>
          <w:lang w:eastAsia="en-US"/>
        </w:rPr>
      </w:pPr>
      <w:r w:rsidRPr="00103741">
        <w:rPr>
          <w:rFonts w:eastAsiaTheme="minorHAnsi"/>
          <w:color w:val="000000" w:themeColor="text1"/>
          <w:sz w:val="24"/>
          <w:lang w:eastAsia="en-US"/>
        </w:rPr>
        <w:t>- установить в Территориальной программе обязательного медицинского страхования на 2021 год нормативы объемов посещений с иными целями по профилю «педиатрия» в количестве 618 227 посещений и по профилю «терапия» в количестве 777 689 посещений</w:t>
      </w:r>
      <w:r w:rsidR="00C24FDD" w:rsidRPr="00103741">
        <w:rPr>
          <w:rFonts w:eastAsiaTheme="minorHAnsi"/>
          <w:color w:val="000000" w:themeColor="text1"/>
          <w:sz w:val="24"/>
          <w:lang w:eastAsia="en-US"/>
        </w:rPr>
        <w:t>.</w:t>
      </w:r>
    </w:p>
    <w:p w:rsidR="005122B3" w:rsidRPr="00103741" w:rsidRDefault="00C24FDD" w:rsidP="00CB48FB">
      <w:pPr>
        <w:spacing w:before="120"/>
        <w:ind w:firstLine="709"/>
        <w:jc w:val="both"/>
        <w:rPr>
          <w:rFonts w:eastAsiaTheme="minorHAnsi"/>
          <w:color w:val="000000" w:themeColor="text1"/>
          <w:sz w:val="24"/>
          <w:lang w:eastAsia="en-US"/>
        </w:rPr>
      </w:pPr>
      <w:proofErr w:type="gramStart"/>
      <w:r w:rsidRPr="00103741">
        <w:rPr>
          <w:rFonts w:eastAsiaTheme="minorHAnsi"/>
          <w:color w:val="000000" w:themeColor="text1"/>
          <w:sz w:val="24"/>
          <w:lang w:eastAsia="en-US"/>
        </w:rPr>
        <w:t>П</w:t>
      </w:r>
      <w:r w:rsidR="005122B3" w:rsidRPr="00103741">
        <w:rPr>
          <w:rFonts w:eastAsiaTheme="minorHAnsi"/>
          <w:color w:val="000000" w:themeColor="text1"/>
          <w:sz w:val="24"/>
          <w:lang w:eastAsia="en-US"/>
        </w:rPr>
        <w:t>осле утверждения Территориальной программ</w:t>
      </w:r>
      <w:r w:rsidR="00C3542A" w:rsidRPr="00103741">
        <w:rPr>
          <w:rFonts w:eastAsiaTheme="minorHAnsi"/>
          <w:color w:val="000000" w:themeColor="text1"/>
          <w:sz w:val="24"/>
          <w:lang w:eastAsia="en-US"/>
        </w:rPr>
        <w:t>ы</w:t>
      </w:r>
      <w:r w:rsidR="005122B3" w:rsidRPr="00103741">
        <w:rPr>
          <w:rFonts w:eastAsiaTheme="minorHAnsi"/>
          <w:color w:val="000000" w:themeColor="text1"/>
          <w:sz w:val="24"/>
          <w:lang w:eastAsia="en-US"/>
        </w:rPr>
        <w:t xml:space="preserve"> обязательного медицинского страхования на 2021 год распределить объемы амбулаторных посещений с профилактической и иными целями между медицинскими организациями в следующем порядке:</w:t>
      </w:r>
      <w:proofErr w:type="gramEnd"/>
    </w:p>
    <w:p w:rsidR="00184ADF" w:rsidRPr="00103741" w:rsidRDefault="005122B3" w:rsidP="00CB48FB">
      <w:pPr>
        <w:numPr>
          <w:ilvl w:val="0"/>
          <w:numId w:val="25"/>
        </w:numPr>
        <w:spacing w:after="200"/>
        <w:ind w:left="0" w:firstLine="993"/>
        <w:contextualSpacing/>
        <w:jc w:val="both"/>
        <w:rPr>
          <w:rFonts w:eastAsiaTheme="minorHAnsi"/>
          <w:sz w:val="24"/>
          <w:lang w:eastAsia="en-US"/>
        </w:rPr>
      </w:pPr>
      <w:r w:rsidRPr="00103741">
        <w:rPr>
          <w:rFonts w:eastAsiaTheme="minorHAnsi"/>
          <w:sz w:val="24"/>
          <w:lang w:eastAsia="en-US"/>
        </w:rPr>
        <w:t xml:space="preserve">при распределении объемов посещений с иными целями </w:t>
      </w:r>
      <w:r w:rsidR="00184ADF" w:rsidRPr="00103741">
        <w:rPr>
          <w:rFonts w:eastAsiaTheme="minorHAnsi"/>
          <w:sz w:val="24"/>
          <w:lang w:eastAsia="en-US"/>
        </w:rPr>
        <w:t>по профилю «стоматология» посредством применения к заявленным медицинскими организациями объемам посещений на 2021 год по профилю «стоматология» единого понижающего коэффициента в размере 0,32742;</w:t>
      </w:r>
    </w:p>
    <w:p w:rsidR="00184ADF" w:rsidRPr="00103741" w:rsidRDefault="00184ADF" w:rsidP="00CB48FB">
      <w:pPr>
        <w:numPr>
          <w:ilvl w:val="0"/>
          <w:numId w:val="25"/>
        </w:numPr>
        <w:spacing w:after="200"/>
        <w:ind w:left="0" w:firstLine="993"/>
        <w:contextualSpacing/>
        <w:jc w:val="both"/>
        <w:rPr>
          <w:rFonts w:eastAsiaTheme="minorHAnsi"/>
          <w:sz w:val="24"/>
          <w:lang w:eastAsia="en-US"/>
        </w:rPr>
      </w:pPr>
      <w:r w:rsidRPr="00103741">
        <w:rPr>
          <w:rFonts w:eastAsiaTheme="minorHAnsi"/>
          <w:sz w:val="24"/>
          <w:lang w:eastAsia="en-US"/>
        </w:rPr>
        <w:t xml:space="preserve">при распределении объемов посещений центров здоровья в соответствии с предложениями медицинских организаций о планируемых </w:t>
      </w:r>
      <w:r w:rsidR="00005128" w:rsidRPr="00103741">
        <w:rPr>
          <w:rFonts w:eastAsiaTheme="minorHAnsi"/>
          <w:sz w:val="24"/>
          <w:lang w:eastAsia="en-US"/>
        </w:rPr>
        <w:t xml:space="preserve">медицинскими организациями </w:t>
      </w:r>
      <w:r w:rsidRPr="00103741">
        <w:rPr>
          <w:rFonts w:eastAsiaTheme="minorHAnsi"/>
          <w:sz w:val="24"/>
          <w:lang w:eastAsia="en-US"/>
        </w:rPr>
        <w:t>на 2021 год объемах посещений центров здоровья;</w:t>
      </w:r>
    </w:p>
    <w:p w:rsidR="00184ADF" w:rsidRPr="00103741" w:rsidRDefault="00184ADF" w:rsidP="00CB48FB">
      <w:pPr>
        <w:numPr>
          <w:ilvl w:val="0"/>
          <w:numId w:val="25"/>
        </w:numPr>
        <w:spacing w:after="200"/>
        <w:ind w:left="0" w:firstLine="993"/>
        <w:contextualSpacing/>
        <w:jc w:val="both"/>
        <w:rPr>
          <w:rFonts w:eastAsiaTheme="minorHAnsi"/>
          <w:sz w:val="24"/>
          <w:lang w:eastAsia="en-US"/>
        </w:rPr>
      </w:pPr>
      <w:r w:rsidRPr="00103741">
        <w:rPr>
          <w:rFonts w:eastAsiaTheme="minorHAnsi"/>
          <w:sz w:val="24"/>
          <w:lang w:eastAsia="en-US"/>
        </w:rPr>
        <w:t>при распределении объемов комплексных посещений при проведении дисп</w:t>
      </w:r>
      <w:r w:rsidR="00451505" w:rsidRPr="00103741">
        <w:rPr>
          <w:rFonts w:eastAsiaTheme="minorHAnsi"/>
          <w:sz w:val="24"/>
          <w:lang w:eastAsia="en-US"/>
        </w:rPr>
        <w:t>ансеризации и профилактических осмотров</w:t>
      </w:r>
      <w:r w:rsidRPr="00103741">
        <w:rPr>
          <w:rFonts w:eastAsiaTheme="minorHAnsi"/>
          <w:sz w:val="24"/>
          <w:lang w:eastAsia="en-US"/>
        </w:rPr>
        <w:t xml:space="preserve"> в соответствии с планами графиками </w:t>
      </w:r>
      <w:r w:rsidRPr="00103741">
        <w:rPr>
          <w:rFonts w:eastAsiaTheme="minorHAnsi"/>
          <w:sz w:val="24"/>
          <w:lang w:eastAsia="en-US"/>
        </w:rPr>
        <w:lastRenderedPageBreak/>
        <w:t>профилактических мероприятий, представленны</w:t>
      </w:r>
      <w:r w:rsidR="005C2204" w:rsidRPr="00103741">
        <w:rPr>
          <w:rFonts w:eastAsiaTheme="minorHAnsi"/>
          <w:sz w:val="24"/>
          <w:lang w:eastAsia="en-US"/>
        </w:rPr>
        <w:t>ми</w:t>
      </w:r>
      <w:r w:rsidRPr="00103741">
        <w:rPr>
          <w:rFonts w:eastAsiaTheme="minorHAnsi"/>
          <w:sz w:val="24"/>
          <w:lang w:eastAsia="en-US"/>
        </w:rPr>
        <w:t xml:space="preserve"> в адрес Комиссии Министерством здравоохранения Пензенской области  исх. 05.10.2020 №6131;</w:t>
      </w:r>
    </w:p>
    <w:p w:rsidR="00184ADF" w:rsidRPr="00103741" w:rsidRDefault="00184ADF" w:rsidP="00CB48FB">
      <w:pPr>
        <w:numPr>
          <w:ilvl w:val="0"/>
          <w:numId w:val="25"/>
        </w:numPr>
        <w:spacing w:after="200"/>
        <w:ind w:left="0" w:firstLine="993"/>
        <w:contextualSpacing/>
        <w:jc w:val="both"/>
        <w:rPr>
          <w:rFonts w:eastAsiaTheme="minorHAnsi"/>
          <w:sz w:val="24"/>
          <w:lang w:eastAsia="en-US"/>
        </w:rPr>
      </w:pPr>
      <w:r w:rsidRPr="00103741">
        <w:rPr>
          <w:rFonts w:eastAsiaTheme="minorHAnsi"/>
          <w:sz w:val="24"/>
          <w:lang w:eastAsia="en-US"/>
        </w:rPr>
        <w:t xml:space="preserve"> </w:t>
      </w:r>
      <w:proofErr w:type="gramStart"/>
      <w:r w:rsidRPr="00103741">
        <w:rPr>
          <w:rFonts w:eastAsiaTheme="minorHAnsi"/>
          <w:sz w:val="24"/>
          <w:lang w:eastAsia="en-US"/>
        </w:rPr>
        <w:t>при распределении объемов первичной специализированной медико-санитарной помощи, оказываемой  врачами-специалистами</w:t>
      </w:r>
      <w:r w:rsidR="00B86CDD" w:rsidRPr="00103741">
        <w:rPr>
          <w:rFonts w:eastAsiaTheme="minorHAnsi"/>
          <w:sz w:val="24"/>
          <w:lang w:eastAsia="en-US"/>
        </w:rPr>
        <w:t>,</w:t>
      </w:r>
      <w:r w:rsidRPr="00103741">
        <w:rPr>
          <w:rFonts w:eastAsiaTheme="minorHAnsi"/>
          <w:sz w:val="24"/>
          <w:lang w:eastAsia="en-US"/>
        </w:rPr>
        <w:t xml:space="preserve"> в соответствии с предложениями медицинских организаций о планируемых к выполнению в 2021 году объемах посещений с иными целями врачами-специалистами с учетом нагрузки на </w:t>
      </w:r>
      <w:r w:rsidR="00B733DC" w:rsidRPr="00103741">
        <w:rPr>
          <w:rFonts w:eastAsiaTheme="minorHAnsi"/>
          <w:sz w:val="24"/>
          <w:lang w:eastAsia="en-US"/>
        </w:rPr>
        <w:t>врачей амбулаторного приема (функции врачебной должности), установленной приказом Министерства здравоохранения Пензенской области от 14.01.2015 №2, и количества занятых должностей врачей амбулаторного приема по состоянию на 1 сентября 2020</w:t>
      </w:r>
      <w:proofErr w:type="gramEnd"/>
      <w:r w:rsidR="00B733DC" w:rsidRPr="00103741">
        <w:rPr>
          <w:rFonts w:eastAsiaTheme="minorHAnsi"/>
          <w:sz w:val="24"/>
          <w:lang w:eastAsia="en-US"/>
        </w:rPr>
        <w:t xml:space="preserve"> года;</w:t>
      </w:r>
    </w:p>
    <w:p w:rsidR="00B733DC" w:rsidRPr="00103741" w:rsidRDefault="00B733DC" w:rsidP="00CB48FB">
      <w:pPr>
        <w:numPr>
          <w:ilvl w:val="0"/>
          <w:numId w:val="25"/>
        </w:numPr>
        <w:spacing w:after="200"/>
        <w:ind w:left="0" w:firstLine="993"/>
        <w:contextualSpacing/>
        <w:jc w:val="both"/>
        <w:rPr>
          <w:rFonts w:eastAsiaTheme="minorHAnsi"/>
          <w:sz w:val="24"/>
          <w:lang w:eastAsia="en-US"/>
        </w:rPr>
      </w:pPr>
      <w:r w:rsidRPr="00103741">
        <w:rPr>
          <w:rFonts w:eastAsiaTheme="minorHAnsi"/>
          <w:sz w:val="24"/>
          <w:lang w:eastAsia="en-US"/>
        </w:rPr>
        <w:t>при распределении объемов первичной врачебной медико-санитарной помощи по профилям «терапия» и «педиатрия» в следующем порядке:</w:t>
      </w:r>
    </w:p>
    <w:p w:rsidR="00B733DC" w:rsidRPr="00103741" w:rsidRDefault="00B733DC" w:rsidP="00CB48FB">
      <w:pPr>
        <w:pStyle w:val="a8"/>
        <w:spacing w:before="120" w:after="200"/>
        <w:ind w:left="782" w:firstLine="635"/>
        <w:jc w:val="both"/>
        <w:rPr>
          <w:rFonts w:eastAsiaTheme="minorHAnsi"/>
          <w:sz w:val="24"/>
          <w:lang w:eastAsia="en-US"/>
        </w:rPr>
      </w:pPr>
      <w:proofErr w:type="gramStart"/>
      <w:r w:rsidRPr="00103741">
        <w:rPr>
          <w:rFonts w:eastAsiaTheme="minorHAnsi"/>
          <w:sz w:val="24"/>
          <w:lang w:eastAsia="en-US"/>
        </w:rPr>
        <w:t xml:space="preserve">а) медицинским организациям, имеющих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(2,487565 </w:t>
      </w:r>
      <w:r w:rsidR="00BD6919" w:rsidRPr="00103741">
        <w:rPr>
          <w:rFonts w:eastAsiaTheme="minorHAnsi"/>
          <w:sz w:val="24"/>
          <w:lang w:eastAsia="en-US"/>
        </w:rPr>
        <w:t>посещений</w:t>
      </w:r>
      <w:r w:rsidRPr="00103741">
        <w:rPr>
          <w:rFonts w:eastAsiaTheme="minorHAnsi"/>
          <w:sz w:val="24"/>
          <w:lang w:eastAsia="en-US"/>
        </w:rPr>
        <w:t xml:space="preserve"> в год) и на 1-го прикрепившегося взрослого человека (0,742259 </w:t>
      </w:r>
      <w:r w:rsidR="00B36C12" w:rsidRPr="00103741">
        <w:rPr>
          <w:rFonts w:eastAsiaTheme="minorHAnsi"/>
          <w:sz w:val="24"/>
          <w:lang w:eastAsia="en-US"/>
        </w:rPr>
        <w:t>посещений</w:t>
      </w:r>
      <w:r w:rsidRPr="00103741">
        <w:rPr>
          <w:rFonts w:eastAsiaTheme="minorHAnsi"/>
          <w:sz w:val="24"/>
          <w:lang w:eastAsia="en-US"/>
        </w:rPr>
        <w:t xml:space="preserve"> в год);</w:t>
      </w:r>
      <w:proofErr w:type="gramEnd"/>
    </w:p>
    <w:p w:rsidR="00B733DC" w:rsidRPr="00103741" w:rsidRDefault="00B733DC" w:rsidP="00CB48FB">
      <w:pPr>
        <w:pStyle w:val="a8"/>
        <w:spacing w:after="200"/>
        <w:ind w:left="783" w:firstLine="633"/>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распределяются объемы первичной врачебной медико-санитарной помощи по профилям «терапия» и «педиатрия»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w:t>
      </w:r>
      <w:proofErr w:type="gramEnd"/>
      <w:r w:rsidRPr="00103741">
        <w:rPr>
          <w:rFonts w:eastAsiaTheme="minorHAnsi"/>
          <w:sz w:val="24"/>
          <w:lang w:eastAsia="en-US"/>
        </w:rPr>
        <w:t xml:space="preserve">  </w:t>
      </w:r>
      <w:proofErr w:type="gramStart"/>
      <w:r w:rsidRPr="00103741">
        <w:rPr>
          <w:rFonts w:eastAsiaTheme="minorHAnsi"/>
          <w:sz w:val="24"/>
          <w:lang w:eastAsia="en-US"/>
        </w:rPr>
        <w:t>Правил обязательного медицинского страхования, утвержденных приказом Министерства здравоохранения от 28.02.2019 №108н, 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Приложению №1 к Правилам обязательного медицинского</w:t>
      </w:r>
      <w:proofErr w:type="gramEnd"/>
      <w:r w:rsidRPr="00103741">
        <w:rPr>
          <w:rFonts w:eastAsiaTheme="minorHAnsi"/>
          <w:sz w:val="24"/>
          <w:lang w:eastAsia="en-US"/>
        </w:rPr>
        <w:t xml:space="preserve"> страхования, утвержденным приказом Министерства здравоохранения Российской Федерации от 28.02.2019 №108н</w:t>
      </w:r>
      <w:r w:rsidR="00770601" w:rsidRPr="00103741">
        <w:rPr>
          <w:rFonts w:eastAsiaTheme="minorHAnsi"/>
          <w:sz w:val="24"/>
          <w:lang w:eastAsia="en-US"/>
        </w:rPr>
        <w:t>.</w:t>
      </w:r>
    </w:p>
    <w:p w:rsidR="00B35F2E" w:rsidRPr="00103741" w:rsidRDefault="00D51C62" w:rsidP="00A15319">
      <w:pPr>
        <w:autoSpaceDE w:val="0"/>
        <w:autoSpaceDN w:val="0"/>
        <w:adjustRightInd w:val="0"/>
        <w:spacing w:before="320"/>
        <w:jc w:val="both"/>
        <w:rPr>
          <w:b/>
          <w:bCs/>
          <w:sz w:val="24"/>
        </w:rPr>
      </w:pPr>
      <w:r w:rsidRPr="00103741">
        <w:rPr>
          <w:b/>
          <w:bCs/>
          <w:sz w:val="24"/>
        </w:rPr>
        <w:t xml:space="preserve">По вопросу </w:t>
      </w:r>
      <w:r w:rsidR="002D0B80" w:rsidRPr="00103741">
        <w:rPr>
          <w:b/>
          <w:bCs/>
          <w:sz w:val="24"/>
        </w:rPr>
        <w:t>1</w:t>
      </w:r>
      <w:r w:rsidR="00F25775" w:rsidRPr="00103741">
        <w:rPr>
          <w:b/>
          <w:bCs/>
          <w:sz w:val="24"/>
        </w:rPr>
        <w:t xml:space="preserve"> на голосование ставятся вопросы:</w:t>
      </w:r>
    </w:p>
    <w:p w:rsidR="00BA204B" w:rsidRPr="00103741" w:rsidRDefault="002D0B80" w:rsidP="00301D54">
      <w:pPr>
        <w:autoSpaceDE w:val="0"/>
        <w:autoSpaceDN w:val="0"/>
        <w:adjustRightInd w:val="0"/>
        <w:spacing w:before="80"/>
        <w:jc w:val="both"/>
        <w:rPr>
          <w:color w:val="000000" w:themeColor="text1"/>
          <w:sz w:val="24"/>
        </w:rPr>
      </w:pPr>
      <w:r w:rsidRPr="00103741">
        <w:rPr>
          <w:color w:val="000000" w:themeColor="text1"/>
          <w:sz w:val="24"/>
        </w:rPr>
        <w:t>1</w:t>
      </w:r>
      <w:r w:rsidR="00BA204B" w:rsidRPr="00103741">
        <w:rPr>
          <w:color w:val="000000" w:themeColor="text1"/>
          <w:sz w:val="24"/>
        </w:rPr>
        <w:t xml:space="preserve">. </w:t>
      </w:r>
      <w:r w:rsidR="00DB0736" w:rsidRPr="00103741">
        <w:rPr>
          <w:color w:val="000000" w:themeColor="text1"/>
          <w:sz w:val="24"/>
        </w:rPr>
        <w:t>Об у</w:t>
      </w:r>
      <w:r w:rsidR="00BA204B" w:rsidRPr="00103741">
        <w:rPr>
          <w:color w:val="000000" w:themeColor="text1"/>
          <w:sz w:val="24"/>
        </w:rPr>
        <w:t>станов</w:t>
      </w:r>
      <w:r w:rsidR="00DB0736" w:rsidRPr="00103741">
        <w:rPr>
          <w:color w:val="000000" w:themeColor="text1"/>
          <w:sz w:val="24"/>
        </w:rPr>
        <w:t>лении</w:t>
      </w:r>
      <w:r w:rsidR="00BA204B" w:rsidRPr="00103741">
        <w:rPr>
          <w:color w:val="000000" w:themeColor="text1"/>
          <w:sz w:val="24"/>
        </w:rPr>
        <w:t xml:space="preserve"> в Территориальной программе обязательного медицинского страхования на 202</w:t>
      </w:r>
      <w:r w:rsidRPr="00103741">
        <w:rPr>
          <w:color w:val="000000" w:themeColor="text1"/>
          <w:sz w:val="24"/>
        </w:rPr>
        <w:t>1</w:t>
      </w:r>
      <w:r w:rsidR="00BA204B" w:rsidRPr="00103741">
        <w:rPr>
          <w:color w:val="000000" w:themeColor="text1"/>
          <w:sz w:val="24"/>
        </w:rPr>
        <w:t xml:space="preserve"> год следующи</w:t>
      </w:r>
      <w:r w:rsidR="003506FD" w:rsidRPr="00103741">
        <w:rPr>
          <w:color w:val="000000" w:themeColor="text1"/>
          <w:sz w:val="24"/>
        </w:rPr>
        <w:t>х</w:t>
      </w:r>
      <w:r w:rsidR="00BA204B" w:rsidRPr="00103741">
        <w:rPr>
          <w:color w:val="000000" w:themeColor="text1"/>
          <w:sz w:val="24"/>
        </w:rPr>
        <w:t xml:space="preserve"> норматив</w:t>
      </w:r>
      <w:r w:rsidR="00DB0736" w:rsidRPr="00103741">
        <w:rPr>
          <w:color w:val="000000" w:themeColor="text1"/>
          <w:sz w:val="24"/>
        </w:rPr>
        <w:t>ов</w:t>
      </w:r>
      <w:r w:rsidR="00BA204B" w:rsidRPr="00103741">
        <w:rPr>
          <w:color w:val="000000" w:themeColor="text1"/>
          <w:sz w:val="24"/>
        </w:rPr>
        <w:t xml:space="preserve"> объемов предоставляемой медицинской помощи:</w:t>
      </w:r>
    </w:p>
    <w:p w:rsidR="00A5753A" w:rsidRPr="00103741" w:rsidRDefault="00A5753A" w:rsidP="00301D54">
      <w:pPr>
        <w:autoSpaceDE w:val="0"/>
        <w:autoSpaceDN w:val="0"/>
        <w:adjustRightInd w:val="0"/>
        <w:spacing w:before="80"/>
        <w:ind w:firstLine="851"/>
        <w:jc w:val="both"/>
        <w:rPr>
          <w:sz w:val="24"/>
        </w:rPr>
      </w:pPr>
      <w:r w:rsidRPr="00103741">
        <w:rPr>
          <w:rFonts w:eastAsiaTheme="minorHAnsi"/>
          <w:sz w:val="24"/>
          <w:lang w:eastAsia="en-US"/>
        </w:rPr>
        <w:t xml:space="preserve">1.1. </w:t>
      </w:r>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E27C95" w:rsidRPr="00103741">
        <w:rPr>
          <w:sz w:val="24"/>
        </w:rPr>
        <w:t>ов</w:t>
      </w:r>
      <w:r w:rsidRPr="00103741">
        <w:rPr>
          <w:sz w:val="24"/>
        </w:rPr>
        <w:t xml:space="preserve"> объемов скорой медицинской помощи в соответствии с федеральным нормативом, установленным на 2021 год (по проекту постановления Правительства Российской Федерации), в количестве 371 570 вызов</w:t>
      </w:r>
      <w:r w:rsidR="00CB48FB" w:rsidRPr="00103741">
        <w:rPr>
          <w:sz w:val="24"/>
        </w:rPr>
        <w:t>.</w:t>
      </w:r>
    </w:p>
    <w:p w:rsidR="00000997" w:rsidRPr="00103741" w:rsidRDefault="00000997" w:rsidP="00994E04">
      <w:pPr>
        <w:autoSpaceDE w:val="0"/>
        <w:autoSpaceDN w:val="0"/>
        <w:adjustRightInd w:val="0"/>
        <w:spacing w:beforeLines="40" w:before="96"/>
        <w:ind w:firstLine="851"/>
        <w:jc w:val="both"/>
        <w:rPr>
          <w:sz w:val="24"/>
        </w:rPr>
      </w:pPr>
      <w:r w:rsidRPr="00103741">
        <w:rPr>
          <w:sz w:val="24"/>
        </w:rPr>
        <w:t xml:space="preserve">1.2. 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E27C95" w:rsidRPr="00103741">
        <w:rPr>
          <w:sz w:val="24"/>
        </w:rPr>
        <w:t>ов</w:t>
      </w:r>
      <w:r w:rsidRPr="00103741">
        <w:rPr>
          <w:sz w:val="24"/>
        </w:rPr>
        <w:t xml:space="preserve"> объемов неотложной медицинской помощи в </w:t>
      </w:r>
      <w:r w:rsidRPr="00103741">
        <w:rPr>
          <w:sz w:val="24"/>
        </w:rPr>
        <w:lastRenderedPageBreak/>
        <w:t>соответствии с федеральным нормативом, установленным на 2021 год (по проекту постановления Правительства Российской Федерации), в количестве 691 890 посещений</w:t>
      </w:r>
      <w:r w:rsidR="00CB48FB" w:rsidRPr="00103741">
        <w:rPr>
          <w:sz w:val="24"/>
        </w:rPr>
        <w:t>.</w:t>
      </w:r>
    </w:p>
    <w:p w:rsidR="008C7E46" w:rsidRPr="00103741" w:rsidRDefault="00000997" w:rsidP="00994E04">
      <w:pPr>
        <w:autoSpaceDE w:val="0"/>
        <w:autoSpaceDN w:val="0"/>
        <w:adjustRightInd w:val="0"/>
        <w:spacing w:beforeLines="40" w:before="96"/>
        <w:ind w:firstLine="851"/>
        <w:jc w:val="both"/>
        <w:rPr>
          <w:sz w:val="24"/>
        </w:rPr>
      </w:pPr>
      <w:r w:rsidRPr="00103741">
        <w:rPr>
          <w:sz w:val="24"/>
        </w:rPr>
        <w:t xml:space="preserve">1.3.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E27C95" w:rsidRPr="00103741">
        <w:rPr>
          <w:sz w:val="24"/>
        </w:rPr>
        <w:t>ов</w:t>
      </w:r>
      <w:r w:rsidRPr="00103741">
        <w:rPr>
          <w:sz w:val="24"/>
        </w:rPr>
        <w:t xml:space="preserve"> объемов медицинской помощи, предоставляемой в амбулаторных условиях в неотложной форме, по профилям медицинской помощи в соответствии с предложениями медицинских организаций о планируемых к выполнению объемах неотложной медицинской помощи на 2021 год</w:t>
      </w:r>
      <w:r w:rsidR="000D3090" w:rsidRPr="00103741">
        <w:rPr>
          <w:sz w:val="24"/>
        </w:rPr>
        <w:t>,</w:t>
      </w:r>
      <w:r w:rsidRPr="00103741">
        <w:rPr>
          <w:sz w:val="24"/>
        </w:rPr>
        <w:t xml:space="preserve"> скорректированными под федеральный норматив, за исключением нормативов объемов по профилю «кардиология»,  который установить не ниже фактических показателей</w:t>
      </w:r>
      <w:proofErr w:type="gramEnd"/>
      <w:r w:rsidRPr="00103741">
        <w:rPr>
          <w:sz w:val="24"/>
        </w:rPr>
        <w:t xml:space="preserve">, </w:t>
      </w:r>
      <w:proofErr w:type="gramStart"/>
      <w:r w:rsidRPr="00103741">
        <w:rPr>
          <w:sz w:val="24"/>
        </w:rPr>
        <w:t>сложившихся</w:t>
      </w:r>
      <w:proofErr w:type="gramEnd"/>
      <w:r w:rsidRPr="00103741">
        <w:rPr>
          <w:sz w:val="24"/>
        </w:rPr>
        <w:t xml:space="preserve"> за 2019 год и 2020 годы</w:t>
      </w:r>
      <w:r w:rsidR="00CB48FB" w:rsidRPr="00103741">
        <w:rPr>
          <w:sz w:val="24"/>
        </w:rPr>
        <w:t>.</w:t>
      </w:r>
    </w:p>
    <w:p w:rsidR="008C7E46" w:rsidRPr="00103741" w:rsidRDefault="00C305A0" w:rsidP="00994E04">
      <w:pPr>
        <w:autoSpaceDE w:val="0"/>
        <w:autoSpaceDN w:val="0"/>
        <w:adjustRightInd w:val="0"/>
        <w:spacing w:beforeLines="40" w:before="96"/>
        <w:ind w:firstLine="851"/>
        <w:jc w:val="both"/>
        <w:rPr>
          <w:sz w:val="24"/>
        </w:rPr>
      </w:pPr>
      <w:r w:rsidRPr="00103741">
        <w:rPr>
          <w:sz w:val="24"/>
        </w:rPr>
        <w:t xml:space="preserve">1.4. </w:t>
      </w:r>
      <w:r w:rsidR="008C7E46" w:rsidRPr="00103741">
        <w:rPr>
          <w:sz w:val="24"/>
        </w:rPr>
        <w:t xml:space="preserve">Об </w:t>
      </w:r>
      <w:r w:rsidR="008C7E46"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(за исключением федеральных медицинских организаций) норматив</w:t>
      </w:r>
      <w:r w:rsidR="008C7E46" w:rsidRPr="00103741">
        <w:rPr>
          <w:sz w:val="24"/>
        </w:rPr>
        <w:t>ов</w:t>
      </w:r>
      <w:r w:rsidRPr="00103741">
        <w:rPr>
          <w:sz w:val="24"/>
        </w:rPr>
        <w:t xml:space="preserve"> объемов медицинской помощи, предоставляемой в условиях дневного стационара, по всем профилям в соответствии с федеральным нормативом на 2021 год (согласно проекту постановления Правительства Российской Федерации) в количестве 78 253 случая</w:t>
      </w:r>
      <w:r w:rsidR="008C7E46" w:rsidRPr="00103741">
        <w:rPr>
          <w:sz w:val="24"/>
        </w:rPr>
        <w:t xml:space="preserve"> лечения</w:t>
      </w:r>
      <w:r w:rsidR="00CB48FB" w:rsidRPr="00103741">
        <w:rPr>
          <w:sz w:val="24"/>
        </w:rPr>
        <w:t>.</w:t>
      </w:r>
    </w:p>
    <w:p w:rsidR="008C7E46" w:rsidRPr="00103741" w:rsidRDefault="00C305A0" w:rsidP="00994E04">
      <w:pPr>
        <w:autoSpaceDE w:val="0"/>
        <w:autoSpaceDN w:val="0"/>
        <w:adjustRightInd w:val="0"/>
        <w:spacing w:beforeLines="40" w:before="96"/>
        <w:ind w:firstLine="851"/>
        <w:jc w:val="both"/>
        <w:rPr>
          <w:sz w:val="24"/>
        </w:rPr>
      </w:pPr>
      <w:r w:rsidRPr="00103741">
        <w:rPr>
          <w:sz w:val="24"/>
        </w:rPr>
        <w:t xml:space="preserve">1.5. </w:t>
      </w:r>
      <w:proofErr w:type="gramStart"/>
      <w:r w:rsidR="008C7E46" w:rsidRPr="00103741">
        <w:rPr>
          <w:sz w:val="24"/>
        </w:rPr>
        <w:t xml:space="preserve">Об </w:t>
      </w:r>
      <w:r w:rsidR="008C7E46"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8C7E46" w:rsidRPr="00103741">
        <w:rPr>
          <w:sz w:val="24"/>
        </w:rPr>
        <w:t>ов</w:t>
      </w:r>
      <w:r w:rsidRPr="00103741">
        <w:rPr>
          <w:sz w:val="24"/>
        </w:rPr>
        <w:t xml:space="preserve"> объемов </w:t>
      </w:r>
      <w:r w:rsidR="00250579" w:rsidRPr="00103741">
        <w:rPr>
          <w:sz w:val="24"/>
        </w:rPr>
        <w:t xml:space="preserve">медицинской помощи, предоставляемой в условиях дневного стационара, </w:t>
      </w:r>
      <w:r w:rsidRPr="00103741">
        <w:rPr>
          <w:sz w:val="24"/>
        </w:rPr>
        <w:t>по профилям медицинской помощи (за исключением нормативов объемов</w:t>
      </w:r>
      <w:r w:rsidR="00627F1B" w:rsidRPr="00103741">
        <w:rPr>
          <w:sz w:val="24"/>
        </w:rPr>
        <w:t xml:space="preserve"> </w:t>
      </w:r>
      <w:r w:rsidRPr="00103741">
        <w:rPr>
          <w:sz w:val="24"/>
        </w:rPr>
        <w:t>по профилям «онкология», (включая объемы по профилю «гематология»), «медицинская реабилитация», а так же за исключением объемов по проведению заместительной почечной терапии и объемов по проведению экстракорпорального оплодотворения)</w:t>
      </w:r>
      <w:r w:rsidR="00713F6C" w:rsidRPr="00103741">
        <w:rPr>
          <w:sz w:val="24"/>
        </w:rPr>
        <w:t>,</w:t>
      </w:r>
      <w:r w:rsidRPr="00103741">
        <w:rPr>
          <w:sz w:val="24"/>
        </w:rPr>
        <w:t xml:space="preserve"> на уровне фактических показателей, сложившихся</w:t>
      </w:r>
      <w:proofErr w:type="gramEnd"/>
      <w:r w:rsidRPr="00103741">
        <w:rPr>
          <w:sz w:val="24"/>
        </w:rPr>
        <w:t xml:space="preserve"> за 2019 год, с учетом фактических показателей за 2019 год по АО ППО «ЭВТ им. В.А. </w:t>
      </w:r>
      <w:proofErr w:type="spellStart"/>
      <w:r w:rsidRPr="00103741">
        <w:rPr>
          <w:sz w:val="24"/>
        </w:rPr>
        <w:t>Ревунова</w:t>
      </w:r>
      <w:proofErr w:type="spellEnd"/>
      <w:r w:rsidRPr="00103741">
        <w:rPr>
          <w:sz w:val="24"/>
        </w:rPr>
        <w:t>», но не выше заявленных медицинскими организациями объемов на 2021 год по отдельным профилям оказания медицинской помощи</w:t>
      </w:r>
      <w:r w:rsidR="00CB48FB" w:rsidRPr="00103741">
        <w:rPr>
          <w:sz w:val="24"/>
        </w:rPr>
        <w:t>.</w:t>
      </w:r>
    </w:p>
    <w:p w:rsidR="008C7E46" w:rsidRPr="00103741" w:rsidRDefault="00C305A0" w:rsidP="00994E04">
      <w:pPr>
        <w:autoSpaceDE w:val="0"/>
        <w:autoSpaceDN w:val="0"/>
        <w:adjustRightInd w:val="0"/>
        <w:spacing w:beforeLines="40" w:before="96"/>
        <w:ind w:firstLine="851"/>
        <w:jc w:val="both"/>
        <w:rPr>
          <w:sz w:val="24"/>
        </w:rPr>
      </w:pPr>
      <w:r w:rsidRPr="00103741">
        <w:rPr>
          <w:sz w:val="24"/>
        </w:rPr>
        <w:t xml:space="preserve">1.6. </w:t>
      </w:r>
      <w:proofErr w:type="gramStart"/>
      <w:r w:rsidR="008C7E46" w:rsidRPr="00103741">
        <w:rPr>
          <w:sz w:val="24"/>
        </w:rPr>
        <w:t xml:space="preserve">Об </w:t>
      </w:r>
      <w:r w:rsidR="008C7E46"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8C7E46" w:rsidRPr="00103741">
        <w:rPr>
          <w:sz w:val="24"/>
        </w:rPr>
        <w:t>ов</w:t>
      </w:r>
      <w:r w:rsidRPr="00103741">
        <w:rPr>
          <w:sz w:val="24"/>
        </w:rPr>
        <w:t xml:space="preserve"> объемов по проведению заместительной почечной терапии в условиях дневного стационара на основании данных персонифицированного учета об оказанной медицинской помощи за период январь-сентябрь 2020 года с учетом прогнозного числа увеличения пациентов в течение года (12 человек), в количестве 1 020 случаев лечения, в том числе методом гемодиализа – 912 случаев</w:t>
      </w:r>
      <w:proofErr w:type="gramEnd"/>
      <w:r w:rsidRPr="00103741">
        <w:rPr>
          <w:sz w:val="24"/>
        </w:rPr>
        <w:t xml:space="preserve"> лечения, методом перитонеального диализа – 48- случаев лечения и методом перитонеального диализа с использованием автоматизированных технологий – 60 случаев лечения</w:t>
      </w:r>
      <w:r w:rsidR="00CB48FB" w:rsidRPr="00103741">
        <w:rPr>
          <w:sz w:val="24"/>
        </w:rPr>
        <w:t>.</w:t>
      </w:r>
    </w:p>
    <w:p w:rsidR="008C7E46" w:rsidRPr="00103741" w:rsidRDefault="00C305A0" w:rsidP="00994E04">
      <w:pPr>
        <w:autoSpaceDE w:val="0"/>
        <w:autoSpaceDN w:val="0"/>
        <w:adjustRightInd w:val="0"/>
        <w:spacing w:beforeLines="40" w:before="96"/>
        <w:ind w:firstLine="851"/>
        <w:jc w:val="both"/>
        <w:rPr>
          <w:sz w:val="24"/>
        </w:rPr>
      </w:pPr>
      <w:r w:rsidRPr="00103741">
        <w:rPr>
          <w:sz w:val="24"/>
        </w:rPr>
        <w:t xml:space="preserve">1.7. </w:t>
      </w:r>
      <w:r w:rsidR="008C7E46" w:rsidRPr="00103741">
        <w:rPr>
          <w:sz w:val="24"/>
        </w:rPr>
        <w:t xml:space="preserve">Об </w:t>
      </w:r>
      <w:r w:rsidR="008C7E46"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ов</w:t>
      </w:r>
      <w:r w:rsidRPr="00103741">
        <w:rPr>
          <w:sz w:val="24"/>
        </w:rPr>
        <w:t xml:space="preserve"> объемов медицинской помощи по проведению процедур  экстракорпорального оплодотворения в соответствии с федеральным нормативом  на 2021 год по проекту постановления Правительства Российской Федерации, в количес</w:t>
      </w:r>
      <w:r w:rsidR="008C7E46" w:rsidRPr="00103741">
        <w:rPr>
          <w:sz w:val="24"/>
        </w:rPr>
        <w:t>тве 577 случаев госпитализации</w:t>
      </w:r>
      <w:r w:rsidR="00CB48FB" w:rsidRPr="00103741">
        <w:rPr>
          <w:sz w:val="24"/>
        </w:rPr>
        <w:t>.</w:t>
      </w:r>
    </w:p>
    <w:p w:rsidR="00C305A0" w:rsidRPr="00103741" w:rsidRDefault="00C305A0" w:rsidP="00994E04">
      <w:pPr>
        <w:autoSpaceDE w:val="0"/>
        <w:autoSpaceDN w:val="0"/>
        <w:adjustRightInd w:val="0"/>
        <w:spacing w:beforeLines="40" w:before="96"/>
        <w:ind w:firstLine="851"/>
        <w:jc w:val="both"/>
        <w:rPr>
          <w:sz w:val="24"/>
        </w:rPr>
      </w:pPr>
      <w:r w:rsidRPr="00103741">
        <w:rPr>
          <w:sz w:val="24"/>
        </w:rPr>
        <w:t xml:space="preserve">1.8. </w:t>
      </w:r>
      <w:r w:rsidR="008C7E46" w:rsidRPr="00103741">
        <w:rPr>
          <w:sz w:val="24"/>
        </w:rPr>
        <w:t xml:space="preserve">Об </w:t>
      </w:r>
      <w:r w:rsidR="008C7E46"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8C7E46" w:rsidRPr="00103741">
        <w:rPr>
          <w:sz w:val="24"/>
        </w:rPr>
        <w:t>ов</w:t>
      </w:r>
      <w:r w:rsidRPr="00103741">
        <w:rPr>
          <w:sz w:val="24"/>
        </w:rPr>
        <w:t xml:space="preserve"> объемов медицинской помощи, предоставляемой в условиях дневного стационара по профилю «онкология» в количестве 10 176 случаев лечения, по профилю «медицинская реабилитация» в количестве 370 случаев лечения</w:t>
      </w:r>
      <w:r w:rsidR="00CB48FB" w:rsidRPr="00103741">
        <w:rPr>
          <w:sz w:val="24"/>
        </w:rPr>
        <w:t>.</w:t>
      </w:r>
    </w:p>
    <w:p w:rsidR="00CE508D" w:rsidRPr="00103741" w:rsidRDefault="00CE508D" w:rsidP="00994E04">
      <w:pPr>
        <w:spacing w:beforeLines="40" w:before="96"/>
        <w:ind w:firstLine="851"/>
        <w:jc w:val="both"/>
        <w:rPr>
          <w:sz w:val="24"/>
        </w:rPr>
      </w:pPr>
      <w:r w:rsidRPr="00103741">
        <w:rPr>
          <w:sz w:val="24"/>
        </w:rPr>
        <w:t xml:space="preserve">1.9. </w:t>
      </w:r>
      <w:r w:rsidR="00E80527" w:rsidRPr="00103741">
        <w:rPr>
          <w:sz w:val="24"/>
        </w:rPr>
        <w:t xml:space="preserve">Об </w:t>
      </w:r>
      <w:r w:rsidR="00E80527"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ов</w:t>
      </w:r>
      <w:r w:rsidRPr="00103741">
        <w:rPr>
          <w:sz w:val="24"/>
        </w:rPr>
        <w:t xml:space="preserve"> объемов медицинской помощи, предоставляемой в условиях круглосуточного стационара, в соответствии с федеральным нормативом на 2021 год (за исключением федеральных медицинских организаций), согласно проекту постановления Правительства Российской Федерации, в количестве 212 169 случаев госпитализации</w:t>
      </w:r>
      <w:r w:rsidR="00CB48FB" w:rsidRPr="00103741">
        <w:rPr>
          <w:sz w:val="24"/>
        </w:rPr>
        <w:t>.</w:t>
      </w:r>
    </w:p>
    <w:p w:rsidR="00CE508D" w:rsidRPr="00103741" w:rsidRDefault="00CE508D" w:rsidP="00994E04">
      <w:pPr>
        <w:spacing w:beforeLines="40" w:before="96"/>
        <w:ind w:firstLine="851"/>
        <w:jc w:val="both"/>
        <w:rPr>
          <w:sz w:val="24"/>
        </w:rPr>
      </w:pPr>
      <w:r w:rsidRPr="00103741">
        <w:rPr>
          <w:sz w:val="24"/>
        </w:rPr>
        <w:lastRenderedPageBreak/>
        <w:t xml:space="preserve">1.10. </w:t>
      </w:r>
      <w:r w:rsidR="00E80527" w:rsidRPr="00103741">
        <w:rPr>
          <w:sz w:val="24"/>
        </w:rPr>
        <w:t xml:space="preserve">Об </w:t>
      </w:r>
      <w:r w:rsidR="00E80527" w:rsidRPr="00103741">
        <w:rPr>
          <w:rFonts w:eastAsiaTheme="minorHAnsi"/>
          <w:sz w:val="24"/>
          <w:lang w:eastAsia="en-US"/>
        </w:rPr>
        <w:t>установлении</w:t>
      </w:r>
      <w:r w:rsidR="00E80527" w:rsidRPr="00103741">
        <w:rPr>
          <w:sz w:val="24"/>
        </w:rPr>
        <w:t xml:space="preserve"> </w:t>
      </w:r>
      <w:r w:rsidRPr="00103741">
        <w:rPr>
          <w:sz w:val="24"/>
        </w:rPr>
        <w:t>в Территориальной программе обязательного медицинского страхования на 2021 год норматив</w:t>
      </w:r>
      <w:r w:rsidR="00E80527" w:rsidRPr="00103741">
        <w:rPr>
          <w:sz w:val="24"/>
        </w:rPr>
        <w:t>ов</w:t>
      </w:r>
      <w:r w:rsidRPr="00103741">
        <w:rPr>
          <w:sz w:val="24"/>
        </w:rPr>
        <w:t xml:space="preserve"> объемов </w:t>
      </w:r>
      <w:r w:rsidR="003C3B06" w:rsidRPr="00103741">
        <w:rPr>
          <w:sz w:val="24"/>
        </w:rPr>
        <w:t xml:space="preserve">медицинской помощи, предоставляемой в условиях круглосуточного стационара, </w:t>
      </w:r>
      <w:r w:rsidRPr="00103741">
        <w:rPr>
          <w:sz w:val="24"/>
        </w:rPr>
        <w:t>по профилю «медицинская реабилитация» в соответствии с нормативами на 2021 год (за исключением федеральных медицинских организаций), представленными в проекте постановления Правительства Российской Федерации, в количестве 5 689 случаев госпитализации</w:t>
      </w:r>
      <w:r w:rsidR="00CB48FB" w:rsidRPr="00103741">
        <w:rPr>
          <w:sz w:val="24"/>
        </w:rPr>
        <w:t>.</w:t>
      </w:r>
    </w:p>
    <w:p w:rsidR="00CE508D" w:rsidRPr="00103741" w:rsidRDefault="00CE508D" w:rsidP="00994E04">
      <w:pPr>
        <w:spacing w:beforeLines="40" w:before="96"/>
        <w:ind w:firstLine="851"/>
        <w:jc w:val="both"/>
        <w:rPr>
          <w:sz w:val="24"/>
        </w:rPr>
      </w:pPr>
      <w:r w:rsidRPr="00103741">
        <w:rPr>
          <w:sz w:val="24"/>
        </w:rPr>
        <w:t xml:space="preserve">1.11. </w:t>
      </w:r>
      <w:proofErr w:type="gramStart"/>
      <w:r w:rsidR="00E80527" w:rsidRPr="00103741">
        <w:rPr>
          <w:sz w:val="24"/>
        </w:rPr>
        <w:t xml:space="preserve">Об </w:t>
      </w:r>
      <w:r w:rsidR="00E80527" w:rsidRPr="00103741">
        <w:rPr>
          <w:rFonts w:eastAsiaTheme="minorHAnsi"/>
          <w:sz w:val="24"/>
          <w:lang w:eastAsia="en-US"/>
        </w:rPr>
        <w:t>установлении</w:t>
      </w:r>
      <w:r w:rsidR="00E80527" w:rsidRPr="00103741">
        <w:rPr>
          <w:sz w:val="24"/>
        </w:rPr>
        <w:t xml:space="preserve"> </w:t>
      </w:r>
      <w:r w:rsidRPr="00103741">
        <w:rPr>
          <w:sz w:val="24"/>
        </w:rPr>
        <w:t>в Территориальной программе обязательного медицинского страхования на 2021 год норматив</w:t>
      </w:r>
      <w:r w:rsidR="00E80527" w:rsidRPr="00103741">
        <w:rPr>
          <w:sz w:val="24"/>
        </w:rPr>
        <w:t>ов</w:t>
      </w:r>
      <w:r w:rsidRPr="00103741">
        <w:rPr>
          <w:sz w:val="24"/>
        </w:rPr>
        <w:t xml:space="preserve"> объемов </w:t>
      </w:r>
      <w:r w:rsidR="00A52229" w:rsidRPr="00103741">
        <w:rPr>
          <w:sz w:val="24"/>
        </w:rPr>
        <w:t xml:space="preserve">медицинской помощи, предоставляемой в условиях круглосуточного стационара, </w:t>
      </w:r>
      <w:r w:rsidRPr="00103741">
        <w:rPr>
          <w:sz w:val="24"/>
        </w:rPr>
        <w:t>по профилю «онкология» (включая объемы по профилям «гематология», «радиология», «радиотерапия») в соответствии с нормативами на 2021 год (за исключением федеральных медицинских организаций), представленными в проекте постановления Правительства Российской Федерации, в количестве 12 159 случаев госпитализации</w:t>
      </w:r>
      <w:r w:rsidR="00CB48FB" w:rsidRPr="00103741">
        <w:rPr>
          <w:sz w:val="24"/>
        </w:rPr>
        <w:t>.</w:t>
      </w:r>
      <w:proofErr w:type="gramEnd"/>
    </w:p>
    <w:p w:rsidR="00CE508D" w:rsidRPr="00103741" w:rsidRDefault="00CE508D" w:rsidP="00994E04">
      <w:pPr>
        <w:spacing w:beforeLines="40" w:before="96"/>
        <w:ind w:firstLine="851"/>
        <w:jc w:val="both"/>
        <w:rPr>
          <w:sz w:val="24"/>
        </w:rPr>
      </w:pPr>
      <w:r w:rsidRPr="00103741">
        <w:rPr>
          <w:sz w:val="24"/>
        </w:rPr>
        <w:t xml:space="preserve">1.12. </w:t>
      </w:r>
      <w:proofErr w:type="gramStart"/>
      <w:r w:rsidR="00E80527" w:rsidRPr="00103741">
        <w:rPr>
          <w:sz w:val="24"/>
        </w:rPr>
        <w:t xml:space="preserve">Об </w:t>
      </w:r>
      <w:r w:rsidR="00E80527" w:rsidRPr="00103741">
        <w:rPr>
          <w:rFonts w:eastAsiaTheme="minorHAnsi"/>
          <w:sz w:val="24"/>
          <w:lang w:eastAsia="en-US"/>
        </w:rPr>
        <w:t>установлении</w:t>
      </w:r>
      <w:r w:rsidR="00E80527" w:rsidRPr="00103741">
        <w:rPr>
          <w:sz w:val="24"/>
        </w:rPr>
        <w:t xml:space="preserve"> </w:t>
      </w:r>
      <w:r w:rsidRPr="00103741">
        <w:rPr>
          <w:sz w:val="24"/>
        </w:rPr>
        <w:t>в Территориальной программе обязательного медицинского страхования на 2021 год норматив</w:t>
      </w:r>
      <w:r w:rsidR="00E80527" w:rsidRPr="00103741">
        <w:rPr>
          <w:sz w:val="24"/>
        </w:rPr>
        <w:t>ов</w:t>
      </w:r>
      <w:r w:rsidRPr="00103741">
        <w:rPr>
          <w:sz w:val="24"/>
        </w:rPr>
        <w:t xml:space="preserve"> объемов высокотехнологичной медицинской помощи, оказываемой в условиях круглосуточного стационара, в количестве 6355 случаев госпитализации, на уровне нормативов объемов, установленных в Территориальной программе обязательного медицинского страхования на 2020 год (за исключением федеральных медицинских организаций), 5 847 случаев госпитализации, с учетом увеличения нормативов объемов по профилю «сердечно-сосудистая хирургия» на 414</w:t>
      </w:r>
      <w:proofErr w:type="gramEnd"/>
      <w:r w:rsidRPr="00103741">
        <w:rPr>
          <w:sz w:val="24"/>
        </w:rPr>
        <w:t xml:space="preserve"> случаев госпитализации и по профилю «нейрохирургия» на 100 случаев госпитализации, с учетом включения в базовую программу обязательного медицинского страхования новых методов лечения (17 случаев госпитализации) и с учетом исключения из базовой программы обязательного медицинского страхования метода лечения № 417 по профилю «травматология и ортопедия» (23 случая госпитализации)</w:t>
      </w:r>
      <w:r w:rsidR="00CB48FB" w:rsidRPr="00103741">
        <w:rPr>
          <w:sz w:val="24"/>
        </w:rPr>
        <w:t>.</w:t>
      </w:r>
    </w:p>
    <w:p w:rsidR="00CE508D" w:rsidRPr="00103741" w:rsidRDefault="00CE508D" w:rsidP="00994E04">
      <w:pPr>
        <w:spacing w:beforeLines="40" w:before="96"/>
        <w:ind w:firstLine="851"/>
        <w:jc w:val="both"/>
        <w:rPr>
          <w:sz w:val="24"/>
        </w:rPr>
      </w:pPr>
      <w:r w:rsidRPr="00103741">
        <w:rPr>
          <w:sz w:val="24"/>
        </w:rPr>
        <w:t xml:space="preserve">1.13. </w:t>
      </w:r>
      <w:proofErr w:type="gramStart"/>
      <w:r w:rsidR="00E80527" w:rsidRPr="00103741">
        <w:rPr>
          <w:sz w:val="24"/>
        </w:rPr>
        <w:t xml:space="preserve">Об </w:t>
      </w:r>
      <w:r w:rsidR="00E80527" w:rsidRPr="00103741">
        <w:rPr>
          <w:rFonts w:eastAsiaTheme="minorHAnsi"/>
          <w:sz w:val="24"/>
          <w:lang w:eastAsia="en-US"/>
        </w:rPr>
        <w:t>установлении</w:t>
      </w:r>
      <w:r w:rsidR="00E80527" w:rsidRPr="00103741">
        <w:rPr>
          <w:sz w:val="24"/>
        </w:rPr>
        <w:t xml:space="preserve"> </w:t>
      </w:r>
      <w:r w:rsidRPr="00103741">
        <w:rPr>
          <w:sz w:val="24"/>
        </w:rPr>
        <w:t>в Территориальной программе обязательного медицинского страхования на 2021 год норматив</w:t>
      </w:r>
      <w:r w:rsidR="00E80527" w:rsidRPr="00103741">
        <w:rPr>
          <w:sz w:val="24"/>
        </w:rPr>
        <w:t>ов</w:t>
      </w:r>
      <w:r w:rsidRPr="00103741">
        <w:rPr>
          <w:sz w:val="24"/>
        </w:rPr>
        <w:t xml:space="preserve"> объемов медицинской помощи, предоставляемой в условиях круглосуточного стационара</w:t>
      </w:r>
      <w:r w:rsidR="00ED1FE1" w:rsidRPr="00103741">
        <w:rPr>
          <w:sz w:val="24"/>
        </w:rPr>
        <w:t xml:space="preserve">, </w:t>
      </w:r>
      <w:r w:rsidRPr="00103741">
        <w:rPr>
          <w:sz w:val="24"/>
        </w:rPr>
        <w:t>по профилям медицинской помощи (за исключением нормативов по профилю «онкология» и «медицинская реабилитация) на основании данных о фактических показателях, сложившихся за 2019 год</w:t>
      </w:r>
      <w:r w:rsidR="00C03EC2" w:rsidRPr="00103741">
        <w:rPr>
          <w:sz w:val="24"/>
        </w:rPr>
        <w:t>,</w:t>
      </w:r>
      <w:r w:rsidRPr="00103741">
        <w:rPr>
          <w:sz w:val="24"/>
        </w:rPr>
        <w:t xml:space="preserve"> за исключением объемов медицинской помощи, оказанной  федеральными медицинскими организациями, а также за исключением объемов по профилям «кардиология</w:t>
      </w:r>
      <w:proofErr w:type="gramEnd"/>
      <w:r w:rsidRPr="00103741">
        <w:rPr>
          <w:sz w:val="24"/>
        </w:rPr>
        <w:t>», «неврология», «</w:t>
      </w:r>
      <w:proofErr w:type="gramStart"/>
      <w:r w:rsidRPr="00103741">
        <w:rPr>
          <w:sz w:val="24"/>
        </w:rPr>
        <w:t>сердечно-сосудистая</w:t>
      </w:r>
      <w:proofErr w:type="gramEnd"/>
      <w:r w:rsidRPr="00103741">
        <w:rPr>
          <w:sz w:val="24"/>
        </w:rPr>
        <w:t xml:space="preserve"> хирургия», «урология» и «дерматовенерология», по которым планируемые медицинскими организациями объемы на 2021 год сложились ниже фактических выполненных объемов за 2019 год</w:t>
      </w:r>
      <w:r w:rsidR="00CB48FB" w:rsidRPr="00103741">
        <w:rPr>
          <w:sz w:val="24"/>
        </w:rPr>
        <w:t>.</w:t>
      </w:r>
    </w:p>
    <w:p w:rsidR="001C031E" w:rsidRPr="00103741" w:rsidRDefault="001C031E" w:rsidP="00994E04">
      <w:pPr>
        <w:tabs>
          <w:tab w:val="left" w:pos="-180"/>
          <w:tab w:val="left" w:pos="4388"/>
        </w:tabs>
        <w:spacing w:beforeLines="40" w:before="96"/>
        <w:ind w:firstLine="851"/>
        <w:jc w:val="both"/>
        <w:rPr>
          <w:sz w:val="24"/>
        </w:rPr>
      </w:pPr>
      <w:r w:rsidRPr="00103741">
        <w:rPr>
          <w:sz w:val="24"/>
        </w:rPr>
        <w:t xml:space="preserve">1.14.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медицинской помощи, предоставляемой в амбулаторных условиях в связи с заболеванием, в соответствии с нормативом объемов, установленным на 2021 год в проекте постановления Правительства Российской Федерации, в расчете на застрахованное население Пензенской области, в количестве 2 290 539 обращений</w:t>
      </w:r>
      <w:r w:rsidR="00CB48FB" w:rsidRPr="00103741">
        <w:rPr>
          <w:sz w:val="24"/>
        </w:rPr>
        <w:t>.</w:t>
      </w:r>
      <w:proofErr w:type="gramEnd"/>
    </w:p>
    <w:p w:rsidR="001C031E" w:rsidRPr="00103741" w:rsidRDefault="001C031E" w:rsidP="00994E04">
      <w:pPr>
        <w:tabs>
          <w:tab w:val="left" w:pos="-180"/>
          <w:tab w:val="left" w:pos="4388"/>
        </w:tabs>
        <w:spacing w:beforeLines="40" w:before="96"/>
        <w:ind w:firstLine="851"/>
        <w:jc w:val="both"/>
        <w:rPr>
          <w:sz w:val="24"/>
        </w:rPr>
      </w:pPr>
      <w:r w:rsidRPr="00103741">
        <w:rPr>
          <w:sz w:val="24"/>
        </w:rPr>
        <w:t xml:space="preserve">1.15.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ов</w:t>
      </w:r>
      <w:r w:rsidRPr="00103741">
        <w:rPr>
          <w:sz w:val="24"/>
        </w:rPr>
        <w:t xml:space="preserve"> объемов медицинской помощи, предоставляемой в амбулаторных условиях в связи с заболеванием по профилю «стоматология»</w:t>
      </w:r>
      <w:r w:rsidR="008336DC" w:rsidRPr="00103741">
        <w:rPr>
          <w:sz w:val="24"/>
        </w:rPr>
        <w:t>,</w:t>
      </w:r>
      <w:r w:rsidRPr="00103741">
        <w:rPr>
          <w:sz w:val="24"/>
        </w:rPr>
        <w:t xml:space="preserve"> на основании данных персонифицированного учета оказанной медицинской помощи за 2019 год (с учетом объемов</w:t>
      </w:r>
      <w:r w:rsidR="00683D5E" w:rsidRPr="00103741">
        <w:rPr>
          <w:sz w:val="24"/>
        </w:rPr>
        <w:t xml:space="preserve"> медицинской помощи</w:t>
      </w:r>
      <w:r w:rsidRPr="00103741">
        <w:rPr>
          <w:sz w:val="24"/>
        </w:rPr>
        <w:t xml:space="preserve">, </w:t>
      </w:r>
      <w:r w:rsidR="00683D5E" w:rsidRPr="00103741">
        <w:rPr>
          <w:sz w:val="24"/>
        </w:rPr>
        <w:t>оказанной</w:t>
      </w:r>
      <w:r w:rsidRPr="00103741">
        <w:rPr>
          <w:sz w:val="24"/>
        </w:rPr>
        <w:t xml:space="preserve"> за пределами Пензенской области в рамках межтерриториальных расчетов), в количестве 550 327 обращений</w:t>
      </w:r>
      <w:r w:rsidR="00CB48FB" w:rsidRPr="00103741">
        <w:rPr>
          <w:sz w:val="24"/>
        </w:rPr>
        <w:t>.</w:t>
      </w:r>
      <w:proofErr w:type="gramEnd"/>
    </w:p>
    <w:p w:rsidR="001C031E" w:rsidRPr="00103741" w:rsidRDefault="001C031E" w:rsidP="00994E04">
      <w:pPr>
        <w:tabs>
          <w:tab w:val="left" w:pos="-180"/>
          <w:tab w:val="left" w:pos="4388"/>
        </w:tabs>
        <w:spacing w:beforeLines="40" w:before="96"/>
        <w:ind w:firstLine="851"/>
        <w:jc w:val="both"/>
        <w:rPr>
          <w:sz w:val="24"/>
        </w:rPr>
      </w:pPr>
      <w:r w:rsidRPr="00103741">
        <w:rPr>
          <w:sz w:val="24"/>
        </w:rPr>
        <w:t xml:space="preserve">1.16.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по проведению заместительной почечной терапии в амбулаторных условиях в соответствии с потребностью населения Пензенской области в данном виде медицинской помощи, в количестве 4 728 обращений, в том числе </w:t>
      </w:r>
      <w:r w:rsidRPr="00103741">
        <w:rPr>
          <w:sz w:val="24"/>
        </w:rPr>
        <w:lastRenderedPageBreak/>
        <w:t>методам перитонеального диализа – 612 обращений, методом гемодиализа – 4 116 обращений</w:t>
      </w:r>
      <w:r w:rsidR="00CB48FB" w:rsidRPr="00103741">
        <w:rPr>
          <w:sz w:val="24"/>
        </w:rPr>
        <w:t>.</w:t>
      </w:r>
      <w:proofErr w:type="gramEnd"/>
    </w:p>
    <w:p w:rsidR="001C031E" w:rsidRPr="00103741" w:rsidRDefault="001C031E" w:rsidP="00994E04">
      <w:pPr>
        <w:tabs>
          <w:tab w:val="left" w:pos="-180"/>
          <w:tab w:val="left" w:pos="4388"/>
        </w:tabs>
        <w:spacing w:beforeLines="40" w:before="96"/>
        <w:ind w:firstLine="851"/>
        <w:jc w:val="both"/>
        <w:rPr>
          <w:sz w:val="24"/>
        </w:rPr>
      </w:pPr>
      <w:r w:rsidRPr="00103741">
        <w:rPr>
          <w:sz w:val="24"/>
        </w:rPr>
        <w:t xml:space="preserve">1.17. 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первичной врачебной медико-санитарной помощи</w:t>
      </w:r>
      <w:r w:rsidR="00851F26" w:rsidRPr="00103741">
        <w:rPr>
          <w:sz w:val="24"/>
        </w:rPr>
        <w:t>, предоставляемой в амбулаторных условиях</w:t>
      </w:r>
      <w:r w:rsidRPr="00103741">
        <w:rPr>
          <w:sz w:val="24"/>
        </w:rPr>
        <w:t xml:space="preserve"> в связи с заболеваниями по профилю «педиатрия»</w:t>
      </w:r>
      <w:r w:rsidR="00851F26" w:rsidRPr="00103741">
        <w:rPr>
          <w:sz w:val="24"/>
        </w:rPr>
        <w:t>,</w:t>
      </w:r>
      <w:r w:rsidRPr="00103741">
        <w:rPr>
          <w:sz w:val="24"/>
        </w:rPr>
        <w:t xml:space="preserve"> в соответствии с фактическими показателями, сложившимися за 2019 год по данным формы ФМПП за 2019 год в количестве 262 526 обращений</w:t>
      </w:r>
      <w:r w:rsidR="00CB48FB" w:rsidRPr="00103741">
        <w:rPr>
          <w:sz w:val="24"/>
        </w:rPr>
        <w:t>.</w:t>
      </w:r>
    </w:p>
    <w:p w:rsidR="001C031E" w:rsidRPr="00103741" w:rsidRDefault="001C031E" w:rsidP="00994E04">
      <w:pPr>
        <w:tabs>
          <w:tab w:val="left" w:pos="-180"/>
          <w:tab w:val="left" w:pos="4388"/>
        </w:tabs>
        <w:spacing w:beforeLines="40" w:before="96"/>
        <w:ind w:firstLine="851"/>
        <w:jc w:val="both"/>
        <w:rPr>
          <w:sz w:val="24"/>
        </w:rPr>
      </w:pPr>
      <w:r w:rsidRPr="00103741">
        <w:rPr>
          <w:sz w:val="24"/>
        </w:rPr>
        <w:t xml:space="preserve">1.18.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первичной специализированной медицинской помощи, предоставляемой в амбулаторных условиях в связи с заболеванием, по профилям медицинской помощи на основании предложений медицинских организаций о планируемых к выполнению объем</w:t>
      </w:r>
      <w:r w:rsidR="003B39EE" w:rsidRPr="00103741">
        <w:rPr>
          <w:sz w:val="24"/>
        </w:rPr>
        <w:t>ах</w:t>
      </w:r>
      <w:r w:rsidRPr="00103741">
        <w:rPr>
          <w:sz w:val="24"/>
        </w:rPr>
        <w:t xml:space="preserve"> на 2021 год с учетом выполнения «Показателей эффективности деятельности медицинских организаций, позволяющим провести оценку возможности реализации заявленных МО объемов медицинской помощи</w:t>
      </w:r>
      <w:proofErr w:type="gramEnd"/>
      <w:r w:rsidRPr="00103741">
        <w:rPr>
          <w:sz w:val="24"/>
        </w:rPr>
        <w:t>», с учетом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CB48FB" w:rsidRPr="00103741">
        <w:rPr>
          <w:sz w:val="24"/>
        </w:rPr>
        <w:t>.</w:t>
      </w:r>
    </w:p>
    <w:p w:rsidR="001C031E" w:rsidRPr="00103741" w:rsidRDefault="001C031E" w:rsidP="00994E04">
      <w:pPr>
        <w:spacing w:beforeLines="40" w:before="96"/>
        <w:ind w:firstLine="708"/>
        <w:jc w:val="both"/>
        <w:rPr>
          <w:sz w:val="24"/>
        </w:rPr>
      </w:pPr>
      <w:r w:rsidRPr="00103741">
        <w:rPr>
          <w:sz w:val="24"/>
        </w:rPr>
        <w:t xml:space="preserve">1.19.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первичной врачебной медико-санитарной помощи</w:t>
      </w:r>
      <w:r w:rsidR="00BA0D05" w:rsidRPr="00103741">
        <w:rPr>
          <w:sz w:val="24"/>
        </w:rPr>
        <w:t>, предоставляемой в амбулаторных условиях</w:t>
      </w:r>
      <w:r w:rsidRPr="00103741">
        <w:rPr>
          <w:sz w:val="24"/>
        </w:rPr>
        <w:t xml:space="preserve"> в связи с заболеванием  по профилю «терапия»</w:t>
      </w:r>
      <w:r w:rsidR="00BA0D05" w:rsidRPr="00103741">
        <w:rPr>
          <w:sz w:val="24"/>
        </w:rPr>
        <w:t>,</w:t>
      </w:r>
      <w:r w:rsidRPr="00103741">
        <w:rPr>
          <w:sz w:val="24"/>
        </w:rPr>
        <w:t xml:space="preserve"> на основании предложений медицинских организаций о планируемых к выполнению на 2021 год объемах медицинской помощи с учетом выполнения </w:t>
      </w:r>
      <w:r w:rsidRPr="00103741">
        <w:rPr>
          <w:i/>
          <w:sz w:val="24"/>
        </w:rPr>
        <w:t>«Показателей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w:t>
      </w:r>
      <w:proofErr w:type="gramEnd"/>
      <w:r w:rsidRPr="00103741">
        <w:rPr>
          <w:i/>
          <w:sz w:val="24"/>
        </w:rPr>
        <w:t xml:space="preserve"> медицинской помощи» </w:t>
      </w:r>
      <w:r w:rsidRPr="00103741">
        <w:rPr>
          <w:sz w:val="24"/>
        </w:rPr>
        <w:t>и с учетом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CB48FB" w:rsidRPr="00103741">
        <w:rPr>
          <w:sz w:val="24"/>
        </w:rPr>
        <w:t>.</w:t>
      </w:r>
    </w:p>
    <w:p w:rsidR="00366E71" w:rsidRPr="00103741" w:rsidRDefault="00366E71" w:rsidP="00994E04">
      <w:pPr>
        <w:widowControl w:val="0"/>
        <w:autoSpaceDE w:val="0"/>
        <w:autoSpaceDN w:val="0"/>
        <w:spacing w:beforeLines="40" w:before="96"/>
        <w:ind w:firstLine="709"/>
        <w:jc w:val="both"/>
        <w:rPr>
          <w:sz w:val="24"/>
        </w:rPr>
      </w:pPr>
      <w:r w:rsidRPr="00103741">
        <w:rPr>
          <w:sz w:val="24"/>
        </w:rPr>
        <w:t xml:space="preserve">1.20. 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по проведению диагностических исследований в амбулаторных условиях в соответствии с нормативами, установленными в проекте постановления Правительства Российской Федерации</w:t>
      </w:r>
      <w:r w:rsidR="00CB48FB" w:rsidRPr="00103741">
        <w:rPr>
          <w:sz w:val="24"/>
        </w:rPr>
        <w:t>.</w:t>
      </w:r>
    </w:p>
    <w:p w:rsidR="00366E71" w:rsidRPr="00103741" w:rsidRDefault="00366E71" w:rsidP="00994E04">
      <w:pPr>
        <w:widowControl w:val="0"/>
        <w:autoSpaceDE w:val="0"/>
        <w:autoSpaceDN w:val="0"/>
        <w:spacing w:beforeLines="40" w:before="96"/>
        <w:ind w:firstLine="709"/>
        <w:jc w:val="both"/>
        <w:rPr>
          <w:sz w:val="24"/>
        </w:rPr>
      </w:pPr>
      <w:r w:rsidRPr="00103741">
        <w:rPr>
          <w:sz w:val="24"/>
        </w:rPr>
        <w:t xml:space="preserve">1.21. </w:t>
      </w:r>
      <w:proofErr w:type="gramStart"/>
      <w:r w:rsidRPr="00103741">
        <w:rPr>
          <w:sz w:val="24"/>
        </w:rPr>
        <w:t xml:space="preserve">Об </w:t>
      </w:r>
      <w:r w:rsidRPr="00103741">
        <w:rPr>
          <w:rFonts w:eastAsiaTheme="minorHAnsi"/>
          <w:sz w:val="24"/>
          <w:lang w:eastAsia="en-US"/>
        </w:rPr>
        <w:t>установлении</w:t>
      </w:r>
      <w:r w:rsidRPr="00103741">
        <w:rPr>
          <w:sz w:val="24"/>
        </w:rPr>
        <w:t xml:space="preserve"> в Территориальной программе обязательного медицинского страхования на 2021 год нормативов объемов диагностических исследований, проводимых  в амбулаторных </w:t>
      </w:r>
      <w:r w:rsidRPr="00103741">
        <w:rPr>
          <w:rFonts w:eastAsiaTheme="minorHAnsi"/>
          <w:sz w:val="24"/>
          <w:lang w:eastAsia="en-US"/>
        </w:rPr>
        <w:t>условиях, в дополнение к нормативам, установленным в проекте постановления Правительства Российской Федерации, за счет экономии средств обязательного медицинского страхования по расходам на ведение дела страховых медицинских организаций и на обеспечение выполнения Территориальным фондом обязательного медицинского страхования своих функций</w:t>
      </w:r>
      <w:r w:rsidR="0089487F" w:rsidRPr="00103741">
        <w:rPr>
          <w:rFonts w:eastAsiaTheme="minorHAnsi"/>
          <w:sz w:val="24"/>
          <w:lang w:eastAsia="en-US"/>
        </w:rPr>
        <w:t>,</w:t>
      </w:r>
      <w:r w:rsidRPr="00103741">
        <w:rPr>
          <w:rFonts w:eastAsiaTheme="minorHAnsi"/>
          <w:sz w:val="24"/>
          <w:lang w:eastAsia="en-US"/>
        </w:rPr>
        <w:t xml:space="preserve"> в сумме 74,77 млн</w:t>
      </w:r>
      <w:proofErr w:type="gramEnd"/>
      <w:r w:rsidRPr="00103741">
        <w:rPr>
          <w:rFonts w:eastAsiaTheme="minorHAnsi"/>
          <w:sz w:val="24"/>
          <w:lang w:eastAsia="en-US"/>
        </w:rPr>
        <w:t xml:space="preserve">. руб., </w:t>
      </w:r>
      <w:r w:rsidR="0089487F" w:rsidRPr="00103741">
        <w:rPr>
          <w:rFonts w:eastAsiaTheme="minorHAnsi"/>
          <w:sz w:val="24"/>
          <w:lang w:eastAsia="en-US"/>
        </w:rPr>
        <w:t xml:space="preserve">в том числе нормативы </w:t>
      </w:r>
      <w:r w:rsidRPr="00103741">
        <w:rPr>
          <w:rFonts w:eastAsiaTheme="minorHAnsi"/>
          <w:sz w:val="24"/>
          <w:lang w:eastAsia="en-US"/>
        </w:rPr>
        <w:t>по проведению коронарографии перед проведением высокотехнологичной медицинской помощи в количестве 3 317 исследований, по проведению ПЭТ-КТ в количестве 496 исследований и по проведению регистрации электрической активности проводящей системы сердца пациентам с установленными кардиостимуляторами</w:t>
      </w:r>
      <w:r w:rsidRPr="00103741">
        <w:rPr>
          <w:sz w:val="24"/>
        </w:rPr>
        <w:t xml:space="preserve"> в количестве 1 762 исследования</w:t>
      </w:r>
      <w:r w:rsidR="00CB48FB" w:rsidRPr="00103741">
        <w:rPr>
          <w:sz w:val="24"/>
        </w:rPr>
        <w:t>.</w:t>
      </w:r>
      <w:r w:rsidRPr="00103741">
        <w:rPr>
          <w:sz w:val="24"/>
        </w:rPr>
        <w:t xml:space="preserve"> </w:t>
      </w:r>
    </w:p>
    <w:p w:rsidR="00BB50D1" w:rsidRPr="00103741" w:rsidRDefault="00781C53" w:rsidP="00994E04">
      <w:pPr>
        <w:spacing w:beforeLines="40" w:before="96"/>
        <w:ind w:firstLine="708"/>
        <w:jc w:val="both"/>
        <w:rPr>
          <w:rFonts w:eastAsiaTheme="minorHAnsi"/>
          <w:sz w:val="24"/>
          <w:lang w:eastAsia="en-US"/>
        </w:rPr>
      </w:pPr>
      <w:r w:rsidRPr="00103741">
        <w:rPr>
          <w:rFonts w:eastAsiaTheme="minorHAnsi"/>
          <w:sz w:val="24"/>
          <w:lang w:eastAsia="en-US"/>
        </w:rPr>
        <w:t>1.</w:t>
      </w:r>
      <w:r w:rsidR="00390974" w:rsidRPr="00103741">
        <w:rPr>
          <w:rFonts w:eastAsiaTheme="minorHAnsi"/>
          <w:sz w:val="24"/>
          <w:lang w:eastAsia="en-US"/>
        </w:rPr>
        <w:t>22</w:t>
      </w:r>
      <w:r w:rsidRPr="00103741">
        <w:rPr>
          <w:rFonts w:eastAsiaTheme="minorHAnsi"/>
          <w:sz w:val="24"/>
          <w:lang w:eastAsia="en-US"/>
        </w:rPr>
        <w:t>.</w:t>
      </w:r>
      <w:r w:rsidR="00BB50D1" w:rsidRPr="00103741">
        <w:rPr>
          <w:rFonts w:eastAsiaTheme="minorHAnsi"/>
          <w:sz w:val="24"/>
          <w:lang w:eastAsia="en-US"/>
        </w:rPr>
        <w:t xml:space="preserve"> Об установлении в Территориальной программе обязательного медицинского страхования на 2021 год норматив</w:t>
      </w:r>
      <w:r w:rsidR="004B3F53" w:rsidRPr="00103741">
        <w:rPr>
          <w:rFonts w:eastAsiaTheme="minorHAnsi"/>
          <w:sz w:val="24"/>
          <w:lang w:eastAsia="en-US"/>
        </w:rPr>
        <w:t>ов</w:t>
      </w:r>
      <w:r w:rsidR="00BB50D1" w:rsidRPr="00103741">
        <w:rPr>
          <w:rFonts w:eastAsiaTheme="minorHAnsi"/>
          <w:sz w:val="24"/>
          <w:lang w:eastAsia="en-US"/>
        </w:rPr>
        <w:t xml:space="preserve"> объемов по оказанию амбулаторной помощи с профилактической и иной целью в соответствии с нормативом, установленным в проекте постановления Правительства Российской Федерации на 2021 год в расчете на застрахованное население Пензенской области, в количестве 3 754 142 посещения</w:t>
      </w:r>
      <w:r w:rsidR="00D3729F" w:rsidRPr="00103741">
        <w:rPr>
          <w:rFonts w:eastAsiaTheme="minorHAnsi"/>
          <w:sz w:val="24"/>
          <w:lang w:eastAsia="en-US"/>
        </w:rPr>
        <w:t>.</w:t>
      </w:r>
    </w:p>
    <w:p w:rsidR="00BB50D1" w:rsidRPr="00103741" w:rsidRDefault="00372B66" w:rsidP="00994E04">
      <w:pPr>
        <w:spacing w:beforeLines="40" w:before="96"/>
        <w:ind w:firstLine="708"/>
        <w:jc w:val="both"/>
        <w:rPr>
          <w:rFonts w:eastAsiaTheme="minorHAnsi"/>
          <w:sz w:val="24"/>
          <w:lang w:eastAsia="en-US"/>
        </w:rPr>
      </w:pPr>
      <w:r w:rsidRPr="00103741">
        <w:rPr>
          <w:rFonts w:eastAsiaTheme="minorHAnsi"/>
          <w:sz w:val="24"/>
          <w:lang w:eastAsia="en-US"/>
        </w:rPr>
        <w:t>1.2</w:t>
      </w:r>
      <w:r w:rsidR="00390974" w:rsidRPr="00103741">
        <w:rPr>
          <w:rFonts w:eastAsiaTheme="minorHAnsi"/>
          <w:sz w:val="24"/>
          <w:lang w:eastAsia="en-US"/>
        </w:rPr>
        <w:t>3</w:t>
      </w:r>
      <w:r w:rsidRPr="00103741">
        <w:rPr>
          <w:rFonts w:eastAsiaTheme="minorHAnsi"/>
          <w:sz w:val="24"/>
          <w:lang w:eastAsia="en-US"/>
        </w:rPr>
        <w:t>.</w:t>
      </w:r>
      <w:r w:rsidR="00BB50D1" w:rsidRPr="00103741">
        <w:rPr>
          <w:rFonts w:eastAsiaTheme="minorHAnsi"/>
          <w:sz w:val="24"/>
          <w:lang w:eastAsia="en-US"/>
        </w:rPr>
        <w:t xml:space="preserve"> </w:t>
      </w:r>
      <w:proofErr w:type="gramStart"/>
      <w:r w:rsidR="0095122E" w:rsidRPr="00103741">
        <w:rPr>
          <w:rFonts w:eastAsiaTheme="minorHAnsi"/>
          <w:sz w:val="24"/>
          <w:lang w:eastAsia="en-US"/>
        </w:rPr>
        <w:t xml:space="preserve">Об </w:t>
      </w:r>
      <w:r w:rsidR="00BB50D1" w:rsidRPr="00103741">
        <w:rPr>
          <w:rFonts w:eastAsiaTheme="minorHAnsi"/>
          <w:sz w:val="24"/>
          <w:lang w:eastAsia="en-US"/>
        </w:rPr>
        <w:t>установ</w:t>
      </w:r>
      <w:r w:rsidR="0095122E" w:rsidRPr="00103741">
        <w:rPr>
          <w:rFonts w:eastAsiaTheme="minorHAnsi"/>
          <w:sz w:val="24"/>
          <w:lang w:eastAsia="en-US"/>
        </w:rPr>
        <w:t>лении</w:t>
      </w:r>
      <w:r w:rsidR="00BB50D1" w:rsidRPr="00103741">
        <w:rPr>
          <w:rFonts w:eastAsiaTheme="minorHAnsi"/>
          <w:sz w:val="24"/>
          <w:lang w:eastAsia="en-US"/>
        </w:rPr>
        <w:t xml:space="preserve"> в </w:t>
      </w:r>
      <w:r w:rsidR="0095122E" w:rsidRPr="00103741">
        <w:rPr>
          <w:rFonts w:eastAsiaTheme="minorHAnsi"/>
          <w:sz w:val="24"/>
          <w:lang w:eastAsia="en-US"/>
        </w:rPr>
        <w:t>Территориальной программе обязательного медицинского страхования</w:t>
      </w:r>
      <w:r w:rsidR="00BB50D1" w:rsidRPr="00103741">
        <w:rPr>
          <w:rFonts w:eastAsiaTheme="minorHAnsi"/>
          <w:sz w:val="24"/>
          <w:lang w:eastAsia="en-US"/>
        </w:rPr>
        <w:t xml:space="preserve"> на 2021 год норматив</w:t>
      </w:r>
      <w:r w:rsidR="0007143E" w:rsidRPr="00103741">
        <w:rPr>
          <w:rFonts w:eastAsiaTheme="minorHAnsi"/>
          <w:sz w:val="24"/>
          <w:lang w:eastAsia="en-US"/>
        </w:rPr>
        <w:t>ов</w:t>
      </w:r>
      <w:r w:rsidR="00BB50D1" w:rsidRPr="00103741">
        <w:rPr>
          <w:rFonts w:eastAsiaTheme="minorHAnsi"/>
          <w:sz w:val="24"/>
          <w:lang w:eastAsia="en-US"/>
        </w:rPr>
        <w:t xml:space="preserve"> объемов по проведению диспансеризации и профилактических осмотров в соответствии с нормативами, установленными в проекте </w:t>
      </w:r>
      <w:r w:rsidR="00BB50D1" w:rsidRPr="00103741">
        <w:rPr>
          <w:rFonts w:eastAsiaTheme="minorHAnsi"/>
          <w:sz w:val="24"/>
          <w:lang w:eastAsia="en-US"/>
        </w:rPr>
        <w:lastRenderedPageBreak/>
        <w:t>постановления Правительства Российской Федерации на 2021 год в расчете на застрахованное население Пензенской области, в количестве 333 132 комплексных посещени</w:t>
      </w:r>
      <w:r w:rsidR="00F24611" w:rsidRPr="00103741">
        <w:rPr>
          <w:rFonts w:eastAsiaTheme="minorHAnsi"/>
          <w:sz w:val="24"/>
          <w:lang w:eastAsia="en-US"/>
        </w:rPr>
        <w:t>я</w:t>
      </w:r>
      <w:r w:rsidR="00BB50D1" w:rsidRPr="00103741">
        <w:rPr>
          <w:rFonts w:eastAsiaTheme="minorHAnsi"/>
          <w:sz w:val="24"/>
          <w:lang w:eastAsia="en-US"/>
        </w:rPr>
        <w:t xml:space="preserve"> при проведении профилактических медицинских осмотров и в количестве 243 443 комплексных посещений для проведения</w:t>
      </w:r>
      <w:proofErr w:type="gramEnd"/>
      <w:r w:rsidR="00BB50D1" w:rsidRPr="00103741">
        <w:rPr>
          <w:rFonts w:eastAsiaTheme="minorHAnsi"/>
          <w:sz w:val="24"/>
          <w:lang w:eastAsia="en-US"/>
        </w:rPr>
        <w:t xml:space="preserve"> диспансеризации</w:t>
      </w:r>
      <w:r w:rsidR="0095122E" w:rsidRPr="00103741">
        <w:rPr>
          <w:rFonts w:eastAsiaTheme="minorHAnsi"/>
          <w:sz w:val="24"/>
          <w:lang w:eastAsia="en-US"/>
        </w:rPr>
        <w:t>.</w:t>
      </w:r>
    </w:p>
    <w:p w:rsidR="00BB50D1" w:rsidRPr="00103741" w:rsidRDefault="0007143E" w:rsidP="00994E04">
      <w:pPr>
        <w:spacing w:beforeLines="40" w:before="96"/>
        <w:ind w:firstLine="709"/>
        <w:jc w:val="both"/>
        <w:rPr>
          <w:rFonts w:eastAsiaTheme="minorHAnsi"/>
          <w:sz w:val="24"/>
          <w:lang w:eastAsia="en-US"/>
        </w:rPr>
      </w:pPr>
      <w:r w:rsidRPr="00103741">
        <w:rPr>
          <w:rFonts w:eastAsiaTheme="minorHAnsi"/>
          <w:sz w:val="24"/>
          <w:lang w:eastAsia="en-US"/>
        </w:rPr>
        <w:t>1.</w:t>
      </w:r>
      <w:r w:rsidR="00390974" w:rsidRPr="00103741">
        <w:rPr>
          <w:rFonts w:eastAsiaTheme="minorHAnsi"/>
          <w:sz w:val="24"/>
          <w:lang w:eastAsia="en-US"/>
        </w:rPr>
        <w:t>24</w:t>
      </w:r>
      <w:r w:rsidRPr="00103741">
        <w:rPr>
          <w:rFonts w:eastAsiaTheme="minorHAnsi"/>
          <w:sz w:val="24"/>
          <w:lang w:eastAsia="en-US"/>
        </w:rPr>
        <w:t>.</w:t>
      </w:r>
      <w:r w:rsidR="00BB50D1" w:rsidRPr="00103741">
        <w:rPr>
          <w:rFonts w:eastAsiaTheme="minorHAnsi"/>
          <w:sz w:val="24"/>
          <w:lang w:eastAsia="en-US"/>
        </w:rPr>
        <w:t xml:space="preserve"> </w:t>
      </w:r>
      <w:r w:rsidRPr="00103741">
        <w:rPr>
          <w:rFonts w:eastAsiaTheme="minorHAnsi"/>
          <w:sz w:val="24"/>
          <w:lang w:eastAsia="en-US"/>
        </w:rPr>
        <w:t xml:space="preserve">Об </w:t>
      </w:r>
      <w:r w:rsidR="00BB50D1" w:rsidRPr="00103741">
        <w:rPr>
          <w:rFonts w:eastAsiaTheme="minorHAnsi"/>
          <w:sz w:val="24"/>
          <w:lang w:eastAsia="en-US"/>
        </w:rPr>
        <w:t>установ</w:t>
      </w:r>
      <w:r w:rsidRPr="00103741">
        <w:rPr>
          <w:rFonts w:eastAsiaTheme="minorHAnsi"/>
          <w:sz w:val="24"/>
          <w:lang w:eastAsia="en-US"/>
        </w:rPr>
        <w:t>лении</w:t>
      </w:r>
      <w:r w:rsidR="00BB50D1" w:rsidRPr="00103741">
        <w:rPr>
          <w:rFonts w:eastAsiaTheme="minorHAnsi"/>
          <w:sz w:val="24"/>
          <w:lang w:eastAsia="en-US"/>
        </w:rPr>
        <w:t xml:space="preserve"> в </w:t>
      </w:r>
      <w:r w:rsidRPr="00103741">
        <w:rPr>
          <w:rFonts w:eastAsiaTheme="minorHAnsi"/>
          <w:sz w:val="24"/>
          <w:lang w:eastAsia="en-US"/>
        </w:rPr>
        <w:t>Территориальной программе обязательного медицинского страхования на 2021 год</w:t>
      </w:r>
      <w:r w:rsidR="00BB50D1" w:rsidRPr="00103741">
        <w:rPr>
          <w:rFonts w:eastAsiaTheme="minorHAnsi"/>
          <w:sz w:val="24"/>
          <w:lang w:eastAsia="en-US"/>
        </w:rPr>
        <w:t xml:space="preserve"> норматив</w:t>
      </w:r>
      <w:r w:rsidR="004B3F53" w:rsidRPr="00103741">
        <w:rPr>
          <w:rFonts w:eastAsiaTheme="minorHAnsi"/>
          <w:sz w:val="24"/>
          <w:lang w:eastAsia="en-US"/>
        </w:rPr>
        <w:t>ов</w:t>
      </w:r>
      <w:r w:rsidR="00BB50D1" w:rsidRPr="00103741">
        <w:rPr>
          <w:rFonts w:eastAsiaTheme="minorHAnsi"/>
          <w:sz w:val="24"/>
          <w:lang w:eastAsia="en-US"/>
        </w:rPr>
        <w:t xml:space="preserve"> объемов посещений с иными целями по профилю «стоматология» в соответствии с фактическими показателями, сложившимися за 2019 год (по данным формы ФМПП), в количестве 60 006 посещений</w:t>
      </w:r>
      <w:r w:rsidR="0015709B" w:rsidRPr="00103741">
        <w:rPr>
          <w:rFonts w:eastAsiaTheme="minorHAnsi"/>
          <w:sz w:val="24"/>
          <w:lang w:eastAsia="en-US"/>
        </w:rPr>
        <w:t>.</w:t>
      </w:r>
    </w:p>
    <w:p w:rsidR="00BB50D1" w:rsidRPr="00103741" w:rsidRDefault="00EB0204" w:rsidP="00994E04">
      <w:pPr>
        <w:spacing w:beforeLines="40" w:before="96"/>
        <w:ind w:firstLine="709"/>
        <w:jc w:val="both"/>
        <w:rPr>
          <w:rFonts w:eastAsiaTheme="minorHAnsi"/>
          <w:sz w:val="24"/>
          <w:lang w:eastAsia="en-US"/>
        </w:rPr>
      </w:pPr>
      <w:r w:rsidRPr="00103741">
        <w:rPr>
          <w:rFonts w:eastAsiaTheme="minorHAnsi"/>
          <w:sz w:val="24"/>
          <w:lang w:eastAsia="en-US"/>
        </w:rPr>
        <w:t>1.</w:t>
      </w:r>
      <w:r w:rsidR="00390974" w:rsidRPr="00103741">
        <w:rPr>
          <w:rFonts w:eastAsiaTheme="minorHAnsi"/>
          <w:sz w:val="24"/>
          <w:lang w:eastAsia="en-US"/>
        </w:rPr>
        <w:t>25</w:t>
      </w:r>
      <w:r w:rsidRPr="00103741">
        <w:rPr>
          <w:rFonts w:eastAsiaTheme="minorHAnsi"/>
          <w:sz w:val="24"/>
          <w:lang w:eastAsia="en-US"/>
        </w:rPr>
        <w:t xml:space="preserve">. Об установлении в Территориальной программе обязательного медицинского страхования на 2021 год </w:t>
      </w:r>
      <w:proofErr w:type="gramStart"/>
      <w:r w:rsidRPr="00103741">
        <w:rPr>
          <w:rFonts w:eastAsiaTheme="minorHAnsi"/>
          <w:sz w:val="24"/>
          <w:lang w:eastAsia="en-US"/>
        </w:rPr>
        <w:t>норматив</w:t>
      </w:r>
      <w:r w:rsidR="004B3F53" w:rsidRPr="00103741">
        <w:rPr>
          <w:rFonts w:eastAsiaTheme="minorHAnsi"/>
          <w:sz w:val="24"/>
          <w:lang w:eastAsia="en-US"/>
        </w:rPr>
        <w:t>ов</w:t>
      </w:r>
      <w:r w:rsidRPr="00103741">
        <w:rPr>
          <w:rFonts w:eastAsiaTheme="minorHAnsi"/>
          <w:sz w:val="24"/>
          <w:lang w:eastAsia="en-US"/>
        </w:rPr>
        <w:t xml:space="preserve"> </w:t>
      </w:r>
      <w:r w:rsidR="00BB50D1" w:rsidRPr="00103741">
        <w:rPr>
          <w:rFonts w:eastAsiaTheme="minorHAnsi"/>
          <w:sz w:val="24"/>
          <w:lang w:eastAsia="en-US"/>
        </w:rPr>
        <w:t>объемов посещений центров здоровья</w:t>
      </w:r>
      <w:proofErr w:type="gramEnd"/>
      <w:r w:rsidR="00BB50D1" w:rsidRPr="00103741">
        <w:rPr>
          <w:rFonts w:eastAsiaTheme="minorHAnsi"/>
          <w:sz w:val="24"/>
          <w:lang w:eastAsia="en-US"/>
        </w:rPr>
        <w:t xml:space="preserve">  в соответствии с предложениями медицинских организаций о планируемых на 2021 год объемах посещений центров здоровья</w:t>
      </w:r>
      <w:r w:rsidR="00E576A5" w:rsidRPr="00103741">
        <w:rPr>
          <w:rFonts w:eastAsiaTheme="minorHAnsi"/>
          <w:sz w:val="24"/>
          <w:lang w:eastAsia="en-US"/>
        </w:rPr>
        <w:t>, в количестве 58 651 посещение</w:t>
      </w:r>
      <w:r w:rsidR="00D57257" w:rsidRPr="00103741">
        <w:rPr>
          <w:rFonts w:eastAsiaTheme="minorHAnsi"/>
          <w:sz w:val="24"/>
          <w:lang w:eastAsia="en-US"/>
        </w:rPr>
        <w:t>.</w:t>
      </w:r>
    </w:p>
    <w:p w:rsidR="00BB50D1" w:rsidRPr="00103741" w:rsidRDefault="00C818D1" w:rsidP="00994E04">
      <w:pPr>
        <w:spacing w:beforeLines="40" w:before="96"/>
        <w:ind w:firstLine="709"/>
        <w:jc w:val="both"/>
        <w:rPr>
          <w:rFonts w:eastAsiaTheme="minorHAnsi"/>
          <w:sz w:val="24"/>
          <w:lang w:eastAsia="en-US"/>
        </w:rPr>
      </w:pPr>
      <w:r w:rsidRPr="00103741">
        <w:rPr>
          <w:rFonts w:eastAsiaTheme="minorHAnsi"/>
          <w:sz w:val="24"/>
          <w:lang w:eastAsia="en-US"/>
        </w:rPr>
        <w:t>1.</w:t>
      </w:r>
      <w:r w:rsidR="00390974" w:rsidRPr="00103741">
        <w:rPr>
          <w:rFonts w:eastAsiaTheme="minorHAnsi"/>
          <w:sz w:val="24"/>
          <w:lang w:eastAsia="en-US"/>
        </w:rPr>
        <w:t>26</w:t>
      </w:r>
      <w:r w:rsidRPr="00103741">
        <w:rPr>
          <w:rFonts w:eastAsiaTheme="minorHAnsi"/>
          <w:sz w:val="24"/>
          <w:lang w:eastAsia="en-US"/>
        </w:rPr>
        <w:t>.</w:t>
      </w:r>
      <w:r w:rsidR="00BB50D1" w:rsidRPr="00103741">
        <w:rPr>
          <w:rFonts w:eastAsiaTheme="minorHAnsi"/>
          <w:sz w:val="24"/>
          <w:lang w:eastAsia="en-US"/>
        </w:rPr>
        <w:t xml:space="preserve"> </w:t>
      </w:r>
      <w:proofErr w:type="gramStart"/>
      <w:r w:rsidR="00DA78F5" w:rsidRPr="00103741">
        <w:rPr>
          <w:rFonts w:eastAsiaTheme="minorHAnsi"/>
          <w:sz w:val="24"/>
          <w:lang w:eastAsia="en-US"/>
        </w:rPr>
        <w:t xml:space="preserve">Об установлении в Территориальной программе обязательного медицинского страхования на 2021 год </w:t>
      </w:r>
      <w:r w:rsidR="00BB50D1" w:rsidRPr="00103741">
        <w:rPr>
          <w:rFonts w:eastAsiaTheme="minorHAnsi"/>
          <w:sz w:val="24"/>
          <w:lang w:eastAsia="en-US"/>
        </w:rPr>
        <w:t>норматив</w:t>
      </w:r>
      <w:r w:rsidR="00297488" w:rsidRPr="00103741">
        <w:rPr>
          <w:rFonts w:eastAsiaTheme="minorHAnsi"/>
          <w:sz w:val="24"/>
          <w:lang w:eastAsia="en-US"/>
        </w:rPr>
        <w:t>ов</w:t>
      </w:r>
      <w:r w:rsidR="00BB50D1" w:rsidRPr="00103741">
        <w:rPr>
          <w:rFonts w:eastAsiaTheme="minorHAnsi"/>
          <w:sz w:val="24"/>
          <w:lang w:eastAsia="en-US"/>
        </w:rPr>
        <w:t xml:space="preserve"> объемов первичной специализированной медико-санитарной помощи</w:t>
      </w:r>
      <w:r w:rsidR="007528FE" w:rsidRPr="00103741">
        <w:rPr>
          <w:rFonts w:eastAsiaTheme="minorHAnsi"/>
          <w:sz w:val="24"/>
          <w:lang w:eastAsia="en-US"/>
        </w:rPr>
        <w:t>, предоставляемой в амбулаторных условиях с иными целями</w:t>
      </w:r>
      <w:r w:rsidR="00C92828" w:rsidRPr="00103741">
        <w:rPr>
          <w:rFonts w:eastAsiaTheme="minorHAnsi"/>
          <w:sz w:val="24"/>
          <w:lang w:eastAsia="en-US"/>
        </w:rPr>
        <w:t>,</w:t>
      </w:r>
      <w:r w:rsidR="00BB50D1" w:rsidRPr="00103741">
        <w:rPr>
          <w:rFonts w:eastAsiaTheme="minorHAnsi"/>
          <w:sz w:val="24"/>
          <w:lang w:eastAsia="en-US"/>
        </w:rPr>
        <w:t xml:space="preserve"> по врачебным специальностям на основании предложений медицинских организаций на 2021 год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7477E2" w:rsidRPr="00103741">
        <w:rPr>
          <w:rFonts w:eastAsiaTheme="minorHAnsi"/>
          <w:sz w:val="24"/>
          <w:lang w:eastAsia="en-US"/>
        </w:rPr>
        <w:t>,</w:t>
      </w:r>
      <w:r w:rsidR="00BB50D1" w:rsidRPr="00103741">
        <w:rPr>
          <w:rFonts w:eastAsiaTheme="minorHAnsi"/>
          <w:sz w:val="24"/>
          <w:lang w:eastAsia="en-US"/>
        </w:rPr>
        <w:t xml:space="preserve">  и количества занятых врачебных должностей по</w:t>
      </w:r>
      <w:proofErr w:type="gramEnd"/>
      <w:r w:rsidR="00BB50D1" w:rsidRPr="00103741">
        <w:rPr>
          <w:rFonts w:eastAsiaTheme="minorHAnsi"/>
          <w:sz w:val="24"/>
          <w:lang w:eastAsia="en-US"/>
        </w:rPr>
        <w:t xml:space="preserve"> состоянию на </w:t>
      </w:r>
      <w:r w:rsidR="000E03DA" w:rsidRPr="00103741">
        <w:rPr>
          <w:rFonts w:eastAsiaTheme="minorHAnsi"/>
          <w:sz w:val="24"/>
          <w:lang w:eastAsia="en-US"/>
        </w:rPr>
        <w:t xml:space="preserve">1 сентября </w:t>
      </w:r>
      <w:r w:rsidR="00BB50D1" w:rsidRPr="00103741">
        <w:rPr>
          <w:rFonts w:eastAsiaTheme="minorHAnsi"/>
          <w:sz w:val="24"/>
          <w:lang w:eastAsia="en-US"/>
        </w:rPr>
        <w:t>2020 года</w:t>
      </w:r>
      <w:r w:rsidR="00CB48FB" w:rsidRPr="00103741">
        <w:rPr>
          <w:sz w:val="24"/>
        </w:rPr>
        <w:t>.</w:t>
      </w:r>
    </w:p>
    <w:p w:rsidR="00BB50D1" w:rsidRPr="00103741" w:rsidRDefault="00090F55" w:rsidP="00994E04">
      <w:pPr>
        <w:spacing w:beforeLines="40" w:before="96"/>
        <w:ind w:firstLine="709"/>
        <w:jc w:val="both"/>
        <w:rPr>
          <w:rFonts w:eastAsiaTheme="minorHAnsi"/>
          <w:sz w:val="24"/>
          <w:lang w:eastAsia="en-US"/>
        </w:rPr>
      </w:pPr>
      <w:r w:rsidRPr="00103741">
        <w:rPr>
          <w:rFonts w:eastAsiaTheme="minorHAnsi"/>
          <w:sz w:val="24"/>
          <w:lang w:eastAsia="en-US"/>
        </w:rPr>
        <w:t>1.</w:t>
      </w:r>
      <w:r w:rsidR="00390974" w:rsidRPr="00103741">
        <w:rPr>
          <w:rFonts w:eastAsiaTheme="minorHAnsi"/>
          <w:sz w:val="24"/>
          <w:lang w:eastAsia="en-US"/>
        </w:rPr>
        <w:t>27</w:t>
      </w:r>
      <w:r w:rsidRPr="00103741">
        <w:rPr>
          <w:rFonts w:eastAsiaTheme="minorHAnsi"/>
          <w:sz w:val="24"/>
          <w:lang w:eastAsia="en-US"/>
        </w:rPr>
        <w:t xml:space="preserve">. Об установлении в Территориальной программе обязательного медицинского страхования на 2021 год </w:t>
      </w:r>
      <w:r w:rsidR="00BB50D1" w:rsidRPr="00103741">
        <w:rPr>
          <w:rFonts w:eastAsiaTheme="minorHAnsi"/>
          <w:sz w:val="24"/>
          <w:lang w:eastAsia="en-US"/>
        </w:rPr>
        <w:t>норматив</w:t>
      </w:r>
      <w:r w:rsidR="00297488" w:rsidRPr="00103741">
        <w:rPr>
          <w:rFonts w:eastAsiaTheme="minorHAnsi"/>
          <w:sz w:val="24"/>
          <w:lang w:eastAsia="en-US"/>
        </w:rPr>
        <w:t>ов</w:t>
      </w:r>
      <w:r w:rsidR="00BB50D1" w:rsidRPr="00103741">
        <w:rPr>
          <w:rFonts w:eastAsiaTheme="minorHAnsi"/>
          <w:sz w:val="24"/>
          <w:lang w:eastAsia="en-US"/>
        </w:rPr>
        <w:t xml:space="preserve"> объемов посещений с иными целями по профилю «педиатрия» в количестве 618 227 посещений и по профилю «терапия» в количестве 777 689 посещений</w:t>
      </w:r>
      <w:r w:rsidR="00983648" w:rsidRPr="00103741">
        <w:rPr>
          <w:rFonts w:eastAsiaTheme="minorHAnsi"/>
          <w:sz w:val="24"/>
          <w:lang w:eastAsia="en-US"/>
        </w:rPr>
        <w:t>.</w:t>
      </w:r>
    </w:p>
    <w:p w:rsidR="007D5D19" w:rsidRPr="00103741" w:rsidRDefault="007D5D19" w:rsidP="00994E04">
      <w:pPr>
        <w:autoSpaceDE w:val="0"/>
        <w:autoSpaceDN w:val="0"/>
        <w:adjustRightInd w:val="0"/>
        <w:spacing w:beforeLines="40" w:before="96"/>
        <w:ind w:firstLine="851"/>
        <w:jc w:val="both"/>
        <w:rPr>
          <w:sz w:val="24"/>
        </w:rPr>
      </w:pPr>
      <w:r w:rsidRPr="00103741">
        <w:rPr>
          <w:sz w:val="24"/>
        </w:rPr>
        <w:t xml:space="preserve">2. О распределении объемов предоставления медицинской помощи между медицинскими организациями после утверждения Территориальной программы обязательного медицинского страхования на 2021 год в следующем порядке: </w:t>
      </w:r>
    </w:p>
    <w:p w:rsidR="00A5753A" w:rsidRPr="00103741" w:rsidRDefault="00A5753A" w:rsidP="00994E04">
      <w:pPr>
        <w:autoSpaceDE w:val="0"/>
        <w:autoSpaceDN w:val="0"/>
        <w:adjustRightInd w:val="0"/>
        <w:spacing w:beforeLines="40" w:before="96"/>
        <w:ind w:firstLine="851"/>
        <w:jc w:val="both"/>
        <w:rPr>
          <w:sz w:val="24"/>
        </w:rPr>
      </w:pPr>
      <w:r w:rsidRPr="00103741">
        <w:rPr>
          <w:rFonts w:eastAsiaTheme="minorHAnsi"/>
          <w:sz w:val="24"/>
          <w:lang w:eastAsia="en-US"/>
        </w:rPr>
        <w:t>2.1. О распределении</w:t>
      </w:r>
      <w:r w:rsidRPr="00103741">
        <w:rPr>
          <w:sz w:val="24"/>
        </w:rPr>
        <w:t xml:space="preserve"> между медицинскими организациями объем</w:t>
      </w:r>
      <w:r w:rsidR="00DC04A6" w:rsidRPr="00103741">
        <w:rPr>
          <w:sz w:val="24"/>
        </w:rPr>
        <w:t>ов</w:t>
      </w:r>
      <w:r w:rsidRPr="00103741">
        <w:rPr>
          <w:sz w:val="24"/>
        </w:rPr>
        <w:t xml:space="preserve"> скорой медицинской помощи в соответствии с численностью, прикрепившегося к медицинским организациям населения для оказания первичной медик</w:t>
      </w:r>
      <w:proofErr w:type="gramStart"/>
      <w:r w:rsidRPr="00103741">
        <w:rPr>
          <w:sz w:val="24"/>
        </w:rPr>
        <w:t>о-</w:t>
      </w:r>
      <w:proofErr w:type="gramEnd"/>
      <w:r w:rsidRPr="00103741">
        <w:rPr>
          <w:sz w:val="24"/>
        </w:rPr>
        <w:t xml:space="preserve"> санитарной помощи, в том числе объемы вызовов скорой медицинской помощи с применением тромболизиса в количестве 340 вызовов в соответствии предложениями медицинских организаций.</w:t>
      </w:r>
    </w:p>
    <w:p w:rsidR="00000997" w:rsidRPr="00103741" w:rsidRDefault="000D356A" w:rsidP="00994E04">
      <w:pPr>
        <w:autoSpaceDE w:val="0"/>
        <w:autoSpaceDN w:val="0"/>
        <w:adjustRightInd w:val="0"/>
        <w:spacing w:beforeLines="40" w:before="96"/>
        <w:ind w:firstLine="851"/>
        <w:jc w:val="both"/>
        <w:rPr>
          <w:i/>
          <w:sz w:val="24"/>
        </w:rPr>
      </w:pPr>
      <w:r w:rsidRPr="00103741">
        <w:rPr>
          <w:sz w:val="24"/>
        </w:rPr>
        <w:t>2.2.</w:t>
      </w:r>
      <w:r w:rsidR="00000997" w:rsidRPr="00103741">
        <w:rPr>
          <w:sz w:val="24"/>
        </w:rPr>
        <w:t xml:space="preserve"> </w:t>
      </w:r>
      <w:r w:rsidRPr="00103741">
        <w:rPr>
          <w:rFonts w:eastAsiaTheme="minorHAnsi"/>
          <w:sz w:val="24"/>
          <w:lang w:eastAsia="en-US"/>
        </w:rPr>
        <w:t>О распределении</w:t>
      </w:r>
      <w:r w:rsidR="00000997" w:rsidRPr="00103741">
        <w:rPr>
          <w:sz w:val="24"/>
        </w:rPr>
        <w:t xml:space="preserve"> между медицинскими организациями, которыми исполнены </w:t>
      </w:r>
      <w:r w:rsidR="00000997" w:rsidRPr="00103741">
        <w:rPr>
          <w:i/>
          <w:sz w:val="24"/>
        </w:rPr>
        <w:t>«Показатели эффективности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00000997" w:rsidRPr="00103741">
        <w:rPr>
          <w:sz w:val="24"/>
        </w:rPr>
        <w:t xml:space="preserve"> по п.1, 2, 3, 4, 5, 12, 18</w:t>
      </w:r>
      <w:r w:rsidR="006E08FA" w:rsidRPr="00103741">
        <w:rPr>
          <w:sz w:val="24"/>
        </w:rPr>
        <w:t>,</w:t>
      </w:r>
      <w:r w:rsidR="00000997" w:rsidRPr="00103741">
        <w:rPr>
          <w:sz w:val="24"/>
        </w:rPr>
        <w:t xml:space="preserve"> объем</w:t>
      </w:r>
      <w:r w:rsidR="00DC04A6" w:rsidRPr="00103741">
        <w:rPr>
          <w:sz w:val="24"/>
        </w:rPr>
        <w:t>ов</w:t>
      </w:r>
      <w:r w:rsidR="00000997" w:rsidRPr="00103741">
        <w:rPr>
          <w:sz w:val="24"/>
        </w:rPr>
        <w:t xml:space="preserve"> неотложной медицинской помощи, в количестве 691 890 посещений, посредством </w:t>
      </w:r>
      <w:proofErr w:type="gramStart"/>
      <w:r w:rsidR="00000997" w:rsidRPr="00103741">
        <w:rPr>
          <w:sz w:val="24"/>
        </w:rPr>
        <w:t>применения</w:t>
      </w:r>
      <w:proofErr w:type="gramEnd"/>
      <w:r w:rsidR="00000997" w:rsidRPr="00103741">
        <w:rPr>
          <w:sz w:val="24"/>
        </w:rPr>
        <w:t xml:space="preserve"> к общему количеству планируемых медицинскими организациями к выполнению в 2021 году объемов неотложной медицинской помощи </w:t>
      </w:r>
      <w:proofErr w:type="gramStart"/>
      <w:r w:rsidR="00000997" w:rsidRPr="00103741">
        <w:rPr>
          <w:sz w:val="24"/>
        </w:rPr>
        <w:t xml:space="preserve">корректирующего коэффициента в размере </w:t>
      </w:r>
      <w:r w:rsidR="00000997" w:rsidRPr="00103741">
        <w:rPr>
          <w:color w:val="000000" w:themeColor="text1"/>
          <w:sz w:val="24"/>
        </w:rPr>
        <w:t xml:space="preserve">0,874907 </w:t>
      </w:r>
      <w:r w:rsidR="00000997" w:rsidRPr="00103741">
        <w:rPr>
          <w:i/>
          <w:color w:val="000000" w:themeColor="text1"/>
          <w:sz w:val="24"/>
        </w:rPr>
        <w:t>(за исключением объемов медицинской помощи, предоставляемых в рамках межтерриториальных расчетов в неотложной форме (5 879 посещений), и объемов, предоставляемых медицинскими организациями, расположенными в закрытых автономных территориальных образованиях, которым объемы первичной медико-санитарной помощи распределяются в соответствии с нормативами, установленными базовой программой обязательного медицинского страхования, на численность прикрепившихся к медицинским организациям застрахованных лиц по состоянию на 1</w:t>
      </w:r>
      <w:proofErr w:type="gramEnd"/>
      <w:r w:rsidR="00000997" w:rsidRPr="00103741">
        <w:rPr>
          <w:i/>
          <w:color w:val="000000" w:themeColor="text1"/>
          <w:sz w:val="24"/>
        </w:rPr>
        <w:t xml:space="preserve"> </w:t>
      </w:r>
      <w:r w:rsidR="0051782D" w:rsidRPr="00103741">
        <w:rPr>
          <w:i/>
          <w:color w:val="000000" w:themeColor="text1"/>
          <w:sz w:val="24"/>
        </w:rPr>
        <w:t>января</w:t>
      </w:r>
      <w:r w:rsidR="00000997" w:rsidRPr="00103741">
        <w:rPr>
          <w:i/>
          <w:color w:val="000000" w:themeColor="text1"/>
          <w:sz w:val="24"/>
        </w:rPr>
        <w:t xml:space="preserve"> текущего года (31 886 посещений</w:t>
      </w:r>
      <w:r w:rsidR="005859D9" w:rsidRPr="00103741">
        <w:rPr>
          <w:i/>
          <w:color w:val="000000" w:themeColor="text1"/>
          <w:sz w:val="24"/>
        </w:rPr>
        <w:t>)</w:t>
      </w:r>
      <w:r w:rsidR="00CB48FB" w:rsidRPr="00103741">
        <w:rPr>
          <w:i/>
          <w:sz w:val="24"/>
        </w:rPr>
        <w:t>.</w:t>
      </w:r>
    </w:p>
    <w:p w:rsidR="000E511E" w:rsidRPr="00103741" w:rsidRDefault="000D356A" w:rsidP="00994E04">
      <w:pPr>
        <w:autoSpaceDE w:val="0"/>
        <w:autoSpaceDN w:val="0"/>
        <w:adjustRightInd w:val="0"/>
        <w:spacing w:beforeLines="40" w:before="96"/>
        <w:ind w:firstLine="851"/>
        <w:jc w:val="both"/>
        <w:rPr>
          <w:sz w:val="24"/>
        </w:rPr>
      </w:pPr>
      <w:r w:rsidRPr="00103741">
        <w:rPr>
          <w:sz w:val="24"/>
        </w:rPr>
        <w:t>2.3.</w:t>
      </w:r>
      <w:r w:rsidR="00000997" w:rsidRPr="00103741">
        <w:rPr>
          <w:sz w:val="24"/>
        </w:rPr>
        <w:t xml:space="preserve"> </w:t>
      </w:r>
      <w:proofErr w:type="gramStart"/>
      <w:r w:rsidRPr="00103741">
        <w:rPr>
          <w:rFonts w:eastAsiaTheme="minorHAnsi"/>
          <w:sz w:val="24"/>
          <w:lang w:eastAsia="en-US"/>
        </w:rPr>
        <w:t>О распределении</w:t>
      </w:r>
      <w:r w:rsidR="00000997" w:rsidRPr="00103741">
        <w:rPr>
          <w:sz w:val="24"/>
        </w:rPr>
        <w:t xml:space="preserve"> между медицинскими организациями объем</w:t>
      </w:r>
      <w:r w:rsidR="00DC04A6" w:rsidRPr="00103741">
        <w:rPr>
          <w:sz w:val="24"/>
        </w:rPr>
        <w:t>ов</w:t>
      </w:r>
      <w:r w:rsidR="00000997" w:rsidRPr="00103741">
        <w:rPr>
          <w:sz w:val="24"/>
        </w:rPr>
        <w:t xml:space="preserve"> неотложной медицинской помощи, предоставляемой в отделении скорой медицинской помощи, в количестве 47 222 посещений, в соответствии с предложениями медицинских организаций о планируемых к выполнению в 2021 году объемах медицинской помощи</w:t>
      </w:r>
      <w:r w:rsidR="00CB48FB" w:rsidRPr="00103741">
        <w:rPr>
          <w:sz w:val="24"/>
        </w:rPr>
        <w:t>.</w:t>
      </w:r>
      <w:proofErr w:type="gramEnd"/>
    </w:p>
    <w:p w:rsidR="000E511E" w:rsidRPr="00103741" w:rsidRDefault="00C305A0" w:rsidP="00994E04">
      <w:pPr>
        <w:autoSpaceDE w:val="0"/>
        <w:autoSpaceDN w:val="0"/>
        <w:adjustRightInd w:val="0"/>
        <w:spacing w:beforeLines="40" w:before="96"/>
        <w:ind w:firstLine="851"/>
        <w:jc w:val="both"/>
        <w:rPr>
          <w:sz w:val="24"/>
        </w:rPr>
      </w:pPr>
      <w:r w:rsidRPr="00103741">
        <w:rPr>
          <w:sz w:val="24"/>
        </w:rPr>
        <w:lastRenderedPageBreak/>
        <w:t xml:space="preserve">2.4. </w:t>
      </w:r>
      <w:proofErr w:type="gramStart"/>
      <w:r w:rsidR="00B00912" w:rsidRPr="00103741">
        <w:rPr>
          <w:sz w:val="24"/>
        </w:rPr>
        <w:t xml:space="preserve">Об </w:t>
      </w:r>
      <w:r w:rsidRPr="00103741">
        <w:rPr>
          <w:sz w:val="24"/>
        </w:rPr>
        <w:t>исключ</w:t>
      </w:r>
      <w:r w:rsidR="00B00912" w:rsidRPr="00103741">
        <w:rPr>
          <w:sz w:val="24"/>
        </w:rPr>
        <w:t xml:space="preserve">ении </w:t>
      </w:r>
      <w:r w:rsidR="00B00912" w:rsidRPr="00103741">
        <w:rPr>
          <w:rFonts w:eastAsiaTheme="minorHAnsi"/>
          <w:sz w:val="24"/>
          <w:lang w:eastAsia="en-US"/>
        </w:rPr>
        <w:t>при распределении</w:t>
      </w:r>
      <w:r w:rsidR="00B00912" w:rsidRPr="00103741">
        <w:rPr>
          <w:sz w:val="24"/>
        </w:rPr>
        <w:t xml:space="preserve"> объемов медицинской помощи, предоставляемой в условиях дневного стационара, на 2021 год между медицинскими организациями, включенными в реестр,</w:t>
      </w:r>
      <w:r w:rsidRPr="00103741">
        <w:rPr>
          <w:sz w:val="24"/>
        </w:rPr>
        <w:t xml:space="preserve"> из нормативов объемов, утвержденных в Территориальной программе обязательного медицинского страхования на 2021 год, объем</w:t>
      </w:r>
      <w:r w:rsidR="006C56F4" w:rsidRPr="00103741">
        <w:rPr>
          <w:sz w:val="24"/>
        </w:rPr>
        <w:t>ов</w:t>
      </w:r>
      <w:r w:rsidRPr="00103741">
        <w:rPr>
          <w:sz w:val="24"/>
        </w:rPr>
        <w:t xml:space="preserve"> медицинской помощи, предоставляемой за пределами Пензенской области (в рамках межтерриториальных расчетов), на основании данных персонифицированного учета оказанной медицинской помощи за 11 месяцев 2020 года, досчитанных</w:t>
      </w:r>
      <w:proofErr w:type="gramEnd"/>
      <w:r w:rsidRPr="00103741">
        <w:rPr>
          <w:sz w:val="24"/>
        </w:rPr>
        <w:t xml:space="preserve"> до года, в количестве 1 222 случая лечения, в том числе по профилю «онкология» в количестве 502 случая лечения, по профилю «медицинская реабилитация» в количестве 14 случаев лечения, по проведению экстракорпорального оплодотворения в количестве 166 случаев лечения</w:t>
      </w:r>
      <w:r w:rsidR="00CB48FB" w:rsidRPr="00103741">
        <w:rPr>
          <w:sz w:val="24"/>
        </w:rPr>
        <w:t>.</w:t>
      </w:r>
    </w:p>
    <w:p w:rsidR="000E511E" w:rsidRPr="00103741" w:rsidRDefault="00C305A0" w:rsidP="00994E04">
      <w:pPr>
        <w:autoSpaceDE w:val="0"/>
        <w:autoSpaceDN w:val="0"/>
        <w:adjustRightInd w:val="0"/>
        <w:spacing w:beforeLines="40" w:before="96"/>
        <w:ind w:firstLine="851"/>
        <w:jc w:val="both"/>
        <w:rPr>
          <w:sz w:val="24"/>
        </w:rPr>
      </w:pPr>
      <w:r w:rsidRPr="00103741">
        <w:rPr>
          <w:sz w:val="24"/>
        </w:rPr>
        <w:t>2.5.</w:t>
      </w:r>
      <w:r w:rsidR="000E511E" w:rsidRPr="00103741">
        <w:rPr>
          <w:sz w:val="24"/>
        </w:rPr>
        <w:t xml:space="preserve"> </w:t>
      </w:r>
      <w:proofErr w:type="gramStart"/>
      <w:r w:rsidR="000E511E" w:rsidRPr="00103741">
        <w:rPr>
          <w:rFonts w:eastAsiaTheme="minorHAnsi"/>
          <w:sz w:val="24"/>
          <w:lang w:eastAsia="en-US"/>
        </w:rPr>
        <w:t>О распределении</w:t>
      </w:r>
      <w:r w:rsidRPr="00103741">
        <w:rPr>
          <w:sz w:val="24"/>
        </w:rPr>
        <w:t xml:space="preserve"> между медицинскими организациями, предоставившими предложения о планируемых к выполнению в 2021 году объем</w:t>
      </w:r>
      <w:r w:rsidR="00342A2D" w:rsidRPr="00103741">
        <w:rPr>
          <w:sz w:val="24"/>
        </w:rPr>
        <w:t>ах</w:t>
      </w:r>
      <w:r w:rsidRPr="00103741">
        <w:rPr>
          <w:sz w:val="24"/>
        </w:rPr>
        <w:t xml:space="preserve"> медицинской помощи, предоставляемой в условиях дневного стационара, и исполнившими </w:t>
      </w:r>
      <w:r w:rsidRPr="00103741">
        <w:rPr>
          <w:i/>
          <w:sz w:val="24"/>
        </w:rPr>
        <w:t xml:space="preserve">«Показатели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 медицинской помощи» </w:t>
      </w:r>
      <w:r w:rsidRPr="00103741">
        <w:rPr>
          <w:sz w:val="24"/>
        </w:rPr>
        <w:t>по п. 1, 2, 3, 4, 5, 8, 16, 18</w:t>
      </w:r>
      <w:r w:rsidR="00396ABE" w:rsidRPr="00103741">
        <w:rPr>
          <w:sz w:val="24"/>
        </w:rPr>
        <w:t>,</w:t>
      </w:r>
      <w:r w:rsidRPr="00103741">
        <w:rPr>
          <w:sz w:val="24"/>
        </w:rPr>
        <w:t xml:space="preserve"> объем</w:t>
      </w:r>
      <w:r w:rsidR="000E511E" w:rsidRPr="00103741">
        <w:rPr>
          <w:sz w:val="24"/>
        </w:rPr>
        <w:t>ов</w:t>
      </w:r>
      <w:r w:rsidRPr="00103741">
        <w:rPr>
          <w:sz w:val="24"/>
        </w:rPr>
        <w:t xml:space="preserve"> медицинской помощи, предоставляемой в условиях дневного стационара, отдельно по</w:t>
      </w:r>
      <w:proofErr w:type="gramEnd"/>
      <w:r w:rsidRPr="00103741">
        <w:rPr>
          <w:sz w:val="24"/>
        </w:rPr>
        <w:t xml:space="preserve"> </w:t>
      </w:r>
      <w:proofErr w:type="gramStart"/>
      <w:r w:rsidRPr="00103741">
        <w:rPr>
          <w:sz w:val="24"/>
        </w:rPr>
        <w:t xml:space="preserve">каждому профилю (за исключением объемов по профилю «онкология», «медицинская реабилитация», объемов по проведению процедур экстракорпорального оплодотворения и объемов по проведению заместительной почечной терапии и за исключением объемов по отдельным профилям медицинской помощи, по которым заявленные медицинскими организациями </w:t>
      </w:r>
      <w:r w:rsidR="008F508D" w:rsidRPr="00103741">
        <w:rPr>
          <w:sz w:val="24"/>
        </w:rPr>
        <w:t>на 2021 год</w:t>
      </w:r>
      <w:r w:rsidRPr="00103741">
        <w:rPr>
          <w:sz w:val="24"/>
        </w:rPr>
        <w:t xml:space="preserve"> объемы медицинской помощи ниже фактических показателей за 2019 год) посредством применения корректирующих коэффициентов к заявленным медицинскими организациями объема</w:t>
      </w:r>
      <w:r w:rsidR="008F508D" w:rsidRPr="00103741">
        <w:rPr>
          <w:sz w:val="24"/>
        </w:rPr>
        <w:t>м</w:t>
      </w:r>
      <w:r w:rsidRPr="00103741">
        <w:rPr>
          <w:sz w:val="24"/>
        </w:rPr>
        <w:t xml:space="preserve"> по каждому</w:t>
      </w:r>
      <w:proofErr w:type="gramEnd"/>
      <w:r w:rsidRPr="00103741">
        <w:rPr>
          <w:sz w:val="24"/>
        </w:rPr>
        <w:t xml:space="preserve"> профилю, рассчитанных как отношение фактических объемов за 2019 год по каждому профилю медицинской помощи к заявленным объемам всеми медицинскими организациями на 2021 год по соответствующему профилю</w:t>
      </w:r>
      <w:r w:rsidR="00CB48FB" w:rsidRPr="00103741">
        <w:rPr>
          <w:sz w:val="24"/>
        </w:rPr>
        <w:t>.</w:t>
      </w:r>
    </w:p>
    <w:p w:rsidR="000E511E" w:rsidRPr="00103741" w:rsidRDefault="000E511E" w:rsidP="00994E04">
      <w:pPr>
        <w:autoSpaceDE w:val="0"/>
        <w:autoSpaceDN w:val="0"/>
        <w:adjustRightInd w:val="0"/>
        <w:spacing w:beforeLines="40" w:before="96"/>
        <w:ind w:firstLine="851"/>
        <w:jc w:val="both"/>
        <w:rPr>
          <w:sz w:val="24"/>
        </w:rPr>
      </w:pPr>
      <w:r w:rsidRPr="00103741">
        <w:rPr>
          <w:sz w:val="24"/>
        </w:rPr>
        <w:t xml:space="preserve">2.6. </w:t>
      </w:r>
      <w:r w:rsidRPr="00103741">
        <w:rPr>
          <w:rFonts w:eastAsiaTheme="minorHAnsi"/>
          <w:sz w:val="24"/>
          <w:lang w:eastAsia="en-US"/>
        </w:rPr>
        <w:t>О распределении</w:t>
      </w:r>
      <w:r w:rsidR="00C305A0" w:rsidRPr="00103741">
        <w:rPr>
          <w:sz w:val="24"/>
        </w:rPr>
        <w:t xml:space="preserve"> между медицинскими организациями объем</w:t>
      </w:r>
      <w:r w:rsidRPr="00103741">
        <w:rPr>
          <w:sz w:val="24"/>
        </w:rPr>
        <w:t>ов</w:t>
      </w:r>
      <w:r w:rsidR="00C305A0" w:rsidRPr="00103741">
        <w:rPr>
          <w:sz w:val="24"/>
        </w:rPr>
        <w:t xml:space="preserve"> проведения заместительной почечной терапии, предоставляемой в условиях дневного стационара, в количестве 1 020 случаев лечения по числу лиц, получающих медицинскую помощь данного вида в конкретной медицинской организации по данным персонифицированного учета оказанной медицинской помощи за сентябрь 2020 года, с учетом прогнозного увеличения пациентов в течени</w:t>
      </w:r>
      <w:proofErr w:type="gramStart"/>
      <w:r w:rsidR="00C305A0" w:rsidRPr="00103741">
        <w:rPr>
          <w:sz w:val="24"/>
        </w:rPr>
        <w:t>и</w:t>
      </w:r>
      <w:proofErr w:type="gramEnd"/>
      <w:r w:rsidR="00C305A0" w:rsidRPr="00103741">
        <w:rPr>
          <w:sz w:val="24"/>
        </w:rPr>
        <w:t xml:space="preserve"> года</w:t>
      </w:r>
      <w:r w:rsidR="00CB48FB" w:rsidRPr="00103741">
        <w:rPr>
          <w:sz w:val="24"/>
        </w:rPr>
        <w:t>.</w:t>
      </w:r>
    </w:p>
    <w:p w:rsidR="000E511E" w:rsidRPr="00103741" w:rsidRDefault="000E511E" w:rsidP="00994E04">
      <w:pPr>
        <w:autoSpaceDE w:val="0"/>
        <w:autoSpaceDN w:val="0"/>
        <w:adjustRightInd w:val="0"/>
        <w:spacing w:beforeLines="40" w:before="96"/>
        <w:ind w:firstLine="851"/>
        <w:jc w:val="both"/>
        <w:rPr>
          <w:sz w:val="24"/>
        </w:rPr>
      </w:pPr>
      <w:r w:rsidRPr="00103741">
        <w:rPr>
          <w:sz w:val="24"/>
        </w:rPr>
        <w:t xml:space="preserve">2.7. </w:t>
      </w:r>
      <w:proofErr w:type="gramStart"/>
      <w:r w:rsidRPr="00103741">
        <w:rPr>
          <w:rFonts w:eastAsiaTheme="minorHAnsi"/>
          <w:sz w:val="24"/>
          <w:lang w:eastAsia="en-US"/>
        </w:rPr>
        <w:t>О распределении</w:t>
      </w:r>
      <w:r w:rsidR="00C305A0" w:rsidRPr="00103741">
        <w:rPr>
          <w:sz w:val="24"/>
        </w:rPr>
        <w:t xml:space="preserve">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объем</w:t>
      </w:r>
      <w:r w:rsidRPr="00103741">
        <w:rPr>
          <w:sz w:val="24"/>
        </w:rPr>
        <w:t>ов</w:t>
      </w:r>
      <w:r w:rsidR="00C305A0" w:rsidRPr="00103741">
        <w:rPr>
          <w:sz w:val="24"/>
        </w:rPr>
        <w:t xml:space="preserve"> по проведению ЭКО в условиях дневного стационара, в количестве 411 случаев лечения, посредством применения единого понижающего коэффициента в размере 0,5242 к фактическому количеству выполненных объемов в 2020 году каждой медицинской организацией</w:t>
      </w:r>
      <w:r w:rsidR="00CB48FB" w:rsidRPr="00103741">
        <w:rPr>
          <w:sz w:val="24"/>
        </w:rPr>
        <w:t>.</w:t>
      </w:r>
      <w:proofErr w:type="gramEnd"/>
    </w:p>
    <w:p w:rsidR="000E511E" w:rsidRPr="00103741" w:rsidRDefault="000E511E" w:rsidP="00994E04">
      <w:pPr>
        <w:autoSpaceDE w:val="0"/>
        <w:autoSpaceDN w:val="0"/>
        <w:adjustRightInd w:val="0"/>
        <w:spacing w:beforeLines="40" w:before="96"/>
        <w:ind w:firstLine="851"/>
        <w:jc w:val="both"/>
        <w:rPr>
          <w:sz w:val="24"/>
        </w:rPr>
      </w:pPr>
      <w:r w:rsidRPr="00103741">
        <w:rPr>
          <w:sz w:val="24"/>
        </w:rPr>
        <w:t xml:space="preserve">2.8. </w:t>
      </w:r>
      <w:proofErr w:type="gramStart"/>
      <w:r w:rsidRPr="00103741">
        <w:rPr>
          <w:rFonts w:eastAsiaTheme="minorHAnsi"/>
          <w:sz w:val="24"/>
          <w:lang w:eastAsia="en-US"/>
        </w:rPr>
        <w:t>О распределении</w:t>
      </w:r>
      <w:r w:rsidR="00C305A0" w:rsidRPr="00103741">
        <w:rPr>
          <w:sz w:val="24"/>
        </w:rPr>
        <w:t xml:space="preserve"> объем</w:t>
      </w:r>
      <w:r w:rsidRPr="00103741">
        <w:rPr>
          <w:sz w:val="24"/>
        </w:rPr>
        <w:t>ов</w:t>
      </w:r>
      <w:r w:rsidR="00C305A0" w:rsidRPr="00103741">
        <w:rPr>
          <w:sz w:val="24"/>
        </w:rPr>
        <w:t xml:space="preserve"> по профилю «медицинская реабилитация»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по 89 случаев лечения каждой медицинской организации, представившей предложения о планируемых к выполнению на плановый 2021 год объемах медицинской помощи, предоставляемой в условиях дневного стационара, по профилю</w:t>
      </w:r>
      <w:proofErr w:type="gramEnd"/>
      <w:r w:rsidR="00C305A0" w:rsidRPr="00103741">
        <w:rPr>
          <w:sz w:val="24"/>
        </w:rPr>
        <w:t xml:space="preserve"> «медицинская реабилитация»</w:t>
      </w:r>
      <w:r w:rsidR="00CB48FB" w:rsidRPr="00103741">
        <w:rPr>
          <w:sz w:val="24"/>
        </w:rPr>
        <w:t>.</w:t>
      </w:r>
    </w:p>
    <w:p w:rsidR="00C305A0" w:rsidRPr="00103741" w:rsidRDefault="000E511E" w:rsidP="00994E04">
      <w:pPr>
        <w:autoSpaceDE w:val="0"/>
        <w:autoSpaceDN w:val="0"/>
        <w:adjustRightInd w:val="0"/>
        <w:spacing w:beforeLines="40" w:before="96"/>
        <w:ind w:firstLine="851"/>
        <w:jc w:val="both"/>
        <w:rPr>
          <w:sz w:val="24"/>
        </w:rPr>
      </w:pPr>
      <w:r w:rsidRPr="00103741">
        <w:rPr>
          <w:sz w:val="24"/>
        </w:rPr>
        <w:t xml:space="preserve">2.9. </w:t>
      </w:r>
      <w:proofErr w:type="gramStart"/>
      <w:r w:rsidRPr="00103741">
        <w:rPr>
          <w:rFonts w:eastAsiaTheme="minorHAnsi"/>
          <w:sz w:val="24"/>
          <w:lang w:eastAsia="en-US"/>
        </w:rPr>
        <w:t>О распределении</w:t>
      </w:r>
      <w:r w:rsidR="00C305A0" w:rsidRPr="00103741">
        <w:rPr>
          <w:sz w:val="24"/>
        </w:rPr>
        <w:t xml:space="preserve"> объем</w:t>
      </w:r>
      <w:r w:rsidRPr="00103741">
        <w:rPr>
          <w:sz w:val="24"/>
        </w:rPr>
        <w:t>ов</w:t>
      </w:r>
      <w:r w:rsidR="00C305A0" w:rsidRPr="00103741">
        <w:rPr>
          <w:sz w:val="24"/>
        </w:rPr>
        <w:t xml:space="preserve"> по профилю «онкология»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предоставившим </w:t>
      </w:r>
      <w:r w:rsidR="00C305A0" w:rsidRPr="00103741">
        <w:rPr>
          <w:sz w:val="24"/>
        </w:rPr>
        <w:lastRenderedPageBreak/>
        <w:t>предложения о планируемых к выполнению на плановый 2021 год объемах медицинской помощи, предоставляемой в условиях дневного стационара, по профилю «онкология» на основании данных персонифицированного учета оказанной медицинской</w:t>
      </w:r>
      <w:proofErr w:type="gramEnd"/>
      <w:r w:rsidR="00C305A0" w:rsidRPr="00103741">
        <w:rPr>
          <w:sz w:val="24"/>
        </w:rPr>
        <w:t xml:space="preserve"> помощи за 11</w:t>
      </w:r>
      <w:r w:rsidR="00C61FBF" w:rsidRPr="00103741">
        <w:rPr>
          <w:sz w:val="24"/>
        </w:rPr>
        <w:t xml:space="preserve"> месяцев 2020 года</w:t>
      </w:r>
      <w:r w:rsidR="00CB48FB" w:rsidRPr="00103741">
        <w:rPr>
          <w:sz w:val="24"/>
        </w:rPr>
        <w:t>.</w:t>
      </w:r>
    </w:p>
    <w:p w:rsidR="00CE508D" w:rsidRPr="00103741" w:rsidRDefault="00CE508D" w:rsidP="00994E04">
      <w:pPr>
        <w:spacing w:beforeLines="40" w:before="96"/>
        <w:ind w:firstLine="851"/>
        <w:jc w:val="both"/>
        <w:rPr>
          <w:rFonts w:eastAsiaTheme="minorHAnsi"/>
          <w:sz w:val="24"/>
          <w:lang w:eastAsia="en-US"/>
        </w:rPr>
      </w:pPr>
      <w:r w:rsidRPr="00103741">
        <w:rPr>
          <w:sz w:val="24"/>
        </w:rPr>
        <w:t xml:space="preserve">2.10. </w:t>
      </w:r>
      <w:proofErr w:type="gramStart"/>
      <w:r w:rsidR="00B61E9F" w:rsidRPr="00103741">
        <w:rPr>
          <w:sz w:val="24"/>
        </w:rPr>
        <w:t xml:space="preserve">Об </w:t>
      </w:r>
      <w:r w:rsidR="00B61E9F" w:rsidRPr="00103741">
        <w:rPr>
          <w:rFonts w:eastAsiaTheme="minorHAnsi"/>
          <w:sz w:val="24"/>
          <w:lang w:eastAsia="en-US"/>
        </w:rPr>
        <w:t>исключении при</w:t>
      </w:r>
      <w:r w:rsidR="00842AD6" w:rsidRPr="00103741">
        <w:rPr>
          <w:rFonts w:eastAsiaTheme="minorHAnsi"/>
          <w:sz w:val="24"/>
          <w:lang w:eastAsia="en-US"/>
        </w:rPr>
        <w:t xml:space="preserve"> распределении</w:t>
      </w:r>
      <w:r w:rsidR="00B61E9F" w:rsidRPr="00103741">
        <w:rPr>
          <w:sz w:val="24"/>
        </w:rPr>
        <w:t xml:space="preserve"> </w:t>
      </w:r>
      <w:r w:rsidRPr="00103741">
        <w:rPr>
          <w:sz w:val="24"/>
        </w:rPr>
        <w:t xml:space="preserve">объемов медицинской помощи, предоставляемой в условиях круглосуточного стационара, на 2021 год между медицинскими организациями, включенными в реестр медицинских организаций, </w:t>
      </w:r>
      <w:r w:rsidRPr="00103741">
        <w:rPr>
          <w:rFonts w:eastAsiaTheme="minorHAnsi"/>
          <w:sz w:val="24"/>
          <w:lang w:eastAsia="en-US"/>
        </w:rPr>
        <w:t>из нормативов объемов, утвержденных в Территориальной программе обязательного медицинского страхования на 2021 год, объем</w:t>
      </w:r>
      <w:r w:rsidR="008E0D9F" w:rsidRPr="00103741">
        <w:rPr>
          <w:rFonts w:eastAsiaTheme="minorHAnsi"/>
          <w:sz w:val="24"/>
          <w:lang w:eastAsia="en-US"/>
        </w:rPr>
        <w:t>ов</w:t>
      </w:r>
      <w:r w:rsidRPr="00103741">
        <w:rPr>
          <w:rFonts w:eastAsiaTheme="minorHAnsi"/>
          <w:sz w:val="24"/>
          <w:lang w:eastAsia="en-US"/>
        </w:rPr>
        <w:t xml:space="preserve"> медицинской помощи, предоставляемы</w:t>
      </w:r>
      <w:r w:rsidR="008E0D9F" w:rsidRPr="00103741">
        <w:rPr>
          <w:rFonts w:eastAsiaTheme="minorHAnsi"/>
          <w:sz w:val="24"/>
          <w:lang w:eastAsia="en-US"/>
        </w:rPr>
        <w:t>х</w:t>
      </w:r>
      <w:r w:rsidRPr="00103741">
        <w:rPr>
          <w:rFonts w:eastAsiaTheme="minorHAnsi"/>
          <w:sz w:val="24"/>
          <w:lang w:eastAsia="en-US"/>
        </w:rPr>
        <w:t xml:space="preserve"> за пределами Пензенской области (в рамках межтерриториальных расчетов), на основании данных персонифицированного учета оказанной медицинской помощи за 11 месяцев 2020</w:t>
      </w:r>
      <w:proofErr w:type="gramEnd"/>
      <w:r w:rsidRPr="00103741">
        <w:rPr>
          <w:rFonts w:eastAsiaTheme="minorHAnsi"/>
          <w:sz w:val="24"/>
          <w:lang w:eastAsia="en-US"/>
        </w:rPr>
        <w:t xml:space="preserve"> года, досчитанных до года, в количестве 10 952 случаев госпитализации, в том числе по профилю «онкология» в количестве 989 случаев госпитализации, по профилю «медицинская реабилитация» в количестве 296 случаев госпитализации</w:t>
      </w:r>
      <w:r w:rsidR="00CB48FB" w:rsidRPr="00103741">
        <w:rPr>
          <w:sz w:val="24"/>
        </w:rPr>
        <w:t>.</w:t>
      </w:r>
    </w:p>
    <w:p w:rsidR="00CE508D" w:rsidRPr="00103741" w:rsidRDefault="00CE508D" w:rsidP="00994E04">
      <w:pPr>
        <w:spacing w:beforeLines="40" w:before="96"/>
        <w:ind w:firstLine="851"/>
        <w:jc w:val="both"/>
        <w:rPr>
          <w:rFonts w:eastAsiaTheme="minorHAnsi"/>
          <w:sz w:val="24"/>
          <w:lang w:eastAsia="en-US"/>
        </w:rPr>
      </w:pPr>
      <w:r w:rsidRPr="00103741">
        <w:rPr>
          <w:rFonts w:eastAsiaTheme="minorHAnsi"/>
          <w:sz w:val="24"/>
          <w:lang w:eastAsia="en-US"/>
        </w:rPr>
        <w:t xml:space="preserve">2.11. </w:t>
      </w:r>
      <w:proofErr w:type="gramStart"/>
      <w:r w:rsidR="00842AD6" w:rsidRPr="00103741">
        <w:rPr>
          <w:rFonts w:eastAsiaTheme="minorHAnsi"/>
          <w:sz w:val="24"/>
          <w:lang w:eastAsia="en-US"/>
        </w:rPr>
        <w:t>О распределении</w:t>
      </w:r>
      <w:r w:rsidRPr="00103741">
        <w:rPr>
          <w:rFonts w:eastAsiaTheme="minorHAnsi"/>
          <w:sz w:val="24"/>
          <w:lang w:eastAsia="en-US"/>
        </w:rPr>
        <w:t xml:space="preserve"> между медицинскими организациями, представившими предложения по исполнению в 2021 году объемов медицинской помощи, предоставляемой в условиях круглосуточного стационара</w:t>
      </w:r>
      <w:r w:rsidR="006C438D" w:rsidRPr="00103741">
        <w:rPr>
          <w:rFonts w:eastAsiaTheme="minorHAnsi"/>
          <w:sz w:val="24"/>
          <w:lang w:eastAsia="en-US"/>
        </w:rPr>
        <w:t>,</w:t>
      </w:r>
      <w:r w:rsidRPr="00103741">
        <w:rPr>
          <w:rFonts w:eastAsiaTheme="minorHAnsi"/>
          <w:sz w:val="24"/>
          <w:lang w:eastAsia="en-US"/>
        </w:rPr>
        <w:t xml:space="preserve"> и исполнившими </w:t>
      </w:r>
      <w:r w:rsidRPr="00103741">
        <w:rPr>
          <w:rFonts w:eastAsiaTheme="minorHAnsi"/>
          <w:i/>
          <w:sz w:val="24"/>
          <w:szCs w:val="22"/>
          <w:lang w:eastAsia="en-US"/>
        </w:rPr>
        <w:t>«Показатели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w:t>
      </w:r>
      <w:r w:rsidRPr="00103741">
        <w:rPr>
          <w:rFonts w:eastAsiaTheme="minorHAnsi"/>
          <w:sz w:val="24"/>
          <w:szCs w:val="22"/>
          <w:lang w:eastAsia="en-US"/>
        </w:rPr>
        <w:t xml:space="preserve">, которые распространяются на специализированную медицинскую помощь, предоставляемую в условиях </w:t>
      </w:r>
      <w:r w:rsidRPr="00103741">
        <w:rPr>
          <w:rFonts w:eastAsiaTheme="minorHAnsi"/>
          <w:sz w:val="24"/>
          <w:lang w:eastAsia="en-US"/>
        </w:rPr>
        <w:t>круглосуточного стационара, по каждому профилю медицинской помощи посредством применения корректирующих коэффициентов к заявленным</w:t>
      </w:r>
      <w:proofErr w:type="gramEnd"/>
      <w:r w:rsidRPr="00103741">
        <w:rPr>
          <w:rFonts w:eastAsiaTheme="minorHAnsi"/>
          <w:sz w:val="24"/>
          <w:lang w:eastAsia="en-US"/>
        </w:rPr>
        <w:t xml:space="preserve"> </w:t>
      </w:r>
      <w:proofErr w:type="gramStart"/>
      <w:r w:rsidRPr="00103741">
        <w:rPr>
          <w:rFonts w:eastAsiaTheme="minorHAnsi"/>
          <w:sz w:val="24"/>
          <w:lang w:eastAsia="en-US"/>
        </w:rPr>
        <w:t>медицинскими организациями объемам медицинской помощи по каждому профилю медицинской помощи, рассчитанных как отношение фактических объемов медицинской помощи за 2019 год по каждому профилю медицинской помощи к заявленным объемам по соответствующим профилям медицинской помощи всем</w:t>
      </w:r>
      <w:r w:rsidR="006C438D" w:rsidRPr="00103741">
        <w:rPr>
          <w:rFonts w:eastAsiaTheme="minorHAnsi"/>
          <w:sz w:val="24"/>
          <w:lang w:eastAsia="en-US"/>
        </w:rPr>
        <w:t>и</w:t>
      </w:r>
      <w:r w:rsidRPr="00103741">
        <w:rPr>
          <w:rFonts w:eastAsiaTheme="minorHAnsi"/>
          <w:sz w:val="24"/>
          <w:lang w:eastAsia="en-US"/>
        </w:rPr>
        <w:t xml:space="preserve"> медицинским</w:t>
      </w:r>
      <w:r w:rsidR="006C438D" w:rsidRPr="00103741">
        <w:rPr>
          <w:rFonts w:eastAsiaTheme="minorHAnsi"/>
          <w:sz w:val="24"/>
          <w:lang w:eastAsia="en-US"/>
        </w:rPr>
        <w:t>и</w:t>
      </w:r>
      <w:r w:rsidRPr="00103741">
        <w:rPr>
          <w:rFonts w:eastAsiaTheme="minorHAnsi"/>
          <w:sz w:val="24"/>
          <w:lang w:eastAsia="en-US"/>
        </w:rPr>
        <w:t xml:space="preserve"> организациям</w:t>
      </w:r>
      <w:r w:rsidR="006C438D" w:rsidRPr="00103741">
        <w:rPr>
          <w:rFonts w:eastAsiaTheme="minorHAnsi"/>
          <w:sz w:val="24"/>
          <w:lang w:eastAsia="en-US"/>
        </w:rPr>
        <w:t>и</w:t>
      </w:r>
      <w:r w:rsidRPr="00103741">
        <w:rPr>
          <w:rFonts w:eastAsiaTheme="minorHAnsi"/>
          <w:sz w:val="24"/>
          <w:lang w:eastAsia="en-US"/>
        </w:rPr>
        <w:t xml:space="preserve"> на 2021 год, за исключением объемов высокотехнологичной медицинской помощи и объемов по профилям «кардиология», неврология», «сердечно-сосудистая хирургия», «урология», «дерматовенерология», по которым объемы медицинской помощи</w:t>
      </w:r>
      <w:proofErr w:type="gramEnd"/>
      <w:r w:rsidRPr="00103741">
        <w:rPr>
          <w:rFonts w:eastAsiaTheme="minorHAnsi"/>
          <w:sz w:val="24"/>
          <w:lang w:eastAsia="en-US"/>
        </w:rPr>
        <w:t xml:space="preserve"> распределяются в соответствии с представленными медицинскими организациями предложениями о планируемых к выполнению объемах стационарной медицинской помощи на 2021 год, скорректированными под федеральный норматив</w:t>
      </w:r>
      <w:r w:rsidR="00CB48FB" w:rsidRPr="00103741">
        <w:rPr>
          <w:sz w:val="24"/>
        </w:rPr>
        <w:t>.</w:t>
      </w:r>
    </w:p>
    <w:p w:rsidR="00CE508D" w:rsidRPr="00103741" w:rsidRDefault="00CE508D" w:rsidP="00994E04">
      <w:pPr>
        <w:spacing w:beforeLines="40" w:before="96"/>
        <w:ind w:firstLine="851"/>
        <w:jc w:val="both"/>
        <w:rPr>
          <w:rFonts w:eastAsiaTheme="minorHAnsi"/>
          <w:sz w:val="24"/>
          <w:lang w:eastAsia="en-US"/>
        </w:rPr>
      </w:pPr>
      <w:r w:rsidRPr="00103741">
        <w:rPr>
          <w:rFonts w:eastAsiaTheme="minorHAnsi"/>
          <w:sz w:val="24"/>
          <w:lang w:eastAsia="en-US"/>
        </w:rPr>
        <w:t xml:space="preserve">2.12. </w:t>
      </w:r>
      <w:proofErr w:type="gramStart"/>
      <w:r w:rsidR="00842AD6" w:rsidRPr="00103741">
        <w:rPr>
          <w:rFonts w:eastAsiaTheme="minorHAnsi"/>
          <w:sz w:val="24"/>
          <w:lang w:eastAsia="en-US"/>
        </w:rPr>
        <w:t>О распределении</w:t>
      </w:r>
      <w:r w:rsidRPr="00103741">
        <w:rPr>
          <w:rFonts w:eastAsiaTheme="minorHAnsi"/>
          <w:sz w:val="24"/>
          <w:lang w:eastAsia="en-US"/>
        </w:rPr>
        <w:t xml:space="preserve"> между медицинскими организациями, представившими предложения по исполнению в 2021 году объемов высокотехнологичной медицинской помощи в условиях круглосуточного стационара</w:t>
      </w:r>
      <w:r w:rsidR="001940CB" w:rsidRPr="00103741">
        <w:rPr>
          <w:rFonts w:eastAsiaTheme="minorHAnsi"/>
          <w:sz w:val="24"/>
          <w:lang w:eastAsia="en-US"/>
        </w:rPr>
        <w:t>,</w:t>
      </w:r>
      <w:r w:rsidRPr="00103741">
        <w:rPr>
          <w:rFonts w:eastAsiaTheme="minorHAnsi"/>
          <w:sz w:val="24"/>
          <w:lang w:eastAsia="en-US"/>
        </w:rPr>
        <w:t xml:space="preserve"> и исполнившими </w:t>
      </w:r>
      <w:r w:rsidRPr="00103741">
        <w:rPr>
          <w:rFonts w:eastAsiaTheme="minorHAnsi"/>
          <w:i/>
          <w:sz w:val="24"/>
          <w:lang w:eastAsia="en-US"/>
        </w:rPr>
        <w:t xml:space="preserve">«Показатели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 </w:t>
      </w:r>
      <w:r w:rsidRPr="00103741">
        <w:rPr>
          <w:rFonts w:eastAsiaTheme="minorHAnsi"/>
          <w:sz w:val="24"/>
          <w:lang w:eastAsia="en-US"/>
        </w:rPr>
        <w:t>по п. 1, 2, 3, 4, 5, 6, 16, 18</w:t>
      </w:r>
      <w:r w:rsidR="001940CB" w:rsidRPr="00103741">
        <w:rPr>
          <w:rFonts w:eastAsiaTheme="minorHAnsi"/>
          <w:sz w:val="24"/>
          <w:lang w:eastAsia="en-US"/>
        </w:rPr>
        <w:t>,</w:t>
      </w:r>
      <w:r w:rsidRPr="00103741">
        <w:rPr>
          <w:rFonts w:eastAsiaTheme="minorHAnsi"/>
          <w:sz w:val="24"/>
          <w:lang w:eastAsia="en-US"/>
        </w:rPr>
        <w:t xml:space="preserve"> по профилям медицинской помощи в соответствии с нормативами объемов высокотехнологичной медицинской помощи</w:t>
      </w:r>
      <w:proofErr w:type="gramEnd"/>
      <w:r w:rsidRPr="00103741">
        <w:rPr>
          <w:rFonts w:eastAsiaTheme="minorHAnsi"/>
          <w:sz w:val="24"/>
          <w:lang w:eastAsia="en-US"/>
        </w:rPr>
        <w:t xml:space="preserve"> (</w:t>
      </w:r>
      <w:proofErr w:type="gramStart"/>
      <w:r w:rsidRPr="00103741">
        <w:rPr>
          <w:rFonts w:eastAsiaTheme="minorHAnsi"/>
          <w:sz w:val="24"/>
          <w:lang w:eastAsia="en-US"/>
        </w:rPr>
        <w:t>за исключением федеральных медицинских организаций), установленными на 2020 год</w:t>
      </w:r>
      <w:r w:rsidR="001940CB" w:rsidRPr="00103741">
        <w:rPr>
          <w:rFonts w:eastAsiaTheme="minorHAnsi"/>
          <w:sz w:val="24"/>
          <w:lang w:eastAsia="en-US"/>
        </w:rPr>
        <w:t>,</w:t>
      </w:r>
      <w:r w:rsidRPr="00103741">
        <w:rPr>
          <w:rFonts w:eastAsiaTheme="minorHAnsi"/>
          <w:sz w:val="24"/>
          <w:lang w:eastAsia="en-US"/>
        </w:rPr>
        <w:t xml:space="preserve"> с учетом увеличения нормативов объемов по профилю «сердечно-сосудистая хирургия» (на 414 случаев госпитализации) и «нейрохирургия» (на 100 случаев госпитализации), с учетом исключения из базовой программы обязательного медицинского страхования 417 метода лечения по профилю «травматология и ортопедия» и с учетом исключения из нормативов объемов, установленных на 2021 год, объемов высокотехнологичной медицинской помощи</w:t>
      </w:r>
      <w:proofErr w:type="gramEnd"/>
      <w:r w:rsidRPr="00103741">
        <w:rPr>
          <w:rFonts w:eastAsiaTheme="minorHAnsi"/>
          <w:sz w:val="24"/>
          <w:lang w:eastAsia="en-US"/>
        </w:rPr>
        <w:t xml:space="preserve">, </w:t>
      </w:r>
      <w:proofErr w:type="gramStart"/>
      <w:r w:rsidRPr="00103741">
        <w:rPr>
          <w:rFonts w:eastAsiaTheme="minorHAnsi"/>
          <w:sz w:val="24"/>
          <w:lang w:eastAsia="en-US"/>
        </w:rPr>
        <w:t>предоставляемой за пределами Пензенской области (в рамках межтерриториальных расчетов)</w:t>
      </w:r>
      <w:r w:rsidR="001940CB" w:rsidRPr="00103741">
        <w:rPr>
          <w:rFonts w:eastAsiaTheme="minorHAnsi"/>
          <w:sz w:val="24"/>
          <w:lang w:eastAsia="en-US"/>
        </w:rPr>
        <w:t>,</w:t>
      </w:r>
      <w:r w:rsidRPr="00103741">
        <w:rPr>
          <w:rFonts w:eastAsiaTheme="minorHAnsi"/>
          <w:sz w:val="24"/>
          <w:lang w:eastAsia="en-US"/>
        </w:rPr>
        <w:t xml:space="preserve"> на основании данных персонифицированного учета оказанной медицинской помощи за 11 месяцев 2020 года, досчитанных до года, посредством применения корректирующих коэффициентов к заявленным медицинскими организациями объемам высокотехнологичной медицинской помощи на 2021 год по каждому профилю медицинской помощи, рассчитанных как отношение распределенных объемов медицинской помощи на 2020 год по каждому профилю медицинской помощи</w:t>
      </w:r>
      <w:proofErr w:type="gramEnd"/>
      <w:r w:rsidRPr="00103741">
        <w:rPr>
          <w:rFonts w:eastAsiaTheme="minorHAnsi"/>
          <w:sz w:val="24"/>
          <w:lang w:eastAsia="en-US"/>
        </w:rPr>
        <w:t xml:space="preserve"> к заявленным объемам по </w:t>
      </w:r>
      <w:r w:rsidRPr="00103741">
        <w:rPr>
          <w:rFonts w:eastAsiaTheme="minorHAnsi"/>
          <w:sz w:val="24"/>
          <w:lang w:eastAsia="en-US"/>
        </w:rPr>
        <w:lastRenderedPageBreak/>
        <w:t>соответствующему профилю всеми медицинскими организациями, включенным</w:t>
      </w:r>
      <w:r w:rsidR="001940CB" w:rsidRPr="00103741">
        <w:rPr>
          <w:rFonts w:eastAsiaTheme="minorHAnsi"/>
          <w:sz w:val="24"/>
          <w:lang w:eastAsia="en-US"/>
        </w:rPr>
        <w:t>и</w:t>
      </w:r>
      <w:r w:rsidRPr="00103741">
        <w:rPr>
          <w:rFonts w:eastAsiaTheme="minorHAnsi"/>
          <w:sz w:val="24"/>
          <w:lang w:eastAsia="en-US"/>
        </w:rPr>
        <w:t xml:space="preserve"> в реестр медицинских организаций.</w:t>
      </w:r>
    </w:p>
    <w:p w:rsidR="001C031E" w:rsidRPr="00103741" w:rsidRDefault="001C031E" w:rsidP="00994E04">
      <w:pPr>
        <w:spacing w:beforeLines="40" w:before="96"/>
        <w:ind w:firstLine="708"/>
        <w:jc w:val="both"/>
        <w:rPr>
          <w:sz w:val="24"/>
        </w:rPr>
      </w:pPr>
      <w:r w:rsidRPr="00103741">
        <w:rPr>
          <w:sz w:val="24"/>
        </w:rPr>
        <w:t xml:space="preserve">2.13. </w:t>
      </w:r>
      <w:proofErr w:type="gramStart"/>
      <w:r w:rsidR="00DC205F" w:rsidRPr="00103741">
        <w:rPr>
          <w:rFonts w:eastAsiaTheme="minorHAnsi"/>
          <w:sz w:val="24"/>
          <w:lang w:eastAsia="en-US"/>
        </w:rPr>
        <w:t>О</w:t>
      </w:r>
      <w:r w:rsidR="0036109E" w:rsidRPr="00103741">
        <w:rPr>
          <w:rFonts w:eastAsiaTheme="minorHAnsi"/>
          <w:sz w:val="24"/>
          <w:lang w:eastAsia="en-US"/>
        </w:rPr>
        <w:t xml:space="preserve">б </w:t>
      </w:r>
      <w:r w:rsidR="0036109E" w:rsidRPr="00103741">
        <w:rPr>
          <w:sz w:val="24"/>
        </w:rPr>
        <w:t>исключении при</w:t>
      </w:r>
      <w:r w:rsidR="00DC205F" w:rsidRPr="00103741">
        <w:rPr>
          <w:rFonts w:eastAsiaTheme="minorHAnsi"/>
          <w:sz w:val="24"/>
          <w:lang w:eastAsia="en-US"/>
        </w:rPr>
        <w:t xml:space="preserve"> распределении</w:t>
      </w:r>
      <w:r w:rsidR="00DC205F" w:rsidRPr="00103741">
        <w:rPr>
          <w:sz w:val="24"/>
        </w:rPr>
        <w:t xml:space="preserve"> </w:t>
      </w:r>
      <w:r w:rsidRPr="00103741">
        <w:rPr>
          <w:sz w:val="24"/>
        </w:rPr>
        <w:t>на 2021 год между медицинскими организациями объемов амбулаторной помощи в связи с заболеваниями из нормативов объемов, утвержденных в Территориальной программе обязательного медицинского страхования на 2021 год, объем</w:t>
      </w:r>
      <w:r w:rsidR="00652293" w:rsidRPr="00103741">
        <w:rPr>
          <w:sz w:val="24"/>
        </w:rPr>
        <w:t>ов</w:t>
      </w:r>
      <w:r w:rsidRPr="00103741">
        <w:rPr>
          <w:sz w:val="24"/>
        </w:rPr>
        <w:t xml:space="preserve"> медицинской помощи, предоставляемой  за пределами Пензенской области в рамках межтерриториальных расчетов, в соответствии с данными персонифицированного учета оказанной медицинской помощи за 11 месяцев 2020 года, досчитанны</w:t>
      </w:r>
      <w:r w:rsidR="00652293" w:rsidRPr="00103741">
        <w:rPr>
          <w:sz w:val="24"/>
        </w:rPr>
        <w:t>м</w:t>
      </w:r>
      <w:r w:rsidRPr="00103741">
        <w:rPr>
          <w:sz w:val="24"/>
        </w:rPr>
        <w:t xml:space="preserve"> до года, в</w:t>
      </w:r>
      <w:proofErr w:type="gramEnd"/>
      <w:r w:rsidRPr="00103741">
        <w:rPr>
          <w:sz w:val="24"/>
        </w:rPr>
        <w:t xml:space="preserve"> </w:t>
      </w:r>
      <w:proofErr w:type="gramStart"/>
      <w:r w:rsidRPr="00103741">
        <w:rPr>
          <w:sz w:val="24"/>
        </w:rPr>
        <w:t>количестве</w:t>
      </w:r>
      <w:proofErr w:type="gramEnd"/>
      <w:r w:rsidRPr="00103741">
        <w:rPr>
          <w:sz w:val="24"/>
        </w:rPr>
        <w:t xml:space="preserve"> 19 258 обращений</w:t>
      </w:r>
      <w:r w:rsidR="00CB48FB" w:rsidRPr="00103741">
        <w:rPr>
          <w:sz w:val="24"/>
        </w:rPr>
        <w:t>.</w:t>
      </w:r>
    </w:p>
    <w:p w:rsidR="001C031E" w:rsidRPr="00103741" w:rsidRDefault="001C031E" w:rsidP="00994E04">
      <w:pPr>
        <w:spacing w:beforeLines="40" w:before="96"/>
        <w:ind w:firstLine="708"/>
        <w:jc w:val="both"/>
        <w:rPr>
          <w:sz w:val="24"/>
        </w:rPr>
      </w:pPr>
      <w:r w:rsidRPr="00103741">
        <w:rPr>
          <w:sz w:val="24"/>
        </w:rPr>
        <w:t xml:space="preserve">2.14. </w:t>
      </w:r>
      <w:proofErr w:type="gramStart"/>
      <w:r w:rsidR="00DC205F" w:rsidRPr="00103741">
        <w:rPr>
          <w:rFonts w:eastAsiaTheme="minorHAnsi"/>
          <w:sz w:val="24"/>
          <w:lang w:eastAsia="en-US"/>
        </w:rPr>
        <w:t xml:space="preserve">О распределении </w:t>
      </w:r>
      <w:r w:rsidRPr="00103741">
        <w:rPr>
          <w:rFonts w:eastAsiaTheme="minorHAnsi"/>
          <w:sz w:val="24"/>
          <w:lang w:eastAsia="en-US"/>
        </w:rPr>
        <w:t>объемов</w:t>
      </w:r>
      <w:r w:rsidR="00DE3492" w:rsidRPr="00103741">
        <w:rPr>
          <w:rFonts w:eastAsiaTheme="minorHAnsi"/>
          <w:sz w:val="24"/>
          <w:lang w:eastAsia="en-US"/>
        </w:rPr>
        <w:t xml:space="preserve"> медицинской помощи, предоставляемой в амбулаторных условиях в связи с заболеванием,</w:t>
      </w:r>
      <w:r w:rsidRPr="00103741">
        <w:rPr>
          <w:rFonts w:eastAsiaTheme="minorHAnsi"/>
          <w:sz w:val="24"/>
          <w:lang w:eastAsia="en-US"/>
        </w:rPr>
        <w:t xml:space="preserve"> по профилю «стоматология» посредством применения единого понижающего коэффициента, в размере 0,940628, к объемам, заявленным на 2021 год медицинскими организациями, которыми исполнены установленные </w:t>
      </w:r>
      <w:r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Pr="00103741">
        <w:rPr>
          <w:rFonts w:eastAsiaTheme="minorHAnsi"/>
          <w:sz w:val="24"/>
          <w:lang w:eastAsia="en-US"/>
        </w:rPr>
        <w:t>, но не выше расчетных объемов медицинской помощи на основании</w:t>
      </w:r>
      <w:proofErr w:type="gramEnd"/>
      <w:r w:rsidRPr="00103741">
        <w:rPr>
          <w:rFonts w:eastAsiaTheme="minorHAnsi"/>
          <w:sz w:val="24"/>
          <w:lang w:eastAsia="en-US"/>
        </w:rPr>
        <w:t xml:space="preserve"> приказа Министерства здравоохранения Пензенской области от 14.01.2015 №2 «Об установлении нагрузки на врачей амбулаторного приема (функции врачебной должности)» и данных медицинских организаций о количестве занятых врачебных должностей по состоянию на 1 сентября 2020 года</w:t>
      </w:r>
      <w:r w:rsidR="00CB48FB" w:rsidRPr="00103741">
        <w:rPr>
          <w:sz w:val="24"/>
        </w:rPr>
        <w:t>.</w:t>
      </w:r>
    </w:p>
    <w:p w:rsidR="001C031E" w:rsidRPr="00103741" w:rsidRDefault="001C031E" w:rsidP="00994E04">
      <w:pPr>
        <w:spacing w:beforeLines="40" w:before="96"/>
        <w:ind w:firstLine="708"/>
        <w:jc w:val="both"/>
        <w:rPr>
          <w:sz w:val="24"/>
        </w:rPr>
      </w:pPr>
      <w:r w:rsidRPr="00103741">
        <w:rPr>
          <w:sz w:val="24"/>
        </w:rPr>
        <w:t xml:space="preserve">2.15. </w:t>
      </w:r>
      <w:proofErr w:type="gramStart"/>
      <w:r w:rsidR="00DC205F" w:rsidRPr="00103741">
        <w:rPr>
          <w:rFonts w:eastAsiaTheme="minorHAnsi"/>
          <w:sz w:val="24"/>
          <w:lang w:eastAsia="en-US"/>
        </w:rPr>
        <w:t xml:space="preserve">О распределении </w:t>
      </w:r>
      <w:r w:rsidRPr="00103741">
        <w:rPr>
          <w:rFonts w:eastAsiaTheme="minorHAnsi"/>
          <w:sz w:val="24"/>
          <w:lang w:eastAsia="en-US"/>
        </w:rPr>
        <w:t>объемов специализированной медицинской помощи в связи с заболеваниями, предоставляемой врачами</w:t>
      </w:r>
      <w:r w:rsidR="00396ABE" w:rsidRPr="00103741">
        <w:rPr>
          <w:rFonts w:eastAsiaTheme="minorHAnsi"/>
          <w:sz w:val="24"/>
          <w:lang w:eastAsia="en-US"/>
        </w:rPr>
        <w:t>-</w:t>
      </w:r>
      <w:r w:rsidRPr="00103741">
        <w:rPr>
          <w:rFonts w:eastAsiaTheme="minorHAnsi"/>
          <w:sz w:val="24"/>
          <w:lang w:eastAsia="en-US"/>
        </w:rPr>
        <w:t xml:space="preserve">специалистами </w:t>
      </w:r>
      <w:r w:rsidR="00BF632E" w:rsidRPr="00103741">
        <w:rPr>
          <w:rFonts w:eastAsiaTheme="minorHAnsi"/>
          <w:sz w:val="24"/>
          <w:lang w:eastAsia="en-US"/>
        </w:rPr>
        <w:t xml:space="preserve">в амбулаторных условиях, </w:t>
      </w:r>
      <w:r w:rsidRPr="00103741">
        <w:rPr>
          <w:rFonts w:eastAsiaTheme="minorHAnsi"/>
          <w:sz w:val="24"/>
          <w:lang w:eastAsia="en-US"/>
        </w:rPr>
        <w:t xml:space="preserve">на основании предложений на 2021 год медицинских организаций, которыми исполнены установленные </w:t>
      </w:r>
      <w:r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Pr="00103741">
        <w:rPr>
          <w:rFonts w:eastAsiaTheme="minorHAnsi"/>
          <w:sz w:val="24"/>
          <w:lang w:eastAsia="en-US"/>
        </w:rPr>
        <w:t xml:space="preserve"> но не выше расчетных объемов медицинской помощи на основании приказа  Министерства здравоохранения Пензенской области от 14.01.2015 №2 «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w:t>
      </w:r>
      <w:proofErr w:type="gramEnd"/>
      <w:r w:rsidRPr="00103741">
        <w:rPr>
          <w:rFonts w:eastAsiaTheme="minorHAnsi"/>
          <w:sz w:val="24"/>
          <w:lang w:eastAsia="en-US"/>
        </w:rPr>
        <w:t xml:space="preserve"> нагрузки на врачей амбулаторного приема (функции врачебной должности)» и данных медицинских организаций о количестве занятых врачебных должностей по состоянию на 1 сентября 2020 года</w:t>
      </w:r>
      <w:r w:rsidR="00CB48FB" w:rsidRPr="00103741">
        <w:rPr>
          <w:sz w:val="24"/>
        </w:rPr>
        <w:t>.</w:t>
      </w:r>
    </w:p>
    <w:p w:rsidR="001C031E" w:rsidRPr="00103741" w:rsidRDefault="001C031E" w:rsidP="00994E04">
      <w:pPr>
        <w:spacing w:beforeLines="40" w:before="96"/>
        <w:ind w:firstLine="708"/>
        <w:jc w:val="both"/>
        <w:rPr>
          <w:sz w:val="24"/>
        </w:rPr>
      </w:pPr>
      <w:r w:rsidRPr="00103741">
        <w:rPr>
          <w:sz w:val="24"/>
        </w:rPr>
        <w:t xml:space="preserve">2.16. </w:t>
      </w:r>
      <w:r w:rsidR="00DC205F" w:rsidRPr="00103741">
        <w:rPr>
          <w:rFonts w:eastAsiaTheme="minorHAnsi"/>
          <w:sz w:val="24"/>
          <w:lang w:eastAsia="en-US"/>
        </w:rPr>
        <w:t xml:space="preserve">О распределении </w:t>
      </w:r>
      <w:r w:rsidRPr="00103741">
        <w:rPr>
          <w:rFonts w:eastAsiaTheme="minorHAnsi"/>
          <w:sz w:val="24"/>
          <w:lang w:eastAsia="en-US"/>
        </w:rPr>
        <w:t>объемов первичной врачебной медико-санитарной помощи</w:t>
      </w:r>
      <w:r w:rsidR="004D7451" w:rsidRPr="00103741">
        <w:rPr>
          <w:rFonts w:eastAsiaTheme="minorHAnsi"/>
          <w:sz w:val="24"/>
          <w:lang w:eastAsia="en-US"/>
        </w:rPr>
        <w:t>, предоставляемой в амбулаторных условиях</w:t>
      </w:r>
      <w:r w:rsidR="00170111" w:rsidRPr="00103741">
        <w:rPr>
          <w:rFonts w:eastAsiaTheme="minorHAnsi"/>
          <w:sz w:val="24"/>
          <w:lang w:eastAsia="en-US"/>
        </w:rPr>
        <w:t xml:space="preserve"> в связи с заболеваниями</w:t>
      </w:r>
      <w:r w:rsidR="00201C9A" w:rsidRPr="00103741">
        <w:rPr>
          <w:rFonts w:eastAsiaTheme="minorHAnsi"/>
          <w:sz w:val="24"/>
          <w:lang w:eastAsia="en-US"/>
        </w:rPr>
        <w:t>,</w:t>
      </w:r>
      <w:r w:rsidRPr="00103741">
        <w:rPr>
          <w:rFonts w:eastAsiaTheme="minorHAnsi"/>
          <w:sz w:val="24"/>
          <w:lang w:eastAsia="en-US"/>
        </w:rPr>
        <w:t xml:space="preserve"> по профилям «терапия» и «педиатрия»:</w:t>
      </w:r>
    </w:p>
    <w:p w:rsidR="001C031E" w:rsidRPr="00103741" w:rsidRDefault="001C031E" w:rsidP="00994E04">
      <w:pPr>
        <w:spacing w:beforeLines="40" w:before="96" w:after="200"/>
        <w:ind w:left="709" w:firstLine="709"/>
        <w:contextualSpacing/>
        <w:jc w:val="both"/>
        <w:rPr>
          <w:rFonts w:eastAsiaTheme="minorHAnsi"/>
          <w:sz w:val="24"/>
          <w:lang w:eastAsia="en-US"/>
        </w:rPr>
      </w:pPr>
      <w:proofErr w:type="gramStart"/>
      <w:r w:rsidRPr="00103741">
        <w:rPr>
          <w:rFonts w:eastAsiaTheme="minorHAnsi"/>
          <w:sz w:val="24"/>
          <w:lang w:eastAsia="en-US"/>
        </w:rPr>
        <w:t>а) медицинским организациям, имеющих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(1,100589 обращений в год) и на 1-го прикрепившегося взрослого человека (0,668018 обращений в год);</w:t>
      </w:r>
      <w:proofErr w:type="gramEnd"/>
    </w:p>
    <w:p w:rsidR="001C031E" w:rsidRPr="00103741" w:rsidRDefault="001C031E" w:rsidP="00994E04">
      <w:pPr>
        <w:spacing w:beforeLines="40" w:before="96" w:after="200"/>
        <w:ind w:left="709" w:firstLine="707"/>
        <w:contextualSpacing/>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объем</w:t>
      </w:r>
      <w:r w:rsidR="00774C4A" w:rsidRPr="00103741">
        <w:rPr>
          <w:rFonts w:eastAsiaTheme="minorHAnsi"/>
          <w:sz w:val="24"/>
          <w:lang w:eastAsia="en-US"/>
        </w:rPr>
        <w:t>ов</w:t>
      </w:r>
      <w:r w:rsidRPr="00103741">
        <w:rPr>
          <w:rFonts w:eastAsiaTheme="minorHAnsi"/>
          <w:sz w:val="24"/>
          <w:lang w:eastAsia="en-US"/>
        </w:rPr>
        <w:t xml:space="preserve"> первичной врачебной медико-санитарной помощи по профилям «терапия» и «педиатрия»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w:t>
      </w:r>
      <w:r w:rsidRPr="00103741">
        <w:rPr>
          <w:rFonts w:eastAsiaTheme="minorHAnsi"/>
          <w:sz w:val="24"/>
          <w:lang w:eastAsia="en-US"/>
        </w:rPr>
        <w:lastRenderedPageBreak/>
        <w:t>медицинского страхования Пензенской области в соответствии с подпунктом 19 пункта 104  Правил</w:t>
      </w:r>
      <w:proofErr w:type="gramEnd"/>
      <w:r w:rsidRPr="00103741">
        <w:rPr>
          <w:rFonts w:eastAsiaTheme="minorHAnsi"/>
          <w:sz w:val="24"/>
          <w:lang w:eastAsia="en-US"/>
        </w:rPr>
        <w:t xml:space="preserve"> </w:t>
      </w:r>
      <w:proofErr w:type="gramStart"/>
      <w:r w:rsidRPr="00103741">
        <w:rPr>
          <w:rFonts w:eastAsiaTheme="minorHAnsi"/>
          <w:sz w:val="24"/>
          <w:lang w:eastAsia="en-US"/>
        </w:rPr>
        <w:t>обязательного медицинского страхования, утвержденных приказом Министерства здравоохранения от 28.02.2019 №108н, 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w:t>
      </w:r>
      <w:r w:rsidR="00D47ACB" w:rsidRPr="00103741">
        <w:rPr>
          <w:rFonts w:eastAsiaTheme="minorHAnsi"/>
          <w:sz w:val="24"/>
          <w:lang w:eastAsia="en-US"/>
        </w:rPr>
        <w:t>я</w:t>
      </w:r>
      <w:r w:rsidRPr="00103741">
        <w:rPr>
          <w:rFonts w:eastAsiaTheme="minorHAnsi"/>
          <w:sz w:val="24"/>
          <w:lang w:eastAsia="en-US"/>
        </w:rPr>
        <w:t xml:space="preserve"> №1 к Правилам обязательного медицинского страхования</w:t>
      </w:r>
      <w:proofErr w:type="gramEnd"/>
      <w:r w:rsidRPr="00103741">
        <w:rPr>
          <w:rFonts w:eastAsiaTheme="minorHAnsi"/>
          <w:sz w:val="24"/>
          <w:lang w:eastAsia="en-US"/>
        </w:rPr>
        <w:t>, утвержденным приказом Министерства здравоохранения Российской Федерации от 28.02.2019 №108н</w:t>
      </w:r>
      <w:r w:rsidR="00CB48FB" w:rsidRPr="00103741">
        <w:rPr>
          <w:rFonts w:eastAsiaTheme="minorHAnsi"/>
          <w:sz w:val="24"/>
          <w:lang w:eastAsia="en-US"/>
        </w:rPr>
        <w:t>.</w:t>
      </w:r>
    </w:p>
    <w:p w:rsidR="001C031E" w:rsidRPr="00103741" w:rsidRDefault="001C031E" w:rsidP="00994E04">
      <w:pPr>
        <w:spacing w:beforeLines="40" w:before="96"/>
        <w:ind w:firstLine="709"/>
        <w:jc w:val="both"/>
        <w:rPr>
          <w:sz w:val="24"/>
        </w:rPr>
      </w:pPr>
      <w:r w:rsidRPr="00103741">
        <w:rPr>
          <w:sz w:val="24"/>
        </w:rPr>
        <w:t xml:space="preserve">2.17. </w:t>
      </w:r>
      <w:r w:rsidR="00DC205F" w:rsidRPr="00103741">
        <w:rPr>
          <w:rFonts w:eastAsiaTheme="minorHAnsi"/>
          <w:sz w:val="24"/>
          <w:lang w:eastAsia="en-US"/>
        </w:rPr>
        <w:t>О распределении</w:t>
      </w:r>
      <w:r w:rsidR="00DC205F" w:rsidRPr="00103741">
        <w:rPr>
          <w:sz w:val="24"/>
        </w:rPr>
        <w:t xml:space="preserve"> </w:t>
      </w:r>
      <w:r w:rsidRPr="00103741">
        <w:rPr>
          <w:sz w:val="24"/>
        </w:rPr>
        <w:t>объемов заместительной почечной терапии</w:t>
      </w:r>
      <w:r w:rsidR="00141F5F" w:rsidRPr="00103741">
        <w:rPr>
          <w:sz w:val="24"/>
        </w:rPr>
        <w:t>, проводимой в амбулаторных условиях,</w:t>
      </w:r>
      <w:r w:rsidRPr="00103741">
        <w:rPr>
          <w:sz w:val="24"/>
        </w:rPr>
        <w:t xml:space="preserve"> в соответствии с числом застрахованных лиц, получающих заместительную почечную терапию по состоянию на 01.10.2020г</w:t>
      </w:r>
      <w:r w:rsidR="00CB48FB" w:rsidRPr="00103741">
        <w:rPr>
          <w:sz w:val="24"/>
        </w:rPr>
        <w:t>.</w:t>
      </w:r>
      <w:r w:rsidR="00D47ACB" w:rsidRPr="00103741">
        <w:rPr>
          <w:sz w:val="24"/>
        </w:rPr>
        <w:t xml:space="preserve"> в каждой медицинской организации.</w:t>
      </w:r>
    </w:p>
    <w:p w:rsidR="001C031E" w:rsidRPr="00103741" w:rsidRDefault="001C031E" w:rsidP="00994E04">
      <w:pPr>
        <w:spacing w:beforeLines="40" w:before="96" w:after="200"/>
        <w:ind w:left="-142" w:firstLine="142"/>
        <w:contextualSpacing/>
        <w:jc w:val="both"/>
        <w:rPr>
          <w:rFonts w:eastAsiaTheme="minorHAnsi"/>
          <w:sz w:val="24"/>
          <w:lang w:eastAsia="en-US"/>
        </w:rPr>
      </w:pPr>
    </w:p>
    <w:p w:rsidR="00366E71" w:rsidRPr="00103741" w:rsidRDefault="00366E71" w:rsidP="00994E04">
      <w:pPr>
        <w:spacing w:beforeLines="40" w:before="96"/>
        <w:ind w:firstLine="709"/>
        <w:jc w:val="both"/>
        <w:rPr>
          <w:sz w:val="24"/>
        </w:rPr>
      </w:pPr>
      <w:r w:rsidRPr="00103741">
        <w:rPr>
          <w:sz w:val="24"/>
        </w:rPr>
        <w:t xml:space="preserve">2.18. </w:t>
      </w:r>
      <w:r w:rsidR="00272B32" w:rsidRPr="00103741">
        <w:rPr>
          <w:rFonts w:eastAsiaTheme="minorHAnsi"/>
          <w:sz w:val="24"/>
          <w:lang w:eastAsia="en-US"/>
        </w:rPr>
        <w:t>О распределении</w:t>
      </w:r>
      <w:r w:rsidRPr="00103741">
        <w:rPr>
          <w:sz w:val="24"/>
        </w:rPr>
        <w:t xml:space="preserve"> между медицинскими организациями объем</w:t>
      </w:r>
      <w:r w:rsidR="00272B32" w:rsidRPr="00103741">
        <w:rPr>
          <w:sz w:val="24"/>
        </w:rPr>
        <w:t>ов</w:t>
      </w:r>
      <w:r w:rsidRPr="00103741">
        <w:rPr>
          <w:sz w:val="24"/>
        </w:rPr>
        <w:t xml:space="preserve"> диагностических исследований, проводимы</w:t>
      </w:r>
      <w:r w:rsidR="00342A2D" w:rsidRPr="00103741">
        <w:rPr>
          <w:sz w:val="24"/>
        </w:rPr>
        <w:t>х</w:t>
      </w:r>
      <w:r w:rsidRPr="00103741">
        <w:rPr>
          <w:sz w:val="24"/>
        </w:rPr>
        <w:t xml:space="preserve"> в амбулаторных условиях, посредством применения корректирующи</w:t>
      </w:r>
      <w:r w:rsidR="007F63FB" w:rsidRPr="00103741">
        <w:rPr>
          <w:sz w:val="24"/>
        </w:rPr>
        <w:t>х</w:t>
      </w:r>
      <w:r w:rsidRPr="00103741">
        <w:rPr>
          <w:sz w:val="24"/>
        </w:rPr>
        <w:t xml:space="preserve"> коэффициентов</w:t>
      </w:r>
      <w:r w:rsidR="007F63FB" w:rsidRPr="00103741">
        <w:rPr>
          <w:sz w:val="24"/>
        </w:rPr>
        <w:t>,</w:t>
      </w:r>
      <w:r w:rsidRPr="00103741">
        <w:rPr>
          <w:sz w:val="24"/>
        </w:rPr>
        <w:t xml:space="preserve"> указанных в гр. 15 приложение №1.4.5.1 к настоящему Протоколу: </w:t>
      </w:r>
    </w:p>
    <w:p w:rsidR="00366E71" w:rsidRPr="00103741" w:rsidRDefault="00366E71" w:rsidP="00994E04">
      <w:pPr>
        <w:pStyle w:val="a8"/>
        <w:numPr>
          <w:ilvl w:val="0"/>
          <w:numId w:val="25"/>
        </w:numPr>
        <w:tabs>
          <w:tab w:val="left" w:pos="1134"/>
        </w:tabs>
        <w:spacing w:beforeLines="40" w:before="96"/>
        <w:ind w:left="709" w:firstLine="0"/>
        <w:jc w:val="both"/>
        <w:rPr>
          <w:sz w:val="22"/>
        </w:rPr>
      </w:pPr>
      <w:r w:rsidRPr="00103741">
        <w:rPr>
          <w:sz w:val="24"/>
        </w:rPr>
        <w:t xml:space="preserve">к заявленным на 2021 год медицинскими организациями объемам диагностических исследований по проведению компьютерной томографии, по проведению ультразвуковых исследований </w:t>
      </w:r>
      <w:proofErr w:type="gramStart"/>
      <w:r w:rsidRPr="00103741">
        <w:rPr>
          <w:sz w:val="24"/>
        </w:rPr>
        <w:t>сердечно-сосудистой</w:t>
      </w:r>
      <w:proofErr w:type="gramEnd"/>
      <w:r w:rsidRPr="00103741">
        <w:rPr>
          <w:sz w:val="24"/>
        </w:rPr>
        <w:t xml:space="preserve"> системы, по проведению эндоскопических диагностических исследований и по проведению паталогоанатомических исследований биопсийного (операционного) материала с целью выявления онкологических заболеваний;</w:t>
      </w:r>
    </w:p>
    <w:p w:rsidR="00366E71" w:rsidRPr="00103741" w:rsidRDefault="00366E71" w:rsidP="00994E04">
      <w:pPr>
        <w:pStyle w:val="a8"/>
        <w:numPr>
          <w:ilvl w:val="0"/>
          <w:numId w:val="25"/>
        </w:numPr>
        <w:tabs>
          <w:tab w:val="left" w:pos="1134"/>
        </w:tabs>
        <w:spacing w:beforeLines="40" w:before="96"/>
        <w:ind w:left="709" w:firstLine="0"/>
        <w:jc w:val="both"/>
        <w:rPr>
          <w:sz w:val="24"/>
        </w:rPr>
      </w:pPr>
      <w:proofErr w:type="gramStart"/>
      <w:r w:rsidRPr="00103741">
        <w:rPr>
          <w:sz w:val="24"/>
        </w:rPr>
        <w:t>к фактическим показателям</w:t>
      </w:r>
      <w:r w:rsidR="007C1C78" w:rsidRPr="00103741">
        <w:rPr>
          <w:sz w:val="24"/>
        </w:rPr>
        <w:t>, сложившимися</w:t>
      </w:r>
      <w:r w:rsidRPr="00103741">
        <w:rPr>
          <w:sz w:val="24"/>
        </w:rPr>
        <w:t xml:space="preserve"> за 11 месяцев 2020 года</w:t>
      </w:r>
      <w:r w:rsidR="006253C0" w:rsidRPr="00103741">
        <w:rPr>
          <w:sz w:val="24"/>
        </w:rPr>
        <w:t>,</w:t>
      </w:r>
      <w:r w:rsidRPr="00103741">
        <w:rPr>
          <w:sz w:val="24"/>
        </w:rPr>
        <w:t xml:space="preserve"> досчитанны</w:t>
      </w:r>
      <w:r w:rsidR="006253C0" w:rsidRPr="00103741">
        <w:rPr>
          <w:sz w:val="24"/>
        </w:rPr>
        <w:t xml:space="preserve">м </w:t>
      </w:r>
      <w:r w:rsidRPr="00103741">
        <w:rPr>
          <w:sz w:val="24"/>
        </w:rPr>
        <w:t xml:space="preserve">до года, </w:t>
      </w:r>
      <w:r w:rsidR="008D4C82" w:rsidRPr="00103741">
        <w:rPr>
          <w:sz w:val="24"/>
        </w:rPr>
        <w:t xml:space="preserve">в том числе к фактическим показателям </w:t>
      </w:r>
      <w:r w:rsidRPr="00103741">
        <w:rPr>
          <w:sz w:val="24"/>
        </w:rPr>
        <w:t>по проведению магнитно-резонансной томографии и по проведению тестирования на выявление новой коронавирусной инфекции (COVID-19) с учетом заявленных объемов тестирования медицинскими организациями, которые не осуществляли тестирование на  выявление новой коронавирусной инфекции (COVID-19) за п</w:t>
      </w:r>
      <w:r w:rsidR="00CB48FB" w:rsidRPr="00103741">
        <w:rPr>
          <w:sz w:val="24"/>
        </w:rPr>
        <w:t>ериод апрель – ноябрь 2020 года;</w:t>
      </w:r>
      <w:proofErr w:type="gramEnd"/>
    </w:p>
    <w:p w:rsidR="00BE476F" w:rsidRPr="00103741" w:rsidRDefault="00BE476F" w:rsidP="00994E04">
      <w:pPr>
        <w:spacing w:beforeLines="40" w:before="96"/>
        <w:ind w:firstLine="709"/>
        <w:jc w:val="both"/>
        <w:rPr>
          <w:rFonts w:eastAsiaTheme="minorHAnsi"/>
          <w:sz w:val="24"/>
          <w:lang w:eastAsia="en-US"/>
        </w:rPr>
      </w:pPr>
      <w:r w:rsidRPr="00103741">
        <w:rPr>
          <w:rFonts w:eastAsiaTheme="minorHAnsi"/>
          <w:sz w:val="24"/>
          <w:lang w:eastAsia="en-US"/>
        </w:rPr>
        <w:t>2.1</w:t>
      </w:r>
      <w:r w:rsidR="00CB48FB" w:rsidRPr="00103741">
        <w:rPr>
          <w:rFonts w:eastAsiaTheme="minorHAnsi"/>
          <w:sz w:val="24"/>
          <w:lang w:eastAsia="en-US"/>
        </w:rPr>
        <w:t>9</w:t>
      </w:r>
      <w:r w:rsidRPr="00103741">
        <w:rPr>
          <w:rFonts w:eastAsiaTheme="minorHAnsi"/>
          <w:sz w:val="24"/>
          <w:lang w:eastAsia="en-US"/>
        </w:rPr>
        <w:t xml:space="preserve">. О распределении объемов посещений с </w:t>
      </w:r>
      <w:proofErr w:type="gramStart"/>
      <w:r w:rsidRPr="00103741">
        <w:rPr>
          <w:rFonts w:eastAsiaTheme="minorHAnsi"/>
          <w:sz w:val="24"/>
          <w:lang w:eastAsia="en-US"/>
        </w:rPr>
        <w:t>профилактической</w:t>
      </w:r>
      <w:proofErr w:type="gramEnd"/>
      <w:r w:rsidRPr="00103741">
        <w:rPr>
          <w:rFonts w:eastAsiaTheme="minorHAnsi"/>
          <w:sz w:val="24"/>
          <w:lang w:eastAsia="en-US"/>
        </w:rPr>
        <w:t xml:space="preserve"> и иными целями по профилю «стоматология» посредством применения к заявленным медицинскими организациями объемам посещений на 2021 год по профилю «стоматология» единого понижающего коэффициента в размере 0,32742</w:t>
      </w:r>
      <w:r w:rsidR="00CB48FB" w:rsidRPr="00103741">
        <w:rPr>
          <w:rFonts w:eastAsiaTheme="minorHAnsi"/>
          <w:sz w:val="24"/>
          <w:lang w:eastAsia="en-US"/>
        </w:rPr>
        <w:t>;</w:t>
      </w:r>
    </w:p>
    <w:p w:rsidR="00BE476F" w:rsidRPr="00103741" w:rsidRDefault="00BE476F" w:rsidP="00994E04">
      <w:pPr>
        <w:spacing w:beforeLines="40" w:before="96"/>
        <w:ind w:firstLine="709"/>
        <w:jc w:val="both"/>
        <w:rPr>
          <w:rFonts w:eastAsiaTheme="minorHAnsi"/>
          <w:sz w:val="24"/>
          <w:lang w:eastAsia="en-US"/>
        </w:rPr>
      </w:pPr>
      <w:r w:rsidRPr="00103741">
        <w:rPr>
          <w:rFonts w:eastAsiaTheme="minorHAnsi"/>
          <w:sz w:val="24"/>
          <w:lang w:eastAsia="en-US"/>
        </w:rPr>
        <w:t>2.2</w:t>
      </w:r>
      <w:r w:rsidR="00CB48FB" w:rsidRPr="00103741">
        <w:rPr>
          <w:rFonts w:eastAsiaTheme="minorHAnsi"/>
          <w:sz w:val="24"/>
          <w:lang w:eastAsia="en-US"/>
        </w:rPr>
        <w:t>0</w:t>
      </w:r>
      <w:r w:rsidRPr="00103741">
        <w:rPr>
          <w:rFonts w:eastAsiaTheme="minorHAnsi"/>
          <w:sz w:val="24"/>
          <w:lang w:eastAsia="en-US"/>
        </w:rPr>
        <w:t xml:space="preserve">. О распределении объемов посещений центров здоровья в соответствии с предложениями медицинских организаций о планируемых </w:t>
      </w:r>
      <w:r w:rsidR="00CE330E" w:rsidRPr="00103741">
        <w:rPr>
          <w:rFonts w:eastAsiaTheme="minorHAnsi"/>
          <w:sz w:val="24"/>
          <w:lang w:eastAsia="en-US"/>
        </w:rPr>
        <w:t xml:space="preserve">медицинскими организациями </w:t>
      </w:r>
      <w:r w:rsidRPr="00103741">
        <w:rPr>
          <w:rFonts w:eastAsiaTheme="minorHAnsi"/>
          <w:sz w:val="24"/>
          <w:lang w:eastAsia="en-US"/>
        </w:rPr>
        <w:t>на 2021 год объемах посещений центров здоровья</w:t>
      </w:r>
      <w:r w:rsidR="00CB48FB" w:rsidRPr="00103741">
        <w:rPr>
          <w:rFonts w:eastAsiaTheme="minorHAnsi"/>
          <w:sz w:val="24"/>
          <w:lang w:eastAsia="en-US"/>
        </w:rPr>
        <w:t>;</w:t>
      </w:r>
    </w:p>
    <w:p w:rsidR="00BE476F" w:rsidRPr="00103741" w:rsidRDefault="00BE476F" w:rsidP="00994E04">
      <w:pPr>
        <w:spacing w:beforeLines="40" w:before="96"/>
        <w:ind w:firstLine="709"/>
        <w:jc w:val="both"/>
        <w:rPr>
          <w:rFonts w:eastAsiaTheme="minorHAnsi"/>
          <w:sz w:val="24"/>
          <w:lang w:eastAsia="en-US"/>
        </w:rPr>
      </w:pPr>
      <w:r w:rsidRPr="00103741">
        <w:rPr>
          <w:rFonts w:eastAsiaTheme="minorHAnsi"/>
          <w:sz w:val="24"/>
          <w:lang w:eastAsia="en-US"/>
        </w:rPr>
        <w:t>2.</w:t>
      </w:r>
      <w:r w:rsidR="00CB48FB" w:rsidRPr="00103741">
        <w:rPr>
          <w:rFonts w:eastAsiaTheme="minorHAnsi"/>
          <w:sz w:val="24"/>
          <w:lang w:eastAsia="en-US"/>
        </w:rPr>
        <w:t>21</w:t>
      </w:r>
      <w:r w:rsidRPr="00103741">
        <w:rPr>
          <w:rFonts w:eastAsiaTheme="minorHAnsi"/>
          <w:sz w:val="24"/>
          <w:lang w:eastAsia="en-US"/>
        </w:rPr>
        <w:t>. О распределении объемов комплексных посещений при проведении диспансеризации и профилактических объемов в соответствии с планами графиками профилактических мероприятий, представленны</w:t>
      </w:r>
      <w:r w:rsidR="00B45E55" w:rsidRPr="00103741">
        <w:rPr>
          <w:rFonts w:eastAsiaTheme="minorHAnsi"/>
          <w:sz w:val="24"/>
          <w:lang w:eastAsia="en-US"/>
        </w:rPr>
        <w:t>ми</w:t>
      </w:r>
      <w:r w:rsidRPr="00103741">
        <w:rPr>
          <w:rFonts w:eastAsiaTheme="minorHAnsi"/>
          <w:sz w:val="24"/>
          <w:lang w:eastAsia="en-US"/>
        </w:rPr>
        <w:t xml:space="preserve"> в адрес Комиссии Министерством здравоохранения Пензенской области  исх. 05.10.2020 №6131</w:t>
      </w:r>
      <w:r w:rsidR="00CB48FB" w:rsidRPr="00103741">
        <w:rPr>
          <w:rFonts w:eastAsiaTheme="minorHAnsi"/>
          <w:sz w:val="24"/>
          <w:lang w:eastAsia="en-US"/>
        </w:rPr>
        <w:t>;</w:t>
      </w:r>
    </w:p>
    <w:p w:rsidR="00BE476F" w:rsidRPr="00103741" w:rsidRDefault="00541B68" w:rsidP="00994E04">
      <w:pPr>
        <w:spacing w:beforeLines="40" w:before="96"/>
        <w:ind w:firstLine="709"/>
        <w:jc w:val="both"/>
        <w:rPr>
          <w:rFonts w:eastAsiaTheme="minorHAnsi"/>
          <w:sz w:val="24"/>
          <w:lang w:eastAsia="en-US"/>
        </w:rPr>
      </w:pPr>
      <w:r w:rsidRPr="00103741">
        <w:rPr>
          <w:rFonts w:eastAsiaTheme="minorHAnsi"/>
          <w:sz w:val="24"/>
          <w:lang w:eastAsia="en-US"/>
        </w:rPr>
        <w:t>2.</w:t>
      </w:r>
      <w:r w:rsidR="00CB48FB" w:rsidRPr="00103741">
        <w:rPr>
          <w:rFonts w:eastAsiaTheme="minorHAnsi"/>
          <w:sz w:val="24"/>
          <w:lang w:eastAsia="en-US"/>
        </w:rPr>
        <w:t>22</w:t>
      </w:r>
      <w:r w:rsidRPr="00103741">
        <w:rPr>
          <w:rFonts w:eastAsiaTheme="minorHAnsi"/>
          <w:sz w:val="24"/>
          <w:lang w:eastAsia="en-US"/>
        </w:rPr>
        <w:t xml:space="preserve">. </w:t>
      </w:r>
      <w:proofErr w:type="gramStart"/>
      <w:r w:rsidRPr="00103741">
        <w:rPr>
          <w:rFonts w:eastAsiaTheme="minorHAnsi"/>
          <w:sz w:val="24"/>
          <w:lang w:eastAsia="en-US"/>
        </w:rPr>
        <w:t>О</w:t>
      </w:r>
      <w:r w:rsidR="00BE476F" w:rsidRPr="00103741">
        <w:rPr>
          <w:rFonts w:eastAsiaTheme="minorHAnsi"/>
          <w:sz w:val="24"/>
          <w:lang w:eastAsia="en-US"/>
        </w:rPr>
        <w:t xml:space="preserve"> распределении объемов первичной специализированной медико-санитарной помощи, оказываемой </w:t>
      </w:r>
      <w:r w:rsidR="00234A4E" w:rsidRPr="00103741">
        <w:rPr>
          <w:rFonts w:eastAsiaTheme="minorHAnsi"/>
          <w:sz w:val="24"/>
          <w:lang w:eastAsia="en-US"/>
        </w:rPr>
        <w:t>в амбулаторных условиях</w:t>
      </w:r>
      <w:r w:rsidR="00BE476F" w:rsidRPr="00103741">
        <w:rPr>
          <w:rFonts w:eastAsiaTheme="minorHAnsi"/>
          <w:sz w:val="24"/>
          <w:lang w:eastAsia="en-US"/>
        </w:rPr>
        <w:t xml:space="preserve"> врачами-специалистами</w:t>
      </w:r>
      <w:r w:rsidR="00B45E55" w:rsidRPr="00103741">
        <w:rPr>
          <w:rFonts w:eastAsiaTheme="minorHAnsi"/>
          <w:sz w:val="24"/>
          <w:lang w:eastAsia="en-US"/>
        </w:rPr>
        <w:t>,</w:t>
      </w:r>
      <w:r w:rsidR="00BE476F" w:rsidRPr="00103741">
        <w:rPr>
          <w:rFonts w:eastAsiaTheme="minorHAnsi"/>
          <w:sz w:val="24"/>
          <w:lang w:eastAsia="en-US"/>
        </w:rPr>
        <w:t xml:space="preserve"> в соответствии с предложениями медицинских организаций о планируемых к выполнению в 2021 году объемах посещений с иными целями врачами-специалистами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и количества занятых должностей врачей амбулаторного приема по состоянию на</w:t>
      </w:r>
      <w:proofErr w:type="gramEnd"/>
      <w:r w:rsidR="00BE476F" w:rsidRPr="00103741">
        <w:rPr>
          <w:rFonts w:eastAsiaTheme="minorHAnsi"/>
          <w:sz w:val="24"/>
          <w:lang w:eastAsia="en-US"/>
        </w:rPr>
        <w:t xml:space="preserve"> 1 сентября 2020 года</w:t>
      </w:r>
      <w:r w:rsidR="00CB48FB" w:rsidRPr="00103741">
        <w:rPr>
          <w:rFonts w:eastAsiaTheme="minorHAnsi"/>
          <w:sz w:val="24"/>
          <w:lang w:eastAsia="en-US"/>
        </w:rPr>
        <w:t>;</w:t>
      </w:r>
    </w:p>
    <w:p w:rsidR="00BE476F" w:rsidRPr="00103741" w:rsidRDefault="00EB35A5" w:rsidP="00994E04">
      <w:pPr>
        <w:spacing w:beforeLines="40" w:before="96"/>
        <w:ind w:firstLine="709"/>
        <w:jc w:val="both"/>
        <w:rPr>
          <w:rFonts w:eastAsiaTheme="minorHAnsi"/>
          <w:sz w:val="24"/>
          <w:lang w:eastAsia="en-US"/>
        </w:rPr>
      </w:pPr>
      <w:r w:rsidRPr="00103741">
        <w:rPr>
          <w:rFonts w:eastAsiaTheme="minorHAnsi"/>
          <w:sz w:val="24"/>
          <w:lang w:eastAsia="en-US"/>
        </w:rPr>
        <w:lastRenderedPageBreak/>
        <w:t>2.</w:t>
      </w:r>
      <w:r w:rsidR="00CB48FB" w:rsidRPr="00103741">
        <w:rPr>
          <w:rFonts w:eastAsiaTheme="minorHAnsi"/>
          <w:sz w:val="24"/>
          <w:lang w:eastAsia="en-US"/>
        </w:rPr>
        <w:t>23</w:t>
      </w:r>
      <w:r w:rsidRPr="00103741">
        <w:rPr>
          <w:rFonts w:eastAsiaTheme="minorHAnsi"/>
          <w:sz w:val="24"/>
          <w:lang w:eastAsia="en-US"/>
        </w:rPr>
        <w:t>. О</w:t>
      </w:r>
      <w:r w:rsidR="00BE476F" w:rsidRPr="00103741">
        <w:rPr>
          <w:rFonts w:eastAsiaTheme="minorHAnsi"/>
          <w:sz w:val="24"/>
          <w:lang w:eastAsia="en-US"/>
        </w:rPr>
        <w:t xml:space="preserve"> распределении объемов первичной врачебной медико-санитарной помощи</w:t>
      </w:r>
      <w:r w:rsidR="00F84DCC" w:rsidRPr="00103741">
        <w:rPr>
          <w:rFonts w:eastAsiaTheme="minorHAnsi"/>
          <w:sz w:val="24"/>
          <w:lang w:eastAsia="en-US"/>
        </w:rPr>
        <w:t>, предоставляемой в амбулаторных условиях</w:t>
      </w:r>
      <w:r w:rsidR="00883A6B" w:rsidRPr="00103741">
        <w:rPr>
          <w:rFonts w:eastAsiaTheme="minorHAnsi"/>
          <w:sz w:val="24"/>
          <w:lang w:eastAsia="en-US"/>
        </w:rPr>
        <w:t xml:space="preserve"> с профилактическими и иными целями</w:t>
      </w:r>
      <w:r w:rsidR="004F3821" w:rsidRPr="00103741">
        <w:rPr>
          <w:rFonts w:eastAsiaTheme="minorHAnsi"/>
          <w:sz w:val="24"/>
          <w:lang w:eastAsia="en-US"/>
        </w:rPr>
        <w:t>,</w:t>
      </w:r>
      <w:r w:rsidR="00BE476F" w:rsidRPr="00103741">
        <w:rPr>
          <w:rFonts w:eastAsiaTheme="minorHAnsi"/>
          <w:sz w:val="24"/>
          <w:lang w:eastAsia="en-US"/>
        </w:rPr>
        <w:t xml:space="preserve"> по профилям «терапия» и «педиатрия» в следующем порядке:</w:t>
      </w:r>
    </w:p>
    <w:p w:rsidR="00BE476F" w:rsidRPr="00103741" w:rsidRDefault="00BE476F" w:rsidP="00994E04">
      <w:pPr>
        <w:pStyle w:val="a8"/>
        <w:numPr>
          <w:ilvl w:val="0"/>
          <w:numId w:val="25"/>
        </w:numPr>
        <w:spacing w:beforeLines="40" w:before="96" w:after="200"/>
        <w:jc w:val="both"/>
        <w:rPr>
          <w:rFonts w:eastAsiaTheme="minorHAnsi"/>
          <w:sz w:val="24"/>
          <w:lang w:eastAsia="en-US"/>
        </w:rPr>
      </w:pPr>
      <w:proofErr w:type="gramStart"/>
      <w:r w:rsidRPr="00103741">
        <w:rPr>
          <w:rFonts w:eastAsiaTheme="minorHAnsi"/>
          <w:sz w:val="24"/>
          <w:lang w:eastAsia="en-US"/>
        </w:rPr>
        <w:t>а) медицинским организациям, имеющи</w:t>
      </w:r>
      <w:r w:rsidR="004F3821" w:rsidRPr="00103741">
        <w:rPr>
          <w:rFonts w:eastAsiaTheme="minorHAnsi"/>
          <w:sz w:val="24"/>
          <w:lang w:eastAsia="en-US"/>
        </w:rPr>
        <w:t>м</w:t>
      </w:r>
      <w:r w:rsidRPr="00103741">
        <w:rPr>
          <w:rFonts w:eastAsiaTheme="minorHAnsi"/>
          <w:sz w:val="24"/>
          <w:lang w:eastAsia="en-US"/>
        </w:rPr>
        <w:t xml:space="preserve">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(2,487565 </w:t>
      </w:r>
      <w:r w:rsidR="00FC6F84" w:rsidRPr="00103741">
        <w:rPr>
          <w:rFonts w:eastAsiaTheme="minorHAnsi"/>
          <w:sz w:val="24"/>
          <w:lang w:eastAsia="en-US"/>
        </w:rPr>
        <w:t>посещений</w:t>
      </w:r>
      <w:r w:rsidRPr="00103741">
        <w:rPr>
          <w:rFonts w:eastAsiaTheme="minorHAnsi"/>
          <w:sz w:val="24"/>
          <w:lang w:eastAsia="en-US"/>
        </w:rPr>
        <w:t xml:space="preserve"> в год) и на 1-го прикрепившегося взрослого человека (0,742259 </w:t>
      </w:r>
      <w:r w:rsidR="00FC6F84" w:rsidRPr="00103741">
        <w:rPr>
          <w:rFonts w:eastAsiaTheme="minorHAnsi"/>
          <w:sz w:val="24"/>
          <w:lang w:eastAsia="en-US"/>
        </w:rPr>
        <w:t>посещений</w:t>
      </w:r>
      <w:r w:rsidRPr="00103741">
        <w:rPr>
          <w:rFonts w:eastAsiaTheme="minorHAnsi"/>
          <w:sz w:val="24"/>
          <w:lang w:eastAsia="en-US"/>
        </w:rPr>
        <w:t xml:space="preserve"> в год);</w:t>
      </w:r>
      <w:proofErr w:type="gramEnd"/>
    </w:p>
    <w:p w:rsidR="00BE476F" w:rsidRPr="00103741" w:rsidRDefault="00BE476F" w:rsidP="00994E04">
      <w:pPr>
        <w:pStyle w:val="a8"/>
        <w:numPr>
          <w:ilvl w:val="0"/>
          <w:numId w:val="25"/>
        </w:numPr>
        <w:spacing w:beforeLines="40" w:before="96" w:after="200"/>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  Правил обязательного медицинского страхования, утвержденных приказом Министерства здравоохранения от 28.02.2019 №108н</w:t>
      </w:r>
      <w:proofErr w:type="gramEnd"/>
      <w:r w:rsidRPr="00103741">
        <w:rPr>
          <w:rFonts w:eastAsiaTheme="minorHAnsi"/>
          <w:sz w:val="24"/>
          <w:lang w:eastAsia="en-US"/>
        </w:rPr>
        <w:t xml:space="preserve">, </w:t>
      </w:r>
      <w:proofErr w:type="gramStart"/>
      <w:r w:rsidRPr="00103741">
        <w:rPr>
          <w:rFonts w:eastAsiaTheme="minorHAnsi"/>
          <w:sz w:val="24"/>
          <w:lang w:eastAsia="en-US"/>
        </w:rPr>
        <w:t>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Приложению №1 к Правилам обязательного медицинского страхования, утвержденным приказом Министерства здравоохранения Российской Федерации от 28.02.2019 №108н.</w:t>
      </w:r>
      <w:proofErr w:type="gramEnd"/>
    </w:p>
    <w:p w:rsidR="008A4CB0" w:rsidRPr="00103741" w:rsidRDefault="006A3BB6" w:rsidP="00994E04">
      <w:pPr>
        <w:autoSpaceDE w:val="0"/>
        <w:autoSpaceDN w:val="0"/>
        <w:adjustRightInd w:val="0"/>
        <w:spacing w:beforeLines="40" w:before="96"/>
        <w:ind w:firstLine="708"/>
        <w:jc w:val="both"/>
        <w:rPr>
          <w:sz w:val="24"/>
        </w:rPr>
      </w:pPr>
      <w:r w:rsidRPr="00103741">
        <w:rPr>
          <w:sz w:val="24"/>
        </w:rPr>
        <w:t>3.</w:t>
      </w:r>
      <w:r w:rsidR="008A4CB0" w:rsidRPr="00103741">
        <w:rPr>
          <w:sz w:val="24"/>
        </w:rPr>
        <w:t xml:space="preserve"> </w:t>
      </w:r>
      <w:proofErr w:type="gramStart"/>
      <w:r w:rsidR="008A4CB0" w:rsidRPr="00103741">
        <w:rPr>
          <w:sz w:val="24"/>
        </w:rPr>
        <w:t>О не распределении объемов предоставления медицинской помощи, установленных Территориальной программой обязательного медицинского страхования на 202</w:t>
      </w:r>
      <w:r w:rsidR="005F7FFE" w:rsidRPr="00103741">
        <w:rPr>
          <w:sz w:val="24"/>
        </w:rPr>
        <w:t>1</w:t>
      </w:r>
      <w:r w:rsidR="008A4CB0" w:rsidRPr="00103741">
        <w:rPr>
          <w:sz w:val="24"/>
        </w:rPr>
        <w:t xml:space="preserve"> год, медицинским организациям по которым не исполнены установленные решением Комиссии от 16.09.2019 Протокол № 14</w:t>
      </w:r>
      <w:r w:rsidR="005F7FFE" w:rsidRPr="00103741">
        <w:rPr>
          <w:sz w:val="24"/>
        </w:rPr>
        <w:t xml:space="preserve"> (в редакции от 22.06.2020 №Протокол №11)</w:t>
      </w:r>
      <w:r w:rsidR="008A4CB0" w:rsidRPr="00103741">
        <w:rPr>
          <w:sz w:val="24"/>
        </w:rPr>
        <w:t xml:space="preserve"> «</w:t>
      </w:r>
      <w:r w:rsidR="008A4CB0" w:rsidRPr="00103741">
        <w:rPr>
          <w:i/>
          <w:sz w:val="24"/>
        </w:rPr>
        <w:t>Показатели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w:t>
      </w:r>
      <w:r w:rsidR="008A4CB0" w:rsidRPr="00103741">
        <w:rPr>
          <w:sz w:val="24"/>
        </w:rPr>
        <w:t>» по одному или более показателю эффективности деятельности медицинской организации, установленному</w:t>
      </w:r>
      <w:proofErr w:type="gramEnd"/>
      <w:r w:rsidR="008A4CB0" w:rsidRPr="00103741">
        <w:rPr>
          <w:sz w:val="24"/>
        </w:rPr>
        <w:t xml:space="preserve"> для соответствующего вида медицинской помощи, условия предоставления медицинской помощи, профилю медицинской помощи, медицинской специальности, в том числе:</w:t>
      </w:r>
    </w:p>
    <w:p w:rsidR="002A3F00" w:rsidRPr="00103741" w:rsidRDefault="00602D51"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3.1. О не распределении объемов </w:t>
      </w:r>
      <w:r w:rsidR="00FF55AD" w:rsidRPr="00103741">
        <w:rPr>
          <w:color w:val="000000" w:themeColor="text1"/>
          <w:sz w:val="24"/>
        </w:rPr>
        <w:t>медицинской помощи, предоставляемой в амбулаторных условиях по профилю «стоматология»</w:t>
      </w:r>
      <w:r w:rsidRPr="00103741">
        <w:rPr>
          <w:color w:val="000000" w:themeColor="text1"/>
          <w:sz w:val="24"/>
        </w:rPr>
        <w:t xml:space="preserve">, </w:t>
      </w:r>
      <w:r w:rsidR="00FF55AD" w:rsidRPr="00103741">
        <w:rPr>
          <w:color w:val="000000" w:themeColor="text1"/>
          <w:sz w:val="24"/>
        </w:rPr>
        <w:t>ООО «АльфаДент»</w:t>
      </w:r>
      <w:r w:rsidR="002A3F00" w:rsidRPr="00103741">
        <w:rPr>
          <w:color w:val="000000" w:themeColor="text1"/>
          <w:sz w:val="24"/>
        </w:rPr>
        <w:t xml:space="preserve"> - отсутствует лицензия на осуществление работ (услуг) по экспертизе временной нетрудоспособности, т.е. не исполнены Показатели эффективности по п. 2;</w:t>
      </w:r>
    </w:p>
    <w:p w:rsidR="00B75C69" w:rsidRPr="00103741" w:rsidRDefault="00DF30C7"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3.2. О не распределении объемов </w:t>
      </w:r>
      <w:r w:rsidR="00B75C69" w:rsidRPr="00103741">
        <w:rPr>
          <w:color w:val="000000" w:themeColor="text1"/>
          <w:sz w:val="24"/>
        </w:rPr>
        <w:t xml:space="preserve">первичной врачебной медико-санитарной помощи, предоставляемой в амбулаторных условиях по профилю «терапия», </w:t>
      </w:r>
      <w:r w:rsidRPr="00103741">
        <w:rPr>
          <w:color w:val="000000" w:themeColor="text1"/>
          <w:sz w:val="24"/>
        </w:rPr>
        <w:t>ООО «Здоровье» -</w:t>
      </w:r>
      <w:r w:rsidR="00B75C69" w:rsidRPr="00103741">
        <w:rPr>
          <w:color w:val="000000" w:themeColor="text1"/>
          <w:sz w:val="24"/>
        </w:rPr>
        <w:t xml:space="preserve"> не имеет прикрепившихся к медицинским организациям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отсутствует лицензия на оказание первичной врачебной медико-</w:t>
      </w:r>
      <w:r w:rsidR="00B75C69" w:rsidRPr="00103741">
        <w:rPr>
          <w:color w:val="000000" w:themeColor="text1"/>
          <w:sz w:val="24"/>
        </w:rPr>
        <w:lastRenderedPageBreak/>
        <w:t>санитарной помощи в амбулаторных условиях по неотложной медицинской помощи, - т.е. не исполнены Показатели эффективности по пунктам 9, 11, 12</w:t>
      </w:r>
      <w:r w:rsidR="00851D9D" w:rsidRPr="00103741">
        <w:rPr>
          <w:color w:val="000000" w:themeColor="text1"/>
          <w:sz w:val="24"/>
        </w:rPr>
        <w:t>.</w:t>
      </w:r>
    </w:p>
    <w:p w:rsidR="00B75C69" w:rsidRPr="00103741" w:rsidRDefault="00C46AFC"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3.3.</w:t>
      </w:r>
      <w:r w:rsidR="00B75C69" w:rsidRPr="00103741">
        <w:rPr>
          <w:color w:val="000000" w:themeColor="text1"/>
          <w:sz w:val="24"/>
        </w:rPr>
        <w:t xml:space="preserve"> </w:t>
      </w:r>
      <w:r w:rsidRPr="00103741">
        <w:rPr>
          <w:color w:val="000000" w:themeColor="text1"/>
          <w:sz w:val="24"/>
        </w:rPr>
        <w:t xml:space="preserve">О не распределении объемов </w:t>
      </w:r>
      <w:r w:rsidR="00B75C69" w:rsidRPr="00103741">
        <w:rPr>
          <w:color w:val="000000" w:themeColor="text1"/>
          <w:sz w:val="24"/>
        </w:rPr>
        <w:t xml:space="preserve">первичной врачебной медико-санитарной помощи, предоставляемой в амбулаторных условиях по профилям «терапия» и «педиатрия», </w:t>
      </w:r>
      <w:r w:rsidR="00D67AB7" w:rsidRPr="00103741">
        <w:rPr>
          <w:color w:val="000000" w:themeColor="text1"/>
          <w:sz w:val="24"/>
        </w:rPr>
        <w:t>ООО «Медицинская клиника «Здоровье»</w:t>
      </w:r>
      <w:r w:rsidR="00B75C69" w:rsidRPr="00103741">
        <w:rPr>
          <w:color w:val="000000" w:themeColor="text1"/>
          <w:sz w:val="24"/>
        </w:rPr>
        <w:t xml:space="preserve"> </w:t>
      </w:r>
      <w:r w:rsidR="00D97172" w:rsidRPr="00103741">
        <w:rPr>
          <w:color w:val="000000" w:themeColor="text1"/>
          <w:sz w:val="24"/>
        </w:rPr>
        <w:t xml:space="preserve">- </w:t>
      </w:r>
      <w:r w:rsidR="00B75C69" w:rsidRPr="00103741">
        <w:rPr>
          <w:color w:val="000000" w:themeColor="text1"/>
          <w:sz w:val="24"/>
        </w:rPr>
        <w:t xml:space="preserve">не имеет прикрепившихся к медицинской организации застрахованных по обязательному медицинскому страхованию лиц; отсутствует лицензия на оказание первичной врачебной медико-санитарной помощи в амбулаторных условиях по неотложной медицинской помощи; отсутствует лицензия на осуществление медицинской деятельности, предусматривающей  работы (услуги) по медицинским осмотрам (профилактическим); </w:t>
      </w:r>
      <w:proofErr w:type="gramStart"/>
      <w:r w:rsidR="00B75C69" w:rsidRPr="00103741">
        <w:rPr>
          <w:color w:val="000000" w:themeColor="text1"/>
          <w:sz w:val="24"/>
        </w:rPr>
        <w:t>отсутствие в штате медицинской организации врачей – терапевтов и врачей – педиатров в необходимом количестве для выполнения заявленных медицинской организацией объемов медицинской помощи, с учетом нагрузки на врачей амбулаторного приема (функции врачебной должности), установленной приказом Министерством здравоохранения Пензенской области от 14.01.2015 №2 «О функции врачебной должности», - т.е. не исполнены Показатели эффективности по пунктам 9, 10, 11, 12, 17</w:t>
      </w:r>
      <w:r w:rsidR="000F1E19" w:rsidRPr="00103741">
        <w:rPr>
          <w:color w:val="000000" w:themeColor="text1"/>
          <w:sz w:val="24"/>
        </w:rPr>
        <w:t>.</w:t>
      </w:r>
      <w:proofErr w:type="gramEnd"/>
    </w:p>
    <w:p w:rsidR="00B75C69" w:rsidRPr="00103741" w:rsidRDefault="00294525"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3.4</w:t>
      </w:r>
      <w:r w:rsidR="00CD128D" w:rsidRPr="00103741">
        <w:rPr>
          <w:color w:val="000000" w:themeColor="text1"/>
          <w:sz w:val="24"/>
        </w:rPr>
        <w:t xml:space="preserve">. </w:t>
      </w:r>
      <w:r w:rsidRPr="00103741">
        <w:rPr>
          <w:color w:val="000000" w:themeColor="text1"/>
          <w:sz w:val="24"/>
        </w:rPr>
        <w:t xml:space="preserve">О не распределении объемов </w:t>
      </w:r>
      <w:r w:rsidR="00B75C69" w:rsidRPr="00103741">
        <w:rPr>
          <w:color w:val="000000" w:themeColor="text1"/>
          <w:sz w:val="24"/>
        </w:rPr>
        <w:t>первичной медико-санитарной помощи, предоставляемой в амбулаторных условиях по профилю «нефрология»</w:t>
      </w:r>
      <w:r w:rsidRPr="00103741">
        <w:rPr>
          <w:color w:val="000000" w:themeColor="text1"/>
          <w:sz w:val="24"/>
        </w:rPr>
        <w:t>,</w:t>
      </w:r>
      <w:r w:rsidR="00B75C69" w:rsidRPr="00103741">
        <w:rPr>
          <w:color w:val="000000" w:themeColor="text1"/>
          <w:sz w:val="24"/>
        </w:rPr>
        <w:t xml:space="preserve"> </w:t>
      </w:r>
      <w:r w:rsidRPr="00103741">
        <w:rPr>
          <w:color w:val="000000" w:themeColor="text1"/>
          <w:sz w:val="24"/>
        </w:rPr>
        <w:t>ООО «</w:t>
      </w:r>
      <w:proofErr w:type="spellStart"/>
      <w:r w:rsidRPr="00103741">
        <w:rPr>
          <w:color w:val="000000" w:themeColor="text1"/>
          <w:sz w:val="24"/>
        </w:rPr>
        <w:t>Фрезениус-Нефрокеа</w:t>
      </w:r>
      <w:proofErr w:type="spellEnd"/>
      <w:r w:rsidRPr="00103741">
        <w:rPr>
          <w:color w:val="000000" w:themeColor="text1"/>
          <w:sz w:val="24"/>
        </w:rPr>
        <w:t xml:space="preserve">» - </w:t>
      </w:r>
      <w:r w:rsidR="00B75C69" w:rsidRPr="00103741">
        <w:rPr>
          <w:color w:val="000000" w:themeColor="text1"/>
          <w:sz w:val="24"/>
        </w:rPr>
        <w:t>в штатном расписании медицинской организации отсутствуют должности врачей – нефрологов, - т.е. не исполнены Показатели эффективности по пункту 17</w:t>
      </w:r>
      <w:r w:rsidRPr="00103741">
        <w:rPr>
          <w:color w:val="000000" w:themeColor="text1"/>
          <w:sz w:val="24"/>
        </w:rPr>
        <w:t>.</w:t>
      </w:r>
    </w:p>
    <w:p w:rsidR="00B75C69" w:rsidRPr="00103741" w:rsidRDefault="00CD128D"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3.</w:t>
      </w:r>
      <w:r w:rsidR="001A1161" w:rsidRPr="00103741">
        <w:rPr>
          <w:color w:val="000000" w:themeColor="text1"/>
          <w:sz w:val="24"/>
        </w:rPr>
        <w:t>5</w:t>
      </w:r>
      <w:r w:rsidRPr="00103741">
        <w:rPr>
          <w:color w:val="000000" w:themeColor="text1"/>
          <w:sz w:val="24"/>
        </w:rPr>
        <w:t>. О не распределении объемов по проведению дистанционного наблюдения за показателями артериального давления, предоставляем</w:t>
      </w:r>
      <w:r w:rsidR="001A1161" w:rsidRPr="00103741">
        <w:rPr>
          <w:color w:val="000000" w:themeColor="text1"/>
          <w:sz w:val="24"/>
        </w:rPr>
        <w:t>ого</w:t>
      </w:r>
      <w:r w:rsidRPr="00103741">
        <w:rPr>
          <w:color w:val="000000" w:themeColor="text1"/>
          <w:sz w:val="24"/>
        </w:rPr>
        <w:t xml:space="preserve"> в амбулаторных условиях, </w:t>
      </w:r>
      <w:r w:rsidR="00B75C69" w:rsidRPr="00103741">
        <w:rPr>
          <w:color w:val="000000" w:themeColor="text1"/>
          <w:sz w:val="24"/>
        </w:rPr>
        <w:t>ООО «М-</w:t>
      </w:r>
      <w:proofErr w:type="spellStart"/>
      <w:r w:rsidR="00B75C69" w:rsidRPr="00103741">
        <w:rPr>
          <w:color w:val="000000" w:themeColor="text1"/>
          <w:sz w:val="24"/>
        </w:rPr>
        <w:t>Лайн</w:t>
      </w:r>
      <w:proofErr w:type="spellEnd"/>
      <w:r w:rsidR="00B75C69" w:rsidRPr="00103741">
        <w:rPr>
          <w:color w:val="000000" w:themeColor="text1"/>
          <w:sz w:val="24"/>
        </w:rPr>
        <w:t>» – по причине отсутствия прикрепившихся к медицинской организации застрахованных по ОМС лиц.</w:t>
      </w:r>
    </w:p>
    <w:p w:rsidR="009376A8" w:rsidRPr="00103741" w:rsidRDefault="006A3BB6"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3.6. О не распределении объемов первичной врачебной медико-санитарной помощи, предоставляемой в амбулаторных условиях по профилям «терапия» и «педиатрия»</w:t>
      </w:r>
      <w:r w:rsidR="009376A8" w:rsidRPr="00103741">
        <w:rPr>
          <w:color w:val="000000" w:themeColor="text1"/>
          <w:sz w:val="24"/>
        </w:rPr>
        <w:t>,</w:t>
      </w:r>
      <w:r w:rsidRPr="00103741">
        <w:rPr>
          <w:color w:val="000000" w:themeColor="text1"/>
          <w:sz w:val="24"/>
        </w:rPr>
        <w:t xml:space="preserve"> </w:t>
      </w:r>
      <w:r w:rsidR="009376A8" w:rsidRPr="00103741">
        <w:rPr>
          <w:color w:val="000000" w:themeColor="text1"/>
          <w:sz w:val="24"/>
        </w:rPr>
        <w:t>ГБУЗ «Пензенская областная клиническая больница им. Н.Н. Бурденко» - не имеет прикрепившихся к медицинской организации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 т.е. не исполнены Показатели эффективности по п. 9, 10, 11.</w:t>
      </w:r>
    </w:p>
    <w:p w:rsidR="00F25775" w:rsidRPr="00103741" w:rsidRDefault="00F25775" w:rsidP="00994E04">
      <w:pPr>
        <w:autoSpaceDE w:val="0"/>
        <w:autoSpaceDN w:val="0"/>
        <w:adjustRightInd w:val="0"/>
        <w:spacing w:beforeLines="40" w:before="96"/>
        <w:jc w:val="both"/>
        <w:rPr>
          <w:b/>
          <w:bCs/>
          <w:color w:val="000000" w:themeColor="text1"/>
          <w:sz w:val="24"/>
          <w:u w:val="single"/>
        </w:rPr>
      </w:pPr>
      <w:r w:rsidRPr="00103741">
        <w:rPr>
          <w:b/>
          <w:bCs/>
          <w:color w:val="000000" w:themeColor="text1"/>
          <w:sz w:val="24"/>
          <w:u w:val="single"/>
        </w:rPr>
        <w:t xml:space="preserve">Голосовали по вопросу </w:t>
      </w:r>
      <w:r w:rsidR="006840DE" w:rsidRPr="00103741">
        <w:rPr>
          <w:b/>
          <w:bCs/>
          <w:color w:val="000000" w:themeColor="text1"/>
          <w:sz w:val="24"/>
          <w:u w:val="single"/>
        </w:rPr>
        <w:t>1</w:t>
      </w:r>
      <w:r w:rsidRPr="00103741">
        <w:rPr>
          <w:b/>
          <w:bCs/>
          <w:color w:val="000000" w:themeColor="text1"/>
          <w:sz w:val="24"/>
          <w:u w:val="single"/>
        </w:rPr>
        <w:t xml:space="preserve">: за </w:t>
      </w:r>
      <w:r w:rsidR="00BA204B" w:rsidRPr="00103741">
        <w:rPr>
          <w:b/>
          <w:bCs/>
          <w:color w:val="000000" w:themeColor="text1"/>
          <w:sz w:val="24"/>
          <w:u w:val="single"/>
        </w:rPr>
        <w:t>1</w:t>
      </w:r>
      <w:r w:rsidR="00575D05" w:rsidRPr="00103741">
        <w:rPr>
          <w:b/>
          <w:bCs/>
          <w:color w:val="000000" w:themeColor="text1"/>
          <w:sz w:val="24"/>
          <w:u w:val="single"/>
        </w:rPr>
        <w:t>5</w:t>
      </w:r>
      <w:r w:rsidRPr="00103741">
        <w:rPr>
          <w:b/>
          <w:bCs/>
          <w:color w:val="000000" w:themeColor="text1"/>
          <w:sz w:val="24"/>
          <w:u w:val="single"/>
        </w:rPr>
        <w:t xml:space="preserve"> человек, против – 0.</w:t>
      </w:r>
    </w:p>
    <w:p w:rsidR="00F25775" w:rsidRPr="00103741" w:rsidRDefault="00F25775" w:rsidP="00994E04">
      <w:pPr>
        <w:autoSpaceDE w:val="0"/>
        <w:autoSpaceDN w:val="0"/>
        <w:adjustRightInd w:val="0"/>
        <w:spacing w:beforeLines="40" w:before="96"/>
        <w:jc w:val="both"/>
        <w:rPr>
          <w:b/>
          <w:bCs/>
          <w:color w:val="000000" w:themeColor="text1"/>
          <w:sz w:val="24"/>
          <w:u w:val="single"/>
        </w:rPr>
      </w:pPr>
      <w:r w:rsidRPr="00103741">
        <w:rPr>
          <w:b/>
          <w:bCs/>
          <w:color w:val="000000" w:themeColor="text1"/>
          <w:sz w:val="24"/>
          <w:u w:val="single"/>
        </w:rPr>
        <w:t xml:space="preserve">Голосовали по вопросу </w:t>
      </w:r>
      <w:r w:rsidR="00575D05" w:rsidRPr="00103741">
        <w:rPr>
          <w:b/>
          <w:bCs/>
          <w:color w:val="000000" w:themeColor="text1"/>
          <w:sz w:val="24"/>
          <w:u w:val="single"/>
        </w:rPr>
        <w:t>2</w:t>
      </w:r>
      <w:r w:rsidRPr="00103741">
        <w:rPr>
          <w:b/>
          <w:bCs/>
          <w:color w:val="000000" w:themeColor="text1"/>
          <w:sz w:val="24"/>
          <w:u w:val="single"/>
        </w:rPr>
        <w:t>: за 1</w:t>
      </w:r>
      <w:r w:rsidR="00575D05" w:rsidRPr="00103741">
        <w:rPr>
          <w:b/>
          <w:bCs/>
          <w:color w:val="000000" w:themeColor="text1"/>
          <w:sz w:val="24"/>
          <w:u w:val="single"/>
        </w:rPr>
        <w:t>5</w:t>
      </w:r>
      <w:r w:rsidRPr="00103741">
        <w:rPr>
          <w:b/>
          <w:bCs/>
          <w:color w:val="000000" w:themeColor="text1"/>
          <w:sz w:val="24"/>
          <w:u w:val="single"/>
        </w:rPr>
        <w:t>человек, против – 0.</w:t>
      </w:r>
    </w:p>
    <w:p w:rsidR="00F25775" w:rsidRPr="00103741" w:rsidRDefault="00F25775" w:rsidP="00994E04">
      <w:pPr>
        <w:autoSpaceDE w:val="0"/>
        <w:autoSpaceDN w:val="0"/>
        <w:adjustRightInd w:val="0"/>
        <w:spacing w:beforeLines="40" w:before="96"/>
        <w:jc w:val="both"/>
        <w:rPr>
          <w:b/>
          <w:bCs/>
          <w:color w:val="000000" w:themeColor="text1"/>
          <w:sz w:val="24"/>
          <w:u w:val="single"/>
        </w:rPr>
      </w:pPr>
      <w:r w:rsidRPr="00103741">
        <w:rPr>
          <w:b/>
          <w:bCs/>
          <w:color w:val="000000" w:themeColor="text1"/>
          <w:sz w:val="24"/>
          <w:u w:val="single"/>
        </w:rPr>
        <w:t xml:space="preserve">Голосовали по вопросу </w:t>
      </w:r>
      <w:r w:rsidR="00776B9C" w:rsidRPr="00103741">
        <w:rPr>
          <w:b/>
          <w:bCs/>
          <w:color w:val="000000" w:themeColor="text1"/>
          <w:sz w:val="24"/>
          <w:u w:val="single"/>
        </w:rPr>
        <w:t>3</w:t>
      </w:r>
      <w:r w:rsidRPr="00103741">
        <w:rPr>
          <w:b/>
          <w:bCs/>
          <w:color w:val="000000" w:themeColor="text1"/>
          <w:sz w:val="24"/>
          <w:u w:val="single"/>
        </w:rPr>
        <w:t xml:space="preserve">: </w:t>
      </w:r>
      <w:r w:rsidR="007E5B17" w:rsidRPr="00103741">
        <w:rPr>
          <w:b/>
          <w:bCs/>
          <w:color w:val="000000" w:themeColor="text1"/>
          <w:sz w:val="24"/>
          <w:u w:val="single"/>
        </w:rPr>
        <w:t>за 1</w:t>
      </w:r>
      <w:r w:rsidR="00575D05" w:rsidRPr="00103741">
        <w:rPr>
          <w:b/>
          <w:bCs/>
          <w:color w:val="000000" w:themeColor="text1"/>
          <w:sz w:val="24"/>
          <w:u w:val="single"/>
        </w:rPr>
        <w:t>5</w:t>
      </w:r>
      <w:r w:rsidR="007E5B17" w:rsidRPr="00103741">
        <w:rPr>
          <w:b/>
          <w:bCs/>
          <w:color w:val="000000" w:themeColor="text1"/>
          <w:sz w:val="24"/>
          <w:u w:val="single"/>
        </w:rPr>
        <w:t>человек, против – 0.</w:t>
      </w:r>
    </w:p>
    <w:p w:rsidR="00F25775" w:rsidRPr="00103741" w:rsidRDefault="00F25775" w:rsidP="00994E04">
      <w:pPr>
        <w:spacing w:beforeLines="40" w:before="96"/>
        <w:jc w:val="both"/>
        <w:rPr>
          <w:b/>
          <w:sz w:val="24"/>
          <w:u w:val="single"/>
        </w:rPr>
      </w:pPr>
      <w:r w:rsidRPr="00103741">
        <w:rPr>
          <w:b/>
          <w:bCs/>
          <w:sz w:val="24"/>
          <w:u w:val="single"/>
        </w:rPr>
        <w:t xml:space="preserve">Решение </w:t>
      </w:r>
      <w:r w:rsidRPr="00103741">
        <w:rPr>
          <w:b/>
          <w:sz w:val="24"/>
          <w:u w:val="single"/>
        </w:rPr>
        <w:t xml:space="preserve">по вопросу </w:t>
      </w:r>
      <w:r w:rsidR="00575D05" w:rsidRPr="00103741">
        <w:rPr>
          <w:b/>
          <w:sz w:val="24"/>
          <w:u w:val="single"/>
        </w:rPr>
        <w:t>1</w:t>
      </w:r>
      <w:r w:rsidRPr="00103741">
        <w:rPr>
          <w:b/>
          <w:sz w:val="24"/>
          <w:u w:val="single"/>
        </w:rPr>
        <w:t xml:space="preserve">: </w:t>
      </w:r>
    </w:p>
    <w:p w:rsidR="00363AEE" w:rsidRPr="00103741" w:rsidRDefault="00363AEE" w:rsidP="00994E04">
      <w:pPr>
        <w:spacing w:beforeLines="40" w:before="96"/>
        <w:ind w:firstLine="708"/>
        <w:jc w:val="both"/>
        <w:rPr>
          <w:color w:val="000000" w:themeColor="text1"/>
          <w:sz w:val="24"/>
        </w:rPr>
      </w:pPr>
      <w:r w:rsidRPr="00103741">
        <w:rPr>
          <w:color w:val="000000" w:themeColor="text1"/>
          <w:sz w:val="24"/>
        </w:rPr>
        <w:t>1. Установить в Территориальной программе обязательного медицинского страхования на 2021 год следующи</w:t>
      </w:r>
      <w:r w:rsidR="00D23A7D" w:rsidRPr="00103741">
        <w:rPr>
          <w:color w:val="000000" w:themeColor="text1"/>
          <w:sz w:val="24"/>
        </w:rPr>
        <w:t>е</w:t>
      </w:r>
      <w:r w:rsidRPr="00103741">
        <w:rPr>
          <w:color w:val="000000" w:themeColor="text1"/>
          <w:sz w:val="24"/>
        </w:rPr>
        <w:t xml:space="preserve"> нормативы объемов предоставляемой медицинской помощи:</w:t>
      </w:r>
    </w:p>
    <w:p w:rsidR="00363AEE" w:rsidRPr="00103741" w:rsidRDefault="00363AEE" w:rsidP="00994E04">
      <w:pPr>
        <w:autoSpaceDE w:val="0"/>
        <w:autoSpaceDN w:val="0"/>
        <w:adjustRightInd w:val="0"/>
        <w:spacing w:beforeLines="40" w:before="96"/>
        <w:ind w:firstLine="851"/>
        <w:jc w:val="both"/>
        <w:rPr>
          <w:sz w:val="24"/>
        </w:rPr>
      </w:pPr>
      <w:r w:rsidRPr="00103741">
        <w:rPr>
          <w:rFonts w:eastAsiaTheme="minorHAnsi"/>
          <w:sz w:val="24"/>
          <w:lang w:eastAsia="en-US"/>
        </w:rPr>
        <w:t xml:space="preserve">1.1.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скорой медицинской помощи в соответствии с федеральным нормативом, установленным на 2021 год (по проекту постановления Правительства Российской Федерации), в количестве 371 570 вызов.</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1.2.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неотложной медицинской помощи в соответствии с федеральным нормативом, установленным на 2021 год (по проекту постановления Правительства Российской Федерации), в количестве 691 890 посещений.</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1.3.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медицинской помощи, предоставляемой в амбулаторных условиях в неотложной форме, по профилям медицинской помощи в соответствии с предложениями медицинских организаций о планируемых к выполнению </w:t>
      </w:r>
      <w:r w:rsidRPr="00103741">
        <w:rPr>
          <w:sz w:val="24"/>
        </w:rPr>
        <w:lastRenderedPageBreak/>
        <w:t>объемах неотложной медицинской помощи на 2021 год</w:t>
      </w:r>
      <w:r w:rsidR="00E97267" w:rsidRPr="00103741">
        <w:rPr>
          <w:sz w:val="24"/>
        </w:rPr>
        <w:t>,</w:t>
      </w:r>
      <w:r w:rsidRPr="00103741">
        <w:rPr>
          <w:sz w:val="24"/>
        </w:rPr>
        <w:t xml:space="preserve"> скорректированными под федеральный норматив, за исключением нормативов объемов по профилю «кардиология»,  который установить не ниже фактических показателей, сложившихся</w:t>
      </w:r>
      <w:proofErr w:type="gramEnd"/>
      <w:r w:rsidRPr="00103741">
        <w:rPr>
          <w:sz w:val="24"/>
        </w:rPr>
        <w:t xml:space="preserve"> за 2019 год и 2020 годы.</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1.4.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(за исключением федеральных медицинских организаций) норматив</w:t>
      </w:r>
      <w:r w:rsidR="00B66291" w:rsidRPr="00103741">
        <w:rPr>
          <w:sz w:val="24"/>
        </w:rPr>
        <w:t>ы</w:t>
      </w:r>
      <w:r w:rsidRPr="00103741">
        <w:rPr>
          <w:sz w:val="24"/>
        </w:rPr>
        <w:t xml:space="preserve"> объемов медицинской помощи, предоставляемой в условиях дневного стационара, по всем профилям в соответствии с федеральным нормативом на 2021 год (согласно проекту постановления Правительства Российской Федерации) в количестве 78 253 случая лечения.</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1.5.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w:t>
      </w:r>
      <w:r w:rsidR="004F3947" w:rsidRPr="00103741">
        <w:rPr>
          <w:sz w:val="24"/>
        </w:rPr>
        <w:t xml:space="preserve">медицинской помощи, предоставляемой в условиях дневного стационара, </w:t>
      </w:r>
      <w:r w:rsidRPr="00103741">
        <w:rPr>
          <w:sz w:val="24"/>
        </w:rPr>
        <w:t>по профилям медицинской помощи (за исключением нормативов объемов</w:t>
      </w:r>
      <w:r w:rsidR="005E1D15" w:rsidRPr="00103741">
        <w:rPr>
          <w:sz w:val="24"/>
        </w:rPr>
        <w:t xml:space="preserve"> </w:t>
      </w:r>
      <w:r w:rsidRPr="00103741">
        <w:rPr>
          <w:sz w:val="24"/>
        </w:rPr>
        <w:t>по профилям «онкология», (включая объемы по профилю «гематология»), «медицинская реабилитация», а так же за исключением объемов по проведению заместительной почечной терапии и объемов по проведению экстракорпорального оплодотворения)</w:t>
      </w:r>
      <w:r w:rsidR="00E97267" w:rsidRPr="00103741">
        <w:rPr>
          <w:sz w:val="24"/>
        </w:rPr>
        <w:t>,</w:t>
      </w:r>
      <w:r w:rsidRPr="00103741">
        <w:rPr>
          <w:sz w:val="24"/>
        </w:rPr>
        <w:t xml:space="preserve"> на уровне фактических показателей, сложившихся за</w:t>
      </w:r>
      <w:proofErr w:type="gramEnd"/>
      <w:r w:rsidRPr="00103741">
        <w:rPr>
          <w:sz w:val="24"/>
        </w:rPr>
        <w:t xml:space="preserve"> 2019 год, с учетом фактических показателей за 2019 год по АО ППО «ЭВТ им. В.А. </w:t>
      </w:r>
      <w:proofErr w:type="spellStart"/>
      <w:r w:rsidRPr="00103741">
        <w:rPr>
          <w:sz w:val="24"/>
        </w:rPr>
        <w:t>Ревунова</w:t>
      </w:r>
      <w:proofErr w:type="spellEnd"/>
      <w:r w:rsidRPr="00103741">
        <w:rPr>
          <w:sz w:val="24"/>
        </w:rPr>
        <w:t>», но не выше заявленных медицинскими организациями объемов на 2021 год по отдельным профилям оказания медицинской помощи.</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1.6.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по проведению заместительной почечной терапии в условиях дневного стационара на основании данных персонифицированного учета об оказанной медицинской помощи за период январь-сентябрь 2020 года с учетом прогнозного числа увеличения пациентов в течение года (12 человек), в количестве 1 020 случаев лечения, в том числе методом гемодиализа – 912 случаев лечения</w:t>
      </w:r>
      <w:proofErr w:type="gramEnd"/>
      <w:r w:rsidRPr="00103741">
        <w:rPr>
          <w:sz w:val="24"/>
        </w:rPr>
        <w:t>, методом перитонеального диализа – 48- случаев лечения и методом перитонеального диализа с использованием автоматизированных технологий – 60 случаев лечения.</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1.7.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ы</w:t>
      </w:r>
      <w:r w:rsidRPr="00103741">
        <w:rPr>
          <w:sz w:val="24"/>
        </w:rPr>
        <w:t xml:space="preserve"> объемов медицинской помощи по проведению процедур  экстракорпорального оплодотворения в соответствии с федеральным нормативом  на 2021 год по проекту постановления Правительства Российской Федерации, в количестве 577 случаев госпитализации.</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1.8.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медицинской помощи, предоставляемой в условиях дневного стационара</w:t>
      </w:r>
      <w:r w:rsidR="00A760CF" w:rsidRPr="00103741">
        <w:rPr>
          <w:sz w:val="24"/>
        </w:rPr>
        <w:t>,</w:t>
      </w:r>
      <w:r w:rsidRPr="00103741">
        <w:rPr>
          <w:sz w:val="24"/>
        </w:rPr>
        <w:t xml:space="preserve"> по профилю «онкология» в количестве 10 176 случаев лечения, по профилю «медицинская реабилитация» в количестве 370 случаев лечения.</w:t>
      </w:r>
    </w:p>
    <w:p w:rsidR="00363AEE" w:rsidRPr="00103741" w:rsidRDefault="00363AEE" w:rsidP="00994E04">
      <w:pPr>
        <w:spacing w:beforeLines="40" w:before="96"/>
        <w:ind w:firstLine="851"/>
        <w:jc w:val="both"/>
        <w:rPr>
          <w:sz w:val="24"/>
        </w:rPr>
      </w:pPr>
      <w:r w:rsidRPr="00103741">
        <w:rPr>
          <w:sz w:val="24"/>
        </w:rPr>
        <w:t xml:space="preserve">1.9.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ы</w:t>
      </w:r>
      <w:r w:rsidRPr="00103741">
        <w:rPr>
          <w:sz w:val="24"/>
        </w:rPr>
        <w:t xml:space="preserve"> объемов медицинской помощи, предоставляемой в условиях круглосуточного стационара, в соответствии с федеральным нормативом на 2021 год (за исключением федеральных медицинских организаций), согласно проекту постановления Правительства Российской Федерации, в количестве 212 169 случаев госпитализации.</w:t>
      </w:r>
    </w:p>
    <w:p w:rsidR="00363AEE" w:rsidRPr="00103741" w:rsidRDefault="00363AEE" w:rsidP="00994E04">
      <w:pPr>
        <w:spacing w:beforeLines="40" w:before="96"/>
        <w:ind w:firstLine="851"/>
        <w:jc w:val="both"/>
        <w:rPr>
          <w:sz w:val="24"/>
        </w:rPr>
      </w:pPr>
      <w:r w:rsidRPr="00103741">
        <w:rPr>
          <w:sz w:val="24"/>
        </w:rPr>
        <w:t xml:space="preserve">1.10.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w:t>
      </w:r>
      <w:r w:rsidR="00E3353C" w:rsidRPr="00103741">
        <w:rPr>
          <w:sz w:val="24"/>
        </w:rPr>
        <w:t xml:space="preserve"> медицинской помощи, предоставляемой в условиях круглосуточного стационара, </w:t>
      </w:r>
      <w:r w:rsidRPr="00103741">
        <w:rPr>
          <w:sz w:val="24"/>
        </w:rPr>
        <w:t>по профилю «медицинская реабилитация» в соответствии с нормативами на 2021 год (за исключением федеральных медицинских организаций), представленными в проекте постановления Правительства Российской Федерации, в количестве 5 689 случаев госпитализации.</w:t>
      </w:r>
    </w:p>
    <w:p w:rsidR="00363AEE" w:rsidRPr="00103741" w:rsidRDefault="00363AEE" w:rsidP="00994E04">
      <w:pPr>
        <w:spacing w:beforeLines="40" w:before="96"/>
        <w:ind w:firstLine="851"/>
        <w:jc w:val="both"/>
        <w:rPr>
          <w:sz w:val="24"/>
        </w:rPr>
      </w:pPr>
      <w:r w:rsidRPr="00103741">
        <w:rPr>
          <w:sz w:val="24"/>
        </w:rPr>
        <w:lastRenderedPageBreak/>
        <w:t xml:space="preserve">1.11.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w:t>
      </w:r>
      <w:r w:rsidR="001C0CB6" w:rsidRPr="00103741">
        <w:rPr>
          <w:sz w:val="24"/>
        </w:rPr>
        <w:t xml:space="preserve"> медицинской помощи, предоставляемой в условиях круглосуточного стационара, </w:t>
      </w:r>
      <w:r w:rsidRPr="00103741">
        <w:rPr>
          <w:sz w:val="24"/>
        </w:rPr>
        <w:t>по профилю «онкология» (включая объемы по профилям «гематология», «радиология», «радиотерапия») в соответствии с нормативами на 2021 год (за исключением федеральных медицинских организаций), представленными в проекте постановления Правительства Российской Федерации, в количестве 12 159 случаев госпитализации.</w:t>
      </w:r>
      <w:proofErr w:type="gramEnd"/>
    </w:p>
    <w:p w:rsidR="00363AEE" w:rsidRPr="00103741" w:rsidRDefault="00363AEE" w:rsidP="00994E04">
      <w:pPr>
        <w:spacing w:beforeLines="40" w:before="96"/>
        <w:ind w:firstLine="851"/>
        <w:jc w:val="both"/>
        <w:rPr>
          <w:sz w:val="24"/>
        </w:rPr>
      </w:pPr>
      <w:r w:rsidRPr="00103741">
        <w:rPr>
          <w:sz w:val="24"/>
        </w:rPr>
        <w:t xml:space="preserve">1.12.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высокотехнологичной медицинской помощи, оказываемой в условиях круглосуточного стационара, в количестве 6355 случаев госпитализации, на уровне нормативов объемов, установленных в Территориальной программе обязательного медицинского страхования на 2020 год (за исключением федеральных медицинских организаций), 5 847 случаев госпитализации, с учетом увеличения нормативов объемов по профилю «сердечно-сосудистая хирургия» на 414 случаев</w:t>
      </w:r>
      <w:proofErr w:type="gramEnd"/>
      <w:r w:rsidRPr="00103741">
        <w:rPr>
          <w:sz w:val="24"/>
        </w:rPr>
        <w:t xml:space="preserve"> госпитализации и по профилю «нейрохирургия» на 100 случаев госпитализации, с учетом включения в базовую программу обязательного медицинского страхования новых методов лечения (17 случаев госпитализации) и с учетом исключения из базовой программы обязательного медицинского страхования метода лечения № 417 по профилю «травматология и ортопедия» (23 случая госпитализации).</w:t>
      </w:r>
    </w:p>
    <w:p w:rsidR="00363AEE" w:rsidRPr="00103741" w:rsidRDefault="00363AEE" w:rsidP="00994E04">
      <w:pPr>
        <w:spacing w:beforeLines="40" w:before="96"/>
        <w:ind w:firstLine="851"/>
        <w:jc w:val="both"/>
        <w:rPr>
          <w:sz w:val="24"/>
        </w:rPr>
      </w:pPr>
      <w:r w:rsidRPr="00103741">
        <w:rPr>
          <w:sz w:val="24"/>
        </w:rPr>
        <w:t xml:space="preserve">1.13.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медицинской помощи, предоставляемой в условиях круглосуточного стационара</w:t>
      </w:r>
      <w:r w:rsidR="00D533F6" w:rsidRPr="00103741">
        <w:rPr>
          <w:sz w:val="24"/>
        </w:rPr>
        <w:t>,</w:t>
      </w:r>
      <w:r w:rsidRPr="00103741">
        <w:rPr>
          <w:sz w:val="24"/>
        </w:rPr>
        <w:t xml:space="preserve"> по профилям медицинской помощи (за исключением нормативов по профилю «онкология» и «медицинская реабилитация) на основании данных о фактических показателях, сложившихся за 2019 год</w:t>
      </w:r>
      <w:r w:rsidR="00884C55" w:rsidRPr="00103741">
        <w:rPr>
          <w:sz w:val="24"/>
        </w:rPr>
        <w:t>,</w:t>
      </w:r>
      <w:r w:rsidRPr="00103741">
        <w:rPr>
          <w:sz w:val="24"/>
        </w:rPr>
        <w:t xml:space="preserve"> за исключением объемов медицинской помощи, оказанной  федеральными медицинскими организациями, а также за исключением объемов по профилям «кардиология», «неврология</w:t>
      </w:r>
      <w:proofErr w:type="gramEnd"/>
      <w:r w:rsidRPr="00103741">
        <w:rPr>
          <w:sz w:val="24"/>
        </w:rPr>
        <w:t>», «</w:t>
      </w:r>
      <w:proofErr w:type="gramStart"/>
      <w:r w:rsidRPr="00103741">
        <w:rPr>
          <w:sz w:val="24"/>
        </w:rPr>
        <w:t>сердечно-сосудистая</w:t>
      </w:r>
      <w:proofErr w:type="gramEnd"/>
      <w:r w:rsidRPr="00103741">
        <w:rPr>
          <w:sz w:val="24"/>
        </w:rPr>
        <w:t xml:space="preserve"> хирургия», «урология» и «дерматовенерология», по которым планируемые медицинскими организациями объемы на 2021 год сложились ниже фактических выполненных объемов за 2019 год.</w:t>
      </w:r>
    </w:p>
    <w:p w:rsidR="00363AEE" w:rsidRPr="00103741" w:rsidRDefault="00363AEE" w:rsidP="00994E04">
      <w:pPr>
        <w:tabs>
          <w:tab w:val="left" w:pos="-180"/>
          <w:tab w:val="left" w:pos="4388"/>
        </w:tabs>
        <w:spacing w:beforeLines="40" w:before="96"/>
        <w:ind w:firstLine="851"/>
        <w:jc w:val="both"/>
        <w:rPr>
          <w:sz w:val="24"/>
        </w:rPr>
      </w:pPr>
      <w:r w:rsidRPr="00103741">
        <w:rPr>
          <w:sz w:val="24"/>
        </w:rPr>
        <w:t xml:space="preserve">1.14.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медицинской помощи, предоставляемой в амбулаторных условиях в связи с заболеванием, в соответствии с нормативом объемов, установленным на 2021 год в проекте постановления Правительства Российской Федерации, в расчете на застрахованное население Пензенской области, в количестве 2 290 539 обращений.</w:t>
      </w:r>
    </w:p>
    <w:p w:rsidR="00363AEE" w:rsidRPr="00103741" w:rsidRDefault="00363AEE" w:rsidP="00994E04">
      <w:pPr>
        <w:tabs>
          <w:tab w:val="left" w:pos="-180"/>
          <w:tab w:val="left" w:pos="4388"/>
        </w:tabs>
        <w:spacing w:beforeLines="40" w:before="96"/>
        <w:ind w:firstLine="851"/>
        <w:jc w:val="both"/>
        <w:rPr>
          <w:sz w:val="24"/>
        </w:rPr>
      </w:pPr>
      <w:r w:rsidRPr="00103741">
        <w:rPr>
          <w:sz w:val="24"/>
        </w:rPr>
        <w:t xml:space="preserve">1.15.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FD07B9" w:rsidRPr="00103741">
        <w:rPr>
          <w:sz w:val="24"/>
        </w:rPr>
        <w:t>ы</w:t>
      </w:r>
      <w:r w:rsidRPr="00103741">
        <w:rPr>
          <w:sz w:val="24"/>
        </w:rPr>
        <w:t xml:space="preserve"> объемов медицинской помощи, предоставляемой в амбулаторных условиях в связи с заболеванием по профилю «стоматология»</w:t>
      </w:r>
      <w:r w:rsidR="004A738E" w:rsidRPr="00103741">
        <w:rPr>
          <w:sz w:val="24"/>
        </w:rPr>
        <w:t>,</w:t>
      </w:r>
      <w:r w:rsidRPr="00103741">
        <w:rPr>
          <w:sz w:val="24"/>
        </w:rPr>
        <w:t xml:space="preserve"> на основании данных персонифицированного учета оказанной медицинской помощи за 2019 год (с учетом объемов</w:t>
      </w:r>
      <w:r w:rsidR="00D533F6" w:rsidRPr="00103741">
        <w:rPr>
          <w:sz w:val="24"/>
        </w:rPr>
        <w:t xml:space="preserve"> медицинской помощи, оказанной</w:t>
      </w:r>
      <w:r w:rsidRPr="00103741">
        <w:rPr>
          <w:sz w:val="24"/>
        </w:rPr>
        <w:t xml:space="preserve"> за пределами Пензенской области в рамках межтерриториальных расчетов), в количестве 550 327 обращений.</w:t>
      </w:r>
      <w:proofErr w:type="gramEnd"/>
    </w:p>
    <w:p w:rsidR="00363AEE" w:rsidRPr="00103741" w:rsidRDefault="00363AEE" w:rsidP="00994E04">
      <w:pPr>
        <w:tabs>
          <w:tab w:val="left" w:pos="-180"/>
          <w:tab w:val="left" w:pos="4388"/>
        </w:tabs>
        <w:spacing w:beforeLines="40" w:before="96"/>
        <w:ind w:firstLine="851"/>
        <w:jc w:val="both"/>
        <w:rPr>
          <w:sz w:val="24"/>
        </w:rPr>
      </w:pPr>
      <w:r w:rsidRPr="00103741">
        <w:rPr>
          <w:sz w:val="24"/>
        </w:rPr>
        <w:t xml:space="preserve">1.16.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w:t>
      </w:r>
      <w:proofErr w:type="gramStart"/>
      <w:r w:rsidRPr="00103741">
        <w:rPr>
          <w:sz w:val="24"/>
        </w:rPr>
        <w:t>по проведению заместительной почечной терапии в амбулаторных условиях в соответствии с потребностью населения Пензенской области в данном виде</w:t>
      </w:r>
      <w:proofErr w:type="gramEnd"/>
      <w:r w:rsidRPr="00103741">
        <w:rPr>
          <w:sz w:val="24"/>
        </w:rPr>
        <w:t xml:space="preserve"> медицинской помощи, в количестве 4 728 обращений, в том числе методам перитонеального диализа – 612 обращений, методом гемодиализа – 4 116 обращений.</w:t>
      </w:r>
    </w:p>
    <w:p w:rsidR="00363AEE" w:rsidRPr="00103741" w:rsidRDefault="00363AEE" w:rsidP="00994E04">
      <w:pPr>
        <w:tabs>
          <w:tab w:val="left" w:pos="-180"/>
          <w:tab w:val="left" w:pos="4388"/>
        </w:tabs>
        <w:spacing w:beforeLines="40" w:before="96"/>
        <w:ind w:firstLine="851"/>
        <w:jc w:val="both"/>
        <w:rPr>
          <w:sz w:val="24"/>
        </w:rPr>
      </w:pPr>
      <w:r w:rsidRPr="00103741">
        <w:rPr>
          <w:sz w:val="24"/>
        </w:rPr>
        <w:t xml:space="preserve">1.17.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первичной врачебной медико-санитарной помощи</w:t>
      </w:r>
      <w:r w:rsidR="00C31DF2" w:rsidRPr="00103741">
        <w:rPr>
          <w:sz w:val="24"/>
        </w:rPr>
        <w:t>, предоставляемой в амбулаторных условиях</w:t>
      </w:r>
      <w:r w:rsidRPr="00103741">
        <w:rPr>
          <w:sz w:val="24"/>
        </w:rPr>
        <w:t xml:space="preserve"> в связи с заболеваниями по профилю </w:t>
      </w:r>
      <w:r w:rsidRPr="00103741">
        <w:rPr>
          <w:sz w:val="24"/>
        </w:rPr>
        <w:lastRenderedPageBreak/>
        <w:t>«педиатрия»</w:t>
      </w:r>
      <w:r w:rsidR="00C31DF2" w:rsidRPr="00103741">
        <w:rPr>
          <w:sz w:val="24"/>
        </w:rPr>
        <w:t>,</w:t>
      </w:r>
      <w:r w:rsidRPr="00103741">
        <w:rPr>
          <w:sz w:val="24"/>
        </w:rPr>
        <w:t xml:space="preserve"> в соответствии с фактическими показателями, сложившимися за 2019 год по данным формы ФМПП за 2019 год в количестве 262 526 обращений.</w:t>
      </w:r>
    </w:p>
    <w:p w:rsidR="00363AEE" w:rsidRPr="00103741" w:rsidRDefault="00363AEE" w:rsidP="00994E04">
      <w:pPr>
        <w:tabs>
          <w:tab w:val="left" w:pos="-180"/>
          <w:tab w:val="left" w:pos="4388"/>
        </w:tabs>
        <w:spacing w:beforeLines="40" w:before="96"/>
        <w:ind w:firstLine="851"/>
        <w:jc w:val="both"/>
        <w:rPr>
          <w:sz w:val="24"/>
        </w:rPr>
      </w:pPr>
      <w:r w:rsidRPr="00103741">
        <w:rPr>
          <w:sz w:val="24"/>
        </w:rPr>
        <w:t xml:space="preserve">1.18.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первичной специализированной медицинской помощи, предоставляемой в амбулаторных условиях в связи с заболеванием, по профилям медицинской помощи на основании предложений медицинских организаций о планируемых к выполнению объем</w:t>
      </w:r>
      <w:r w:rsidR="004A738E" w:rsidRPr="00103741">
        <w:rPr>
          <w:sz w:val="24"/>
        </w:rPr>
        <w:t>ах</w:t>
      </w:r>
      <w:r w:rsidRPr="00103741">
        <w:rPr>
          <w:sz w:val="24"/>
        </w:rPr>
        <w:t xml:space="preserve"> на 2021 год с учетом выполнения «Показателей эффективности деятельности медицинских организаций, позволяющим провести оценку возможности реализации заявленных МО объемов медицинской помощи», с</w:t>
      </w:r>
      <w:proofErr w:type="gramEnd"/>
      <w:r w:rsidRPr="00103741">
        <w:rPr>
          <w:sz w:val="24"/>
        </w:rPr>
        <w:t xml:space="preserve"> учетом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p>
    <w:p w:rsidR="00363AEE" w:rsidRPr="00103741" w:rsidRDefault="00363AEE" w:rsidP="00994E04">
      <w:pPr>
        <w:spacing w:beforeLines="40" w:before="96"/>
        <w:ind w:firstLine="708"/>
        <w:jc w:val="both"/>
        <w:rPr>
          <w:sz w:val="24"/>
        </w:rPr>
      </w:pPr>
      <w:r w:rsidRPr="00103741">
        <w:rPr>
          <w:sz w:val="24"/>
        </w:rPr>
        <w:t xml:space="preserve">1.19.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первичной врачебной медико-санитарной помощи</w:t>
      </w:r>
      <w:r w:rsidR="002506D9" w:rsidRPr="00103741">
        <w:rPr>
          <w:sz w:val="24"/>
        </w:rPr>
        <w:t>, предоставляемой в амбулаторных условиях</w:t>
      </w:r>
      <w:r w:rsidRPr="00103741">
        <w:rPr>
          <w:sz w:val="24"/>
        </w:rPr>
        <w:t xml:space="preserve"> в связи с заболеванием  по профилю «терапия»</w:t>
      </w:r>
      <w:r w:rsidR="002506D9" w:rsidRPr="00103741">
        <w:rPr>
          <w:sz w:val="24"/>
        </w:rPr>
        <w:t>,</w:t>
      </w:r>
      <w:r w:rsidRPr="00103741">
        <w:rPr>
          <w:sz w:val="24"/>
        </w:rPr>
        <w:t xml:space="preserve"> на основании предложений медицинских организаций о планируемых к выполнению на 2021 год объемах медицинской помощи с учетом выполнения </w:t>
      </w:r>
      <w:r w:rsidRPr="00103741">
        <w:rPr>
          <w:i/>
          <w:sz w:val="24"/>
        </w:rPr>
        <w:t>«Показателей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 медицинской</w:t>
      </w:r>
      <w:proofErr w:type="gramEnd"/>
      <w:r w:rsidRPr="00103741">
        <w:rPr>
          <w:i/>
          <w:sz w:val="24"/>
        </w:rPr>
        <w:t xml:space="preserve"> помощи» </w:t>
      </w:r>
      <w:r w:rsidRPr="00103741">
        <w:rPr>
          <w:sz w:val="24"/>
        </w:rPr>
        <w:t>и с учетом кадрового обеспечения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p>
    <w:p w:rsidR="00363AEE" w:rsidRPr="00103741" w:rsidRDefault="00363AEE" w:rsidP="00994E04">
      <w:pPr>
        <w:widowControl w:val="0"/>
        <w:autoSpaceDE w:val="0"/>
        <w:autoSpaceDN w:val="0"/>
        <w:spacing w:beforeLines="40" w:before="96"/>
        <w:ind w:firstLine="709"/>
        <w:jc w:val="both"/>
        <w:rPr>
          <w:sz w:val="24"/>
        </w:rPr>
      </w:pPr>
      <w:r w:rsidRPr="00103741">
        <w:rPr>
          <w:sz w:val="24"/>
        </w:rPr>
        <w:t xml:space="preserve">1.20. </w:t>
      </w:r>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sz w:val="24"/>
        </w:rPr>
        <w:t xml:space="preserve"> объемов по проведению диагностических исследований в амбулаторных условиях в соответствии с нормативами, установленными в проекте постановления Правительства Российской Федерации.</w:t>
      </w:r>
    </w:p>
    <w:p w:rsidR="00363AEE" w:rsidRPr="00103741" w:rsidRDefault="00363AEE" w:rsidP="00994E04">
      <w:pPr>
        <w:widowControl w:val="0"/>
        <w:autoSpaceDE w:val="0"/>
        <w:autoSpaceDN w:val="0"/>
        <w:spacing w:beforeLines="40" w:before="96"/>
        <w:ind w:firstLine="709"/>
        <w:jc w:val="both"/>
        <w:rPr>
          <w:sz w:val="24"/>
        </w:rPr>
      </w:pPr>
      <w:r w:rsidRPr="00103741">
        <w:rPr>
          <w:sz w:val="24"/>
        </w:rPr>
        <w:t xml:space="preserve">1.21. </w:t>
      </w:r>
      <w:proofErr w:type="gramStart"/>
      <w:r w:rsidRPr="00103741">
        <w:rPr>
          <w:color w:val="000000" w:themeColor="text1"/>
          <w:sz w:val="24"/>
        </w:rPr>
        <w:t>Установить</w:t>
      </w:r>
      <w:r w:rsidRPr="00103741">
        <w:rPr>
          <w:sz w:val="24"/>
        </w:rPr>
        <w:t xml:space="preserve"> в Территориальной программе обязательного медицинского страхования на 2021 год норматив</w:t>
      </w:r>
      <w:r w:rsidR="00B66291" w:rsidRPr="00103741">
        <w:rPr>
          <w:sz w:val="24"/>
        </w:rPr>
        <w:t xml:space="preserve">ы </w:t>
      </w:r>
      <w:r w:rsidRPr="00103741">
        <w:rPr>
          <w:sz w:val="24"/>
        </w:rPr>
        <w:t xml:space="preserve"> объемов диагностических исследований, проводимых  в амбулаторных </w:t>
      </w:r>
      <w:r w:rsidRPr="00103741">
        <w:rPr>
          <w:rFonts w:eastAsiaTheme="minorHAnsi"/>
          <w:sz w:val="24"/>
          <w:lang w:eastAsia="en-US"/>
        </w:rPr>
        <w:t>условиях, в дополнение к нормативам, установленным в проекте постановления Правительства Российской Федерации, за счет экономии средств обязательного медицинского страхования по расходам на ведение дела страховых медицинских организаций и на обеспечение выполнения Территориальным фондом обязательного медицинского страхования своих функций</w:t>
      </w:r>
      <w:r w:rsidR="004C2521" w:rsidRPr="00103741">
        <w:rPr>
          <w:rFonts w:eastAsiaTheme="minorHAnsi"/>
          <w:sz w:val="24"/>
          <w:lang w:eastAsia="en-US"/>
        </w:rPr>
        <w:t>,</w:t>
      </w:r>
      <w:r w:rsidRPr="00103741">
        <w:rPr>
          <w:rFonts w:eastAsiaTheme="minorHAnsi"/>
          <w:sz w:val="24"/>
          <w:lang w:eastAsia="en-US"/>
        </w:rPr>
        <w:t xml:space="preserve"> в сумме 74,77 млн. руб</w:t>
      </w:r>
      <w:proofErr w:type="gramEnd"/>
      <w:r w:rsidRPr="00103741">
        <w:rPr>
          <w:rFonts w:eastAsiaTheme="minorHAnsi"/>
          <w:sz w:val="24"/>
          <w:lang w:eastAsia="en-US"/>
        </w:rPr>
        <w:t xml:space="preserve">., </w:t>
      </w:r>
      <w:r w:rsidR="004C2521" w:rsidRPr="00103741">
        <w:rPr>
          <w:rFonts w:eastAsiaTheme="minorHAnsi"/>
          <w:sz w:val="24"/>
          <w:lang w:eastAsia="en-US"/>
        </w:rPr>
        <w:t xml:space="preserve">в том числе нормативы </w:t>
      </w:r>
      <w:r w:rsidRPr="00103741">
        <w:rPr>
          <w:rFonts w:eastAsiaTheme="minorHAnsi"/>
          <w:sz w:val="24"/>
          <w:lang w:eastAsia="en-US"/>
        </w:rPr>
        <w:t>по проведению коронарографии перед проведением высокотехнологичной медицинской помощи в количестве 3 317 исследований, по проведению ПЭТ-КТ в количестве 496 исследований и по проведению регистрации электрической активности проводящей системы сердца пациентам с установленными кардиостимуляторами</w:t>
      </w:r>
      <w:r w:rsidRPr="00103741">
        <w:rPr>
          <w:sz w:val="24"/>
        </w:rPr>
        <w:t xml:space="preserve"> в количестве 1 762 исследования. </w:t>
      </w:r>
    </w:p>
    <w:p w:rsidR="00363AEE" w:rsidRPr="00103741" w:rsidRDefault="00363AEE" w:rsidP="00994E04">
      <w:pPr>
        <w:spacing w:beforeLines="40" w:before="96"/>
        <w:ind w:firstLine="708"/>
        <w:jc w:val="both"/>
        <w:rPr>
          <w:rFonts w:eastAsiaTheme="minorHAnsi"/>
          <w:sz w:val="24"/>
          <w:lang w:eastAsia="en-US"/>
        </w:rPr>
      </w:pPr>
      <w:r w:rsidRPr="00103741">
        <w:rPr>
          <w:rFonts w:eastAsiaTheme="minorHAnsi"/>
          <w:sz w:val="24"/>
          <w:lang w:eastAsia="en-US"/>
        </w:rPr>
        <w:t xml:space="preserve">1.22. </w:t>
      </w:r>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по оказанию амбулаторной помощи с профилактической и иной целью в соответствии с нормативом, установленным в проекте постановления Правительства Российской Федерации на 2021 год в расчете на застрахованное население Пензенской области, в количестве 3 754 142 посещения.</w:t>
      </w:r>
    </w:p>
    <w:p w:rsidR="00363AEE" w:rsidRPr="00103741" w:rsidRDefault="00363AEE" w:rsidP="00994E04">
      <w:pPr>
        <w:spacing w:beforeLines="40" w:before="96"/>
        <w:ind w:firstLine="708"/>
        <w:jc w:val="both"/>
        <w:rPr>
          <w:rFonts w:eastAsiaTheme="minorHAnsi"/>
          <w:sz w:val="24"/>
          <w:lang w:eastAsia="en-US"/>
        </w:rPr>
      </w:pPr>
      <w:r w:rsidRPr="00103741">
        <w:rPr>
          <w:rFonts w:eastAsiaTheme="minorHAnsi"/>
          <w:sz w:val="24"/>
          <w:lang w:eastAsia="en-US"/>
        </w:rPr>
        <w:t xml:space="preserve">1.23. </w:t>
      </w:r>
      <w:proofErr w:type="gramStart"/>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по проведению диспансеризации и профилактических осмотров в соответствии с нормативами, установленными в проекте постановления Правительства Российской Федерации на 2021 год в расчете на застрахованное население Пензенской области, в количестве 333 132 комплексных посещени</w:t>
      </w:r>
      <w:r w:rsidR="007B1647" w:rsidRPr="00103741">
        <w:rPr>
          <w:rFonts w:eastAsiaTheme="minorHAnsi"/>
          <w:sz w:val="24"/>
          <w:lang w:eastAsia="en-US"/>
        </w:rPr>
        <w:t>я</w:t>
      </w:r>
      <w:r w:rsidRPr="00103741">
        <w:rPr>
          <w:rFonts w:eastAsiaTheme="minorHAnsi"/>
          <w:sz w:val="24"/>
          <w:lang w:eastAsia="en-US"/>
        </w:rPr>
        <w:t xml:space="preserve"> при проведении профилактических медицинских осмотров и в количестве 243 443 комплексных посещений для проведения диспансеризации.</w:t>
      </w:r>
      <w:proofErr w:type="gramEnd"/>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lastRenderedPageBreak/>
        <w:t xml:space="preserve">1.24. </w:t>
      </w:r>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посещений с иными целями по профилю «стоматология» в соответствии с фактическими показателями, сложившимися за 2019 год (по данным формы ФМПП), в количестве 60 006 посещений.</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1.25. </w:t>
      </w:r>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посещений центров здоровья  в соответствии с предложениями медицинских организаций о планируемых на 2021 год объемах посещений центров здоровья</w:t>
      </w:r>
      <w:r w:rsidR="005806EB" w:rsidRPr="00103741">
        <w:rPr>
          <w:rFonts w:eastAsiaTheme="minorHAnsi"/>
          <w:sz w:val="24"/>
          <w:lang w:eastAsia="en-US"/>
        </w:rPr>
        <w:t>, в количестве 58 651 посещение</w:t>
      </w:r>
      <w:r w:rsidRPr="00103741">
        <w:rPr>
          <w:rFonts w:eastAsiaTheme="minorHAnsi"/>
          <w:sz w:val="24"/>
          <w:lang w:eastAsia="en-US"/>
        </w:rPr>
        <w:t>.</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1.26. </w:t>
      </w:r>
      <w:proofErr w:type="gramStart"/>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первичной специализированной медико-санитарной помощи</w:t>
      </w:r>
      <w:r w:rsidR="00875AC7" w:rsidRPr="00103741">
        <w:rPr>
          <w:rFonts w:eastAsiaTheme="minorHAnsi"/>
          <w:sz w:val="24"/>
          <w:lang w:eastAsia="en-US"/>
        </w:rPr>
        <w:t>, предоставляемой в амбулаторных условиях с иными целями,</w:t>
      </w:r>
      <w:r w:rsidRPr="00103741">
        <w:rPr>
          <w:rFonts w:eastAsiaTheme="minorHAnsi"/>
          <w:sz w:val="24"/>
          <w:lang w:eastAsia="en-US"/>
        </w:rPr>
        <w:t xml:space="preserve"> по врачебным специальностям на основании предложений медицинских организаций на 2021 год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w:t>
      </w:r>
      <w:r w:rsidR="00B37B73" w:rsidRPr="00103741">
        <w:rPr>
          <w:rFonts w:eastAsiaTheme="minorHAnsi"/>
          <w:sz w:val="24"/>
          <w:lang w:eastAsia="en-US"/>
        </w:rPr>
        <w:t>,</w:t>
      </w:r>
      <w:r w:rsidRPr="00103741">
        <w:rPr>
          <w:rFonts w:eastAsiaTheme="minorHAnsi"/>
          <w:sz w:val="24"/>
          <w:lang w:eastAsia="en-US"/>
        </w:rPr>
        <w:t xml:space="preserve">  и количества занятых врачебных должностей по состоянию</w:t>
      </w:r>
      <w:proofErr w:type="gramEnd"/>
      <w:r w:rsidRPr="00103741">
        <w:rPr>
          <w:rFonts w:eastAsiaTheme="minorHAnsi"/>
          <w:sz w:val="24"/>
          <w:lang w:eastAsia="en-US"/>
        </w:rPr>
        <w:t xml:space="preserve"> на 1 сентября 2020 года</w:t>
      </w:r>
      <w:r w:rsidRPr="00103741">
        <w:rPr>
          <w:sz w:val="24"/>
        </w:rPr>
        <w:t>.</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1.27. </w:t>
      </w:r>
      <w:r w:rsidRPr="00103741">
        <w:rPr>
          <w:color w:val="000000" w:themeColor="text1"/>
          <w:sz w:val="24"/>
        </w:rPr>
        <w:t>Установить</w:t>
      </w:r>
      <w:r w:rsidRPr="00103741">
        <w:rPr>
          <w:rFonts w:eastAsiaTheme="minorHAnsi"/>
          <w:sz w:val="24"/>
          <w:lang w:eastAsia="en-US"/>
        </w:rPr>
        <w:t xml:space="preserve"> в Территориальной программе обязательного медицинского страхования на 2021 год норматив</w:t>
      </w:r>
      <w:r w:rsidR="00B66291" w:rsidRPr="00103741">
        <w:rPr>
          <w:sz w:val="24"/>
        </w:rPr>
        <w:t>ы</w:t>
      </w:r>
      <w:r w:rsidRPr="00103741">
        <w:rPr>
          <w:rFonts w:eastAsiaTheme="minorHAnsi"/>
          <w:sz w:val="24"/>
          <w:lang w:eastAsia="en-US"/>
        </w:rPr>
        <w:t xml:space="preserve"> объемов посещений с иными целями по профилю «педиатрия» в количестве 618 227 посещений и по профилю «терапия» в количестве 777 689 посещений.</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 </w:t>
      </w:r>
      <w:r w:rsidR="00184440" w:rsidRPr="00103741">
        <w:rPr>
          <w:sz w:val="24"/>
        </w:rPr>
        <w:t>Распределить</w:t>
      </w:r>
      <w:r w:rsidRPr="00103741">
        <w:rPr>
          <w:sz w:val="24"/>
        </w:rPr>
        <w:t xml:space="preserve"> объем</w:t>
      </w:r>
      <w:r w:rsidR="00184440" w:rsidRPr="00103741">
        <w:rPr>
          <w:sz w:val="24"/>
        </w:rPr>
        <w:t>ы</w:t>
      </w:r>
      <w:r w:rsidRPr="00103741">
        <w:rPr>
          <w:sz w:val="24"/>
        </w:rPr>
        <w:t xml:space="preserve"> предоставления медицинской помощи</w:t>
      </w:r>
      <w:r w:rsidR="00446760" w:rsidRPr="00103741">
        <w:rPr>
          <w:sz w:val="24"/>
        </w:rPr>
        <w:t xml:space="preserve"> между медицинскими организациями</w:t>
      </w:r>
      <w:r w:rsidRPr="00103741">
        <w:rPr>
          <w:sz w:val="24"/>
        </w:rPr>
        <w:t xml:space="preserve"> после утверждения Территориальной программы обязательного медицинского страхования на 2021 год в следующем порядке: </w:t>
      </w:r>
    </w:p>
    <w:p w:rsidR="00363AEE" w:rsidRPr="00103741" w:rsidRDefault="00363AEE" w:rsidP="00994E04">
      <w:pPr>
        <w:autoSpaceDE w:val="0"/>
        <w:autoSpaceDN w:val="0"/>
        <w:adjustRightInd w:val="0"/>
        <w:spacing w:beforeLines="40" w:before="96"/>
        <w:ind w:firstLine="851"/>
        <w:jc w:val="both"/>
        <w:rPr>
          <w:sz w:val="24"/>
        </w:rPr>
      </w:pPr>
      <w:r w:rsidRPr="00103741">
        <w:rPr>
          <w:rFonts w:eastAsiaTheme="minorHAnsi"/>
          <w:sz w:val="24"/>
          <w:lang w:eastAsia="en-US"/>
        </w:rPr>
        <w:t xml:space="preserve">2.1. </w:t>
      </w:r>
      <w:r w:rsidR="00184440" w:rsidRPr="00103741">
        <w:rPr>
          <w:sz w:val="24"/>
        </w:rPr>
        <w:t xml:space="preserve">Распределить </w:t>
      </w:r>
      <w:r w:rsidRPr="00103741">
        <w:rPr>
          <w:sz w:val="24"/>
        </w:rPr>
        <w:t>между медицинскими организациями объем</w:t>
      </w:r>
      <w:r w:rsidR="00184440" w:rsidRPr="00103741">
        <w:rPr>
          <w:sz w:val="24"/>
        </w:rPr>
        <w:t>ы</w:t>
      </w:r>
      <w:r w:rsidRPr="00103741">
        <w:rPr>
          <w:sz w:val="24"/>
        </w:rPr>
        <w:t xml:space="preserve"> скорой медицинской помощи в соответствии с численностью, прикрепившегося к медицинским организациям населения для оказания первичной </w:t>
      </w:r>
      <w:proofErr w:type="spellStart"/>
      <w:r w:rsidRPr="00103741">
        <w:rPr>
          <w:sz w:val="24"/>
        </w:rPr>
        <w:t>медико</w:t>
      </w:r>
      <w:proofErr w:type="spellEnd"/>
      <w:r w:rsidR="00FB4BDD" w:rsidRPr="00103741">
        <w:rPr>
          <w:sz w:val="24"/>
        </w:rPr>
        <w:t xml:space="preserve"> </w:t>
      </w:r>
      <w:r w:rsidRPr="00103741">
        <w:rPr>
          <w:sz w:val="24"/>
        </w:rPr>
        <w:t>- санитарной помощи, в том числе объемы вызовов скорой медицинской помощи с применением тромболизиса в количестве 340 вызовов в соответствии предложениями медицинских организаций.</w:t>
      </w:r>
    </w:p>
    <w:p w:rsidR="00363AEE" w:rsidRPr="00103741" w:rsidRDefault="00363AEE" w:rsidP="00994E04">
      <w:pPr>
        <w:autoSpaceDE w:val="0"/>
        <w:autoSpaceDN w:val="0"/>
        <w:adjustRightInd w:val="0"/>
        <w:spacing w:beforeLines="40" w:before="96"/>
        <w:ind w:firstLine="851"/>
        <w:jc w:val="both"/>
        <w:rPr>
          <w:i/>
          <w:sz w:val="24"/>
        </w:rPr>
      </w:pPr>
      <w:r w:rsidRPr="00103741">
        <w:rPr>
          <w:sz w:val="24"/>
        </w:rPr>
        <w:t xml:space="preserve">2.2. </w:t>
      </w:r>
      <w:r w:rsidR="00184440" w:rsidRPr="00103741">
        <w:rPr>
          <w:sz w:val="24"/>
        </w:rPr>
        <w:t>Распределить</w:t>
      </w:r>
      <w:r w:rsidRPr="00103741">
        <w:rPr>
          <w:sz w:val="24"/>
        </w:rPr>
        <w:t xml:space="preserve"> между медицинскими организациями, которыми исполнены </w:t>
      </w:r>
      <w:r w:rsidRPr="00103741">
        <w:rPr>
          <w:i/>
          <w:sz w:val="24"/>
        </w:rPr>
        <w:t>«Показатели эффективности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организацией объемов медицинской помощи»</w:t>
      </w:r>
      <w:r w:rsidRPr="00103741">
        <w:rPr>
          <w:sz w:val="24"/>
        </w:rPr>
        <w:t xml:space="preserve"> по п.1, 2, 3, 4, 5, 12, 18</w:t>
      </w:r>
      <w:r w:rsidR="00624890" w:rsidRPr="00103741">
        <w:rPr>
          <w:sz w:val="24"/>
        </w:rPr>
        <w:t>,</w:t>
      </w:r>
      <w:r w:rsidRPr="00103741">
        <w:rPr>
          <w:sz w:val="24"/>
        </w:rPr>
        <w:t xml:space="preserve"> объем</w:t>
      </w:r>
      <w:r w:rsidR="00184440" w:rsidRPr="00103741">
        <w:rPr>
          <w:sz w:val="24"/>
        </w:rPr>
        <w:t>ы</w:t>
      </w:r>
      <w:r w:rsidRPr="00103741">
        <w:rPr>
          <w:sz w:val="24"/>
        </w:rPr>
        <w:t xml:space="preserve"> неотложной медицинской помощи, в количестве 691 890 посещений, посредством </w:t>
      </w:r>
      <w:proofErr w:type="gramStart"/>
      <w:r w:rsidRPr="00103741">
        <w:rPr>
          <w:sz w:val="24"/>
        </w:rPr>
        <w:t>применения</w:t>
      </w:r>
      <w:proofErr w:type="gramEnd"/>
      <w:r w:rsidRPr="00103741">
        <w:rPr>
          <w:sz w:val="24"/>
        </w:rPr>
        <w:t xml:space="preserve"> к общему количеству планируемых медицинскими организациями к выполнению в 2021 году объемов неотложной медицинской помощи корректирующего </w:t>
      </w:r>
      <w:proofErr w:type="gramStart"/>
      <w:r w:rsidRPr="00103741">
        <w:rPr>
          <w:sz w:val="24"/>
        </w:rPr>
        <w:t xml:space="preserve">коэффициента в размере </w:t>
      </w:r>
      <w:r w:rsidRPr="00103741">
        <w:rPr>
          <w:color w:val="000000" w:themeColor="text1"/>
          <w:sz w:val="24"/>
        </w:rPr>
        <w:t xml:space="preserve">0,874907 </w:t>
      </w:r>
      <w:r w:rsidRPr="00103741">
        <w:rPr>
          <w:i/>
          <w:color w:val="000000" w:themeColor="text1"/>
          <w:sz w:val="24"/>
        </w:rPr>
        <w:t xml:space="preserve">(за исключением объемов медицинской помощи, предоставляемых в рамках межтерриториальных расчетов в неотложной форме (5 879 посещений), и объемов, предоставляемых медицинскими организациями, расположенными в закрытых автономных территориальных образованиях, которым объемы первичной медико-санитарной помощи распределяются в соответствии с нормативами, установленными базовой программой обязательного медицинского страхования, на численность прикрепившихся к медицинским организациям застрахованных лиц по состоянию на 1 </w:t>
      </w:r>
      <w:r w:rsidR="00E97267" w:rsidRPr="00103741">
        <w:rPr>
          <w:i/>
          <w:color w:val="000000" w:themeColor="text1"/>
          <w:sz w:val="24"/>
        </w:rPr>
        <w:t>января</w:t>
      </w:r>
      <w:proofErr w:type="gramEnd"/>
      <w:r w:rsidRPr="00103741">
        <w:rPr>
          <w:i/>
          <w:color w:val="000000" w:themeColor="text1"/>
          <w:sz w:val="24"/>
        </w:rPr>
        <w:t xml:space="preserve"> текущего года (31 886 посещений)</w:t>
      </w:r>
      <w:r w:rsidRPr="00103741">
        <w:rPr>
          <w:i/>
          <w:sz w:val="24"/>
        </w:rPr>
        <w:t>.</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2.3. </w:t>
      </w:r>
      <w:proofErr w:type="gramStart"/>
      <w:r w:rsidR="00184440" w:rsidRPr="00103741">
        <w:rPr>
          <w:sz w:val="24"/>
        </w:rPr>
        <w:t>Распределить</w:t>
      </w:r>
      <w:r w:rsidRPr="00103741">
        <w:rPr>
          <w:sz w:val="24"/>
        </w:rPr>
        <w:t xml:space="preserve"> между медицинскими организациями объем</w:t>
      </w:r>
      <w:r w:rsidR="00184440" w:rsidRPr="00103741">
        <w:rPr>
          <w:sz w:val="24"/>
        </w:rPr>
        <w:t>ы</w:t>
      </w:r>
      <w:r w:rsidRPr="00103741">
        <w:rPr>
          <w:sz w:val="24"/>
        </w:rPr>
        <w:t xml:space="preserve"> неотложной медицинской помощи, предоставляемой в отделении скорой медицинской помощи, в количестве 47 222 посещений, в соответствии с предложениями медицинских организаций о планируемых к выполнению в 2021 году объемах медицинской помощи.</w:t>
      </w:r>
      <w:proofErr w:type="gramEnd"/>
    </w:p>
    <w:p w:rsidR="00B00912" w:rsidRPr="00103741" w:rsidRDefault="00B00912" w:rsidP="00994E04">
      <w:pPr>
        <w:autoSpaceDE w:val="0"/>
        <w:autoSpaceDN w:val="0"/>
        <w:adjustRightInd w:val="0"/>
        <w:spacing w:beforeLines="40" w:before="96"/>
        <w:ind w:firstLine="851"/>
        <w:jc w:val="both"/>
        <w:rPr>
          <w:sz w:val="24"/>
        </w:rPr>
      </w:pPr>
      <w:r w:rsidRPr="00103741">
        <w:rPr>
          <w:sz w:val="24"/>
        </w:rPr>
        <w:t xml:space="preserve">2.4. </w:t>
      </w:r>
      <w:proofErr w:type="gramStart"/>
      <w:r w:rsidRPr="00103741">
        <w:rPr>
          <w:sz w:val="24"/>
        </w:rPr>
        <w:t xml:space="preserve">Исключить </w:t>
      </w:r>
      <w:r w:rsidRPr="00103741">
        <w:rPr>
          <w:rFonts w:eastAsiaTheme="minorHAnsi"/>
          <w:sz w:val="24"/>
          <w:lang w:eastAsia="en-US"/>
        </w:rPr>
        <w:t>при распределении</w:t>
      </w:r>
      <w:r w:rsidRPr="00103741">
        <w:rPr>
          <w:sz w:val="24"/>
        </w:rPr>
        <w:t xml:space="preserve"> объемов медицинской помощи, предоставляемой в условиях дневного стационара, на 2021 год между медицинскими организациями, включенными в реестр, из нормативов объемов, утвержденных в Территориальной программе обязательного медицинского страхования на 2021 год, объемы медицинской </w:t>
      </w:r>
      <w:r w:rsidRPr="00103741">
        <w:rPr>
          <w:sz w:val="24"/>
        </w:rPr>
        <w:lastRenderedPageBreak/>
        <w:t>помощи, предоставляемой за пределами Пензенской области (в рамках межтерриториальных расчетов), на основании данных персонифицированного учета оказанной медицинской помощи за 11 месяцев 2020 года, досчитанных до</w:t>
      </w:r>
      <w:proofErr w:type="gramEnd"/>
      <w:r w:rsidRPr="00103741">
        <w:rPr>
          <w:sz w:val="24"/>
        </w:rPr>
        <w:t xml:space="preserve"> года, в количестве 1 222 случая лечения, в том числе по профилю «онкология» в количестве 502 случая лечения, по профилю «медицинская реабилитация» в количестве 14 случаев лечения, по проведению экстракорпорального оплодотворения в количестве 166 случаев лечения.</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2.5. </w:t>
      </w:r>
      <w:proofErr w:type="gramStart"/>
      <w:r w:rsidR="00184440" w:rsidRPr="00103741">
        <w:rPr>
          <w:sz w:val="24"/>
        </w:rPr>
        <w:t>Распределить</w:t>
      </w:r>
      <w:r w:rsidRPr="00103741">
        <w:rPr>
          <w:sz w:val="24"/>
        </w:rPr>
        <w:t xml:space="preserve"> между медицинскими организациями, предоставившими предложения о планируемых к выполнению в 2021 году объем</w:t>
      </w:r>
      <w:r w:rsidR="002166B4" w:rsidRPr="00103741">
        <w:rPr>
          <w:sz w:val="24"/>
        </w:rPr>
        <w:t>ах</w:t>
      </w:r>
      <w:r w:rsidRPr="00103741">
        <w:rPr>
          <w:sz w:val="24"/>
        </w:rPr>
        <w:t xml:space="preserve"> медицинской помощи, предоставляемой в условиях дневного стационара, и исполнившими </w:t>
      </w:r>
      <w:r w:rsidRPr="00103741">
        <w:rPr>
          <w:i/>
          <w:sz w:val="24"/>
        </w:rPr>
        <w:t xml:space="preserve">«Показатели эффективности деятельности медицинских организаций, позволяющих провести оценку возможности реализации заявленных медицинскими организациями объемов медицинской помощи» </w:t>
      </w:r>
      <w:r w:rsidRPr="00103741">
        <w:rPr>
          <w:sz w:val="24"/>
        </w:rPr>
        <w:t>по п. 1, 2, 3, 4, 5, 8, 16, 18</w:t>
      </w:r>
      <w:r w:rsidR="003436BE" w:rsidRPr="00103741">
        <w:rPr>
          <w:sz w:val="24"/>
        </w:rPr>
        <w:t>,</w:t>
      </w:r>
      <w:r w:rsidRPr="00103741">
        <w:rPr>
          <w:sz w:val="24"/>
        </w:rPr>
        <w:t xml:space="preserve"> объем</w:t>
      </w:r>
      <w:r w:rsidR="00184440" w:rsidRPr="00103741">
        <w:rPr>
          <w:sz w:val="24"/>
        </w:rPr>
        <w:t>ы</w:t>
      </w:r>
      <w:r w:rsidRPr="00103741">
        <w:rPr>
          <w:sz w:val="24"/>
        </w:rPr>
        <w:t xml:space="preserve"> медицинской помощи, предоставляемой в условиях дневного стационара, отдельно по каждому</w:t>
      </w:r>
      <w:proofErr w:type="gramEnd"/>
      <w:r w:rsidRPr="00103741">
        <w:rPr>
          <w:sz w:val="24"/>
        </w:rPr>
        <w:t xml:space="preserve"> </w:t>
      </w:r>
      <w:proofErr w:type="gramStart"/>
      <w:r w:rsidRPr="00103741">
        <w:rPr>
          <w:sz w:val="24"/>
        </w:rPr>
        <w:t xml:space="preserve">профилю (за исключением объемов по профилю «онкология», «медицинская реабилитация», объемов по проведению процедур экстракорпорального оплодотворения и объемов по проведению заместительной почечной терапии и за исключением объемов по отдельным профилям медицинской помощи, по которым заявленные медицинскими организациями </w:t>
      </w:r>
      <w:r w:rsidR="00E96982" w:rsidRPr="00103741">
        <w:rPr>
          <w:sz w:val="24"/>
        </w:rPr>
        <w:t>на</w:t>
      </w:r>
      <w:r w:rsidRPr="00103741">
        <w:rPr>
          <w:sz w:val="24"/>
        </w:rPr>
        <w:t xml:space="preserve"> 2021 год объемы медицинской помощи ниже фактических показателей за 2019 год) посредством применения корректирующих коэффициентов к заявленным медицинскими организациями объема</w:t>
      </w:r>
      <w:r w:rsidR="00DD6B76" w:rsidRPr="00103741">
        <w:rPr>
          <w:sz w:val="24"/>
        </w:rPr>
        <w:t>м</w:t>
      </w:r>
      <w:r w:rsidRPr="00103741">
        <w:rPr>
          <w:sz w:val="24"/>
        </w:rPr>
        <w:t xml:space="preserve"> по каждому профилю</w:t>
      </w:r>
      <w:proofErr w:type="gramEnd"/>
      <w:r w:rsidRPr="00103741">
        <w:rPr>
          <w:sz w:val="24"/>
        </w:rPr>
        <w:t>, рассчитанных как отношение фактических объемов за 2019 год по каждому профилю медицинской помощи к заявленным объемам всеми медицинскими организациями на 2021 год по соответствующему профилю.</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2.6. </w:t>
      </w:r>
      <w:r w:rsidR="00184440" w:rsidRPr="00103741">
        <w:rPr>
          <w:sz w:val="24"/>
        </w:rPr>
        <w:t xml:space="preserve">Распределить </w:t>
      </w:r>
      <w:r w:rsidRPr="00103741">
        <w:rPr>
          <w:sz w:val="24"/>
        </w:rPr>
        <w:t>между медицинскими организациями объем</w:t>
      </w:r>
      <w:r w:rsidR="00184440" w:rsidRPr="00103741">
        <w:rPr>
          <w:sz w:val="24"/>
        </w:rPr>
        <w:t>ы</w:t>
      </w:r>
      <w:r w:rsidRPr="00103741">
        <w:rPr>
          <w:sz w:val="24"/>
        </w:rPr>
        <w:t xml:space="preserve"> проведения заместительной почечной терапии, предоставляемой в условиях дневного стационара, в количестве 1 020 случаев лечения по числу лиц, получающих медицинскую помощь данного вида в конкретной медицинской организации по данным персонифицированного учета оказанной медицинской помощи за сентябрь 2020 года, с учетом прогнозного увеличения пациентов в течени</w:t>
      </w:r>
      <w:proofErr w:type="gramStart"/>
      <w:r w:rsidRPr="00103741">
        <w:rPr>
          <w:sz w:val="24"/>
        </w:rPr>
        <w:t>и</w:t>
      </w:r>
      <w:proofErr w:type="gramEnd"/>
      <w:r w:rsidRPr="00103741">
        <w:rPr>
          <w:sz w:val="24"/>
        </w:rPr>
        <w:t xml:space="preserve"> года.</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2.7. </w:t>
      </w:r>
      <w:proofErr w:type="gramStart"/>
      <w:r w:rsidR="00184440" w:rsidRPr="00103741">
        <w:rPr>
          <w:sz w:val="24"/>
        </w:rPr>
        <w:t>Распределить</w:t>
      </w:r>
      <w:r w:rsidRPr="00103741">
        <w:rPr>
          <w:sz w:val="24"/>
        </w:rPr>
        <w:t xml:space="preserve">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объем</w:t>
      </w:r>
      <w:r w:rsidR="00184440" w:rsidRPr="00103741">
        <w:rPr>
          <w:sz w:val="24"/>
        </w:rPr>
        <w:t>ы</w:t>
      </w:r>
      <w:r w:rsidRPr="00103741">
        <w:rPr>
          <w:sz w:val="24"/>
        </w:rPr>
        <w:t xml:space="preserve"> по проведению ЭКО в условиях дневного стационара, в количестве 411 случаев лечения, посредством применения единого понижающего коэффициента в размере 0,5242 к фактическому количеству выполненных объемов в 2020 году каждой медицинской организацией.</w:t>
      </w:r>
      <w:proofErr w:type="gramEnd"/>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2.8. </w:t>
      </w:r>
      <w:proofErr w:type="gramStart"/>
      <w:r w:rsidR="00184440" w:rsidRPr="00103741">
        <w:rPr>
          <w:sz w:val="24"/>
        </w:rPr>
        <w:t xml:space="preserve">Распределить </w:t>
      </w:r>
      <w:r w:rsidRPr="00103741">
        <w:rPr>
          <w:sz w:val="24"/>
        </w:rPr>
        <w:t>объем</w:t>
      </w:r>
      <w:r w:rsidR="00184440" w:rsidRPr="00103741">
        <w:rPr>
          <w:sz w:val="24"/>
        </w:rPr>
        <w:t>ы</w:t>
      </w:r>
      <w:r w:rsidRPr="00103741">
        <w:rPr>
          <w:sz w:val="24"/>
        </w:rPr>
        <w:t xml:space="preserve"> по профилю «медицинская реабилитация»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по 89 случаев лечения каждой медицинской организации, представившей предложения о планируемых к выполнению на плановый 2021 год объемах медицинской помощи, предоставляемой в условиях дневного стационара, по профилю «медицинская</w:t>
      </w:r>
      <w:proofErr w:type="gramEnd"/>
      <w:r w:rsidRPr="00103741">
        <w:rPr>
          <w:sz w:val="24"/>
        </w:rPr>
        <w:t xml:space="preserve"> реабилитация».</w:t>
      </w:r>
    </w:p>
    <w:p w:rsidR="00363AEE" w:rsidRPr="00103741" w:rsidRDefault="00363AEE" w:rsidP="00994E04">
      <w:pPr>
        <w:autoSpaceDE w:val="0"/>
        <w:autoSpaceDN w:val="0"/>
        <w:adjustRightInd w:val="0"/>
        <w:spacing w:beforeLines="40" w:before="96"/>
        <w:ind w:firstLine="851"/>
        <w:jc w:val="both"/>
        <w:rPr>
          <w:sz w:val="24"/>
        </w:rPr>
      </w:pPr>
      <w:r w:rsidRPr="00103741">
        <w:rPr>
          <w:sz w:val="24"/>
        </w:rPr>
        <w:t xml:space="preserve">2.9. </w:t>
      </w:r>
      <w:proofErr w:type="gramStart"/>
      <w:r w:rsidR="00184440" w:rsidRPr="00103741">
        <w:rPr>
          <w:sz w:val="24"/>
        </w:rPr>
        <w:t>Распределить</w:t>
      </w:r>
      <w:r w:rsidRPr="00103741">
        <w:rPr>
          <w:sz w:val="24"/>
        </w:rPr>
        <w:t xml:space="preserve"> объем</w:t>
      </w:r>
      <w:r w:rsidR="00184440" w:rsidRPr="00103741">
        <w:rPr>
          <w:sz w:val="24"/>
        </w:rPr>
        <w:t>ы</w:t>
      </w:r>
      <w:r w:rsidRPr="00103741">
        <w:rPr>
          <w:sz w:val="24"/>
        </w:rPr>
        <w:t xml:space="preserve"> по профилю «онкология» медицинским организациям, включенным в реестр медицинских организаций, намеренных осуществлять деятельность в сфере обязательного медицинского страхования по Территориальной программе обязательного медицинского страхования Пензенской области в 2021 году, предоставившим предложения о планируемых к выполнению на плановый 2021 год объемах медицинской помощи, предоставляемой в условиях дневного стационара, по профилю «онкология» на основании данных персонифицированного учета оказанной медицинской помощи</w:t>
      </w:r>
      <w:proofErr w:type="gramEnd"/>
      <w:r w:rsidRPr="00103741">
        <w:rPr>
          <w:sz w:val="24"/>
        </w:rPr>
        <w:t xml:space="preserve"> за 11 месяцев 2020 года.</w:t>
      </w:r>
    </w:p>
    <w:p w:rsidR="00B61E9F" w:rsidRPr="00103741" w:rsidRDefault="00B61E9F" w:rsidP="00994E04">
      <w:pPr>
        <w:spacing w:beforeLines="40" w:before="96"/>
        <w:ind w:firstLine="851"/>
        <w:jc w:val="both"/>
        <w:rPr>
          <w:rFonts w:eastAsiaTheme="minorHAnsi"/>
          <w:sz w:val="24"/>
          <w:lang w:eastAsia="en-US"/>
        </w:rPr>
      </w:pPr>
      <w:r w:rsidRPr="00103741">
        <w:rPr>
          <w:sz w:val="24"/>
        </w:rPr>
        <w:lastRenderedPageBreak/>
        <w:t xml:space="preserve">2.10. </w:t>
      </w:r>
      <w:proofErr w:type="gramStart"/>
      <w:r w:rsidRPr="00103741">
        <w:rPr>
          <w:sz w:val="24"/>
        </w:rPr>
        <w:t>Исключить</w:t>
      </w:r>
      <w:r w:rsidRPr="00103741">
        <w:rPr>
          <w:rFonts w:eastAsiaTheme="minorHAnsi"/>
          <w:sz w:val="24"/>
          <w:lang w:eastAsia="en-US"/>
        </w:rPr>
        <w:t xml:space="preserve"> при распределении</w:t>
      </w:r>
      <w:r w:rsidRPr="00103741">
        <w:rPr>
          <w:sz w:val="24"/>
        </w:rPr>
        <w:t xml:space="preserve"> объемов медицинской помощи, предоставляемой в условиях круглосуточного стационара, на 2021 год между медицинскими организациями, включенными в реестр медицинских организаций, </w:t>
      </w:r>
      <w:r w:rsidRPr="00103741">
        <w:rPr>
          <w:rFonts w:eastAsiaTheme="minorHAnsi"/>
          <w:sz w:val="24"/>
          <w:lang w:eastAsia="en-US"/>
        </w:rPr>
        <w:t>из нормативов объемов, утвержденных в Территориальной программе обязательного медицинского страхования на 2021 год, объемы медицинской помощи, предоставляемые за пределами Пензенской области (в рамках межтерриториальных расчетов), на основании данных персонифицированного учета оказанной медицинской помощи за 11 месяцев 2020 года</w:t>
      </w:r>
      <w:proofErr w:type="gramEnd"/>
      <w:r w:rsidRPr="00103741">
        <w:rPr>
          <w:rFonts w:eastAsiaTheme="minorHAnsi"/>
          <w:sz w:val="24"/>
          <w:lang w:eastAsia="en-US"/>
        </w:rPr>
        <w:t>, досчитанных до года, в количестве 10 952 случаев госпитализации, в том числе по профилю «онкология» в количестве 989 случаев госпитализации, по профилю «медицинская реабилитация» в количестве 296 случаев госпитализации</w:t>
      </w:r>
      <w:r w:rsidRPr="00103741">
        <w:rPr>
          <w:sz w:val="24"/>
        </w:rPr>
        <w:t>.</w:t>
      </w:r>
    </w:p>
    <w:p w:rsidR="00363AEE" w:rsidRPr="00103741" w:rsidRDefault="00363AEE" w:rsidP="00994E04">
      <w:pPr>
        <w:spacing w:beforeLines="40" w:before="96"/>
        <w:ind w:firstLine="851"/>
        <w:jc w:val="both"/>
        <w:rPr>
          <w:rFonts w:eastAsiaTheme="minorHAnsi"/>
          <w:sz w:val="24"/>
          <w:lang w:eastAsia="en-US"/>
        </w:rPr>
      </w:pPr>
      <w:r w:rsidRPr="00103741">
        <w:rPr>
          <w:rFonts w:eastAsiaTheme="minorHAnsi"/>
          <w:sz w:val="24"/>
          <w:lang w:eastAsia="en-US"/>
        </w:rPr>
        <w:t xml:space="preserve">2.11. </w:t>
      </w:r>
      <w:proofErr w:type="gramStart"/>
      <w:r w:rsidR="00184440" w:rsidRPr="00103741">
        <w:rPr>
          <w:sz w:val="24"/>
        </w:rPr>
        <w:t>Распределить</w:t>
      </w:r>
      <w:r w:rsidRPr="00103741">
        <w:rPr>
          <w:rFonts w:eastAsiaTheme="minorHAnsi"/>
          <w:sz w:val="24"/>
          <w:lang w:eastAsia="en-US"/>
        </w:rPr>
        <w:t xml:space="preserve"> между медицинскими организациями, представившими предложения по исполнению в 2021 году объемов медицинской помощи, предоставляемой в условиях круглосуточного стационара</w:t>
      </w:r>
      <w:r w:rsidR="003C7937" w:rsidRPr="00103741">
        <w:rPr>
          <w:rFonts w:eastAsiaTheme="minorHAnsi"/>
          <w:sz w:val="24"/>
          <w:lang w:eastAsia="en-US"/>
        </w:rPr>
        <w:t>,</w:t>
      </w:r>
      <w:r w:rsidRPr="00103741">
        <w:rPr>
          <w:rFonts w:eastAsiaTheme="minorHAnsi"/>
          <w:sz w:val="24"/>
          <w:lang w:eastAsia="en-US"/>
        </w:rPr>
        <w:t xml:space="preserve"> и исполнившими </w:t>
      </w:r>
      <w:r w:rsidRPr="00103741">
        <w:rPr>
          <w:rFonts w:eastAsiaTheme="minorHAnsi"/>
          <w:i/>
          <w:sz w:val="24"/>
          <w:szCs w:val="22"/>
          <w:lang w:eastAsia="en-US"/>
        </w:rPr>
        <w:t>«Показатели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w:t>
      </w:r>
      <w:r w:rsidRPr="00103741">
        <w:rPr>
          <w:rFonts w:eastAsiaTheme="minorHAnsi"/>
          <w:sz w:val="24"/>
          <w:szCs w:val="22"/>
          <w:lang w:eastAsia="en-US"/>
        </w:rPr>
        <w:t xml:space="preserve">, которые распространяются на специализированную медицинскую помощь, предоставляемую в условиях </w:t>
      </w:r>
      <w:r w:rsidRPr="00103741">
        <w:rPr>
          <w:rFonts w:eastAsiaTheme="minorHAnsi"/>
          <w:sz w:val="24"/>
          <w:lang w:eastAsia="en-US"/>
        </w:rPr>
        <w:t>круглосуточного стационара, по каждому профилю медицинской помощи посредством применения корректирующих коэффициентов к заявленным медицинскими</w:t>
      </w:r>
      <w:proofErr w:type="gramEnd"/>
      <w:r w:rsidRPr="00103741">
        <w:rPr>
          <w:rFonts w:eastAsiaTheme="minorHAnsi"/>
          <w:sz w:val="24"/>
          <w:lang w:eastAsia="en-US"/>
        </w:rPr>
        <w:t xml:space="preserve"> </w:t>
      </w:r>
      <w:proofErr w:type="gramStart"/>
      <w:r w:rsidRPr="00103741">
        <w:rPr>
          <w:rFonts w:eastAsiaTheme="minorHAnsi"/>
          <w:sz w:val="24"/>
          <w:lang w:eastAsia="en-US"/>
        </w:rPr>
        <w:t>организациями объемам медицинской помощи по каждому профилю медицинской помощи, рассчитанных как отношение фактических объемов медицинской помощи за 2019 год по каждому профилю медицинской помощи к заявленным объемам по соответствующим профилям медицинской помощи всем</w:t>
      </w:r>
      <w:r w:rsidR="003C7937" w:rsidRPr="00103741">
        <w:rPr>
          <w:rFonts w:eastAsiaTheme="minorHAnsi"/>
          <w:sz w:val="24"/>
          <w:lang w:eastAsia="en-US"/>
        </w:rPr>
        <w:t>и</w:t>
      </w:r>
      <w:r w:rsidRPr="00103741">
        <w:rPr>
          <w:rFonts w:eastAsiaTheme="minorHAnsi"/>
          <w:sz w:val="24"/>
          <w:lang w:eastAsia="en-US"/>
        </w:rPr>
        <w:t xml:space="preserve"> медицинским</w:t>
      </w:r>
      <w:r w:rsidR="003C7937" w:rsidRPr="00103741">
        <w:rPr>
          <w:rFonts w:eastAsiaTheme="minorHAnsi"/>
          <w:sz w:val="24"/>
          <w:lang w:eastAsia="en-US"/>
        </w:rPr>
        <w:t>и</w:t>
      </w:r>
      <w:r w:rsidRPr="00103741">
        <w:rPr>
          <w:rFonts w:eastAsiaTheme="minorHAnsi"/>
          <w:sz w:val="24"/>
          <w:lang w:eastAsia="en-US"/>
        </w:rPr>
        <w:t xml:space="preserve"> организациям</w:t>
      </w:r>
      <w:r w:rsidR="003C7937" w:rsidRPr="00103741">
        <w:rPr>
          <w:rFonts w:eastAsiaTheme="minorHAnsi"/>
          <w:sz w:val="24"/>
          <w:lang w:eastAsia="en-US"/>
        </w:rPr>
        <w:t>и</w:t>
      </w:r>
      <w:r w:rsidRPr="00103741">
        <w:rPr>
          <w:rFonts w:eastAsiaTheme="minorHAnsi"/>
          <w:sz w:val="24"/>
          <w:lang w:eastAsia="en-US"/>
        </w:rPr>
        <w:t xml:space="preserve"> на 2021 год, за исключением объемов высокотехнологичной медицинской помощи и объемов по профилям «кардиология», неврология», «сердечно-сосудистая хирургия», «урология», «дерматовенерология», по которым объемы медицинской помощи распределяются</w:t>
      </w:r>
      <w:proofErr w:type="gramEnd"/>
      <w:r w:rsidRPr="00103741">
        <w:rPr>
          <w:rFonts w:eastAsiaTheme="minorHAnsi"/>
          <w:sz w:val="24"/>
          <w:lang w:eastAsia="en-US"/>
        </w:rPr>
        <w:t xml:space="preserve"> в соответствии с представленными медицинскими организациями предложениями о планируемых к выполнению объемах стационарной медицинской помощи на 2021 год, скорректированными под федеральный норматив</w:t>
      </w:r>
      <w:r w:rsidRPr="00103741">
        <w:rPr>
          <w:sz w:val="24"/>
        </w:rPr>
        <w:t>.</w:t>
      </w:r>
    </w:p>
    <w:p w:rsidR="00363AEE" w:rsidRPr="00103741" w:rsidRDefault="00363AEE" w:rsidP="00994E04">
      <w:pPr>
        <w:spacing w:beforeLines="40" w:before="96"/>
        <w:ind w:firstLine="851"/>
        <w:jc w:val="both"/>
        <w:rPr>
          <w:rFonts w:eastAsiaTheme="minorHAnsi"/>
          <w:sz w:val="24"/>
          <w:lang w:eastAsia="en-US"/>
        </w:rPr>
      </w:pPr>
      <w:r w:rsidRPr="00103741">
        <w:rPr>
          <w:rFonts w:eastAsiaTheme="minorHAnsi"/>
          <w:sz w:val="24"/>
          <w:lang w:eastAsia="en-US"/>
        </w:rPr>
        <w:t xml:space="preserve">2.12. </w:t>
      </w:r>
      <w:proofErr w:type="gramStart"/>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между медицинскими организациями, представившими предложения по исполнению в 2021 году объемов высокотехнологичной медицинской помощи в условиях круглосуточного стационара</w:t>
      </w:r>
      <w:r w:rsidR="00A675BF" w:rsidRPr="00103741">
        <w:rPr>
          <w:rFonts w:eastAsiaTheme="minorHAnsi"/>
          <w:sz w:val="24"/>
          <w:lang w:eastAsia="en-US"/>
        </w:rPr>
        <w:t>,</w:t>
      </w:r>
      <w:r w:rsidRPr="00103741">
        <w:rPr>
          <w:rFonts w:eastAsiaTheme="minorHAnsi"/>
          <w:sz w:val="24"/>
          <w:lang w:eastAsia="en-US"/>
        </w:rPr>
        <w:t xml:space="preserve"> и исполнившими </w:t>
      </w:r>
      <w:r w:rsidRPr="00103741">
        <w:rPr>
          <w:rFonts w:eastAsiaTheme="minorHAnsi"/>
          <w:i/>
          <w:sz w:val="24"/>
          <w:lang w:eastAsia="en-US"/>
        </w:rPr>
        <w:t xml:space="preserve">«Показатели эффективности деятельности медицинских организаций, позволяющие провести оценку возможности реализации заявленных медицинскими организациями объемов медицинской помощи» </w:t>
      </w:r>
      <w:r w:rsidRPr="00103741">
        <w:rPr>
          <w:rFonts w:eastAsiaTheme="minorHAnsi"/>
          <w:sz w:val="24"/>
          <w:lang w:eastAsia="en-US"/>
        </w:rPr>
        <w:t>по п. 1, 2, 3, 4, 5, 6, 16, 18</w:t>
      </w:r>
      <w:r w:rsidR="00A675BF" w:rsidRPr="00103741">
        <w:rPr>
          <w:rFonts w:eastAsiaTheme="minorHAnsi"/>
          <w:sz w:val="24"/>
          <w:lang w:eastAsia="en-US"/>
        </w:rPr>
        <w:t>,</w:t>
      </w:r>
      <w:r w:rsidRPr="00103741">
        <w:rPr>
          <w:rFonts w:eastAsiaTheme="minorHAnsi"/>
          <w:sz w:val="24"/>
          <w:lang w:eastAsia="en-US"/>
        </w:rPr>
        <w:t xml:space="preserve"> по профилям медицинской помощи в соответствии с нормативами объемов высокотехнологичной медицинской помощи (за</w:t>
      </w:r>
      <w:proofErr w:type="gramEnd"/>
      <w:r w:rsidRPr="00103741">
        <w:rPr>
          <w:rFonts w:eastAsiaTheme="minorHAnsi"/>
          <w:sz w:val="24"/>
          <w:lang w:eastAsia="en-US"/>
        </w:rPr>
        <w:t xml:space="preserve"> </w:t>
      </w:r>
      <w:proofErr w:type="gramStart"/>
      <w:r w:rsidRPr="00103741">
        <w:rPr>
          <w:rFonts w:eastAsiaTheme="minorHAnsi"/>
          <w:sz w:val="24"/>
          <w:lang w:eastAsia="en-US"/>
        </w:rPr>
        <w:t>исключением федеральных медицинских организаций), установленными на 2020 год</w:t>
      </w:r>
      <w:r w:rsidR="00A675BF" w:rsidRPr="00103741">
        <w:rPr>
          <w:rFonts w:eastAsiaTheme="minorHAnsi"/>
          <w:sz w:val="24"/>
          <w:lang w:eastAsia="en-US"/>
        </w:rPr>
        <w:t>,</w:t>
      </w:r>
      <w:r w:rsidRPr="00103741">
        <w:rPr>
          <w:rFonts w:eastAsiaTheme="minorHAnsi"/>
          <w:sz w:val="24"/>
          <w:lang w:eastAsia="en-US"/>
        </w:rPr>
        <w:t xml:space="preserve"> с учетом увеличения нормативов объемов по профилю «сердечно-сосудистая хирургия» (на 414 случаев госпитализации) и «нейрохирургия» (на 100 случаев госпитализации), с учетом исключения из базовой программы обязательного медицинского страхования 417 метода лечения по профилю «травматология и ортопедия» и с учетом исключения из нормативов объемов, установленных на 2021 год, объемов высокотехнологичной медицинской помощи, предоставляемой</w:t>
      </w:r>
      <w:proofErr w:type="gramEnd"/>
      <w:r w:rsidRPr="00103741">
        <w:rPr>
          <w:rFonts w:eastAsiaTheme="minorHAnsi"/>
          <w:sz w:val="24"/>
          <w:lang w:eastAsia="en-US"/>
        </w:rPr>
        <w:t xml:space="preserve"> </w:t>
      </w:r>
      <w:proofErr w:type="gramStart"/>
      <w:r w:rsidRPr="00103741">
        <w:rPr>
          <w:rFonts w:eastAsiaTheme="minorHAnsi"/>
          <w:sz w:val="24"/>
          <w:lang w:eastAsia="en-US"/>
        </w:rPr>
        <w:t>за пределами Пензенской области (в рамках межтерриториальных расчетов)</w:t>
      </w:r>
      <w:r w:rsidR="00A675BF" w:rsidRPr="00103741">
        <w:rPr>
          <w:rFonts w:eastAsiaTheme="minorHAnsi"/>
          <w:sz w:val="24"/>
          <w:lang w:eastAsia="en-US"/>
        </w:rPr>
        <w:t>,</w:t>
      </w:r>
      <w:r w:rsidRPr="00103741">
        <w:rPr>
          <w:rFonts w:eastAsiaTheme="minorHAnsi"/>
          <w:sz w:val="24"/>
          <w:lang w:eastAsia="en-US"/>
        </w:rPr>
        <w:t xml:space="preserve"> на основании данных персонифицированного учета оказанной медицинской помощи за 11 месяцев 2020 года, досчитанных до года, посредством применения корректирующих коэффициентов к заявленным медицинскими организациями объемам высокотехнологичной медицинской помощи на 2021 год по каждому профилю медицинской помощи, рассчитанных как отношение распределенных объемов медицинской помощи на 2020 год по каждому профилю медицинской помощи к</w:t>
      </w:r>
      <w:proofErr w:type="gramEnd"/>
      <w:r w:rsidRPr="00103741">
        <w:rPr>
          <w:rFonts w:eastAsiaTheme="minorHAnsi"/>
          <w:sz w:val="24"/>
          <w:lang w:eastAsia="en-US"/>
        </w:rPr>
        <w:t xml:space="preserve"> заявленным объемам по соответствующему профилю всеми медицинскими организациями, включенным</w:t>
      </w:r>
      <w:r w:rsidR="00A675BF" w:rsidRPr="00103741">
        <w:rPr>
          <w:rFonts w:eastAsiaTheme="minorHAnsi"/>
          <w:sz w:val="24"/>
          <w:lang w:eastAsia="en-US"/>
        </w:rPr>
        <w:t>и</w:t>
      </w:r>
      <w:r w:rsidRPr="00103741">
        <w:rPr>
          <w:rFonts w:eastAsiaTheme="minorHAnsi"/>
          <w:sz w:val="24"/>
          <w:lang w:eastAsia="en-US"/>
        </w:rPr>
        <w:t xml:space="preserve"> в реестр медицинских организаций.</w:t>
      </w:r>
    </w:p>
    <w:p w:rsidR="0036109E" w:rsidRPr="00103741" w:rsidRDefault="0036109E" w:rsidP="00994E04">
      <w:pPr>
        <w:spacing w:beforeLines="40" w:before="96"/>
        <w:ind w:firstLine="708"/>
        <w:jc w:val="both"/>
        <w:rPr>
          <w:sz w:val="24"/>
        </w:rPr>
      </w:pPr>
      <w:r w:rsidRPr="00103741">
        <w:rPr>
          <w:sz w:val="24"/>
        </w:rPr>
        <w:t xml:space="preserve">2.13. </w:t>
      </w:r>
      <w:proofErr w:type="gramStart"/>
      <w:r w:rsidRPr="00103741">
        <w:rPr>
          <w:sz w:val="24"/>
        </w:rPr>
        <w:t>Исключить при</w:t>
      </w:r>
      <w:r w:rsidRPr="00103741">
        <w:rPr>
          <w:rFonts w:eastAsiaTheme="minorHAnsi"/>
          <w:sz w:val="24"/>
          <w:lang w:eastAsia="en-US"/>
        </w:rPr>
        <w:t xml:space="preserve"> распределении</w:t>
      </w:r>
      <w:r w:rsidRPr="00103741">
        <w:rPr>
          <w:sz w:val="24"/>
        </w:rPr>
        <w:t xml:space="preserve"> на 2021 год между медицинскими организациями объемов амбулаторной помощи в связи с заболеваниями из нормативов объемов, </w:t>
      </w:r>
      <w:r w:rsidRPr="00103741">
        <w:rPr>
          <w:sz w:val="24"/>
        </w:rPr>
        <w:lastRenderedPageBreak/>
        <w:t>утвержденных в Территориальной программе обязательного медицинского страхования на 2021 год, объемы медицинской помощи, предоставляемой  за пределами Пензенской области в рамках межтерриториальных расчетов, в соответствии с данными персонифицированного учета оказанной медицинской помощи за 11 месяцев 2020 года, досчитанны</w:t>
      </w:r>
      <w:r w:rsidR="0063064C" w:rsidRPr="00103741">
        <w:rPr>
          <w:sz w:val="24"/>
        </w:rPr>
        <w:t>ми</w:t>
      </w:r>
      <w:r w:rsidRPr="00103741">
        <w:rPr>
          <w:sz w:val="24"/>
        </w:rPr>
        <w:t xml:space="preserve"> до года, в количестве</w:t>
      </w:r>
      <w:proofErr w:type="gramEnd"/>
      <w:r w:rsidRPr="00103741">
        <w:rPr>
          <w:sz w:val="24"/>
        </w:rPr>
        <w:t xml:space="preserve"> 19 258 обращений.</w:t>
      </w:r>
    </w:p>
    <w:p w:rsidR="00363AEE" w:rsidRPr="00103741" w:rsidRDefault="00363AEE" w:rsidP="00994E04">
      <w:pPr>
        <w:spacing w:beforeLines="40" w:before="96"/>
        <w:ind w:firstLine="708"/>
        <w:jc w:val="both"/>
        <w:rPr>
          <w:sz w:val="24"/>
        </w:rPr>
      </w:pPr>
      <w:r w:rsidRPr="00103741">
        <w:rPr>
          <w:sz w:val="24"/>
        </w:rPr>
        <w:t xml:space="preserve">2.14. </w:t>
      </w:r>
      <w:proofErr w:type="gramStart"/>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w:t>
      </w:r>
      <w:r w:rsidR="00851C13" w:rsidRPr="00103741">
        <w:rPr>
          <w:rFonts w:eastAsiaTheme="minorHAnsi"/>
          <w:sz w:val="24"/>
          <w:lang w:eastAsia="en-US"/>
        </w:rPr>
        <w:t xml:space="preserve">медицинской помощи, предоставляемой в амбулаторных условиях в связи с заболеванием, </w:t>
      </w:r>
      <w:r w:rsidRPr="00103741">
        <w:rPr>
          <w:rFonts w:eastAsiaTheme="minorHAnsi"/>
          <w:sz w:val="24"/>
          <w:lang w:eastAsia="en-US"/>
        </w:rPr>
        <w:t xml:space="preserve">по профилю «стоматология» посредством применения единого понижающего коэффициента, в размере 0,940628, к объемам, заявленным на 2021 год медицинскими организациями, которыми исполнены установленные </w:t>
      </w:r>
      <w:r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Pr="00103741">
        <w:rPr>
          <w:rFonts w:eastAsiaTheme="minorHAnsi"/>
          <w:sz w:val="24"/>
          <w:lang w:eastAsia="en-US"/>
        </w:rPr>
        <w:t>, но не выше расчетных объемов медицинской помощи на основании приказа</w:t>
      </w:r>
      <w:proofErr w:type="gramEnd"/>
      <w:r w:rsidRPr="00103741">
        <w:rPr>
          <w:rFonts w:eastAsiaTheme="minorHAnsi"/>
          <w:sz w:val="24"/>
          <w:lang w:eastAsia="en-US"/>
        </w:rPr>
        <w:t xml:space="preserve"> Министерства здравоохранения Пензенской области от 14.01.2015 №2 «Об установлении нагрузки на врачей амбулаторного приема (функции врачебной должности)» и данных медицинских организаций о количестве занятых врачебных должностей по состоянию на 1 сентября 2020 года</w:t>
      </w:r>
      <w:r w:rsidRPr="00103741">
        <w:rPr>
          <w:sz w:val="24"/>
        </w:rPr>
        <w:t>.</w:t>
      </w:r>
    </w:p>
    <w:p w:rsidR="00363AEE" w:rsidRPr="00103741" w:rsidRDefault="00363AEE" w:rsidP="00994E04">
      <w:pPr>
        <w:spacing w:beforeLines="40" w:before="96"/>
        <w:ind w:firstLine="708"/>
        <w:jc w:val="both"/>
        <w:rPr>
          <w:sz w:val="24"/>
        </w:rPr>
      </w:pPr>
      <w:r w:rsidRPr="00103741">
        <w:rPr>
          <w:sz w:val="24"/>
        </w:rPr>
        <w:t xml:space="preserve">2.15. </w:t>
      </w:r>
      <w:proofErr w:type="gramStart"/>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специализированной медицинской помощи в связи с заболеваниями, предоставляемой врачами</w:t>
      </w:r>
      <w:r w:rsidR="007441B7" w:rsidRPr="00103741">
        <w:rPr>
          <w:rFonts w:eastAsiaTheme="minorHAnsi"/>
          <w:sz w:val="24"/>
          <w:lang w:eastAsia="en-US"/>
        </w:rPr>
        <w:t>-</w:t>
      </w:r>
      <w:r w:rsidRPr="00103741">
        <w:rPr>
          <w:rFonts w:eastAsiaTheme="minorHAnsi"/>
          <w:sz w:val="24"/>
          <w:lang w:eastAsia="en-US"/>
        </w:rPr>
        <w:t xml:space="preserve">специалистами </w:t>
      </w:r>
      <w:r w:rsidR="00C5588F" w:rsidRPr="00103741">
        <w:rPr>
          <w:rFonts w:eastAsiaTheme="minorHAnsi"/>
          <w:sz w:val="24"/>
          <w:lang w:eastAsia="en-US"/>
        </w:rPr>
        <w:t xml:space="preserve"> в амбулаторных условиях, </w:t>
      </w:r>
      <w:r w:rsidRPr="00103741">
        <w:rPr>
          <w:rFonts w:eastAsiaTheme="minorHAnsi"/>
          <w:sz w:val="24"/>
          <w:lang w:eastAsia="en-US"/>
        </w:rPr>
        <w:t xml:space="preserve">на основании предложений на 2021 год медицинских организаций, которыми исполнены установленные </w:t>
      </w:r>
      <w:r w:rsidRPr="00103741">
        <w:rPr>
          <w:rFonts w:eastAsiaTheme="minorHAnsi"/>
          <w:i/>
          <w:sz w:val="24"/>
          <w:lang w:eastAsia="en-US"/>
        </w:rPr>
        <w:t>«Показатели эффективности деятельности медицинских организаций, позволяющим провести оценку возможности реализации заявленных медицинских организаций объемов медицинской помощи»,</w:t>
      </w:r>
      <w:r w:rsidRPr="00103741">
        <w:rPr>
          <w:rFonts w:eastAsiaTheme="minorHAnsi"/>
          <w:sz w:val="24"/>
          <w:lang w:eastAsia="en-US"/>
        </w:rPr>
        <w:t xml:space="preserve"> но не выше расчетных объемов медицинской помощи на основании приказа  Министерства здравоохранения Пензенской области от 14.01.2015 №2 « Об установлении</w:t>
      </w:r>
      <w:proofErr w:type="gramEnd"/>
      <w:r w:rsidRPr="00103741">
        <w:rPr>
          <w:rFonts w:eastAsiaTheme="minorHAnsi"/>
          <w:sz w:val="24"/>
          <w:lang w:eastAsia="en-US"/>
        </w:rPr>
        <w:t xml:space="preserve"> нагрузки на врачей амбулаторного приема (функции врачебной должности)» и данных медицинских организаций о количестве занятых врачебных должностей по состоянию на 1 сентября 2020 года</w:t>
      </w:r>
      <w:r w:rsidRPr="00103741">
        <w:rPr>
          <w:sz w:val="24"/>
        </w:rPr>
        <w:t>.</w:t>
      </w:r>
    </w:p>
    <w:p w:rsidR="00363AEE" w:rsidRPr="00103741" w:rsidRDefault="00363AEE" w:rsidP="00994E04">
      <w:pPr>
        <w:spacing w:beforeLines="40" w:before="96"/>
        <w:ind w:firstLine="709"/>
        <w:jc w:val="both"/>
        <w:rPr>
          <w:sz w:val="24"/>
        </w:rPr>
      </w:pPr>
      <w:r w:rsidRPr="00103741">
        <w:rPr>
          <w:sz w:val="24"/>
        </w:rPr>
        <w:t xml:space="preserve">2.16. </w:t>
      </w:r>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первичной врачебной медико-санитарной помощи</w:t>
      </w:r>
      <w:r w:rsidR="00663963" w:rsidRPr="00103741">
        <w:rPr>
          <w:rFonts w:eastAsiaTheme="minorHAnsi"/>
          <w:sz w:val="24"/>
          <w:lang w:eastAsia="en-US"/>
        </w:rPr>
        <w:t xml:space="preserve">, предоставляемой в амбулаторных условиях </w:t>
      </w:r>
      <w:r w:rsidR="00883A6B" w:rsidRPr="00103741">
        <w:rPr>
          <w:rFonts w:eastAsiaTheme="minorHAnsi"/>
          <w:sz w:val="24"/>
          <w:lang w:eastAsia="en-US"/>
        </w:rPr>
        <w:t>в связи с заболеваниями</w:t>
      </w:r>
      <w:r w:rsidR="00663963" w:rsidRPr="00103741">
        <w:rPr>
          <w:rFonts w:eastAsiaTheme="minorHAnsi"/>
          <w:sz w:val="24"/>
          <w:lang w:eastAsia="en-US"/>
        </w:rPr>
        <w:t xml:space="preserve">, </w:t>
      </w:r>
      <w:r w:rsidRPr="00103741">
        <w:rPr>
          <w:rFonts w:eastAsiaTheme="minorHAnsi"/>
          <w:sz w:val="24"/>
          <w:lang w:eastAsia="en-US"/>
        </w:rPr>
        <w:t>по профилям «терапия» и «педиатрия»:</w:t>
      </w:r>
    </w:p>
    <w:p w:rsidR="00363AEE" w:rsidRPr="00103741" w:rsidRDefault="00363AEE" w:rsidP="00994E04">
      <w:pPr>
        <w:spacing w:beforeLines="40" w:before="96" w:after="200"/>
        <w:ind w:left="709" w:firstLine="709"/>
        <w:contextualSpacing/>
        <w:jc w:val="both"/>
        <w:rPr>
          <w:rFonts w:eastAsiaTheme="minorHAnsi"/>
          <w:sz w:val="24"/>
          <w:lang w:eastAsia="en-US"/>
        </w:rPr>
      </w:pPr>
      <w:proofErr w:type="gramStart"/>
      <w:r w:rsidRPr="00103741">
        <w:rPr>
          <w:rFonts w:eastAsiaTheme="minorHAnsi"/>
          <w:sz w:val="24"/>
          <w:lang w:eastAsia="en-US"/>
        </w:rPr>
        <w:t>а) медицинским организациям, имеющих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взрослого населения (в возрасте от 18 и старше) и расчетным количеством объемов медицинской помощи на 1-го прикрепившегося ребенка (1,100589 обращений в год) и на 1-го прикрепившегося взрослого человека (0,668018 обращений в год);</w:t>
      </w:r>
      <w:proofErr w:type="gramEnd"/>
    </w:p>
    <w:p w:rsidR="00363AEE" w:rsidRPr="00103741" w:rsidRDefault="00363AEE" w:rsidP="00994E04">
      <w:pPr>
        <w:spacing w:beforeLines="40" w:before="96" w:after="200"/>
        <w:ind w:left="709" w:firstLine="707"/>
        <w:contextualSpacing/>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распределяются объемы первичной врачебной медико-санитарной помощи по профилям «терапия» и «педиатрия»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w:t>
      </w:r>
      <w:proofErr w:type="gramEnd"/>
      <w:r w:rsidRPr="00103741">
        <w:rPr>
          <w:rFonts w:eastAsiaTheme="minorHAnsi"/>
          <w:sz w:val="24"/>
          <w:lang w:eastAsia="en-US"/>
        </w:rPr>
        <w:t xml:space="preserve">  </w:t>
      </w:r>
      <w:proofErr w:type="gramStart"/>
      <w:r w:rsidRPr="00103741">
        <w:rPr>
          <w:rFonts w:eastAsiaTheme="minorHAnsi"/>
          <w:sz w:val="24"/>
          <w:lang w:eastAsia="en-US"/>
        </w:rPr>
        <w:t xml:space="preserve">Правил обязательного медицинского страхования, утвержденных приказом Министерства здравоохранения от 28.02.2019 №108н, но в пределах объемов, рассчитанных с учетом нагрузки на врачей амбулаторного приема </w:t>
      </w:r>
      <w:r w:rsidRPr="00103741">
        <w:rPr>
          <w:rFonts w:eastAsiaTheme="minorHAnsi"/>
          <w:sz w:val="24"/>
          <w:lang w:eastAsia="en-US"/>
        </w:rPr>
        <w:lastRenderedPageBreak/>
        <w:t>(функции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w:t>
      </w:r>
      <w:r w:rsidR="008A18C6" w:rsidRPr="00103741">
        <w:rPr>
          <w:rFonts w:eastAsiaTheme="minorHAnsi"/>
          <w:sz w:val="24"/>
          <w:lang w:eastAsia="en-US"/>
        </w:rPr>
        <w:t>я</w:t>
      </w:r>
      <w:r w:rsidRPr="00103741">
        <w:rPr>
          <w:rFonts w:eastAsiaTheme="minorHAnsi"/>
          <w:sz w:val="24"/>
          <w:lang w:eastAsia="en-US"/>
        </w:rPr>
        <w:t xml:space="preserve"> №1 к Правилам обязательного медицинского</w:t>
      </w:r>
      <w:proofErr w:type="gramEnd"/>
      <w:r w:rsidRPr="00103741">
        <w:rPr>
          <w:rFonts w:eastAsiaTheme="minorHAnsi"/>
          <w:sz w:val="24"/>
          <w:lang w:eastAsia="en-US"/>
        </w:rPr>
        <w:t xml:space="preserve"> страхования, утвержденным приказом Министерства здравоохранения Российской Федерации от 28.02.2019 №108н.</w:t>
      </w:r>
    </w:p>
    <w:p w:rsidR="00363AEE" w:rsidRPr="00103741" w:rsidRDefault="00363AEE" w:rsidP="00994E04">
      <w:pPr>
        <w:spacing w:beforeLines="40" w:before="96"/>
        <w:ind w:firstLine="709"/>
        <w:jc w:val="both"/>
        <w:rPr>
          <w:sz w:val="24"/>
        </w:rPr>
      </w:pPr>
      <w:r w:rsidRPr="00103741">
        <w:rPr>
          <w:sz w:val="24"/>
        </w:rPr>
        <w:t xml:space="preserve">2.17. </w:t>
      </w:r>
      <w:r w:rsidR="00184440" w:rsidRPr="00103741">
        <w:rPr>
          <w:sz w:val="24"/>
        </w:rPr>
        <w:t>Распределить</w:t>
      </w:r>
      <w:r w:rsidRPr="00103741">
        <w:rPr>
          <w:sz w:val="24"/>
        </w:rPr>
        <w:t xml:space="preserve"> объем</w:t>
      </w:r>
      <w:r w:rsidR="00184440" w:rsidRPr="00103741">
        <w:rPr>
          <w:sz w:val="24"/>
        </w:rPr>
        <w:t>ы</w:t>
      </w:r>
      <w:r w:rsidRPr="00103741">
        <w:rPr>
          <w:sz w:val="24"/>
        </w:rPr>
        <w:t xml:space="preserve"> заместительной почечной терапии</w:t>
      </w:r>
      <w:r w:rsidR="002124A5" w:rsidRPr="00103741">
        <w:rPr>
          <w:sz w:val="24"/>
        </w:rPr>
        <w:t>, проводимой в амбулаторных условиях,</w:t>
      </w:r>
      <w:r w:rsidRPr="00103741">
        <w:rPr>
          <w:sz w:val="24"/>
        </w:rPr>
        <w:t xml:space="preserve"> в соответствии с числом застрахованных лиц, получающих заместительную почечную терапию по состоянию на 01.10.2020г.</w:t>
      </w:r>
      <w:r w:rsidR="008A18C6" w:rsidRPr="00103741">
        <w:rPr>
          <w:sz w:val="24"/>
        </w:rPr>
        <w:t xml:space="preserve"> в каждой медицинской организации.</w:t>
      </w:r>
    </w:p>
    <w:p w:rsidR="00363AEE" w:rsidRPr="00103741" w:rsidRDefault="00363AEE" w:rsidP="00994E04">
      <w:pPr>
        <w:spacing w:beforeLines="40" w:before="96"/>
        <w:ind w:firstLine="709"/>
        <w:jc w:val="both"/>
        <w:rPr>
          <w:sz w:val="24"/>
        </w:rPr>
      </w:pPr>
      <w:r w:rsidRPr="00103741">
        <w:rPr>
          <w:sz w:val="24"/>
        </w:rPr>
        <w:t xml:space="preserve">2.18. </w:t>
      </w:r>
      <w:r w:rsidR="00184440" w:rsidRPr="00103741">
        <w:rPr>
          <w:sz w:val="24"/>
        </w:rPr>
        <w:t>Распределить</w:t>
      </w:r>
      <w:r w:rsidRPr="00103741">
        <w:rPr>
          <w:sz w:val="24"/>
        </w:rPr>
        <w:t xml:space="preserve"> между медицинскими организациями объем</w:t>
      </w:r>
      <w:r w:rsidR="00184440" w:rsidRPr="00103741">
        <w:rPr>
          <w:sz w:val="24"/>
        </w:rPr>
        <w:t>ы</w:t>
      </w:r>
      <w:r w:rsidRPr="00103741">
        <w:rPr>
          <w:sz w:val="24"/>
        </w:rPr>
        <w:t xml:space="preserve"> диагностических исследований, проводимы</w:t>
      </w:r>
      <w:r w:rsidR="00E55F71" w:rsidRPr="00103741">
        <w:rPr>
          <w:sz w:val="24"/>
        </w:rPr>
        <w:t>е</w:t>
      </w:r>
      <w:r w:rsidRPr="00103741">
        <w:rPr>
          <w:sz w:val="24"/>
        </w:rPr>
        <w:t xml:space="preserve"> в амбулаторных условиях, посредством применения корректирующи</w:t>
      </w:r>
      <w:r w:rsidR="00E55F71" w:rsidRPr="00103741">
        <w:rPr>
          <w:sz w:val="24"/>
        </w:rPr>
        <w:t>х</w:t>
      </w:r>
      <w:r w:rsidRPr="00103741">
        <w:rPr>
          <w:sz w:val="24"/>
        </w:rPr>
        <w:t xml:space="preserve"> коэффициентов</w:t>
      </w:r>
      <w:r w:rsidR="00E55F71" w:rsidRPr="00103741">
        <w:rPr>
          <w:sz w:val="24"/>
        </w:rPr>
        <w:t>,</w:t>
      </w:r>
      <w:r w:rsidRPr="00103741">
        <w:rPr>
          <w:sz w:val="24"/>
        </w:rPr>
        <w:t xml:space="preserve"> указанных в гр. 15 приложение №1.4.5.1 к настоящему Протоколу: </w:t>
      </w:r>
    </w:p>
    <w:p w:rsidR="00363AEE" w:rsidRPr="00103741" w:rsidRDefault="00363AEE" w:rsidP="00994E04">
      <w:pPr>
        <w:pStyle w:val="a8"/>
        <w:numPr>
          <w:ilvl w:val="0"/>
          <w:numId w:val="25"/>
        </w:numPr>
        <w:tabs>
          <w:tab w:val="left" w:pos="1134"/>
        </w:tabs>
        <w:spacing w:beforeLines="40" w:before="96"/>
        <w:ind w:left="709" w:firstLine="0"/>
        <w:jc w:val="both"/>
        <w:rPr>
          <w:sz w:val="22"/>
        </w:rPr>
      </w:pPr>
      <w:r w:rsidRPr="00103741">
        <w:rPr>
          <w:sz w:val="24"/>
        </w:rPr>
        <w:t xml:space="preserve">к заявленным на 2021 год медицинскими организациями объемам диагностических исследований по проведению компьютерной томографии, по проведению ультразвуковых исследований </w:t>
      </w:r>
      <w:proofErr w:type="gramStart"/>
      <w:r w:rsidRPr="00103741">
        <w:rPr>
          <w:sz w:val="24"/>
        </w:rPr>
        <w:t>сердечно-сосудистой</w:t>
      </w:r>
      <w:proofErr w:type="gramEnd"/>
      <w:r w:rsidRPr="00103741">
        <w:rPr>
          <w:sz w:val="24"/>
        </w:rPr>
        <w:t xml:space="preserve"> системы, по проведению эндоскопических диагностических исследований и по проведению паталогоанатомических исследований биопсийного (операционного) материала с целью выявления онкологических заболеваний;</w:t>
      </w:r>
    </w:p>
    <w:p w:rsidR="00363AEE" w:rsidRPr="00103741" w:rsidRDefault="00363AEE" w:rsidP="00994E04">
      <w:pPr>
        <w:pStyle w:val="a8"/>
        <w:numPr>
          <w:ilvl w:val="0"/>
          <w:numId w:val="25"/>
        </w:numPr>
        <w:tabs>
          <w:tab w:val="left" w:pos="1134"/>
        </w:tabs>
        <w:spacing w:beforeLines="40" w:before="96"/>
        <w:ind w:left="709" w:firstLine="0"/>
        <w:jc w:val="both"/>
        <w:rPr>
          <w:sz w:val="24"/>
        </w:rPr>
      </w:pPr>
      <w:proofErr w:type="gramStart"/>
      <w:r w:rsidRPr="00103741">
        <w:rPr>
          <w:sz w:val="24"/>
        </w:rPr>
        <w:t>к фактическим показателям</w:t>
      </w:r>
      <w:r w:rsidR="00EB4888" w:rsidRPr="00103741">
        <w:rPr>
          <w:sz w:val="24"/>
        </w:rPr>
        <w:t>, сложившимся,</w:t>
      </w:r>
      <w:r w:rsidRPr="00103741">
        <w:rPr>
          <w:sz w:val="24"/>
        </w:rPr>
        <w:t xml:space="preserve"> за 11 месяцев 2020 года</w:t>
      </w:r>
      <w:r w:rsidR="00EB4888" w:rsidRPr="00103741">
        <w:rPr>
          <w:sz w:val="24"/>
        </w:rPr>
        <w:t>,</w:t>
      </w:r>
      <w:r w:rsidRPr="00103741">
        <w:rPr>
          <w:sz w:val="24"/>
        </w:rPr>
        <w:t xml:space="preserve"> досчитанны</w:t>
      </w:r>
      <w:r w:rsidR="00EB4888" w:rsidRPr="00103741">
        <w:rPr>
          <w:sz w:val="24"/>
        </w:rPr>
        <w:t xml:space="preserve">м </w:t>
      </w:r>
      <w:r w:rsidRPr="00103741">
        <w:rPr>
          <w:sz w:val="24"/>
        </w:rPr>
        <w:t xml:space="preserve">до года, </w:t>
      </w:r>
      <w:r w:rsidR="00EB4888" w:rsidRPr="00103741">
        <w:rPr>
          <w:sz w:val="24"/>
        </w:rPr>
        <w:t xml:space="preserve">в том числе к фактическим показателям </w:t>
      </w:r>
      <w:r w:rsidRPr="00103741">
        <w:rPr>
          <w:sz w:val="24"/>
        </w:rPr>
        <w:t>по проведению магнитно-резонансной томографии и по проведению тестирования на выявление новой коронавирусной инфекции (COVID-19) с учетом заявленных объемов тестирования медицинскими организациями, которые не осуществляли тестирование на  выявление новой коронавирусной инфекции (COVID-19) за период апрель – ноябрь 2020 года;</w:t>
      </w:r>
      <w:proofErr w:type="gramEnd"/>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2.19. </w:t>
      </w:r>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посещений с </w:t>
      </w:r>
      <w:proofErr w:type="gramStart"/>
      <w:r w:rsidRPr="00103741">
        <w:rPr>
          <w:rFonts w:eastAsiaTheme="minorHAnsi"/>
          <w:sz w:val="24"/>
          <w:lang w:eastAsia="en-US"/>
        </w:rPr>
        <w:t>профилактической</w:t>
      </w:r>
      <w:proofErr w:type="gramEnd"/>
      <w:r w:rsidRPr="00103741">
        <w:rPr>
          <w:rFonts w:eastAsiaTheme="minorHAnsi"/>
          <w:sz w:val="24"/>
          <w:lang w:eastAsia="en-US"/>
        </w:rPr>
        <w:t xml:space="preserve"> и иными целями по профилю «стоматология» посредством применения к заявленным медицинскими организациями объемам посещений на 2021 год по профилю «стоматология» единого понижающего коэффициента в размере 0,32742;</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2.20. </w:t>
      </w:r>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посещений центров здоровья в соответствии с предложениями медицинских организаций о планируемых </w:t>
      </w:r>
      <w:r w:rsidR="006453B7" w:rsidRPr="00103741">
        <w:rPr>
          <w:rFonts w:eastAsiaTheme="minorHAnsi"/>
          <w:sz w:val="24"/>
          <w:lang w:eastAsia="en-US"/>
        </w:rPr>
        <w:t xml:space="preserve">медицинскими организациями </w:t>
      </w:r>
      <w:r w:rsidRPr="00103741">
        <w:rPr>
          <w:rFonts w:eastAsiaTheme="minorHAnsi"/>
          <w:sz w:val="24"/>
          <w:lang w:eastAsia="en-US"/>
        </w:rPr>
        <w:t>на 2021 год объемах посещений центров здоровья;</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2.21. </w:t>
      </w:r>
      <w:r w:rsidR="00184440" w:rsidRPr="00103741">
        <w:rPr>
          <w:sz w:val="24"/>
        </w:rPr>
        <w:t>Распределить</w:t>
      </w:r>
      <w:r w:rsidRPr="00103741">
        <w:rPr>
          <w:rFonts w:eastAsiaTheme="minorHAnsi"/>
          <w:sz w:val="24"/>
          <w:lang w:eastAsia="en-US"/>
        </w:rPr>
        <w:t xml:space="preserve"> объем</w:t>
      </w:r>
      <w:r w:rsidR="00184440" w:rsidRPr="00103741">
        <w:rPr>
          <w:sz w:val="24"/>
        </w:rPr>
        <w:t>ы</w:t>
      </w:r>
      <w:r w:rsidRPr="00103741">
        <w:rPr>
          <w:rFonts w:eastAsiaTheme="minorHAnsi"/>
          <w:sz w:val="24"/>
          <w:lang w:eastAsia="en-US"/>
        </w:rPr>
        <w:t xml:space="preserve"> комплексных посещений при проведении диспансеризации и профилактических объемов в соответствии с планами графиками профилактических мероприятий, представленны</w:t>
      </w:r>
      <w:r w:rsidR="00EA52E2" w:rsidRPr="00103741">
        <w:rPr>
          <w:rFonts w:eastAsiaTheme="minorHAnsi"/>
          <w:sz w:val="24"/>
          <w:lang w:eastAsia="en-US"/>
        </w:rPr>
        <w:t>ми</w:t>
      </w:r>
      <w:r w:rsidRPr="00103741">
        <w:rPr>
          <w:rFonts w:eastAsiaTheme="minorHAnsi"/>
          <w:sz w:val="24"/>
          <w:lang w:eastAsia="en-US"/>
        </w:rPr>
        <w:t xml:space="preserve"> в адрес Комиссии Министерством здравоохранения Пензенской области  исх. 05.10.2020 №6131;</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2.22. </w:t>
      </w:r>
      <w:proofErr w:type="gramStart"/>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первичной специализированной медико-санитарной помощи, оказываемой </w:t>
      </w:r>
      <w:r w:rsidR="00F94663" w:rsidRPr="00103741">
        <w:rPr>
          <w:rFonts w:eastAsiaTheme="minorHAnsi"/>
          <w:sz w:val="24"/>
          <w:lang w:eastAsia="en-US"/>
        </w:rPr>
        <w:t xml:space="preserve">в амбулаторных условиях </w:t>
      </w:r>
      <w:r w:rsidRPr="00103741">
        <w:rPr>
          <w:rFonts w:eastAsiaTheme="minorHAnsi"/>
          <w:sz w:val="24"/>
          <w:lang w:eastAsia="en-US"/>
        </w:rPr>
        <w:t xml:space="preserve"> врачами-специалистами</w:t>
      </w:r>
      <w:r w:rsidR="00D87289" w:rsidRPr="00103741">
        <w:rPr>
          <w:rFonts w:eastAsiaTheme="minorHAnsi"/>
          <w:sz w:val="24"/>
          <w:lang w:eastAsia="en-US"/>
        </w:rPr>
        <w:t>,</w:t>
      </w:r>
      <w:r w:rsidRPr="00103741">
        <w:rPr>
          <w:rFonts w:eastAsiaTheme="minorHAnsi"/>
          <w:sz w:val="24"/>
          <w:lang w:eastAsia="en-US"/>
        </w:rPr>
        <w:t xml:space="preserve"> в соответствии с предложениями медицинских организаций о планируемых к выполнению в 2021 году объемах посещений с иными целями врачами-специалистами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и количества занятых должностей врачей амбулаторного приема по состоянию на 1</w:t>
      </w:r>
      <w:proofErr w:type="gramEnd"/>
      <w:r w:rsidRPr="00103741">
        <w:rPr>
          <w:rFonts w:eastAsiaTheme="minorHAnsi"/>
          <w:sz w:val="24"/>
          <w:lang w:eastAsia="en-US"/>
        </w:rPr>
        <w:t xml:space="preserve"> сентября 2020 года;</w:t>
      </w:r>
    </w:p>
    <w:p w:rsidR="00363AEE" w:rsidRPr="00103741" w:rsidRDefault="00363AEE" w:rsidP="00994E04">
      <w:pPr>
        <w:spacing w:beforeLines="40" w:before="96"/>
        <w:ind w:firstLine="709"/>
        <w:jc w:val="both"/>
        <w:rPr>
          <w:rFonts w:eastAsiaTheme="minorHAnsi"/>
          <w:sz w:val="24"/>
          <w:lang w:eastAsia="en-US"/>
        </w:rPr>
      </w:pPr>
      <w:r w:rsidRPr="00103741">
        <w:rPr>
          <w:rFonts w:eastAsiaTheme="minorHAnsi"/>
          <w:sz w:val="24"/>
          <w:lang w:eastAsia="en-US"/>
        </w:rPr>
        <w:t xml:space="preserve">2.23. </w:t>
      </w:r>
      <w:r w:rsidR="00184440" w:rsidRPr="00103741">
        <w:rPr>
          <w:sz w:val="24"/>
        </w:rPr>
        <w:t>Распределить</w:t>
      </w:r>
      <w:r w:rsidR="00184440" w:rsidRPr="00103741">
        <w:rPr>
          <w:rFonts w:eastAsiaTheme="minorHAnsi"/>
          <w:sz w:val="24"/>
          <w:lang w:eastAsia="en-US"/>
        </w:rPr>
        <w:t xml:space="preserve"> </w:t>
      </w:r>
      <w:r w:rsidRPr="00103741">
        <w:rPr>
          <w:rFonts w:eastAsiaTheme="minorHAnsi"/>
          <w:sz w:val="24"/>
          <w:lang w:eastAsia="en-US"/>
        </w:rPr>
        <w:t>объем</w:t>
      </w:r>
      <w:r w:rsidR="00184440" w:rsidRPr="00103741">
        <w:rPr>
          <w:sz w:val="24"/>
        </w:rPr>
        <w:t>ы</w:t>
      </w:r>
      <w:r w:rsidRPr="00103741">
        <w:rPr>
          <w:rFonts w:eastAsiaTheme="minorHAnsi"/>
          <w:sz w:val="24"/>
          <w:lang w:eastAsia="en-US"/>
        </w:rPr>
        <w:t xml:space="preserve"> первичной врачебной медико-санитарной помощи</w:t>
      </w:r>
      <w:r w:rsidR="00EB230C" w:rsidRPr="00103741">
        <w:rPr>
          <w:rFonts w:eastAsiaTheme="minorHAnsi"/>
          <w:sz w:val="24"/>
          <w:lang w:eastAsia="en-US"/>
        </w:rPr>
        <w:t>, предоставляемой в амбулаторных условиях</w:t>
      </w:r>
      <w:r w:rsidR="00D37B21" w:rsidRPr="00103741">
        <w:rPr>
          <w:rFonts w:eastAsiaTheme="minorHAnsi"/>
          <w:sz w:val="24"/>
          <w:lang w:eastAsia="en-US"/>
        </w:rPr>
        <w:t xml:space="preserve"> с профилактическими и иными целями</w:t>
      </w:r>
      <w:r w:rsidR="00EB230C" w:rsidRPr="00103741">
        <w:rPr>
          <w:rFonts w:eastAsiaTheme="minorHAnsi"/>
          <w:sz w:val="24"/>
          <w:lang w:eastAsia="en-US"/>
        </w:rPr>
        <w:t>,</w:t>
      </w:r>
      <w:r w:rsidRPr="00103741">
        <w:rPr>
          <w:rFonts w:eastAsiaTheme="minorHAnsi"/>
          <w:sz w:val="24"/>
          <w:lang w:eastAsia="en-US"/>
        </w:rPr>
        <w:t xml:space="preserve"> по профилям «терапия» и «педиатрия» в следующем порядке:</w:t>
      </w:r>
    </w:p>
    <w:p w:rsidR="00363AEE" w:rsidRPr="00103741" w:rsidRDefault="00363AEE" w:rsidP="00994E04">
      <w:pPr>
        <w:pStyle w:val="a8"/>
        <w:numPr>
          <w:ilvl w:val="0"/>
          <w:numId w:val="25"/>
        </w:numPr>
        <w:spacing w:beforeLines="40" w:before="96" w:after="200"/>
        <w:jc w:val="both"/>
        <w:rPr>
          <w:rFonts w:eastAsiaTheme="minorHAnsi"/>
          <w:sz w:val="24"/>
          <w:lang w:eastAsia="en-US"/>
        </w:rPr>
      </w:pPr>
      <w:proofErr w:type="gramStart"/>
      <w:r w:rsidRPr="00103741">
        <w:rPr>
          <w:rFonts w:eastAsiaTheme="minorHAnsi"/>
          <w:sz w:val="24"/>
          <w:lang w:eastAsia="en-US"/>
        </w:rPr>
        <w:t>а) медицинским организациям, имеющи</w:t>
      </w:r>
      <w:r w:rsidR="00EB230C" w:rsidRPr="00103741">
        <w:rPr>
          <w:rFonts w:eastAsiaTheme="minorHAnsi"/>
          <w:sz w:val="24"/>
          <w:lang w:eastAsia="en-US"/>
        </w:rPr>
        <w:t>м</w:t>
      </w:r>
      <w:r w:rsidRPr="00103741">
        <w:rPr>
          <w:rFonts w:eastAsiaTheme="minorHAnsi"/>
          <w:sz w:val="24"/>
          <w:lang w:eastAsia="en-US"/>
        </w:rPr>
        <w:t xml:space="preserve"> прикрепившихся к медицинским организациям застрахованных по обязательному медицинскому страхованию лиц, в соответствии с количеством прикрепившихся к медицинской организации детей и </w:t>
      </w:r>
      <w:r w:rsidRPr="00103741">
        <w:rPr>
          <w:rFonts w:eastAsiaTheme="minorHAnsi"/>
          <w:sz w:val="24"/>
          <w:lang w:eastAsia="en-US"/>
        </w:rPr>
        <w:lastRenderedPageBreak/>
        <w:t xml:space="preserve">взрослого населения (в возрасте от 18 и старше) и расчетным количеством объемов медицинской помощи на 1-го прикрепившегося ребенка (2,487565 </w:t>
      </w:r>
      <w:r w:rsidR="00D87289" w:rsidRPr="00103741">
        <w:rPr>
          <w:rFonts w:eastAsiaTheme="minorHAnsi"/>
          <w:sz w:val="24"/>
          <w:lang w:eastAsia="en-US"/>
        </w:rPr>
        <w:t>посещений</w:t>
      </w:r>
      <w:r w:rsidRPr="00103741">
        <w:rPr>
          <w:rFonts w:eastAsiaTheme="minorHAnsi"/>
          <w:sz w:val="24"/>
          <w:lang w:eastAsia="en-US"/>
        </w:rPr>
        <w:t xml:space="preserve"> в год) и на 1-го прикрепившегося взрослого человека (0,742259 </w:t>
      </w:r>
      <w:r w:rsidR="00D87289" w:rsidRPr="00103741">
        <w:rPr>
          <w:rFonts w:eastAsiaTheme="minorHAnsi"/>
          <w:sz w:val="24"/>
          <w:lang w:eastAsia="en-US"/>
        </w:rPr>
        <w:t>посещений</w:t>
      </w:r>
      <w:r w:rsidRPr="00103741">
        <w:rPr>
          <w:rFonts w:eastAsiaTheme="minorHAnsi"/>
          <w:sz w:val="24"/>
          <w:lang w:eastAsia="en-US"/>
        </w:rPr>
        <w:t xml:space="preserve"> в год);</w:t>
      </w:r>
      <w:proofErr w:type="gramEnd"/>
    </w:p>
    <w:p w:rsidR="00363AEE" w:rsidRPr="00103741" w:rsidRDefault="00363AEE" w:rsidP="00994E04">
      <w:pPr>
        <w:pStyle w:val="a8"/>
        <w:numPr>
          <w:ilvl w:val="0"/>
          <w:numId w:val="25"/>
        </w:numPr>
        <w:spacing w:beforeLines="40" w:before="96" w:after="200"/>
        <w:jc w:val="both"/>
        <w:rPr>
          <w:rFonts w:eastAsiaTheme="minorHAnsi"/>
          <w:sz w:val="24"/>
          <w:lang w:eastAsia="en-US"/>
        </w:rPr>
      </w:pPr>
      <w:proofErr w:type="gramStart"/>
      <w:r w:rsidRPr="00103741">
        <w:rPr>
          <w:rFonts w:eastAsiaTheme="minorHAnsi"/>
          <w:sz w:val="24"/>
          <w:lang w:eastAsia="en-US"/>
        </w:rPr>
        <w:t>б) медицинским организациям, не имеющим прикрепившихся к медицинским организациям застрахованных по обязательному медицинскому страхованию лиц, по которым количество баллов составляет от 0 до 2-х баллов включительно по результатам комплексной оценки показателей, указанных в п. 5.1. решения Комиссии по разработке территориальной программы обязательного  медицинского страхования от 16.09.2019 Протокол №14 (в редакции от 22.06.2020 Протокол №11) об установлении показателей эффективности деятельности об</w:t>
      </w:r>
      <w:proofErr w:type="gramEnd"/>
      <w:r w:rsidRPr="00103741">
        <w:rPr>
          <w:rFonts w:eastAsiaTheme="minorHAnsi"/>
          <w:sz w:val="24"/>
          <w:lang w:eastAsia="en-US"/>
        </w:rPr>
        <w:t xml:space="preserve"> </w:t>
      </w:r>
      <w:proofErr w:type="gramStart"/>
      <w:r w:rsidRPr="00103741">
        <w:rPr>
          <w:rFonts w:eastAsiaTheme="minorHAnsi"/>
          <w:sz w:val="24"/>
          <w:lang w:eastAsia="en-US"/>
        </w:rPr>
        <w:t>установлении показателей эффективности деятельности  медицинских организаций, позволяющих провести оценку возможности реализации заявленных медицинской организации объемов медицинской помощи, на основании предложений медицинских организаций о планируемых к выполнению объемах медицинской помощи на плановый год, представленных в адрес Территориального фонда обязательного медицинского страхования Пензенской области в соответствии с подпунктом 19 пункта 104  Правил обязательного медицинского страхования, утвержденных приказом Министерства здравоохранения от 28.02.2019 №108н</w:t>
      </w:r>
      <w:proofErr w:type="gramEnd"/>
      <w:r w:rsidRPr="00103741">
        <w:rPr>
          <w:rFonts w:eastAsiaTheme="minorHAnsi"/>
          <w:sz w:val="24"/>
          <w:lang w:eastAsia="en-US"/>
        </w:rPr>
        <w:t xml:space="preserve">, </w:t>
      </w:r>
      <w:proofErr w:type="gramStart"/>
      <w:r w:rsidRPr="00103741">
        <w:rPr>
          <w:rFonts w:eastAsiaTheme="minorHAnsi"/>
          <w:sz w:val="24"/>
          <w:lang w:eastAsia="en-US"/>
        </w:rPr>
        <w:t>но в пределах объемов, рассчитанных с учетом нагрузки на врачей амбулаторного приема (функции врачебной должности), установленной приказом Министерства здравоохранения Пензенской области от 14.01.2015 №2, на количество занятых должностей, согласно информации медицинских организаций, представленной в адрес Комиссии в соответствии с подпунктом 3 п.10 Приложению №1 к Правилам обязательного медицинского страхования, утвержденным приказом Министерства здравоохранения Российской Федерации от 28.02.2019 №108н.</w:t>
      </w:r>
      <w:proofErr w:type="gramEnd"/>
    </w:p>
    <w:p w:rsidR="00363AEE" w:rsidRPr="00103741" w:rsidRDefault="00363AEE" w:rsidP="00994E04">
      <w:pPr>
        <w:autoSpaceDE w:val="0"/>
        <w:autoSpaceDN w:val="0"/>
        <w:adjustRightInd w:val="0"/>
        <w:spacing w:beforeLines="40" w:before="96"/>
        <w:ind w:firstLine="708"/>
        <w:jc w:val="both"/>
        <w:rPr>
          <w:sz w:val="24"/>
        </w:rPr>
      </w:pPr>
      <w:r w:rsidRPr="00103741">
        <w:rPr>
          <w:sz w:val="24"/>
        </w:rPr>
        <w:t xml:space="preserve">3. </w:t>
      </w:r>
      <w:proofErr w:type="gramStart"/>
      <w:r w:rsidR="0078172C" w:rsidRPr="00103741">
        <w:rPr>
          <w:sz w:val="24"/>
        </w:rPr>
        <w:t xml:space="preserve">Не </w:t>
      </w:r>
      <w:r w:rsidRPr="00103741">
        <w:rPr>
          <w:sz w:val="24"/>
        </w:rPr>
        <w:t>распредел</w:t>
      </w:r>
      <w:r w:rsidR="0078172C" w:rsidRPr="00103741">
        <w:rPr>
          <w:sz w:val="24"/>
        </w:rPr>
        <w:t>ять</w:t>
      </w:r>
      <w:r w:rsidRPr="00103741">
        <w:rPr>
          <w:sz w:val="24"/>
        </w:rPr>
        <w:t xml:space="preserve"> объем</w:t>
      </w:r>
      <w:r w:rsidR="0078172C" w:rsidRPr="00103741">
        <w:rPr>
          <w:sz w:val="24"/>
        </w:rPr>
        <w:t>ы</w:t>
      </w:r>
      <w:r w:rsidRPr="00103741">
        <w:rPr>
          <w:sz w:val="24"/>
        </w:rPr>
        <w:t xml:space="preserve"> предоставления медицинской помощи, установленны</w:t>
      </w:r>
      <w:r w:rsidR="00CB58B8" w:rsidRPr="00103741">
        <w:rPr>
          <w:sz w:val="24"/>
        </w:rPr>
        <w:t>е</w:t>
      </w:r>
      <w:r w:rsidRPr="00103741">
        <w:rPr>
          <w:sz w:val="24"/>
        </w:rPr>
        <w:t xml:space="preserve"> Территориальной программой обязательного медицинского страхования на 2021 год, медицинским организациям по которым не исполнены установленные решением Комиссии от 16.09.2019 Протокол № 14 (в редакции от 22.06.2020 №Протокол №11) «</w:t>
      </w:r>
      <w:r w:rsidRPr="00103741">
        <w:rPr>
          <w:i/>
          <w:sz w:val="24"/>
        </w:rPr>
        <w:t>Показатели эффективности деятельности медицинских организаций, позволяющих провести оценку возможности заявленных медицинской организацией объемов медицинской помощи</w:t>
      </w:r>
      <w:r w:rsidRPr="00103741">
        <w:rPr>
          <w:sz w:val="24"/>
        </w:rPr>
        <w:t>» по одному или более показателю эффективности деятельности медицинской организации, установленному для</w:t>
      </w:r>
      <w:proofErr w:type="gramEnd"/>
      <w:r w:rsidRPr="00103741">
        <w:rPr>
          <w:sz w:val="24"/>
        </w:rPr>
        <w:t xml:space="preserve"> соответствующего вида медицинской помощи, условия предоставления медицинской помощи, профилю медицинской помощи, медицинской специальности, в том числе:</w:t>
      </w:r>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3.1. </w:t>
      </w:r>
      <w:r w:rsidR="0078172C" w:rsidRPr="00103741">
        <w:rPr>
          <w:sz w:val="24"/>
        </w:rPr>
        <w:t>Не распределять объемы</w:t>
      </w:r>
      <w:r w:rsidR="0078172C" w:rsidRPr="00103741">
        <w:rPr>
          <w:color w:val="000000" w:themeColor="text1"/>
          <w:sz w:val="24"/>
        </w:rPr>
        <w:t xml:space="preserve"> </w:t>
      </w:r>
      <w:r w:rsidRPr="00103741">
        <w:rPr>
          <w:color w:val="000000" w:themeColor="text1"/>
          <w:sz w:val="24"/>
        </w:rPr>
        <w:t>медицинской помощи, предоставляемой в амбулаторных условиях по профилю «стоматология», ООО «АльфаДент» - отсутствует лицензия на осуществление работ (услуг) по экспертизе временной нетрудоспособности, т.</w:t>
      </w:r>
      <w:r w:rsidR="00CE1E1F" w:rsidRPr="00103741">
        <w:rPr>
          <w:color w:val="000000" w:themeColor="text1"/>
          <w:sz w:val="24"/>
        </w:rPr>
        <w:t>е</w:t>
      </w:r>
      <w:r w:rsidRPr="00103741">
        <w:rPr>
          <w:color w:val="000000" w:themeColor="text1"/>
          <w:sz w:val="24"/>
        </w:rPr>
        <w:t>. не исполнены Показатели эффективности по п. 2;</w:t>
      </w:r>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3.2. </w:t>
      </w:r>
      <w:r w:rsidR="0078172C" w:rsidRPr="00103741">
        <w:rPr>
          <w:sz w:val="24"/>
        </w:rPr>
        <w:t>Не распределять объемы</w:t>
      </w:r>
      <w:r w:rsidR="0078172C" w:rsidRPr="00103741">
        <w:rPr>
          <w:color w:val="000000" w:themeColor="text1"/>
          <w:sz w:val="24"/>
        </w:rPr>
        <w:t xml:space="preserve"> </w:t>
      </w:r>
      <w:r w:rsidRPr="00103741">
        <w:rPr>
          <w:color w:val="000000" w:themeColor="text1"/>
          <w:sz w:val="24"/>
        </w:rPr>
        <w:t>первичной врачебной медико-санитарной помощи, предоставляемой в амбулаторных условиях по профилю «терапия», ООО «Здоровье» - не имеет прикрепившихся к медицинским организациям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 отсутствует лицензия на оказание первичной врачебной медико-санитарной помощи в амбулаторных условиях по неотложной медицинской помощи, - т.</w:t>
      </w:r>
      <w:r w:rsidR="00CE1E1F" w:rsidRPr="00103741">
        <w:rPr>
          <w:color w:val="000000" w:themeColor="text1"/>
          <w:sz w:val="24"/>
        </w:rPr>
        <w:t>е</w:t>
      </w:r>
      <w:r w:rsidRPr="00103741">
        <w:rPr>
          <w:color w:val="000000" w:themeColor="text1"/>
          <w:sz w:val="24"/>
        </w:rPr>
        <w:t>. не исполнены Показатели эффективности по пунктам 9, 11, 12.</w:t>
      </w:r>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3.3. </w:t>
      </w:r>
      <w:r w:rsidR="0078172C" w:rsidRPr="00103741">
        <w:rPr>
          <w:sz w:val="24"/>
        </w:rPr>
        <w:t>Не распределять объемы</w:t>
      </w:r>
      <w:r w:rsidR="0078172C" w:rsidRPr="00103741">
        <w:rPr>
          <w:color w:val="000000" w:themeColor="text1"/>
          <w:sz w:val="24"/>
        </w:rPr>
        <w:t xml:space="preserve"> </w:t>
      </w:r>
      <w:r w:rsidRPr="00103741">
        <w:rPr>
          <w:color w:val="000000" w:themeColor="text1"/>
          <w:sz w:val="24"/>
        </w:rPr>
        <w:t xml:space="preserve">первичной врачебной медико-санитарной помощи, предоставляемой в амбулаторных условиях по профилям «терапия» и «педиатрия», ООО «Медицинская клиника «Здоровье» - не имеет прикрепившихся к медицинской организации застрахованных по обязательному медицинскому страхованию лиц; отсутствует лицензия на </w:t>
      </w:r>
      <w:r w:rsidRPr="00103741">
        <w:rPr>
          <w:color w:val="000000" w:themeColor="text1"/>
          <w:sz w:val="24"/>
        </w:rPr>
        <w:lastRenderedPageBreak/>
        <w:t xml:space="preserve">оказание первичной врачебной медико-санитарной помощи в амбулаторных условиях по неотложной медицинской помощи; отсутствует лицензия на осуществление медицинской деятельности, предусматривающей  работы (услуги) по медицинским осмотрам (профилактическим); </w:t>
      </w:r>
      <w:proofErr w:type="gramStart"/>
      <w:r w:rsidRPr="00103741">
        <w:rPr>
          <w:color w:val="000000" w:themeColor="text1"/>
          <w:sz w:val="24"/>
        </w:rPr>
        <w:t>отсутствие в штате медицинской организации врачей – терапевтов и врачей – педиатров в необходимом количестве для выполнения заявленных медицинской организацией объемов медицинской помощи, с учетом нагрузки на врачей амбулаторного приема (функции врачебной должности), установленной приказом Министерством здравоохранения Пензенской области от 14.01.2015 №2 «О функции врачебной должности», - т.</w:t>
      </w:r>
      <w:r w:rsidR="00CF47C7" w:rsidRPr="00103741">
        <w:rPr>
          <w:color w:val="000000" w:themeColor="text1"/>
          <w:sz w:val="24"/>
        </w:rPr>
        <w:t>е</w:t>
      </w:r>
      <w:r w:rsidRPr="00103741">
        <w:rPr>
          <w:color w:val="000000" w:themeColor="text1"/>
          <w:sz w:val="24"/>
        </w:rPr>
        <w:t>. не исполнены Показатели эффективности по пунктам 9, 10, 11, 12, 17.</w:t>
      </w:r>
      <w:proofErr w:type="gramEnd"/>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3.4. </w:t>
      </w:r>
      <w:r w:rsidR="0078172C" w:rsidRPr="00103741">
        <w:rPr>
          <w:sz w:val="24"/>
        </w:rPr>
        <w:t>Не распределять объемы</w:t>
      </w:r>
      <w:r w:rsidR="0078172C" w:rsidRPr="00103741">
        <w:rPr>
          <w:color w:val="000000" w:themeColor="text1"/>
          <w:sz w:val="24"/>
        </w:rPr>
        <w:t xml:space="preserve"> </w:t>
      </w:r>
      <w:r w:rsidRPr="00103741">
        <w:rPr>
          <w:color w:val="000000" w:themeColor="text1"/>
          <w:sz w:val="24"/>
        </w:rPr>
        <w:t>первичной медико-санитарной помощи, предоставляемой в амбулаторных условиях по профилю «нефрология», ООО «</w:t>
      </w:r>
      <w:proofErr w:type="spellStart"/>
      <w:r w:rsidRPr="00103741">
        <w:rPr>
          <w:color w:val="000000" w:themeColor="text1"/>
          <w:sz w:val="24"/>
        </w:rPr>
        <w:t>Фрезениус-Нефрокеа</w:t>
      </w:r>
      <w:proofErr w:type="spellEnd"/>
      <w:r w:rsidRPr="00103741">
        <w:rPr>
          <w:color w:val="000000" w:themeColor="text1"/>
          <w:sz w:val="24"/>
        </w:rPr>
        <w:t>» - в штатном расписании медицинской организации отсутствуют должности врачей – нефрологов, - т.</w:t>
      </w:r>
      <w:r w:rsidR="00CF47C7" w:rsidRPr="00103741">
        <w:rPr>
          <w:color w:val="000000" w:themeColor="text1"/>
          <w:sz w:val="24"/>
        </w:rPr>
        <w:t>е</w:t>
      </w:r>
      <w:r w:rsidRPr="00103741">
        <w:rPr>
          <w:color w:val="000000" w:themeColor="text1"/>
          <w:sz w:val="24"/>
        </w:rPr>
        <w:t>. не исполнены Показатели эффективности по пункту 17.</w:t>
      </w:r>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3.5. </w:t>
      </w:r>
      <w:r w:rsidR="0078172C" w:rsidRPr="00103741">
        <w:rPr>
          <w:sz w:val="24"/>
        </w:rPr>
        <w:t>Не распределять объемы</w:t>
      </w:r>
      <w:r w:rsidR="0078172C" w:rsidRPr="00103741">
        <w:rPr>
          <w:color w:val="000000" w:themeColor="text1"/>
          <w:sz w:val="24"/>
        </w:rPr>
        <w:t xml:space="preserve"> </w:t>
      </w:r>
      <w:r w:rsidRPr="00103741">
        <w:rPr>
          <w:color w:val="000000" w:themeColor="text1"/>
          <w:sz w:val="24"/>
        </w:rPr>
        <w:t>по проведению дистанционного наблюдения за показателями артериального давления, предоставляемого в амбулаторных условиях, ООО «М-</w:t>
      </w:r>
      <w:proofErr w:type="spellStart"/>
      <w:r w:rsidRPr="00103741">
        <w:rPr>
          <w:color w:val="000000" w:themeColor="text1"/>
          <w:sz w:val="24"/>
        </w:rPr>
        <w:t>Лайн</w:t>
      </w:r>
      <w:proofErr w:type="spellEnd"/>
      <w:r w:rsidRPr="00103741">
        <w:rPr>
          <w:color w:val="000000" w:themeColor="text1"/>
          <w:sz w:val="24"/>
        </w:rPr>
        <w:t>» – по причине отсутствия прикрепившихся к медицинской организации застрахованных по ОМС лиц.</w:t>
      </w:r>
    </w:p>
    <w:p w:rsidR="00363AEE" w:rsidRPr="00103741" w:rsidRDefault="00363AEE" w:rsidP="00994E04">
      <w:pPr>
        <w:tabs>
          <w:tab w:val="left" w:pos="-180"/>
          <w:tab w:val="left" w:pos="4388"/>
        </w:tabs>
        <w:spacing w:beforeLines="40" w:before="96"/>
        <w:ind w:firstLine="851"/>
        <w:jc w:val="both"/>
        <w:rPr>
          <w:color w:val="000000" w:themeColor="text1"/>
          <w:sz w:val="24"/>
        </w:rPr>
      </w:pPr>
      <w:r w:rsidRPr="00103741">
        <w:rPr>
          <w:color w:val="000000" w:themeColor="text1"/>
          <w:sz w:val="24"/>
        </w:rPr>
        <w:t xml:space="preserve">3.6. </w:t>
      </w:r>
      <w:r w:rsidR="0078172C" w:rsidRPr="00103741">
        <w:rPr>
          <w:color w:val="000000" w:themeColor="text1"/>
          <w:sz w:val="24"/>
        </w:rPr>
        <w:t xml:space="preserve">Не распределять объемы </w:t>
      </w:r>
      <w:r w:rsidRPr="00103741">
        <w:rPr>
          <w:color w:val="000000" w:themeColor="text1"/>
          <w:sz w:val="24"/>
        </w:rPr>
        <w:t>первичной врачебной медико-санитарной помощи, предоставляемой в амбулаторных условиях по профилям «терапия» и «педиатрия»</w:t>
      </w:r>
      <w:r w:rsidR="00571200" w:rsidRPr="00103741">
        <w:rPr>
          <w:color w:val="000000" w:themeColor="text1"/>
          <w:sz w:val="24"/>
        </w:rPr>
        <w:t>,</w:t>
      </w:r>
      <w:r w:rsidRPr="00103741">
        <w:rPr>
          <w:color w:val="000000" w:themeColor="text1"/>
          <w:sz w:val="24"/>
        </w:rPr>
        <w:t xml:space="preserve"> ГБУЗ «Пензенская областная клиническая больница им. Н.Н. Бурденко»</w:t>
      </w:r>
      <w:r w:rsidR="000762D2" w:rsidRPr="00103741">
        <w:rPr>
          <w:color w:val="000000" w:themeColor="text1"/>
          <w:sz w:val="24"/>
        </w:rPr>
        <w:t xml:space="preserve"> - не имеет прикрепившихся к медицинской организации застрахованных по обязательному медицинскому страхованию лиц; отсутствует лицензия на осуществление медицинской деятельности, предусматривающей работы (услуги) по медицинским осмотрам (профилактическим)</w:t>
      </w:r>
      <w:r w:rsidR="008E736C" w:rsidRPr="00103741">
        <w:rPr>
          <w:color w:val="000000" w:themeColor="text1"/>
          <w:sz w:val="24"/>
        </w:rPr>
        <w:t xml:space="preserve">, </w:t>
      </w:r>
      <w:r w:rsidR="006F4E29" w:rsidRPr="00103741">
        <w:rPr>
          <w:color w:val="000000" w:themeColor="text1"/>
          <w:sz w:val="24"/>
        </w:rPr>
        <w:t xml:space="preserve">- </w:t>
      </w:r>
      <w:r w:rsidRPr="00103741">
        <w:rPr>
          <w:color w:val="000000" w:themeColor="text1"/>
          <w:sz w:val="24"/>
        </w:rPr>
        <w:t>т.</w:t>
      </w:r>
      <w:r w:rsidR="008E736C" w:rsidRPr="00103741">
        <w:rPr>
          <w:color w:val="000000" w:themeColor="text1"/>
          <w:sz w:val="24"/>
        </w:rPr>
        <w:t>е</w:t>
      </w:r>
      <w:r w:rsidRPr="00103741">
        <w:rPr>
          <w:color w:val="000000" w:themeColor="text1"/>
          <w:sz w:val="24"/>
        </w:rPr>
        <w:t>. не исполнены Показатели эффективности по п. 9, 10, 11.</w:t>
      </w:r>
    </w:p>
    <w:p w:rsidR="00E142E6" w:rsidRPr="00103741" w:rsidRDefault="00E142E6" w:rsidP="00994E04">
      <w:pPr>
        <w:tabs>
          <w:tab w:val="left" w:pos="-180"/>
          <w:tab w:val="left" w:pos="4388"/>
        </w:tabs>
        <w:spacing w:beforeLines="40" w:before="96"/>
        <w:ind w:firstLine="851"/>
        <w:jc w:val="both"/>
        <w:rPr>
          <w:color w:val="000000" w:themeColor="text1"/>
          <w:sz w:val="24"/>
        </w:rPr>
      </w:pPr>
    </w:p>
    <w:p w:rsidR="00351BFF" w:rsidRPr="00103741" w:rsidRDefault="00351BFF" w:rsidP="00CB48FB">
      <w:pPr>
        <w:spacing w:before="240"/>
        <w:ind w:right="-6"/>
        <w:rPr>
          <w:sz w:val="24"/>
        </w:rPr>
      </w:pPr>
      <w:r w:rsidRPr="00103741">
        <w:rPr>
          <w:sz w:val="24"/>
        </w:rPr>
        <w:t xml:space="preserve">Министр здравоохранения </w:t>
      </w:r>
    </w:p>
    <w:p w:rsidR="00351BFF" w:rsidRPr="00103741" w:rsidRDefault="00351BFF" w:rsidP="00CB48FB">
      <w:pPr>
        <w:pStyle w:val="a3"/>
        <w:tabs>
          <w:tab w:val="num" w:pos="720"/>
          <w:tab w:val="left" w:pos="6521"/>
          <w:tab w:val="left" w:pos="8647"/>
        </w:tabs>
        <w:rPr>
          <w:sz w:val="24"/>
        </w:rPr>
      </w:pPr>
      <w:r w:rsidRPr="00103741">
        <w:rPr>
          <w:sz w:val="24"/>
        </w:rPr>
        <w:t>Пензенской области  (председатель Комиссии)                      ________________/А.В. Никишин</w:t>
      </w:r>
    </w:p>
    <w:p w:rsidR="00351BFF" w:rsidRPr="00103741" w:rsidRDefault="00351BFF" w:rsidP="00CB48FB">
      <w:pPr>
        <w:spacing w:before="480"/>
        <w:ind w:right="-6"/>
        <w:rPr>
          <w:sz w:val="24"/>
        </w:rPr>
      </w:pPr>
      <w:r w:rsidRPr="00103741">
        <w:rPr>
          <w:sz w:val="24"/>
        </w:rPr>
        <w:t xml:space="preserve">Заместитель Министра здравоохранения </w:t>
      </w:r>
    </w:p>
    <w:p w:rsidR="00351BFF" w:rsidRPr="00103741" w:rsidRDefault="00351BFF" w:rsidP="00CB48FB">
      <w:pPr>
        <w:pStyle w:val="a3"/>
        <w:tabs>
          <w:tab w:val="num" w:pos="720"/>
          <w:tab w:val="left" w:pos="6379"/>
          <w:tab w:val="left" w:pos="8080"/>
          <w:tab w:val="left" w:pos="8505"/>
        </w:tabs>
        <w:rPr>
          <w:sz w:val="24"/>
        </w:rPr>
      </w:pPr>
      <w:r w:rsidRPr="00103741">
        <w:rPr>
          <w:sz w:val="24"/>
        </w:rPr>
        <w:t>Пензенской области (сопредседатель Комиссии)                      ________________/О.В. Чижова</w:t>
      </w:r>
    </w:p>
    <w:p w:rsidR="00351BFF" w:rsidRPr="00103741" w:rsidRDefault="00351BFF" w:rsidP="00CB48FB">
      <w:pPr>
        <w:pStyle w:val="a3"/>
        <w:spacing w:before="240"/>
        <w:ind w:right="-6"/>
        <w:rPr>
          <w:sz w:val="24"/>
        </w:rPr>
      </w:pPr>
      <w:r w:rsidRPr="00103741">
        <w:rPr>
          <w:sz w:val="24"/>
        </w:rPr>
        <w:t xml:space="preserve">Начальник отдела государственных гарантий ОМС  </w:t>
      </w:r>
    </w:p>
    <w:p w:rsidR="00351BFF" w:rsidRPr="00103741" w:rsidRDefault="00351BFF" w:rsidP="00CB48FB">
      <w:pPr>
        <w:pStyle w:val="a3"/>
        <w:tabs>
          <w:tab w:val="left" w:pos="8647"/>
        </w:tabs>
        <w:ind w:right="26"/>
        <w:rPr>
          <w:sz w:val="24"/>
        </w:rPr>
      </w:pPr>
      <w:r w:rsidRPr="00103741">
        <w:rPr>
          <w:sz w:val="24"/>
        </w:rPr>
        <w:t xml:space="preserve">и целевых программ Министерства здравоохранения </w:t>
      </w:r>
    </w:p>
    <w:p w:rsidR="007E3650" w:rsidRPr="00103741" w:rsidRDefault="00351BFF" w:rsidP="00CB48FB">
      <w:pPr>
        <w:pStyle w:val="a3"/>
        <w:tabs>
          <w:tab w:val="left" w:pos="8647"/>
        </w:tabs>
        <w:ind w:right="26"/>
        <w:rPr>
          <w:sz w:val="24"/>
        </w:rPr>
      </w:pPr>
      <w:r w:rsidRPr="00103741">
        <w:rPr>
          <w:sz w:val="24"/>
        </w:rPr>
        <w:t>Пензенской области                                                              _______________/ О.А. Евдокимова</w:t>
      </w:r>
    </w:p>
    <w:p w:rsidR="00351BFF" w:rsidRPr="00103741" w:rsidRDefault="00351BFF" w:rsidP="00CB48FB">
      <w:pPr>
        <w:pStyle w:val="a3"/>
        <w:tabs>
          <w:tab w:val="left" w:pos="8647"/>
        </w:tabs>
        <w:ind w:right="26"/>
        <w:rPr>
          <w:sz w:val="24"/>
        </w:rPr>
      </w:pPr>
    </w:p>
    <w:p w:rsidR="00351BFF" w:rsidRPr="00103741" w:rsidRDefault="00351BFF" w:rsidP="00CB48FB">
      <w:pPr>
        <w:pStyle w:val="a3"/>
        <w:spacing w:before="240"/>
        <w:ind w:right="-6"/>
        <w:rPr>
          <w:sz w:val="24"/>
        </w:rPr>
      </w:pPr>
      <w:r w:rsidRPr="00103741">
        <w:rPr>
          <w:sz w:val="24"/>
        </w:rPr>
        <w:t>Директор Территориального фонда обязательного</w:t>
      </w:r>
    </w:p>
    <w:p w:rsidR="00351BFF" w:rsidRPr="00103741" w:rsidRDefault="00351BFF" w:rsidP="00CB48FB">
      <w:pPr>
        <w:pStyle w:val="a3"/>
        <w:tabs>
          <w:tab w:val="left" w:pos="7797"/>
        </w:tabs>
        <w:jc w:val="left"/>
        <w:rPr>
          <w:sz w:val="24"/>
        </w:rPr>
      </w:pPr>
      <w:r w:rsidRPr="00103741">
        <w:rPr>
          <w:sz w:val="24"/>
        </w:rPr>
        <w:t xml:space="preserve">медицинского страхования Пензенской области                     ________________/ </w:t>
      </w:r>
      <w:proofErr w:type="spellStart"/>
      <w:r w:rsidRPr="00103741">
        <w:rPr>
          <w:sz w:val="24"/>
        </w:rPr>
        <w:t>Е.А.Аксенова</w:t>
      </w:r>
      <w:proofErr w:type="spellEnd"/>
    </w:p>
    <w:p w:rsidR="00351BFF" w:rsidRPr="00103741" w:rsidRDefault="00351BFF" w:rsidP="00CB48FB">
      <w:pPr>
        <w:spacing w:before="240"/>
        <w:ind w:right="-6"/>
        <w:rPr>
          <w:sz w:val="24"/>
        </w:rPr>
      </w:pPr>
      <w:r w:rsidRPr="00103741">
        <w:rPr>
          <w:sz w:val="24"/>
        </w:rPr>
        <w:t>Начальник Управления по формированию и финансированию</w:t>
      </w:r>
    </w:p>
    <w:p w:rsidR="00351BFF" w:rsidRPr="00103741" w:rsidRDefault="00351BFF" w:rsidP="00CB48FB">
      <w:pPr>
        <w:ind w:right="-6"/>
        <w:rPr>
          <w:rFonts w:eastAsiaTheme="minorHAnsi"/>
          <w:sz w:val="24"/>
          <w:lang w:eastAsia="en-US"/>
        </w:rPr>
      </w:pPr>
      <w:r w:rsidRPr="00103741">
        <w:rPr>
          <w:rFonts w:eastAsiaTheme="minorHAnsi"/>
          <w:sz w:val="24"/>
          <w:lang w:eastAsia="en-US"/>
        </w:rPr>
        <w:t xml:space="preserve">территориальной программы </w:t>
      </w:r>
      <w:proofErr w:type="gramStart"/>
      <w:r w:rsidRPr="00103741">
        <w:rPr>
          <w:rFonts w:eastAsiaTheme="minorHAnsi"/>
          <w:sz w:val="24"/>
          <w:lang w:eastAsia="en-US"/>
        </w:rPr>
        <w:t>обязательного</w:t>
      </w:r>
      <w:proofErr w:type="gramEnd"/>
      <w:r w:rsidRPr="00103741">
        <w:rPr>
          <w:rFonts w:eastAsiaTheme="minorHAnsi"/>
          <w:sz w:val="24"/>
          <w:lang w:eastAsia="en-US"/>
        </w:rPr>
        <w:t xml:space="preserve"> медицинского </w:t>
      </w:r>
    </w:p>
    <w:p w:rsidR="00351BFF" w:rsidRPr="00103741" w:rsidRDefault="00351BFF" w:rsidP="00CB48FB">
      <w:pPr>
        <w:ind w:right="-6"/>
        <w:rPr>
          <w:rFonts w:eastAsiaTheme="minorHAnsi"/>
          <w:sz w:val="24"/>
          <w:lang w:eastAsia="en-US"/>
        </w:rPr>
      </w:pPr>
      <w:r w:rsidRPr="00103741">
        <w:rPr>
          <w:rFonts w:eastAsiaTheme="minorHAnsi"/>
          <w:sz w:val="24"/>
          <w:lang w:eastAsia="en-US"/>
        </w:rPr>
        <w:t xml:space="preserve">страхования Территориального фонда обязательного медицинского </w:t>
      </w:r>
    </w:p>
    <w:p w:rsidR="00351BFF" w:rsidRPr="00103741" w:rsidRDefault="00351BFF" w:rsidP="00CB48FB">
      <w:pPr>
        <w:tabs>
          <w:tab w:val="left" w:pos="7797"/>
        </w:tabs>
        <w:rPr>
          <w:sz w:val="24"/>
        </w:rPr>
      </w:pPr>
      <w:r w:rsidRPr="00103741">
        <w:rPr>
          <w:rFonts w:eastAsiaTheme="minorHAnsi"/>
          <w:sz w:val="24"/>
          <w:lang w:eastAsia="en-US"/>
        </w:rPr>
        <w:t xml:space="preserve">страхования Пензенской области (секретарь Комиссии) </w:t>
      </w:r>
      <w:r w:rsidRPr="00103741">
        <w:rPr>
          <w:sz w:val="24"/>
        </w:rPr>
        <w:t xml:space="preserve">        _______________/</w:t>
      </w:r>
      <w:r w:rsidRPr="00103741">
        <w:rPr>
          <w:i/>
          <w:sz w:val="24"/>
        </w:rPr>
        <w:t xml:space="preserve"> </w:t>
      </w:r>
      <w:r w:rsidRPr="00103741">
        <w:rPr>
          <w:sz w:val="24"/>
        </w:rPr>
        <w:t>И.В. Жучкова</w:t>
      </w:r>
    </w:p>
    <w:p w:rsidR="00351BFF" w:rsidRPr="00103741" w:rsidRDefault="00351BFF" w:rsidP="00CB48FB">
      <w:pPr>
        <w:pStyle w:val="a3"/>
        <w:spacing w:before="120"/>
        <w:ind w:right="-6"/>
        <w:rPr>
          <w:sz w:val="16"/>
          <w:szCs w:val="16"/>
        </w:rPr>
      </w:pPr>
    </w:p>
    <w:p w:rsidR="00351BFF" w:rsidRPr="00103741" w:rsidRDefault="00351BFF" w:rsidP="00CB48FB">
      <w:pPr>
        <w:pStyle w:val="a3"/>
        <w:spacing w:before="120"/>
        <w:ind w:right="-6"/>
        <w:rPr>
          <w:rFonts w:eastAsiaTheme="minorHAnsi"/>
          <w:sz w:val="24"/>
          <w:lang w:eastAsia="en-US"/>
        </w:rPr>
      </w:pPr>
      <w:r w:rsidRPr="00103741">
        <w:rPr>
          <w:sz w:val="24"/>
        </w:rPr>
        <w:t xml:space="preserve">Начальник </w:t>
      </w:r>
      <w:r w:rsidRPr="00103741">
        <w:rPr>
          <w:rFonts w:eastAsiaTheme="minorHAnsi"/>
          <w:sz w:val="24"/>
          <w:lang w:eastAsia="en-US"/>
        </w:rPr>
        <w:t xml:space="preserve">отдела экономического обоснования, </w:t>
      </w:r>
    </w:p>
    <w:p w:rsidR="00351BFF" w:rsidRPr="00103741" w:rsidRDefault="00351BFF" w:rsidP="00CB48FB">
      <w:pPr>
        <w:autoSpaceDE w:val="0"/>
        <w:autoSpaceDN w:val="0"/>
        <w:adjustRightInd w:val="0"/>
        <w:jc w:val="both"/>
        <w:rPr>
          <w:rFonts w:eastAsiaTheme="minorHAnsi"/>
          <w:sz w:val="24"/>
          <w:lang w:eastAsia="en-US"/>
        </w:rPr>
      </w:pPr>
      <w:r w:rsidRPr="00103741">
        <w:rPr>
          <w:rFonts w:eastAsiaTheme="minorHAnsi"/>
          <w:sz w:val="24"/>
          <w:lang w:eastAsia="en-US"/>
        </w:rPr>
        <w:t xml:space="preserve">формирования и анализа территориальной программы </w:t>
      </w:r>
    </w:p>
    <w:p w:rsidR="00351BFF" w:rsidRPr="00103741" w:rsidRDefault="00351BFF" w:rsidP="00CB48FB">
      <w:pPr>
        <w:autoSpaceDE w:val="0"/>
        <w:autoSpaceDN w:val="0"/>
        <w:adjustRightInd w:val="0"/>
        <w:jc w:val="both"/>
        <w:rPr>
          <w:rFonts w:eastAsiaTheme="minorHAnsi"/>
          <w:sz w:val="24"/>
          <w:lang w:eastAsia="en-US"/>
        </w:rPr>
      </w:pPr>
      <w:r w:rsidRPr="00103741">
        <w:rPr>
          <w:rFonts w:eastAsiaTheme="minorHAnsi"/>
          <w:sz w:val="24"/>
          <w:lang w:eastAsia="en-US"/>
        </w:rPr>
        <w:t xml:space="preserve">обязательного медицинского страхования </w:t>
      </w:r>
    </w:p>
    <w:p w:rsidR="00351BFF" w:rsidRPr="00103741" w:rsidRDefault="00351BFF" w:rsidP="00CB48FB">
      <w:pPr>
        <w:pStyle w:val="a3"/>
        <w:tabs>
          <w:tab w:val="left" w:pos="2959"/>
          <w:tab w:val="left" w:pos="6237"/>
          <w:tab w:val="left" w:pos="7797"/>
        </w:tabs>
        <w:rPr>
          <w:rFonts w:eastAsiaTheme="minorHAnsi"/>
          <w:sz w:val="24"/>
          <w:lang w:eastAsia="en-US"/>
        </w:rPr>
      </w:pPr>
      <w:r w:rsidRPr="00103741">
        <w:rPr>
          <w:rFonts w:eastAsiaTheme="minorHAnsi"/>
          <w:sz w:val="24"/>
          <w:lang w:eastAsia="en-US"/>
        </w:rPr>
        <w:t>Территориального фонда обязательного медицинского</w:t>
      </w:r>
    </w:p>
    <w:p w:rsidR="00351BFF" w:rsidRPr="00103741" w:rsidRDefault="00351BFF" w:rsidP="00CB48FB">
      <w:pPr>
        <w:pStyle w:val="a3"/>
        <w:tabs>
          <w:tab w:val="left" w:pos="2959"/>
          <w:tab w:val="left" w:pos="6237"/>
          <w:tab w:val="left" w:pos="7797"/>
        </w:tabs>
        <w:rPr>
          <w:sz w:val="24"/>
        </w:rPr>
      </w:pPr>
      <w:r w:rsidRPr="00103741">
        <w:rPr>
          <w:rFonts w:eastAsiaTheme="minorHAnsi"/>
          <w:sz w:val="24"/>
          <w:lang w:eastAsia="en-US"/>
        </w:rPr>
        <w:t xml:space="preserve">страхования Пензенской области                                            </w:t>
      </w:r>
      <w:r w:rsidRPr="00103741">
        <w:rPr>
          <w:sz w:val="24"/>
        </w:rPr>
        <w:t xml:space="preserve"> _______________/ Л.В. Савинова </w:t>
      </w:r>
    </w:p>
    <w:p w:rsidR="00351BFF" w:rsidRPr="00103741" w:rsidRDefault="00351BFF" w:rsidP="00CB48FB">
      <w:pPr>
        <w:autoSpaceDE w:val="0"/>
        <w:autoSpaceDN w:val="0"/>
        <w:adjustRightInd w:val="0"/>
        <w:spacing w:before="240"/>
        <w:jc w:val="both"/>
        <w:rPr>
          <w:sz w:val="24"/>
        </w:rPr>
      </w:pPr>
      <w:proofErr w:type="gramStart"/>
      <w:r w:rsidRPr="00103741">
        <w:rPr>
          <w:sz w:val="24"/>
        </w:rPr>
        <w:lastRenderedPageBreak/>
        <w:t>И</w:t>
      </w:r>
      <w:r w:rsidRPr="00103741">
        <w:rPr>
          <w:rFonts w:eastAsiaTheme="minorHAnsi"/>
          <w:sz w:val="24"/>
          <w:lang w:eastAsia="en-US"/>
        </w:rPr>
        <w:t>сполняющий</w:t>
      </w:r>
      <w:proofErr w:type="gramEnd"/>
      <w:r w:rsidRPr="00103741">
        <w:rPr>
          <w:rFonts w:eastAsiaTheme="minorHAnsi"/>
          <w:sz w:val="24"/>
          <w:lang w:eastAsia="en-US"/>
        </w:rPr>
        <w:t xml:space="preserve"> обязанности директора </w:t>
      </w:r>
    </w:p>
    <w:p w:rsidR="00351BFF" w:rsidRPr="00103741" w:rsidRDefault="00351BFF" w:rsidP="00CB48FB">
      <w:pPr>
        <w:pStyle w:val="a3"/>
        <w:tabs>
          <w:tab w:val="left" w:pos="2959"/>
          <w:tab w:val="left" w:pos="6237"/>
          <w:tab w:val="left" w:pos="7655"/>
        </w:tabs>
        <w:jc w:val="left"/>
        <w:rPr>
          <w:sz w:val="24"/>
        </w:rPr>
      </w:pPr>
      <w:r w:rsidRPr="00103741">
        <w:rPr>
          <w:rFonts w:eastAsiaTheme="minorHAnsi"/>
          <w:sz w:val="24"/>
          <w:lang w:eastAsia="en-US"/>
        </w:rPr>
        <w:t>филиала</w:t>
      </w:r>
      <w:r w:rsidRPr="00103741">
        <w:rPr>
          <w:sz w:val="24"/>
        </w:rPr>
        <w:t xml:space="preserve"> АО «МАКС-М» в г. Пензе                                     _______________/ Д.А. Гагаринский</w:t>
      </w:r>
    </w:p>
    <w:p w:rsidR="00351BFF" w:rsidRPr="00103741" w:rsidRDefault="00351BFF" w:rsidP="00CB48FB">
      <w:pPr>
        <w:spacing w:before="360"/>
        <w:ind w:right="-6"/>
        <w:rPr>
          <w:sz w:val="24"/>
        </w:rPr>
      </w:pPr>
      <w:r w:rsidRPr="00103741">
        <w:rPr>
          <w:sz w:val="24"/>
        </w:rPr>
        <w:t>Директор филиал</w:t>
      </w:r>
      <w:proofErr w:type="gramStart"/>
      <w:r w:rsidRPr="00103741">
        <w:rPr>
          <w:sz w:val="24"/>
        </w:rPr>
        <w:t>а ООО</w:t>
      </w:r>
      <w:proofErr w:type="gramEnd"/>
      <w:r w:rsidRPr="00103741">
        <w:rPr>
          <w:sz w:val="24"/>
        </w:rPr>
        <w:t xml:space="preserve"> «Капитал Медицинское </w:t>
      </w:r>
    </w:p>
    <w:p w:rsidR="00351BFF" w:rsidRPr="00103741" w:rsidRDefault="00351BFF" w:rsidP="00CB48FB">
      <w:pPr>
        <w:pStyle w:val="a3"/>
        <w:tabs>
          <w:tab w:val="left" w:pos="2959"/>
          <w:tab w:val="left" w:pos="6237"/>
        </w:tabs>
        <w:rPr>
          <w:sz w:val="24"/>
        </w:rPr>
      </w:pPr>
      <w:r w:rsidRPr="00103741">
        <w:rPr>
          <w:sz w:val="24"/>
        </w:rPr>
        <w:t>Страхование» в Пензенской области                                     _______________/ В.А. Ковалев</w:t>
      </w:r>
    </w:p>
    <w:p w:rsidR="00351BFF" w:rsidRPr="00103741" w:rsidRDefault="00351BFF" w:rsidP="00CB48FB">
      <w:pPr>
        <w:pStyle w:val="a3"/>
        <w:tabs>
          <w:tab w:val="left" w:pos="2959"/>
        </w:tabs>
        <w:spacing w:before="360"/>
        <w:ind w:right="-6"/>
        <w:rPr>
          <w:sz w:val="24"/>
        </w:rPr>
      </w:pPr>
      <w:r w:rsidRPr="00103741">
        <w:rPr>
          <w:sz w:val="24"/>
        </w:rPr>
        <w:t>Заместитель директора филиал</w:t>
      </w:r>
      <w:proofErr w:type="gramStart"/>
      <w:r w:rsidRPr="00103741">
        <w:rPr>
          <w:sz w:val="24"/>
        </w:rPr>
        <w:t>а ООО</w:t>
      </w:r>
      <w:proofErr w:type="gramEnd"/>
      <w:r w:rsidRPr="00103741">
        <w:rPr>
          <w:sz w:val="24"/>
        </w:rPr>
        <w:t xml:space="preserve"> «Капитал </w:t>
      </w:r>
    </w:p>
    <w:p w:rsidR="00351BFF" w:rsidRPr="00103741" w:rsidRDefault="00351BFF" w:rsidP="00CB48FB">
      <w:pPr>
        <w:tabs>
          <w:tab w:val="left" w:pos="6237"/>
        </w:tabs>
        <w:rPr>
          <w:sz w:val="24"/>
        </w:rPr>
      </w:pPr>
      <w:r w:rsidRPr="00103741">
        <w:rPr>
          <w:sz w:val="24"/>
        </w:rPr>
        <w:t>Медицинское Страхование» в Пензенской области           _______________/ И.А. Грешникова</w:t>
      </w:r>
    </w:p>
    <w:p w:rsidR="00351BFF" w:rsidRPr="00103741" w:rsidRDefault="00351BFF" w:rsidP="00CB48FB">
      <w:pPr>
        <w:autoSpaceDE w:val="0"/>
        <w:autoSpaceDN w:val="0"/>
        <w:adjustRightInd w:val="0"/>
        <w:spacing w:before="240"/>
        <w:jc w:val="both"/>
        <w:rPr>
          <w:rFonts w:eastAsiaTheme="minorHAnsi"/>
          <w:sz w:val="24"/>
          <w:lang w:eastAsia="en-US"/>
        </w:rPr>
      </w:pPr>
      <w:r w:rsidRPr="00103741">
        <w:rPr>
          <w:sz w:val="24"/>
        </w:rPr>
        <w:t xml:space="preserve">Главный врач </w:t>
      </w:r>
      <w:r w:rsidRPr="00103741">
        <w:rPr>
          <w:rFonts w:eastAsiaTheme="minorHAnsi"/>
          <w:sz w:val="24"/>
          <w:lang w:eastAsia="en-US"/>
        </w:rPr>
        <w:t xml:space="preserve"> </w:t>
      </w:r>
      <w:proofErr w:type="gramStart"/>
      <w:r w:rsidRPr="00103741">
        <w:rPr>
          <w:rFonts w:eastAsiaTheme="minorHAnsi"/>
          <w:sz w:val="24"/>
          <w:lang w:eastAsia="en-US"/>
        </w:rPr>
        <w:t>государственного</w:t>
      </w:r>
      <w:proofErr w:type="gramEnd"/>
      <w:r w:rsidRPr="00103741">
        <w:rPr>
          <w:rFonts w:eastAsiaTheme="minorHAnsi"/>
          <w:sz w:val="24"/>
          <w:lang w:eastAsia="en-US"/>
        </w:rPr>
        <w:t xml:space="preserve"> бюджетного </w:t>
      </w:r>
    </w:p>
    <w:p w:rsidR="00351BFF" w:rsidRPr="00103741" w:rsidRDefault="00351BFF" w:rsidP="00CB48FB">
      <w:pPr>
        <w:autoSpaceDE w:val="0"/>
        <w:autoSpaceDN w:val="0"/>
        <w:adjustRightInd w:val="0"/>
        <w:jc w:val="both"/>
        <w:rPr>
          <w:sz w:val="24"/>
        </w:rPr>
      </w:pPr>
      <w:r w:rsidRPr="00103741">
        <w:rPr>
          <w:rFonts w:eastAsiaTheme="minorHAnsi"/>
          <w:sz w:val="24"/>
          <w:lang w:eastAsia="en-US"/>
        </w:rPr>
        <w:t xml:space="preserve">учреждения здравоохранения </w:t>
      </w:r>
      <w:r w:rsidRPr="00103741">
        <w:rPr>
          <w:sz w:val="24"/>
        </w:rPr>
        <w:t xml:space="preserve"> «</w:t>
      </w:r>
      <w:proofErr w:type="gramStart"/>
      <w:r w:rsidRPr="00103741">
        <w:rPr>
          <w:sz w:val="24"/>
        </w:rPr>
        <w:t>Клиническая</w:t>
      </w:r>
      <w:proofErr w:type="gramEnd"/>
      <w:r w:rsidRPr="00103741">
        <w:rPr>
          <w:sz w:val="24"/>
        </w:rPr>
        <w:t xml:space="preserve"> </w:t>
      </w:r>
    </w:p>
    <w:p w:rsidR="00351BFF" w:rsidRPr="00103741" w:rsidRDefault="00351BFF" w:rsidP="00CB48FB">
      <w:pPr>
        <w:rPr>
          <w:sz w:val="24"/>
        </w:rPr>
      </w:pPr>
      <w:r w:rsidRPr="00103741">
        <w:rPr>
          <w:sz w:val="24"/>
        </w:rPr>
        <w:t>больница № 6 им. Г.А. Захарьина»                                          _______________/ Д.Ю. Зиновьев</w:t>
      </w:r>
    </w:p>
    <w:p w:rsidR="00351BFF" w:rsidRPr="00103741" w:rsidRDefault="00351BFF" w:rsidP="00CB48FB">
      <w:pPr>
        <w:autoSpaceDE w:val="0"/>
        <w:autoSpaceDN w:val="0"/>
        <w:adjustRightInd w:val="0"/>
        <w:spacing w:before="120"/>
        <w:jc w:val="both"/>
        <w:rPr>
          <w:rFonts w:eastAsiaTheme="minorHAnsi"/>
          <w:sz w:val="24"/>
          <w:lang w:eastAsia="en-US"/>
        </w:rPr>
      </w:pPr>
      <w:r w:rsidRPr="00103741">
        <w:rPr>
          <w:sz w:val="24"/>
        </w:rPr>
        <w:t xml:space="preserve">Главный врач </w:t>
      </w:r>
      <w:proofErr w:type="gramStart"/>
      <w:r w:rsidRPr="00103741">
        <w:rPr>
          <w:rFonts w:eastAsiaTheme="minorHAnsi"/>
          <w:sz w:val="24"/>
          <w:lang w:eastAsia="en-US"/>
        </w:rPr>
        <w:t>государственного</w:t>
      </w:r>
      <w:proofErr w:type="gramEnd"/>
      <w:r w:rsidRPr="00103741">
        <w:rPr>
          <w:rFonts w:eastAsiaTheme="minorHAnsi"/>
          <w:sz w:val="24"/>
          <w:lang w:eastAsia="en-US"/>
        </w:rPr>
        <w:t xml:space="preserve"> бюджетного </w:t>
      </w:r>
    </w:p>
    <w:p w:rsidR="00351BFF" w:rsidRPr="00103741" w:rsidRDefault="00351BFF" w:rsidP="00CB48FB">
      <w:pPr>
        <w:ind w:right="-6"/>
        <w:rPr>
          <w:sz w:val="24"/>
        </w:rPr>
      </w:pPr>
      <w:r w:rsidRPr="00103741">
        <w:rPr>
          <w:rFonts w:eastAsiaTheme="minorHAnsi"/>
          <w:sz w:val="24"/>
          <w:lang w:eastAsia="en-US"/>
        </w:rPr>
        <w:t xml:space="preserve">учреждения здравоохранения </w:t>
      </w:r>
      <w:r w:rsidRPr="00103741">
        <w:rPr>
          <w:sz w:val="24"/>
        </w:rPr>
        <w:t xml:space="preserve"> «</w:t>
      </w:r>
      <w:proofErr w:type="gramStart"/>
      <w:r w:rsidRPr="00103741">
        <w:rPr>
          <w:sz w:val="24"/>
        </w:rPr>
        <w:t>Пензенская</w:t>
      </w:r>
      <w:proofErr w:type="gramEnd"/>
      <w:r w:rsidRPr="00103741">
        <w:rPr>
          <w:sz w:val="24"/>
        </w:rPr>
        <w:t xml:space="preserve"> областная </w:t>
      </w:r>
    </w:p>
    <w:p w:rsidR="00351BFF" w:rsidRPr="00103741" w:rsidRDefault="00351BFF" w:rsidP="00CB48FB">
      <w:pPr>
        <w:rPr>
          <w:sz w:val="24"/>
        </w:rPr>
      </w:pPr>
      <w:r w:rsidRPr="00103741">
        <w:rPr>
          <w:sz w:val="24"/>
        </w:rPr>
        <w:t>клиническая больница им. Н.Н. Бурденко»                         _______________/ В.В. Космачев</w:t>
      </w:r>
    </w:p>
    <w:p w:rsidR="00351BFF" w:rsidRPr="00103741" w:rsidRDefault="00351BFF" w:rsidP="00CB48FB">
      <w:pPr>
        <w:autoSpaceDE w:val="0"/>
        <w:autoSpaceDN w:val="0"/>
        <w:adjustRightInd w:val="0"/>
        <w:spacing w:before="360"/>
        <w:jc w:val="both"/>
        <w:rPr>
          <w:rFonts w:eastAsiaTheme="minorHAnsi"/>
          <w:sz w:val="24"/>
          <w:lang w:eastAsia="en-US"/>
        </w:rPr>
      </w:pPr>
      <w:r w:rsidRPr="00103741">
        <w:rPr>
          <w:sz w:val="24"/>
        </w:rPr>
        <w:t xml:space="preserve">Главный </w:t>
      </w:r>
      <w:r w:rsidRPr="00103741">
        <w:rPr>
          <w:rFonts w:eastAsiaTheme="minorHAnsi"/>
          <w:sz w:val="24"/>
          <w:lang w:eastAsia="en-US"/>
        </w:rPr>
        <w:t>врач частного учреждения здравоохранения</w:t>
      </w:r>
    </w:p>
    <w:p w:rsidR="00351BFF" w:rsidRPr="00103741" w:rsidRDefault="00351BFF" w:rsidP="00CB48FB">
      <w:pPr>
        <w:pStyle w:val="a3"/>
        <w:tabs>
          <w:tab w:val="num" w:pos="720"/>
          <w:tab w:val="left" w:pos="6237"/>
        </w:tabs>
        <w:rPr>
          <w:sz w:val="24"/>
        </w:rPr>
      </w:pPr>
      <w:r w:rsidRPr="00103741">
        <w:rPr>
          <w:rFonts w:eastAsiaTheme="minorHAnsi"/>
          <w:sz w:val="24"/>
          <w:lang w:eastAsia="en-US"/>
        </w:rPr>
        <w:t>«Клиническая больница «РЖД-Медицина» города Пенза»</w:t>
      </w:r>
      <w:r w:rsidRPr="00103741">
        <w:rPr>
          <w:sz w:val="24"/>
        </w:rPr>
        <w:t xml:space="preserve">     _______________/</w:t>
      </w:r>
      <w:r w:rsidRPr="00103741">
        <w:rPr>
          <w:i/>
          <w:sz w:val="24"/>
        </w:rPr>
        <w:t xml:space="preserve"> </w:t>
      </w:r>
      <w:r w:rsidRPr="00103741">
        <w:rPr>
          <w:sz w:val="24"/>
        </w:rPr>
        <w:t>Н.А. Герцог</w:t>
      </w:r>
    </w:p>
    <w:p w:rsidR="00351BFF" w:rsidRPr="00103741" w:rsidRDefault="00351BFF" w:rsidP="00CB48FB">
      <w:pPr>
        <w:spacing w:before="360"/>
        <w:ind w:right="-6"/>
        <w:rPr>
          <w:sz w:val="24"/>
        </w:rPr>
      </w:pPr>
      <w:r w:rsidRPr="00103741">
        <w:rPr>
          <w:sz w:val="24"/>
        </w:rPr>
        <w:t xml:space="preserve">Председатель Пензенской областной организации профсоюза </w:t>
      </w:r>
    </w:p>
    <w:p w:rsidR="00351BFF" w:rsidRPr="00103741" w:rsidRDefault="00351BFF" w:rsidP="00CB48FB">
      <w:pPr>
        <w:tabs>
          <w:tab w:val="left" w:pos="6237"/>
        </w:tabs>
        <w:rPr>
          <w:sz w:val="24"/>
        </w:rPr>
      </w:pPr>
      <w:r w:rsidRPr="00103741">
        <w:rPr>
          <w:sz w:val="24"/>
        </w:rPr>
        <w:t>работников здравоохранения Российской Федерации</w:t>
      </w:r>
      <w:r w:rsidRPr="00103741">
        <w:rPr>
          <w:i/>
          <w:sz w:val="24"/>
        </w:rPr>
        <w:t xml:space="preserve">             _______________/ </w:t>
      </w:r>
      <w:r w:rsidRPr="00103741">
        <w:rPr>
          <w:sz w:val="24"/>
        </w:rPr>
        <w:t>Г.А. Попадюк</w:t>
      </w:r>
    </w:p>
    <w:p w:rsidR="00351BFF" w:rsidRPr="00103741" w:rsidRDefault="00351BFF" w:rsidP="00CB48FB">
      <w:pPr>
        <w:spacing w:before="360"/>
        <w:ind w:right="-6"/>
        <w:rPr>
          <w:sz w:val="24"/>
        </w:rPr>
      </w:pPr>
      <w:r w:rsidRPr="00103741">
        <w:rPr>
          <w:sz w:val="24"/>
        </w:rPr>
        <w:t>Член комитета Пензенской областной организации</w:t>
      </w:r>
    </w:p>
    <w:p w:rsidR="00351BFF" w:rsidRPr="00103741" w:rsidRDefault="00351BFF" w:rsidP="00CB48FB">
      <w:pPr>
        <w:ind w:right="-6"/>
        <w:rPr>
          <w:sz w:val="24"/>
        </w:rPr>
      </w:pPr>
      <w:r w:rsidRPr="00103741">
        <w:rPr>
          <w:sz w:val="24"/>
        </w:rPr>
        <w:t>профсоюза работников здравоохранения                            _______________/ Ю.Ф. Чепурнов</w:t>
      </w:r>
    </w:p>
    <w:p w:rsidR="00351BFF" w:rsidRPr="00103741" w:rsidRDefault="00351BFF" w:rsidP="00CB48FB">
      <w:pPr>
        <w:spacing w:before="360"/>
        <w:ind w:right="-6"/>
        <w:rPr>
          <w:sz w:val="24"/>
        </w:rPr>
      </w:pPr>
      <w:r w:rsidRPr="00103741">
        <w:rPr>
          <w:sz w:val="24"/>
        </w:rPr>
        <w:t>Специалист аппарата Пензенской областной организации</w:t>
      </w:r>
    </w:p>
    <w:p w:rsidR="00351BFF" w:rsidRPr="00103741" w:rsidRDefault="00351BFF" w:rsidP="00CB48FB">
      <w:pPr>
        <w:pStyle w:val="a3"/>
        <w:tabs>
          <w:tab w:val="num" w:pos="720"/>
          <w:tab w:val="left" w:pos="6237"/>
          <w:tab w:val="left" w:pos="7938"/>
          <w:tab w:val="left" w:pos="8080"/>
        </w:tabs>
        <w:ind w:right="-6"/>
        <w:rPr>
          <w:i/>
          <w:sz w:val="24"/>
        </w:rPr>
      </w:pPr>
      <w:r w:rsidRPr="00103741">
        <w:rPr>
          <w:sz w:val="24"/>
        </w:rPr>
        <w:t>профсоюза работников здравоохранения                               _______________/ Д.В. Антонов</w:t>
      </w:r>
    </w:p>
    <w:p w:rsidR="00351BFF" w:rsidRPr="00103741" w:rsidRDefault="00351BFF" w:rsidP="00CB48FB">
      <w:pPr>
        <w:pStyle w:val="a3"/>
        <w:tabs>
          <w:tab w:val="num" w:pos="720"/>
        </w:tabs>
        <w:spacing w:before="240"/>
        <w:ind w:right="-6"/>
        <w:rPr>
          <w:sz w:val="24"/>
        </w:rPr>
      </w:pPr>
      <w:r w:rsidRPr="00103741">
        <w:rPr>
          <w:sz w:val="24"/>
        </w:rPr>
        <w:t xml:space="preserve">Член региональной общественной организации по защите прав и </w:t>
      </w:r>
    </w:p>
    <w:p w:rsidR="00351BFF" w:rsidRPr="00103741" w:rsidRDefault="00351BFF" w:rsidP="00CB48FB">
      <w:pPr>
        <w:pStyle w:val="a3"/>
        <w:tabs>
          <w:tab w:val="num" w:pos="720"/>
        </w:tabs>
        <w:ind w:right="-3"/>
        <w:rPr>
          <w:sz w:val="24"/>
        </w:rPr>
      </w:pPr>
      <w:r w:rsidRPr="00103741">
        <w:rPr>
          <w:sz w:val="24"/>
        </w:rPr>
        <w:t xml:space="preserve">законных интересов медицинских и фармацевтических работников </w:t>
      </w:r>
    </w:p>
    <w:p w:rsidR="00351BFF" w:rsidRPr="00103741" w:rsidRDefault="00351BFF" w:rsidP="00CB48FB">
      <w:pPr>
        <w:pStyle w:val="a3"/>
        <w:tabs>
          <w:tab w:val="num" w:pos="720"/>
        </w:tabs>
        <w:ind w:right="-6"/>
        <w:rPr>
          <w:sz w:val="24"/>
        </w:rPr>
      </w:pPr>
      <w:r w:rsidRPr="00103741">
        <w:rPr>
          <w:sz w:val="24"/>
        </w:rPr>
        <w:t xml:space="preserve">«Врачебная палата» Пензенской области, главный врач </w:t>
      </w:r>
    </w:p>
    <w:p w:rsidR="00351BFF" w:rsidRPr="00103741" w:rsidRDefault="00351BFF" w:rsidP="00CB48FB">
      <w:pPr>
        <w:pStyle w:val="a3"/>
        <w:tabs>
          <w:tab w:val="num" w:pos="720"/>
          <w:tab w:val="left" w:pos="6237"/>
        </w:tabs>
        <w:ind w:right="-6"/>
        <w:rPr>
          <w:i/>
          <w:sz w:val="24"/>
        </w:rPr>
      </w:pPr>
      <w:r w:rsidRPr="00103741">
        <w:rPr>
          <w:sz w:val="24"/>
        </w:rPr>
        <w:t>ГБУЗ «Колышлейская районная больница»                        _______________/ В.А. Аббакумов</w:t>
      </w:r>
    </w:p>
    <w:p w:rsidR="00351BFF" w:rsidRPr="00103741" w:rsidRDefault="00351BFF" w:rsidP="00CB48FB">
      <w:pPr>
        <w:pStyle w:val="a3"/>
        <w:tabs>
          <w:tab w:val="num" w:pos="720"/>
        </w:tabs>
        <w:spacing w:before="240"/>
        <w:ind w:right="-6"/>
        <w:rPr>
          <w:sz w:val="24"/>
        </w:rPr>
      </w:pPr>
      <w:r w:rsidRPr="00103741">
        <w:rPr>
          <w:sz w:val="24"/>
        </w:rPr>
        <w:t xml:space="preserve">Член региональной общественной организации по защите прав и </w:t>
      </w:r>
    </w:p>
    <w:p w:rsidR="00351BFF" w:rsidRPr="00103741" w:rsidRDefault="00351BFF" w:rsidP="00CB48FB">
      <w:pPr>
        <w:pStyle w:val="a3"/>
        <w:tabs>
          <w:tab w:val="num" w:pos="720"/>
        </w:tabs>
        <w:ind w:right="-3"/>
        <w:rPr>
          <w:sz w:val="24"/>
        </w:rPr>
      </w:pPr>
      <w:r w:rsidRPr="00103741">
        <w:rPr>
          <w:sz w:val="24"/>
        </w:rPr>
        <w:t xml:space="preserve">законных интересов медицинских и фармацевтических работников </w:t>
      </w:r>
    </w:p>
    <w:p w:rsidR="00351BFF" w:rsidRPr="00103741" w:rsidRDefault="00351BFF" w:rsidP="00CB48FB">
      <w:pPr>
        <w:pStyle w:val="a3"/>
        <w:tabs>
          <w:tab w:val="num" w:pos="720"/>
        </w:tabs>
        <w:ind w:right="-6"/>
        <w:rPr>
          <w:sz w:val="24"/>
        </w:rPr>
      </w:pPr>
      <w:r w:rsidRPr="00103741">
        <w:rPr>
          <w:sz w:val="24"/>
        </w:rPr>
        <w:t xml:space="preserve">«Врачебная палата» Пензенской области, главный врач </w:t>
      </w:r>
    </w:p>
    <w:p w:rsidR="00351BFF" w:rsidRPr="00103741" w:rsidRDefault="00351BFF" w:rsidP="00CB48FB">
      <w:pPr>
        <w:pStyle w:val="a3"/>
        <w:tabs>
          <w:tab w:val="num" w:pos="720"/>
        </w:tabs>
        <w:ind w:right="-6"/>
        <w:rPr>
          <w:sz w:val="24"/>
        </w:rPr>
      </w:pPr>
      <w:r w:rsidRPr="00103741">
        <w:rPr>
          <w:sz w:val="24"/>
        </w:rPr>
        <w:t xml:space="preserve">ГБУЗ «Пензенская областная детская клиническая </w:t>
      </w:r>
    </w:p>
    <w:p w:rsidR="00351BFF" w:rsidRPr="00103741" w:rsidRDefault="00351BFF" w:rsidP="00CB48FB">
      <w:pPr>
        <w:pStyle w:val="a3"/>
        <w:tabs>
          <w:tab w:val="num" w:pos="720"/>
          <w:tab w:val="left" w:pos="6237"/>
          <w:tab w:val="left" w:pos="8222"/>
        </w:tabs>
        <w:ind w:right="-6"/>
        <w:rPr>
          <w:sz w:val="24"/>
        </w:rPr>
      </w:pPr>
      <w:r w:rsidRPr="00103741">
        <w:rPr>
          <w:sz w:val="24"/>
        </w:rPr>
        <w:t>больница им. Н.Ф. Филатова»                                                   _______________/ М.С. Баженов</w:t>
      </w:r>
    </w:p>
    <w:p w:rsidR="00351BFF" w:rsidRPr="00103741" w:rsidRDefault="00351BFF" w:rsidP="00CB48FB">
      <w:pPr>
        <w:pStyle w:val="a3"/>
        <w:tabs>
          <w:tab w:val="num" w:pos="720"/>
        </w:tabs>
        <w:spacing w:before="240"/>
        <w:ind w:right="-6"/>
        <w:rPr>
          <w:sz w:val="24"/>
        </w:rPr>
      </w:pPr>
      <w:r w:rsidRPr="00103741">
        <w:rPr>
          <w:sz w:val="24"/>
        </w:rPr>
        <w:t xml:space="preserve">Член региональной общественной организации по защите прав и </w:t>
      </w:r>
    </w:p>
    <w:p w:rsidR="00351BFF" w:rsidRPr="00103741" w:rsidRDefault="00351BFF" w:rsidP="00CB48FB">
      <w:pPr>
        <w:pStyle w:val="a3"/>
        <w:tabs>
          <w:tab w:val="num" w:pos="720"/>
        </w:tabs>
        <w:ind w:right="-3"/>
        <w:rPr>
          <w:sz w:val="24"/>
        </w:rPr>
      </w:pPr>
      <w:r w:rsidRPr="00103741">
        <w:rPr>
          <w:sz w:val="24"/>
        </w:rPr>
        <w:t xml:space="preserve">законных интересов медицинских и фармацевтических работников </w:t>
      </w:r>
    </w:p>
    <w:p w:rsidR="00351BFF" w:rsidRPr="00103741" w:rsidRDefault="00351BFF" w:rsidP="00CB48FB">
      <w:pPr>
        <w:pStyle w:val="a3"/>
        <w:tabs>
          <w:tab w:val="num" w:pos="720"/>
        </w:tabs>
        <w:ind w:right="-3"/>
        <w:rPr>
          <w:sz w:val="24"/>
        </w:rPr>
      </w:pPr>
      <w:r w:rsidRPr="00103741">
        <w:rPr>
          <w:sz w:val="24"/>
        </w:rPr>
        <w:t xml:space="preserve">«Врачебная палата» Пензенской области, главный врач </w:t>
      </w:r>
    </w:p>
    <w:p w:rsidR="00351BFF" w:rsidRDefault="00351BFF" w:rsidP="00CB48FB">
      <w:pPr>
        <w:pStyle w:val="a3"/>
        <w:tabs>
          <w:tab w:val="num" w:pos="720"/>
          <w:tab w:val="left" w:pos="6237"/>
          <w:tab w:val="left" w:pos="6521"/>
          <w:tab w:val="left" w:pos="8080"/>
          <w:tab w:val="left" w:pos="8222"/>
        </w:tabs>
        <w:ind w:right="-3"/>
        <w:rPr>
          <w:sz w:val="24"/>
        </w:rPr>
      </w:pPr>
      <w:r w:rsidRPr="00103741">
        <w:rPr>
          <w:sz w:val="24"/>
        </w:rPr>
        <w:t>ГБУЗ «Каменская межрайонная больница»                               _______________/ А.В. Галкин</w:t>
      </w:r>
      <w:r w:rsidRPr="00D51C62">
        <w:rPr>
          <w:sz w:val="24"/>
        </w:rPr>
        <w:t xml:space="preserve"> </w:t>
      </w:r>
    </w:p>
    <w:p w:rsidR="00351BFF" w:rsidRDefault="00351BFF" w:rsidP="00CB48FB">
      <w:pPr>
        <w:pStyle w:val="a3"/>
        <w:tabs>
          <w:tab w:val="num" w:pos="720"/>
          <w:tab w:val="left" w:pos="6237"/>
          <w:tab w:val="left" w:pos="6521"/>
          <w:tab w:val="left" w:pos="8080"/>
          <w:tab w:val="left" w:pos="8222"/>
        </w:tabs>
        <w:ind w:right="-3"/>
        <w:rPr>
          <w:sz w:val="24"/>
        </w:rPr>
      </w:pPr>
    </w:p>
    <w:p w:rsidR="00351BFF" w:rsidRPr="00B466EE" w:rsidRDefault="00351BFF" w:rsidP="00CB48FB">
      <w:pPr>
        <w:pStyle w:val="a3"/>
        <w:tabs>
          <w:tab w:val="num" w:pos="720"/>
          <w:tab w:val="left" w:pos="6521"/>
          <w:tab w:val="left" w:pos="8647"/>
        </w:tabs>
        <w:rPr>
          <w:sz w:val="24"/>
        </w:rPr>
      </w:pPr>
    </w:p>
    <w:p w:rsidR="00FC273D" w:rsidRPr="00D51C62" w:rsidRDefault="00FC273D" w:rsidP="00CB48FB">
      <w:pPr>
        <w:spacing w:before="240"/>
        <w:ind w:right="-6"/>
        <w:rPr>
          <w:sz w:val="24"/>
        </w:rPr>
      </w:pPr>
    </w:p>
    <w:sectPr w:rsidR="00FC273D" w:rsidRPr="00D51C62" w:rsidSect="00281AC2">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621"/>
    <w:multiLevelType w:val="hybridMultilevel"/>
    <w:tmpl w:val="58D2F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0336A"/>
    <w:multiLevelType w:val="hybridMultilevel"/>
    <w:tmpl w:val="36B65B4C"/>
    <w:lvl w:ilvl="0" w:tplc="03B80C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72124"/>
    <w:multiLevelType w:val="hybridMultilevel"/>
    <w:tmpl w:val="71705306"/>
    <w:lvl w:ilvl="0" w:tplc="F8022D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E3B1A75"/>
    <w:multiLevelType w:val="multilevel"/>
    <w:tmpl w:val="814EF2F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E8407AA"/>
    <w:multiLevelType w:val="singleLevel"/>
    <w:tmpl w:val="64D0EE7A"/>
    <w:lvl w:ilvl="0">
      <w:numFmt w:val="bullet"/>
      <w:lvlText w:val="-"/>
      <w:lvlJc w:val="left"/>
    </w:lvl>
  </w:abstractNum>
  <w:abstractNum w:abstractNumId="5">
    <w:nsid w:val="1A50218E"/>
    <w:multiLevelType w:val="hybridMultilevel"/>
    <w:tmpl w:val="1160CB30"/>
    <w:lvl w:ilvl="0" w:tplc="C45445BE">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6">
    <w:nsid w:val="1AD45AB1"/>
    <w:multiLevelType w:val="hybridMultilevel"/>
    <w:tmpl w:val="E88A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6D6649"/>
    <w:multiLevelType w:val="hybridMultilevel"/>
    <w:tmpl w:val="8FE4A00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EAA2922"/>
    <w:multiLevelType w:val="hybridMultilevel"/>
    <w:tmpl w:val="1F4885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A93598"/>
    <w:multiLevelType w:val="hybridMultilevel"/>
    <w:tmpl w:val="AB684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2420A5"/>
    <w:multiLevelType w:val="hybridMultilevel"/>
    <w:tmpl w:val="0C9E5926"/>
    <w:lvl w:ilvl="0" w:tplc="04190001">
      <w:start w:val="1"/>
      <w:numFmt w:val="bullet"/>
      <w:lvlText w:val=""/>
      <w:lvlJc w:val="left"/>
      <w:pPr>
        <w:ind w:left="1546" w:hanging="360"/>
      </w:pPr>
      <w:rPr>
        <w:rFonts w:ascii="Symbol" w:hAnsi="Symbol"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11">
    <w:nsid w:val="2D1D7450"/>
    <w:multiLevelType w:val="hybridMultilevel"/>
    <w:tmpl w:val="F6723B5C"/>
    <w:lvl w:ilvl="0" w:tplc="C45445B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E4C5C76"/>
    <w:multiLevelType w:val="hybridMultilevel"/>
    <w:tmpl w:val="4BFA45F6"/>
    <w:lvl w:ilvl="0" w:tplc="04190001">
      <w:start w:val="1"/>
      <w:numFmt w:val="bullet"/>
      <w:lvlText w:val=""/>
      <w:lvlJc w:val="left"/>
      <w:pPr>
        <w:ind w:left="1772" w:hanging="360"/>
      </w:pPr>
      <w:rPr>
        <w:rFonts w:ascii="Symbol" w:hAnsi="Symbol" w:hint="default"/>
      </w:rPr>
    </w:lvl>
    <w:lvl w:ilvl="1" w:tplc="04190003" w:tentative="1">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13">
    <w:nsid w:val="35F52585"/>
    <w:multiLevelType w:val="hybridMultilevel"/>
    <w:tmpl w:val="B4B87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27792F"/>
    <w:multiLevelType w:val="hybridMultilevel"/>
    <w:tmpl w:val="9AD681D0"/>
    <w:lvl w:ilvl="0" w:tplc="FAC02DB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5">
    <w:nsid w:val="3A4D6963"/>
    <w:multiLevelType w:val="multilevel"/>
    <w:tmpl w:val="CDCCAEF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43C760B7"/>
    <w:multiLevelType w:val="hybridMultilevel"/>
    <w:tmpl w:val="0B8A2DE8"/>
    <w:lvl w:ilvl="0" w:tplc="C45445BE">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17">
    <w:nsid w:val="4F65194C"/>
    <w:multiLevelType w:val="multilevel"/>
    <w:tmpl w:val="5E54466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AA6ED2"/>
    <w:multiLevelType w:val="multilevel"/>
    <w:tmpl w:val="EFC60C8E"/>
    <w:lvl w:ilvl="0">
      <w:start w:val="1"/>
      <w:numFmt w:val="decimal"/>
      <w:lvlText w:val="%1."/>
      <w:lvlJc w:val="left"/>
      <w:pPr>
        <w:ind w:left="1211" w:hanging="360"/>
      </w:pPr>
      <w:rPr>
        <w:rFonts w:hint="default"/>
      </w:rPr>
    </w:lvl>
    <w:lvl w:ilvl="1">
      <w:start w:val="3"/>
      <w:numFmt w:val="decimal"/>
      <w:isLgl/>
      <w:lvlText w:val="%1.%2."/>
      <w:lvlJc w:val="left"/>
      <w:pPr>
        <w:ind w:left="3761" w:hanging="2910"/>
      </w:pPr>
      <w:rPr>
        <w:rFonts w:hint="default"/>
      </w:rPr>
    </w:lvl>
    <w:lvl w:ilvl="2">
      <w:start w:val="1"/>
      <w:numFmt w:val="decimal"/>
      <w:isLgl/>
      <w:lvlText w:val="%1.%2.%3."/>
      <w:lvlJc w:val="left"/>
      <w:pPr>
        <w:ind w:left="3761" w:hanging="2910"/>
      </w:pPr>
      <w:rPr>
        <w:rFonts w:hint="default"/>
      </w:rPr>
    </w:lvl>
    <w:lvl w:ilvl="3">
      <w:start w:val="1"/>
      <w:numFmt w:val="decimal"/>
      <w:isLgl/>
      <w:lvlText w:val="%1.%2.%3.%4."/>
      <w:lvlJc w:val="left"/>
      <w:pPr>
        <w:ind w:left="3761" w:hanging="2910"/>
      </w:pPr>
      <w:rPr>
        <w:rFonts w:hint="default"/>
      </w:rPr>
    </w:lvl>
    <w:lvl w:ilvl="4">
      <w:start w:val="1"/>
      <w:numFmt w:val="decimal"/>
      <w:isLgl/>
      <w:lvlText w:val="%1.%2.%3.%4.%5."/>
      <w:lvlJc w:val="left"/>
      <w:pPr>
        <w:ind w:left="3761" w:hanging="2910"/>
      </w:pPr>
      <w:rPr>
        <w:rFonts w:hint="default"/>
      </w:rPr>
    </w:lvl>
    <w:lvl w:ilvl="5">
      <w:start w:val="1"/>
      <w:numFmt w:val="decimal"/>
      <w:isLgl/>
      <w:lvlText w:val="%1.%2.%3.%4.%5.%6."/>
      <w:lvlJc w:val="left"/>
      <w:pPr>
        <w:ind w:left="3761" w:hanging="2910"/>
      </w:pPr>
      <w:rPr>
        <w:rFonts w:hint="default"/>
      </w:rPr>
    </w:lvl>
    <w:lvl w:ilvl="6">
      <w:start w:val="1"/>
      <w:numFmt w:val="decimal"/>
      <w:isLgl/>
      <w:lvlText w:val="%1.%2.%3.%4.%5.%6.%7."/>
      <w:lvlJc w:val="left"/>
      <w:pPr>
        <w:ind w:left="3761" w:hanging="2910"/>
      </w:pPr>
      <w:rPr>
        <w:rFonts w:hint="default"/>
      </w:rPr>
    </w:lvl>
    <w:lvl w:ilvl="7">
      <w:start w:val="1"/>
      <w:numFmt w:val="decimal"/>
      <w:isLgl/>
      <w:lvlText w:val="%1.%2.%3.%4.%5.%6.%7.%8."/>
      <w:lvlJc w:val="left"/>
      <w:pPr>
        <w:ind w:left="3761" w:hanging="2910"/>
      </w:pPr>
      <w:rPr>
        <w:rFonts w:hint="default"/>
      </w:rPr>
    </w:lvl>
    <w:lvl w:ilvl="8">
      <w:start w:val="1"/>
      <w:numFmt w:val="decimal"/>
      <w:isLgl/>
      <w:lvlText w:val="%1.%2.%3.%4.%5.%6.%7.%8.%9."/>
      <w:lvlJc w:val="left"/>
      <w:pPr>
        <w:ind w:left="3761" w:hanging="2910"/>
      </w:pPr>
      <w:rPr>
        <w:rFonts w:hint="default"/>
      </w:rPr>
    </w:lvl>
  </w:abstractNum>
  <w:abstractNum w:abstractNumId="19">
    <w:nsid w:val="591B31F8"/>
    <w:multiLevelType w:val="hybridMultilevel"/>
    <w:tmpl w:val="1B5CFCD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5943186F"/>
    <w:multiLevelType w:val="hybridMultilevel"/>
    <w:tmpl w:val="3064E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047A8"/>
    <w:multiLevelType w:val="multilevel"/>
    <w:tmpl w:val="9B9407F4"/>
    <w:lvl w:ilvl="0">
      <w:start w:val="6"/>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2">
    <w:nsid w:val="658F64A4"/>
    <w:multiLevelType w:val="multilevel"/>
    <w:tmpl w:val="7F9AB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8D6B62"/>
    <w:multiLevelType w:val="multilevel"/>
    <w:tmpl w:val="AD7274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6EB96E00"/>
    <w:multiLevelType w:val="hybridMultilevel"/>
    <w:tmpl w:val="F25071F8"/>
    <w:lvl w:ilvl="0" w:tplc="C742C5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F362C4B"/>
    <w:multiLevelType w:val="hybridMultilevel"/>
    <w:tmpl w:val="DA62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C91DA4"/>
    <w:multiLevelType w:val="hybridMultilevel"/>
    <w:tmpl w:val="9D3CB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A10474"/>
    <w:multiLevelType w:val="hybridMultilevel"/>
    <w:tmpl w:val="BA2A6986"/>
    <w:lvl w:ilvl="0" w:tplc="D05269D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924E02"/>
    <w:multiLevelType w:val="multilevel"/>
    <w:tmpl w:val="F2F4051C"/>
    <w:lvl w:ilvl="0">
      <w:start w:val="1"/>
      <w:numFmt w:val="decimal"/>
      <w:lvlText w:val="%1."/>
      <w:lvlJc w:val="left"/>
      <w:pPr>
        <w:ind w:left="532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9">
    <w:nsid w:val="76666E9B"/>
    <w:multiLevelType w:val="hybridMultilevel"/>
    <w:tmpl w:val="E5AED44A"/>
    <w:lvl w:ilvl="0" w:tplc="04190003">
      <w:start w:val="1"/>
      <w:numFmt w:val="bullet"/>
      <w:lvlText w:val="o"/>
      <w:lvlJc w:val="left"/>
      <w:pPr>
        <w:ind w:left="1854" w:hanging="360"/>
      </w:pPr>
      <w:rPr>
        <w:rFonts w:ascii="Courier New" w:hAnsi="Courier New" w:cs="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788D07EC"/>
    <w:multiLevelType w:val="hybridMultilevel"/>
    <w:tmpl w:val="10AE4CEE"/>
    <w:lvl w:ilvl="0" w:tplc="C45445B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1">
    <w:nsid w:val="7FDC7959"/>
    <w:multiLevelType w:val="hybridMultilevel"/>
    <w:tmpl w:val="732A6E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1"/>
  </w:num>
  <w:num w:numId="3">
    <w:abstractNumId w:val="28"/>
  </w:num>
  <w:num w:numId="4">
    <w:abstractNumId w:val="12"/>
  </w:num>
  <w:num w:numId="5">
    <w:abstractNumId w:val="24"/>
  </w:num>
  <w:num w:numId="6">
    <w:abstractNumId w:val="15"/>
  </w:num>
  <w:num w:numId="7">
    <w:abstractNumId w:val="21"/>
  </w:num>
  <w:num w:numId="8">
    <w:abstractNumId w:val="7"/>
  </w:num>
  <w:num w:numId="9">
    <w:abstractNumId w:val="29"/>
  </w:num>
  <w:num w:numId="10">
    <w:abstractNumId w:val="26"/>
  </w:num>
  <w:num w:numId="11">
    <w:abstractNumId w:val="4"/>
  </w:num>
  <w:num w:numId="12">
    <w:abstractNumId w:val="2"/>
  </w:num>
  <w:num w:numId="13">
    <w:abstractNumId w:val="8"/>
  </w:num>
  <w:num w:numId="14">
    <w:abstractNumId w:val="18"/>
  </w:num>
  <w:num w:numId="15">
    <w:abstractNumId w:val="10"/>
  </w:num>
  <w:num w:numId="16">
    <w:abstractNumId w:val="30"/>
  </w:num>
  <w:num w:numId="17">
    <w:abstractNumId w:val="5"/>
  </w:num>
  <w:num w:numId="18">
    <w:abstractNumId w:val="16"/>
  </w:num>
  <w:num w:numId="19">
    <w:abstractNumId w:val="31"/>
  </w:num>
  <w:num w:numId="20">
    <w:abstractNumId w:val="11"/>
  </w:num>
  <w:num w:numId="21">
    <w:abstractNumId w:val="13"/>
  </w:num>
  <w:num w:numId="22">
    <w:abstractNumId w:val="6"/>
  </w:num>
  <w:num w:numId="23">
    <w:abstractNumId w:val="20"/>
  </w:num>
  <w:num w:numId="24">
    <w:abstractNumId w:val="25"/>
  </w:num>
  <w:num w:numId="25">
    <w:abstractNumId w:val="19"/>
  </w:num>
  <w:num w:numId="26">
    <w:abstractNumId w:val="0"/>
  </w:num>
  <w:num w:numId="27">
    <w:abstractNumId w:val="9"/>
  </w:num>
  <w:num w:numId="28">
    <w:abstractNumId w:val="27"/>
  </w:num>
  <w:num w:numId="29">
    <w:abstractNumId w:val="23"/>
  </w:num>
  <w:num w:numId="30">
    <w:abstractNumId w:val="22"/>
  </w:num>
  <w:num w:numId="31">
    <w:abstractNumId w:val="17"/>
  </w:num>
  <w:num w:numId="3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CB"/>
    <w:rsid w:val="0000012B"/>
    <w:rsid w:val="00000174"/>
    <w:rsid w:val="000004C0"/>
    <w:rsid w:val="00000704"/>
    <w:rsid w:val="0000070C"/>
    <w:rsid w:val="00000997"/>
    <w:rsid w:val="000009BA"/>
    <w:rsid w:val="00000BA6"/>
    <w:rsid w:val="00000EE2"/>
    <w:rsid w:val="00001049"/>
    <w:rsid w:val="000013BD"/>
    <w:rsid w:val="00001625"/>
    <w:rsid w:val="000018AA"/>
    <w:rsid w:val="00001943"/>
    <w:rsid w:val="00001D65"/>
    <w:rsid w:val="00002168"/>
    <w:rsid w:val="00002211"/>
    <w:rsid w:val="00002237"/>
    <w:rsid w:val="0000280C"/>
    <w:rsid w:val="00002901"/>
    <w:rsid w:val="00002C23"/>
    <w:rsid w:val="00002E33"/>
    <w:rsid w:val="0000328F"/>
    <w:rsid w:val="000032C1"/>
    <w:rsid w:val="000032D2"/>
    <w:rsid w:val="000033BE"/>
    <w:rsid w:val="0000402B"/>
    <w:rsid w:val="000042D2"/>
    <w:rsid w:val="00004343"/>
    <w:rsid w:val="000044C1"/>
    <w:rsid w:val="0000466F"/>
    <w:rsid w:val="0000488B"/>
    <w:rsid w:val="00004D90"/>
    <w:rsid w:val="00004E38"/>
    <w:rsid w:val="00004ED8"/>
    <w:rsid w:val="00005128"/>
    <w:rsid w:val="000052BF"/>
    <w:rsid w:val="00005619"/>
    <w:rsid w:val="0000565B"/>
    <w:rsid w:val="00005690"/>
    <w:rsid w:val="000056F2"/>
    <w:rsid w:val="00005777"/>
    <w:rsid w:val="000058DD"/>
    <w:rsid w:val="00005B9C"/>
    <w:rsid w:val="00005CF7"/>
    <w:rsid w:val="00006505"/>
    <w:rsid w:val="00006B32"/>
    <w:rsid w:val="00006B58"/>
    <w:rsid w:val="00006D71"/>
    <w:rsid w:val="00006F8B"/>
    <w:rsid w:val="00007014"/>
    <w:rsid w:val="0000706B"/>
    <w:rsid w:val="000075A5"/>
    <w:rsid w:val="00007679"/>
    <w:rsid w:val="0000770F"/>
    <w:rsid w:val="00007789"/>
    <w:rsid w:val="00007DD1"/>
    <w:rsid w:val="000105E9"/>
    <w:rsid w:val="00010758"/>
    <w:rsid w:val="000109CA"/>
    <w:rsid w:val="00010EB2"/>
    <w:rsid w:val="00010F17"/>
    <w:rsid w:val="0001103A"/>
    <w:rsid w:val="000113C9"/>
    <w:rsid w:val="000117A0"/>
    <w:rsid w:val="000117CC"/>
    <w:rsid w:val="00011969"/>
    <w:rsid w:val="00011C73"/>
    <w:rsid w:val="00011E0A"/>
    <w:rsid w:val="00011E63"/>
    <w:rsid w:val="0001240D"/>
    <w:rsid w:val="0001274D"/>
    <w:rsid w:val="00012A0C"/>
    <w:rsid w:val="00012A60"/>
    <w:rsid w:val="00012BBE"/>
    <w:rsid w:val="00012D58"/>
    <w:rsid w:val="00012FA2"/>
    <w:rsid w:val="00013213"/>
    <w:rsid w:val="00013724"/>
    <w:rsid w:val="0001376B"/>
    <w:rsid w:val="000137BA"/>
    <w:rsid w:val="0001390D"/>
    <w:rsid w:val="0001391A"/>
    <w:rsid w:val="000140BF"/>
    <w:rsid w:val="00014188"/>
    <w:rsid w:val="00014295"/>
    <w:rsid w:val="00014872"/>
    <w:rsid w:val="0001514D"/>
    <w:rsid w:val="000151E7"/>
    <w:rsid w:val="000154D3"/>
    <w:rsid w:val="00015557"/>
    <w:rsid w:val="00015C3E"/>
    <w:rsid w:val="00015D46"/>
    <w:rsid w:val="0001600A"/>
    <w:rsid w:val="00016064"/>
    <w:rsid w:val="000164AC"/>
    <w:rsid w:val="000164B3"/>
    <w:rsid w:val="00016693"/>
    <w:rsid w:val="000168A1"/>
    <w:rsid w:val="00016A4B"/>
    <w:rsid w:val="00016BA6"/>
    <w:rsid w:val="00016CA8"/>
    <w:rsid w:val="00016E8D"/>
    <w:rsid w:val="00016F38"/>
    <w:rsid w:val="00017185"/>
    <w:rsid w:val="00017368"/>
    <w:rsid w:val="00017751"/>
    <w:rsid w:val="000178BA"/>
    <w:rsid w:val="00017C76"/>
    <w:rsid w:val="00017F72"/>
    <w:rsid w:val="000200BF"/>
    <w:rsid w:val="0002011E"/>
    <w:rsid w:val="00020170"/>
    <w:rsid w:val="00020301"/>
    <w:rsid w:val="000207D4"/>
    <w:rsid w:val="000209AD"/>
    <w:rsid w:val="00020A83"/>
    <w:rsid w:val="00020E1D"/>
    <w:rsid w:val="00020E5F"/>
    <w:rsid w:val="0002125B"/>
    <w:rsid w:val="000218F9"/>
    <w:rsid w:val="00021B20"/>
    <w:rsid w:val="00021E82"/>
    <w:rsid w:val="0002200B"/>
    <w:rsid w:val="000228C4"/>
    <w:rsid w:val="00022E5F"/>
    <w:rsid w:val="00023208"/>
    <w:rsid w:val="00023242"/>
    <w:rsid w:val="00023353"/>
    <w:rsid w:val="00023527"/>
    <w:rsid w:val="00023579"/>
    <w:rsid w:val="00023783"/>
    <w:rsid w:val="000239E4"/>
    <w:rsid w:val="00023C14"/>
    <w:rsid w:val="00023C31"/>
    <w:rsid w:val="00023CDC"/>
    <w:rsid w:val="00023F59"/>
    <w:rsid w:val="000242B0"/>
    <w:rsid w:val="00024595"/>
    <w:rsid w:val="00024AB7"/>
    <w:rsid w:val="00025151"/>
    <w:rsid w:val="00025174"/>
    <w:rsid w:val="0002541A"/>
    <w:rsid w:val="000254F2"/>
    <w:rsid w:val="000255C0"/>
    <w:rsid w:val="000257CE"/>
    <w:rsid w:val="000257FE"/>
    <w:rsid w:val="00025971"/>
    <w:rsid w:val="00025998"/>
    <w:rsid w:val="00025C1F"/>
    <w:rsid w:val="00025DA4"/>
    <w:rsid w:val="00025DEA"/>
    <w:rsid w:val="0002600C"/>
    <w:rsid w:val="0002604E"/>
    <w:rsid w:val="000263A6"/>
    <w:rsid w:val="000264FB"/>
    <w:rsid w:val="00026768"/>
    <w:rsid w:val="000267D0"/>
    <w:rsid w:val="00026947"/>
    <w:rsid w:val="0002702A"/>
    <w:rsid w:val="00027400"/>
    <w:rsid w:val="000275F1"/>
    <w:rsid w:val="0002772D"/>
    <w:rsid w:val="00027909"/>
    <w:rsid w:val="00027A1A"/>
    <w:rsid w:val="00027C31"/>
    <w:rsid w:val="00027F7B"/>
    <w:rsid w:val="00027F83"/>
    <w:rsid w:val="0003033C"/>
    <w:rsid w:val="000303E6"/>
    <w:rsid w:val="00030649"/>
    <w:rsid w:val="000308A5"/>
    <w:rsid w:val="0003092B"/>
    <w:rsid w:val="00030C46"/>
    <w:rsid w:val="0003135A"/>
    <w:rsid w:val="000313DE"/>
    <w:rsid w:val="00031597"/>
    <w:rsid w:val="000316C9"/>
    <w:rsid w:val="000316CD"/>
    <w:rsid w:val="0003194F"/>
    <w:rsid w:val="00031B08"/>
    <w:rsid w:val="00031B46"/>
    <w:rsid w:val="00031C66"/>
    <w:rsid w:val="00031CA3"/>
    <w:rsid w:val="00031D1A"/>
    <w:rsid w:val="00031FCC"/>
    <w:rsid w:val="00032283"/>
    <w:rsid w:val="000322F2"/>
    <w:rsid w:val="000326D5"/>
    <w:rsid w:val="00032C18"/>
    <w:rsid w:val="000331D7"/>
    <w:rsid w:val="0003333A"/>
    <w:rsid w:val="00033E3B"/>
    <w:rsid w:val="00033E49"/>
    <w:rsid w:val="00033FD1"/>
    <w:rsid w:val="0003411D"/>
    <w:rsid w:val="000342C8"/>
    <w:rsid w:val="00034A77"/>
    <w:rsid w:val="00034BA0"/>
    <w:rsid w:val="00034DB2"/>
    <w:rsid w:val="00034FC9"/>
    <w:rsid w:val="00035250"/>
    <w:rsid w:val="00035590"/>
    <w:rsid w:val="000357C9"/>
    <w:rsid w:val="00035801"/>
    <w:rsid w:val="0003580E"/>
    <w:rsid w:val="00035911"/>
    <w:rsid w:val="00035B5D"/>
    <w:rsid w:val="00035C2F"/>
    <w:rsid w:val="00035DF9"/>
    <w:rsid w:val="00035E69"/>
    <w:rsid w:val="0003637C"/>
    <w:rsid w:val="000363E6"/>
    <w:rsid w:val="00036421"/>
    <w:rsid w:val="0003652B"/>
    <w:rsid w:val="0003739D"/>
    <w:rsid w:val="00037412"/>
    <w:rsid w:val="000374A5"/>
    <w:rsid w:val="00037890"/>
    <w:rsid w:val="00037D8E"/>
    <w:rsid w:val="00037E41"/>
    <w:rsid w:val="00037EB7"/>
    <w:rsid w:val="00040104"/>
    <w:rsid w:val="00040206"/>
    <w:rsid w:val="00040483"/>
    <w:rsid w:val="00040692"/>
    <w:rsid w:val="00040912"/>
    <w:rsid w:val="00040F04"/>
    <w:rsid w:val="0004158C"/>
    <w:rsid w:val="000418F0"/>
    <w:rsid w:val="00041B00"/>
    <w:rsid w:val="00041C07"/>
    <w:rsid w:val="00041E23"/>
    <w:rsid w:val="00042117"/>
    <w:rsid w:val="00042202"/>
    <w:rsid w:val="000422E4"/>
    <w:rsid w:val="00042317"/>
    <w:rsid w:val="000425DA"/>
    <w:rsid w:val="0004263A"/>
    <w:rsid w:val="000426B7"/>
    <w:rsid w:val="0004284C"/>
    <w:rsid w:val="00042941"/>
    <w:rsid w:val="00042B91"/>
    <w:rsid w:val="00043671"/>
    <w:rsid w:val="0004435E"/>
    <w:rsid w:val="000444E1"/>
    <w:rsid w:val="0004466E"/>
    <w:rsid w:val="00044D4D"/>
    <w:rsid w:val="000452CB"/>
    <w:rsid w:val="000452E3"/>
    <w:rsid w:val="00045417"/>
    <w:rsid w:val="00045879"/>
    <w:rsid w:val="000458A5"/>
    <w:rsid w:val="00045995"/>
    <w:rsid w:val="00045A13"/>
    <w:rsid w:val="00045A8B"/>
    <w:rsid w:val="00045CD5"/>
    <w:rsid w:val="00045FF1"/>
    <w:rsid w:val="000465B5"/>
    <w:rsid w:val="00046CE8"/>
    <w:rsid w:val="00047180"/>
    <w:rsid w:val="0004734F"/>
    <w:rsid w:val="000474D9"/>
    <w:rsid w:val="00047868"/>
    <w:rsid w:val="00047984"/>
    <w:rsid w:val="00047EAC"/>
    <w:rsid w:val="00050024"/>
    <w:rsid w:val="00050263"/>
    <w:rsid w:val="0005056E"/>
    <w:rsid w:val="0005059B"/>
    <w:rsid w:val="00050B8F"/>
    <w:rsid w:val="00050CB5"/>
    <w:rsid w:val="00050CCC"/>
    <w:rsid w:val="00050D95"/>
    <w:rsid w:val="00050EB3"/>
    <w:rsid w:val="00050F95"/>
    <w:rsid w:val="00051338"/>
    <w:rsid w:val="00051454"/>
    <w:rsid w:val="0005155E"/>
    <w:rsid w:val="0005185D"/>
    <w:rsid w:val="000518E9"/>
    <w:rsid w:val="000519F8"/>
    <w:rsid w:val="00051AB2"/>
    <w:rsid w:val="00051DDA"/>
    <w:rsid w:val="00051FDE"/>
    <w:rsid w:val="000521AA"/>
    <w:rsid w:val="000525AF"/>
    <w:rsid w:val="00052665"/>
    <w:rsid w:val="00052776"/>
    <w:rsid w:val="00052AB9"/>
    <w:rsid w:val="00052CAA"/>
    <w:rsid w:val="00052D9B"/>
    <w:rsid w:val="00052E45"/>
    <w:rsid w:val="0005333A"/>
    <w:rsid w:val="0005340E"/>
    <w:rsid w:val="000535DF"/>
    <w:rsid w:val="00053791"/>
    <w:rsid w:val="000538F3"/>
    <w:rsid w:val="00053E9C"/>
    <w:rsid w:val="0005415A"/>
    <w:rsid w:val="0005478C"/>
    <w:rsid w:val="00054967"/>
    <w:rsid w:val="00054ACF"/>
    <w:rsid w:val="00054B2B"/>
    <w:rsid w:val="00054F8F"/>
    <w:rsid w:val="000552E7"/>
    <w:rsid w:val="0005569B"/>
    <w:rsid w:val="00055705"/>
    <w:rsid w:val="00055BF4"/>
    <w:rsid w:val="00055C77"/>
    <w:rsid w:val="00055CA1"/>
    <w:rsid w:val="00056449"/>
    <w:rsid w:val="00056453"/>
    <w:rsid w:val="0005678D"/>
    <w:rsid w:val="00056FD9"/>
    <w:rsid w:val="00057123"/>
    <w:rsid w:val="000573C2"/>
    <w:rsid w:val="000573D9"/>
    <w:rsid w:val="00057429"/>
    <w:rsid w:val="000576B1"/>
    <w:rsid w:val="00057AD1"/>
    <w:rsid w:val="00057D8A"/>
    <w:rsid w:val="00057E4B"/>
    <w:rsid w:val="00057ED6"/>
    <w:rsid w:val="00057FC0"/>
    <w:rsid w:val="0006049C"/>
    <w:rsid w:val="000605F5"/>
    <w:rsid w:val="00060622"/>
    <w:rsid w:val="000606AD"/>
    <w:rsid w:val="0006083B"/>
    <w:rsid w:val="00060937"/>
    <w:rsid w:val="000609D0"/>
    <w:rsid w:val="000615EC"/>
    <w:rsid w:val="0006162F"/>
    <w:rsid w:val="00061A21"/>
    <w:rsid w:val="00061B20"/>
    <w:rsid w:val="00061F45"/>
    <w:rsid w:val="000625F8"/>
    <w:rsid w:val="000627FA"/>
    <w:rsid w:val="00062B53"/>
    <w:rsid w:val="00062BCA"/>
    <w:rsid w:val="00062D1F"/>
    <w:rsid w:val="00062D94"/>
    <w:rsid w:val="00063181"/>
    <w:rsid w:val="000648A3"/>
    <w:rsid w:val="0006491C"/>
    <w:rsid w:val="00064D87"/>
    <w:rsid w:val="00064F1A"/>
    <w:rsid w:val="00065079"/>
    <w:rsid w:val="0006544D"/>
    <w:rsid w:val="00066269"/>
    <w:rsid w:val="00066286"/>
    <w:rsid w:val="0006677C"/>
    <w:rsid w:val="00066CFC"/>
    <w:rsid w:val="00066D3E"/>
    <w:rsid w:val="00066E8E"/>
    <w:rsid w:val="00066F9B"/>
    <w:rsid w:val="000670A2"/>
    <w:rsid w:val="0006728F"/>
    <w:rsid w:val="00067708"/>
    <w:rsid w:val="000678BA"/>
    <w:rsid w:val="000678F0"/>
    <w:rsid w:val="000701DA"/>
    <w:rsid w:val="000707BD"/>
    <w:rsid w:val="000707D1"/>
    <w:rsid w:val="00070973"/>
    <w:rsid w:val="00070D35"/>
    <w:rsid w:val="00070D99"/>
    <w:rsid w:val="00070F3F"/>
    <w:rsid w:val="00070FBA"/>
    <w:rsid w:val="0007143E"/>
    <w:rsid w:val="000714E7"/>
    <w:rsid w:val="00071538"/>
    <w:rsid w:val="0007161A"/>
    <w:rsid w:val="00071860"/>
    <w:rsid w:val="00071985"/>
    <w:rsid w:val="00071D89"/>
    <w:rsid w:val="00072035"/>
    <w:rsid w:val="000720F5"/>
    <w:rsid w:val="000721FD"/>
    <w:rsid w:val="00072C7D"/>
    <w:rsid w:val="0007301A"/>
    <w:rsid w:val="000730F1"/>
    <w:rsid w:val="00073215"/>
    <w:rsid w:val="00073218"/>
    <w:rsid w:val="00073317"/>
    <w:rsid w:val="00073C2F"/>
    <w:rsid w:val="00073EE9"/>
    <w:rsid w:val="00074046"/>
    <w:rsid w:val="00074116"/>
    <w:rsid w:val="00074784"/>
    <w:rsid w:val="00075048"/>
    <w:rsid w:val="000751D8"/>
    <w:rsid w:val="00075AB1"/>
    <w:rsid w:val="00075EA8"/>
    <w:rsid w:val="00075FEF"/>
    <w:rsid w:val="000762D2"/>
    <w:rsid w:val="0007638F"/>
    <w:rsid w:val="000765B4"/>
    <w:rsid w:val="00076696"/>
    <w:rsid w:val="000767FE"/>
    <w:rsid w:val="00076B38"/>
    <w:rsid w:val="00076B77"/>
    <w:rsid w:val="00076CBB"/>
    <w:rsid w:val="00077F18"/>
    <w:rsid w:val="000800A7"/>
    <w:rsid w:val="00080257"/>
    <w:rsid w:val="00080416"/>
    <w:rsid w:val="0008079D"/>
    <w:rsid w:val="000807DA"/>
    <w:rsid w:val="00080B48"/>
    <w:rsid w:val="00080CA2"/>
    <w:rsid w:val="00080D00"/>
    <w:rsid w:val="00080D6B"/>
    <w:rsid w:val="00080FCF"/>
    <w:rsid w:val="0008137E"/>
    <w:rsid w:val="000814D8"/>
    <w:rsid w:val="000817FB"/>
    <w:rsid w:val="0008183A"/>
    <w:rsid w:val="0008190E"/>
    <w:rsid w:val="000819B4"/>
    <w:rsid w:val="000819D9"/>
    <w:rsid w:val="00081E57"/>
    <w:rsid w:val="00081E96"/>
    <w:rsid w:val="000820F9"/>
    <w:rsid w:val="000827B2"/>
    <w:rsid w:val="000829A1"/>
    <w:rsid w:val="00082CAC"/>
    <w:rsid w:val="000830F3"/>
    <w:rsid w:val="00083128"/>
    <w:rsid w:val="00083146"/>
    <w:rsid w:val="000832DB"/>
    <w:rsid w:val="0008331F"/>
    <w:rsid w:val="0008349C"/>
    <w:rsid w:val="00083516"/>
    <w:rsid w:val="00083934"/>
    <w:rsid w:val="00083B4A"/>
    <w:rsid w:val="00083DD3"/>
    <w:rsid w:val="00083F2C"/>
    <w:rsid w:val="00084560"/>
    <w:rsid w:val="00084699"/>
    <w:rsid w:val="000846FF"/>
    <w:rsid w:val="00084726"/>
    <w:rsid w:val="00084A2E"/>
    <w:rsid w:val="00084B19"/>
    <w:rsid w:val="00084BD7"/>
    <w:rsid w:val="00085076"/>
    <w:rsid w:val="0008533A"/>
    <w:rsid w:val="0008536A"/>
    <w:rsid w:val="000853D3"/>
    <w:rsid w:val="0008540A"/>
    <w:rsid w:val="0008552F"/>
    <w:rsid w:val="00085850"/>
    <w:rsid w:val="000858D1"/>
    <w:rsid w:val="00085C59"/>
    <w:rsid w:val="00085CAD"/>
    <w:rsid w:val="00085DAA"/>
    <w:rsid w:val="0008621F"/>
    <w:rsid w:val="00086728"/>
    <w:rsid w:val="00087277"/>
    <w:rsid w:val="000874AB"/>
    <w:rsid w:val="000879C2"/>
    <w:rsid w:val="000909E3"/>
    <w:rsid w:val="00090A9F"/>
    <w:rsid w:val="00090B57"/>
    <w:rsid w:val="00090BF2"/>
    <w:rsid w:val="00090D3D"/>
    <w:rsid w:val="00090F55"/>
    <w:rsid w:val="000910CB"/>
    <w:rsid w:val="00091121"/>
    <w:rsid w:val="000915FB"/>
    <w:rsid w:val="000919EF"/>
    <w:rsid w:val="00091A7F"/>
    <w:rsid w:val="00091C00"/>
    <w:rsid w:val="00092339"/>
    <w:rsid w:val="00092402"/>
    <w:rsid w:val="00092433"/>
    <w:rsid w:val="00092593"/>
    <w:rsid w:val="00092904"/>
    <w:rsid w:val="00092E0D"/>
    <w:rsid w:val="00093268"/>
    <w:rsid w:val="000936C8"/>
    <w:rsid w:val="000936E5"/>
    <w:rsid w:val="00093816"/>
    <w:rsid w:val="000939E3"/>
    <w:rsid w:val="00093AD9"/>
    <w:rsid w:val="00093C4F"/>
    <w:rsid w:val="00093D3F"/>
    <w:rsid w:val="00093FFF"/>
    <w:rsid w:val="000940DC"/>
    <w:rsid w:val="00094222"/>
    <w:rsid w:val="000944E2"/>
    <w:rsid w:val="0009461C"/>
    <w:rsid w:val="000946C7"/>
    <w:rsid w:val="000947D1"/>
    <w:rsid w:val="00094D6C"/>
    <w:rsid w:val="00094F80"/>
    <w:rsid w:val="00094FAA"/>
    <w:rsid w:val="000951CE"/>
    <w:rsid w:val="000951F4"/>
    <w:rsid w:val="00095337"/>
    <w:rsid w:val="000955CD"/>
    <w:rsid w:val="0009568A"/>
    <w:rsid w:val="000959F3"/>
    <w:rsid w:val="00095A2F"/>
    <w:rsid w:val="00095B41"/>
    <w:rsid w:val="00095C7C"/>
    <w:rsid w:val="00095D45"/>
    <w:rsid w:val="00095DE4"/>
    <w:rsid w:val="00095E32"/>
    <w:rsid w:val="00095F2B"/>
    <w:rsid w:val="0009603E"/>
    <w:rsid w:val="000962C6"/>
    <w:rsid w:val="00096D9F"/>
    <w:rsid w:val="00096DDF"/>
    <w:rsid w:val="00096F90"/>
    <w:rsid w:val="000970F7"/>
    <w:rsid w:val="00097AC2"/>
    <w:rsid w:val="00097BAF"/>
    <w:rsid w:val="00097BC0"/>
    <w:rsid w:val="000A01EA"/>
    <w:rsid w:val="000A0259"/>
    <w:rsid w:val="000A04ED"/>
    <w:rsid w:val="000A0610"/>
    <w:rsid w:val="000A0EDD"/>
    <w:rsid w:val="000A0F19"/>
    <w:rsid w:val="000A0FA2"/>
    <w:rsid w:val="000A12DD"/>
    <w:rsid w:val="000A1413"/>
    <w:rsid w:val="000A154A"/>
    <w:rsid w:val="000A1A56"/>
    <w:rsid w:val="000A1AF3"/>
    <w:rsid w:val="000A1DBD"/>
    <w:rsid w:val="000A1EF2"/>
    <w:rsid w:val="000A228B"/>
    <w:rsid w:val="000A23DA"/>
    <w:rsid w:val="000A28E3"/>
    <w:rsid w:val="000A2C30"/>
    <w:rsid w:val="000A348E"/>
    <w:rsid w:val="000A3A37"/>
    <w:rsid w:val="000A3CD0"/>
    <w:rsid w:val="000A40BD"/>
    <w:rsid w:val="000A479A"/>
    <w:rsid w:val="000A4821"/>
    <w:rsid w:val="000A4B1F"/>
    <w:rsid w:val="000A4DE7"/>
    <w:rsid w:val="000A503A"/>
    <w:rsid w:val="000A521D"/>
    <w:rsid w:val="000A5284"/>
    <w:rsid w:val="000A52D1"/>
    <w:rsid w:val="000A548E"/>
    <w:rsid w:val="000A5BA3"/>
    <w:rsid w:val="000A5C7C"/>
    <w:rsid w:val="000A6174"/>
    <w:rsid w:val="000A62CF"/>
    <w:rsid w:val="000A6BDF"/>
    <w:rsid w:val="000A6DDB"/>
    <w:rsid w:val="000A720D"/>
    <w:rsid w:val="000A72BF"/>
    <w:rsid w:val="000A731F"/>
    <w:rsid w:val="000A7409"/>
    <w:rsid w:val="000A787E"/>
    <w:rsid w:val="000A7901"/>
    <w:rsid w:val="000A7CA0"/>
    <w:rsid w:val="000A7E30"/>
    <w:rsid w:val="000B020E"/>
    <w:rsid w:val="000B02CD"/>
    <w:rsid w:val="000B0457"/>
    <w:rsid w:val="000B04B9"/>
    <w:rsid w:val="000B04D8"/>
    <w:rsid w:val="000B0514"/>
    <w:rsid w:val="000B0787"/>
    <w:rsid w:val="000B08A9"/>
    <w:rsid w:val="000B0B53"/>
    <w:rsid w:val="000B0BE7"/>
    <w:rsid w:val="000B0F74"/>
    <w:rsid w:val="000B10EB"/>
    <w:rsid w:val="000B129C"/>
    <w:rsid w:val="000B154F"/>
    <w:rsid w:val="000B17FE"/>
    <w:rsid w:val="000B18AA"/>
    <w:rsid w:val="000B1ACE"/>
    <w:rsid w:val="000B1DAB"/>
    <w:rsid w:val="000B1DC2"/>
    <w:rsid w:val="000B2128"/>
    <w:rsid w:val="000B22B9"/>
    <w:rsid w:val="000B230A"/>
    <w:rsid w:val="000B26E1"/>
    <w:rsid w:val="000B2728"/>
    <w:rsid w:val="000B2941"/>
    <w:rsid w:val="000B3179"/>
    <w:rsid w:val="000B375E"/>
    <w:rsid w:val="000B3F39"/>
    <w:rsid w:val="000B4259"/>
    <w:rsid w:val="000B4352"/>
    <w:rsid w:val="000B4643"/>
    <w:rsid w:val="000B4AC8"/>
    <w:rsid w:val="000B5255"/>
    <w:rsid w:val="000B52CE"/>
    <w:rsid w:val="000B5649"/>
    <w:rsid w:val="000B5EFC"/>
    <w:rsid w:val="000B606B"/>
    <w:rsid w:val="000B6094"/>
    <w:rsid w:val="000B654A"/>
    <w:rsid w:val="000B67CD"/>
    <w:rsid w:val="000B69A0"/>
    <w:rsid w:val="000B6D2B"/>
    <w:rsid w:val="000B6EC5"/>
    <w:rsid w:val="000B711A"/>
    <w:rsid w:val="000B73AA"/>
    <w:rsid w:val="000B7537"/>
    <w:rsid w:val="000B7ADB"/>
    <w:rsid w:val="000B7E01"/>
    <w:rsid w:val="000B7E51"/>
    <w:rsid w:val="000C0931"/>
    <w:rsid w:val="000C0B8D"/>
    <w:rsid w:val="000C12C8"/>
    <w:rsid w:val="000C1631"/>
    <w:rsid w:val="000C1A6A"/>
    <w:rsid w:val="000C1CED"/>
    <w:rsid w:val="000C2035"/>
    <w:rsid w:val="000C20AE"/>
    <w:rsid w:val="000C20E9"/>
    <w:rsid w:val="000C210E"/>
    <w:rsid w:val="000C23E5"/>
    <w:rsid w:val="000C249A"/>
    <w:rsid w:val="000C25F1"/>
    <w:rsid w:val="000C2CC7"/>
    <w:rsid w:val="000C2D55"/>
    <w:rsid w:val="000C2DC5"/>
    <w:rsid w:val="000C2E99"/>
    <w:rsid w:val="000C3189"/>
    <w:rsid w:val="000C340E"/>
    <w:rsid w:val="000C34B1"/>
    <w:rsid w:val="000C3AF7"/>
    <w:rsid w:val="000C3D0D"/>
    <w:rsid w:val="000C3ECB"/>
    <w:rsid w:val="000C3F4B"/>
    <w:rsid w:val="000C411A"/>
    <w:rsid w:val="000C43AA"/>
    <w:rsid w:val="000C4654"/>
    <w:rsid w:val="000C48FB"/>
    <w:rsid w:val="000C49FC"/>
    <w:rsid w:val="000C4C40"/>
    <w:rsid w:val="000C4DE2"/>
    <w:rsid w:val="000C4DE9"/>
    <w:rsid w:val="000C508F"/>
    <w:rsid w:val="000C5154"/>
    <w:rsid w:val="000C521F"/>
    <w:rsid w:val="000C58E5"/>
    <w:rsid w:val="000C5B2C"/>
    <w:rsid w:val="000C5FE4"/>
    <w:rsid w:val="000C6002"/>
    <w:rsid w:val="000C60CF"/>
    <w:rsid w:val="000C60DC"/>
    <w:rsid w:val="000C60FC"/>
    <w:rsid w:val="000C6476"/>
    <w:rsid w:val="000C64EB"/>
    <w:rsid w:val="000C66E8"/>
    <w:rsid w:val="000C6D69"/>
    <w:rsid w:val="000C735E"/>
    <w:rsid w:val="000C74CE"/>
    <w:rsid w:val="000C75C6"/>
    <w:rsid w:val="000C7753"/>
    <w:rsid w:val="000C77AF"/>
    <w:rsid w:val="000C78CD"/>
    <w:rsid w:val="000C79DA"/>
    <w:rsid w:val="000D0033"/>
    <w:rsid w:val="000D075B"/>
    <w:rsid w:val="000D0CD6"/>
    <w:rsid w:val="000D1234"/>
    <w:rsid w:val="000D127F"/>
    <w:rsid w:val="000D1A7D"/>
    <w:rsid w:val="000D1E38"/>
    <w:rsid w:val="000D1E98"/>
    <w:rsid w:val="000D1F93"/>
    <w:rsid w:val="000D20EF"/>
    <w:rsid w:val="000D212F"/>
    <w:rsid w:val="000D2226"/>
    <w:rsid w:val="000D23DF"/>
    <w:rsid w:val="000D246C"/>
    <w:rsid w:val="000D25F5"/>
    <w:rsid w:val="000D294A"/>
    <w:rsid w:val="000D2A55"/>
    <w:rsid w:val="000D2B6E"/>
    <w:rsid w:val="000D2E2B"/>
    <w:rsid w:val="000D2EB7"/>
    <w:rsid w:val="000D2F02"/>
    <w:rsid w:val="000D3090"/>
    <w:rsid w:val="000D32AF"/>
    <w:rsid w:val="000D3485"/>
    <w:rsid w:val="000D353E"/>
    <w:rsid w:val="000D356A"/>
    <w:rsid w:val="000D35E1"/>
    <w:rsid w:val="000D383A"/>
    <w:rsid w:val="000D3A46"/>
    <w:rsid w:val="000D470D"/>
    <w:rsid w:val="000D477E"/>
    <w:rsid w:val="000D4C3B"/>
    <w:rsid w:val="000D4FF2"/>
    <w:rsid w:val="000D50E6"/>
    <w:rsid w:val="000D53E4"/>
    <w:rsid w:val="000D560D"/>
    <w:rsid w:val="000D58D5"/>
    <w:rsid w:val="000D5A21"/>
    <w:rsid w:val="000D5AA2"/>
    <w:rsid w:val="000D5B9A"/>
    <w:rsid w:val="000D5D13"/>
    <w:rsid w:val="000D5EAE"/>
    <w:rsid w:val="000D5FB5"/>
    <w:rsid w:val="000D610E"/>
    <w:rsid w:val="000D6236"/>
    <w:rsid w:val="000D6759"/>
    <w:rsid w:val="000D699C"/>
    <w:rsid w:val="000D6D21"/>
    <w:rsid w:val="000D6DAC"/>
    <w:rsid w:val="000D6DC3"/>
    <w:rsid w:val="000D6DDE"/>
    <w:rsid w:val="000D7353"/>
    <w:rsid w:val="000D75AF"/>
    <w:rsid w:val="000D778D"/>
    <w:rsid w:val="000D79F5"/>
    <w:rsid w:val="000D7A16"/>
    <w:rsid w:val="000D7B65"/>
    <w:rsid w:val="000D7DCE"/>
    <w:rsid w:val="000E0341"/>
    <w:rsid w:val="000E03DA"/>
    <w:rsid w:val="000E0565"/>
    <w:rsid w:val="000E06B2"/>
    <w:rsid w:val="000E07A2"/>
    <w:rsid w:val="000E0A1C"/>
    <w:rsid w:val="000E0A5D"/>
    <w:rsid w:val="000E0F23"/>
    <w:rsid w:val="000E1037"/>
    <w:rsid w:val="000E10DF"/>
    <w:rsid w:val="000E13AA"/>
    <w:rsid w:val="000E1764"/>
    <w:rsid w:val="000E196C"/>
    <w:rsid w:val="000E1A3D"/>
    <w:rsid w:val="000E2181"/>
    <w:rsid w:val="000E22A2"/>
    <w:rsid w:val="000E23DA"/>
    <w:rsid w:val="000E2807"/>
    <w:rsid w:val="000E28A5"/>
    <w:rsid w:val="000E2AC2"/>
    <w:rsid w:val="000E2CCF"/>
    <w:rsid w:val="000E31D7"/>
    <w:rsid w:val="000E3356"/>
    <w:rsid w:val="000E3390"/>
    <w:rsid w:val="000E363C"/>
    <w:rsid w:val="000E3877"/>
    <w:rsid w:val="000E3A0D"/>
    <w:rsid w:val="000E3A3F"/>
    <w:rsid w:val="000E3CB7"/>
    <w:rsid w:val="000E3EB9"/>
    <w:rsid w:val="000E44BA"/>
    <w:rsid w:val="000E465D"/>
    <w:rsid w:val="000E471A"/>
    <w:rsid w:val="000E4AAA"/>
    <w:rsid w:val="000E4CDD"/>
    <w:rsid w:val="000E509C"/>
    <w:rsid w:val="000E511E"/>
    <w:rsid w:val="000E5CB2"/>
    <w:rsid w:val="000E5CC0"/>
    <w:rsid w:val="000E5F0D"/>
    <w:rsid w:val="000E60AD"/>
    <w:rsid w:val="000E63B3"/>
    <w:rsid w:val="000E6492"/>
    <w:rsid w:val="000E67B8"/>
    <w:rsid w:val="000E6C32"/>
    <w:rsid w:val="000E6DFB"/>
    <w:rsid w:val="000E6EB2"/>
    <w:rsid w:val="000E7137"/>
    <w:rsid w:val="000E7346"/>
    <w:rsid w:val="000E7355"/>
    <w:rsid w:val="000E7460"/>
    <w:rsid w:val="000E768A"/>
    <w:rsid w:val="000F0438"/>
    <w:rsid w:val="000F06F1"/>
    <w:rsid w:val="000F0905"/>
    <w:rsid w:val="000F0EA6"/>
    <w:rsid w:val="000F1539"/>
    <w:rsid w:val="000F1571"/>
    <w:rsid w:val="000F17B5"/>
    <w:rsid w:val="000F1E19"/>
    <w:rsid w:val="000F2021"/>
    <w:rsid w:val="000F2119"/>
    <w:rsid w:val="000F218B"/>
    <w:rsid w:val="000F25D3"/>
    <w:rsid w:val="000F2962"/>
    <w:rsid w:val="000F2A7C"/>
    <w:rsid w:val="000F3C55"/>
    <w:rsid w:val="000F4128"/>
    <w:rsid w:val="000F4613"/>
    <w:rsid w:val="000F484F"/>
    <w:rsid w:val="000F4BE4"/>
    <w:rsid w:val="000F4C29"/>
    <w:rsid w:val="000F4CCE"/>
    <w:rsid w:val="000F4E3F"/>
    <w:rsid w:val="000F4E84"/>
    <w:rsid w:val="000F5079"/>
    <w:rsid w:val="000F5285"/>
    <w:rsid w:val="000F592B"/>
    <w:rsid w:val="000F5A2B"/>
    <w:rsid w:val="000F5AD5"/>
    <w:rsid w:val="000F5EEF"/>
    <w:rsid w:val="000F61BF"/>
    <w:rsid w:val="000F6244"/>
    <w:rsid w:val="000F67FD"/>
    <w:rsid w:val="000F68B5"/>
    <w:rsid w:val="000F6AAC"/>
    <w:rsid w:val="000F6AE6"/>
    <w:rsid w:val="000F6D5C"/>
    <w:rsid w:val="000F772E"/>
    <w:rsid w:val="000F773F"/>
    <w:rsid w:val="000F77AC"/>
    <w:rsid w:val="000F7988"/>
    <w:rsid w:val="000F798C"/>
    <w:rsid w:val="000F7AFD"/>
    <w:rsid w:val="000F7B95"/>
    <w:rsid w:val="000F7C53"/>
    <w:rsid w:val="000F7D9D"/>
    <w:rsid w:val="000F7FC6"/>
    <w:rsid w:val="00100197"/>
    <w:rsid w:val="00100762"/>
    <w:rsid w:val="001007E0"/>
    <w:rsid w:val="00100CDA"/>
    <w:rsid w:val="00100E26"/>
    <w:rsid w:val="00100E50"/>
    <w:rsid w:val="00100FBE"/>
    <w:rsid w:val="00101243"/>
    <w:rsid w:val="0010172F"/>
    <w:rsid w:val="00101A73"/>
    <w:rsid w:val="00101C8D"/>
    <w:rsid w:val="00101FF9"/>
    <w:rsid w:val="00102124"/>
    <w:rsid w:val="00102522"/>
    <w:rsid w:val="001025FA"/>
    <w:rsid w:val="001029F0"/>
    <w:rsid w:val="00102AA3"/>
    <w:rsid w:val="0010330F"/>
    <w:rsid w:val="00103741"/>
    <w:rsid w:val="00103C5D"/>
    <w:rsid w:val="00103D3B"/>
    <w:rsid w:val="00103DA4"/>
    <w:rsid w:val="00104079"/>
    <w:rsid w:val="0010411B"/>
    <w:rsid w:val="00104645"/>
    <w:rsid w:val="00104C05"/>
    <w:rsid w:val="00104DAB"/>
    <w:rsid w:val="00104E16"/>
    <w:rsid w:val="00104F24"/>
    <w:rsid w:val="00104FDD"/>
    <w:rsid w:val="00105001"/>
    <w:rsid w:val="00105278"/>
    <w:rsid w:val="0010539F"/>
    <w:rsid w:val="00105432"/>
    <w:rsid w:val="00105575"/>
    <w:rsid w:val="00105611"/>
    <w:rsid w:val="001057BD"/>
    <w:rsid w:val="00105809"/>
    <w:rsid w:val="00105967"/>
    <w:rsid w:val="001059D8"/>
    <w:rsid w:val="00105CE3"/>
    <w:rsid w:val="001061DF"/>
    <w:rsid w:val="0010635B"/>
    <w:rsid w:val="00106541"/>
    <w:rsid w:val="00106CEA"/>
    <w:rsid w:val="001073E9"/>
    <w:rsid w:val="001075DF"/>
    <w:rsid w:val="00107A58"/>
    <w:rsid w:val="00107A79"/>
    <w:rsid w:val="00107D70"/>
    <w:rsid w:val="00107FA4"/>
    <w:rsid w:val="0011003B"/>
    <w:rsid w:val="0011029C"/>
    <w:rsid w:val="00110435"/>
    <w:rsid w:val="00110A70"/>
    <w:rsid w:val="00110A9E"/>
    <w:rsid w:val="00110CF3"/>
    <w:rsid w:val="00110F1A"/>
    <w:rsid w:val="00110F8E"/>
    <w:rsid w:val="0011104F"/>
    <w:rsid w:val="00111070"/>
    <w:rsid w:val="001110F2"/>
    <w:rsid w:val="001111C2"/>
    <w:rsid w:val="0011121E"/>
    <w:rsid w:val="00111666"/>
    <w:rsid w:val="0011184A"/>
    <w:rsid w:val="00111988"/>
    <w:rsid w:val="00111C6C"/>
    <w:rsid w:val="00111ED9"/>
    <w:rsid w:val="00112045"/>
    <w:rsid w:val="001120CB"/>
    <w:rsid w:val="00112107"/>
    <w:rsid w:val="00112220"/>
    <w:rsid w:val="0011308D"/>
    <w:rsid w:val="00113160"/>
    <w:rsid w:val="00113289"/>
    <w:rsid w:val="001132F4"/>
    <w:rsid w:val="00113748"/>
    <w:rsid w:val="00113B38"/>
    <w:rsid w:val="00113D7B"/>
    <w:rsid w:val="00113FA5"/>
    <w:rsid w:val="001142FC"/>
    <w:rsid w:val="0011431A"/>
    <w:rsid w:val="00114791"/>
    <w:rsid w:val="00114B14"/>
    <w:rsid w:val="00114B3F"/>
    <w:rsid w:val="00114D14"/>
    <w:rsid w:val="00114F0E"/>
    <w:rsid w:val="001150A1"/>
    <w:rsid w:val="001151D7"/>
    <w:rsid w:val="001153A5"/>
    <w:rsid w:val="00115446"/>
    <w:rsid w:val="00115A42"/>
    <w:rsid w:val="00115F40"/>
    <w:rsid w:val="00115FA2"/>
    <w:rsid w:val="00116067"/>
    <w:rsid w:val="0011651E"/>
    <w:rsid w:val="00116984"/>
    <w:rsid w:val="00116FFB"/>
    <w:rsid w:val="00117221"/>
    <w:rsid w:val="0011743F"/>
    <w:rsid w:val="001174D1"/>
    <w:rsid w:val="0011750A"/>
    <w:rsid w:val="00117688"/>
    <w:rsid w:val="001176E9"/>
    <w:rsid w:val="00117984"/>
    <w:rsid w:val="001179D0"/>
    <w:rsid w:val="00117D5A"/>
    <w:rsid w:val="00117FF5"/>
    <w:rsid w:val="0012011B"/>
    <w:rsid w:val="001204AC"/>
    <w:rsid w:val="00120918"/>
    <w:rsid w:val="001209B9"/>
    <w:rsid w:val="001209CD"/>
    <w:rsid w:val="00120BB4"/>
    <w:rsid w:val="00120D9F"/>
    <w:rsid w:val="00120F11"/>
    <w:rsid w:val="00120FCB"/>
    <w:rsid w:val="00121323"/>
    <w:rsid w:val="00121B0E"/>
    <w:rsid w:val="00121CF0"/>
    <w:rsid w:val="0012219F"/>
    <w:rsid w:val="001221F9"/>
    <w:rsid w:val="001223C3"/>
    <w:rsid w:val="00122ADE"/>
    <w:rsid w:val="00122F07"/>
    <w:rsid w:val="00122F5D"/>
    <w:rsid w:val="00123248"/>
    <w:rsid w:val="0012330E"/>
    <w:rsid w:val="001234F6"/>
    <w:rsid w:val="0012358A"/>
    <w:rsid w:val="00123654"/>
    <w:rsid w:val="00123A87"/>
    <w:rsid w:val="00123B09"/>
    <w:rsid w:val="00123BFE"/>
    <w:rsid w:val="001240BD"/>
    <w:rsid w:val="001247CE"/>
    <w:rsid w:val="00124994"/>
    <w:rsid w:val="00124A0D"/>
    <w:rsid w:val="00124B83"/>
    <w:rsid w:val="00124C6C"/>
    <w:rsid w:val="00124C92"/>
    <w:rsid w:val="001250B1"/>
    <w:rsid w:val="00125999"/>
    <w:rsid w:val="00125C65"/>
    <w:rsid w:val="00125D0E"/>
    <w:rsid w:val="00125D9E"/>
    <w:rsid w:val="001261C0"/>
    <w:rsid w:val="001261D0"/>
    <w:rsid w:val="00126437"/>
    <w:rsid w:val="001264C2"/>
    <w:rsid w:val="001267C3"/>
    <w:rsid w:val="00126A94"/>
    <w:rsid w:val="00127549"/>
    <w:rsid w:val="0012758C"/>
    <w:rsid w:val="001275C6"/>
    <w:rsid w:val="001277AD"/>
    <w:rsid w:val="00127C68"/>
    <w:rsid w:val="0013021E"/>
    <w:rsid w:val="001304BB"/>
    <w:rsid w:val="00130560"/>
    <w:rsid w:val="001305D1"/>
    <w:rsid w:val="001305E0"/>
    <w:rsid w:val="00130F3C"/>
    <w:rsid w:val="00130FBF"/>
    <w:rsid w:val="00131045"/>
    <w:rsid w:val="0013126B"/>
    <w:rsid w:val="00131401"/>
    <w:rsid w:val="00131707"/>
    <w:rsid w:val="0013174F"/>
    <w:rsid w:val="001318D2"/>
    <w:rsid w:val="00131A9A"/>
    <w:rsid w:val="001321A0"/>
    <w:rsid w:val="00132263"/>
    <w:rsid w:val="001324E1"/>
    <w:rsid w:val="001326D0"/>
    <w:rsid w:val="001328DB"/>
    <w:rsid w:val="00132A35"/>
    <w:rsid w:val="00132B5B"/>
    <w:rsid w:val="00132C45"/>
    <w:rsid w:val="00132DFA"/>
    <w:rsid w:val="001331E1"/>
    <w:rsid w:val="001333A1"/>
    <w:rsid w:val="00133463"/>
    <w:rsid w:val="0013361C"/>
    <w:rsid w:val="00133A9D"/>
    <w:rsid w:val="00133AE4"/>
    <w:rsid w:val="00134795"/>
    <w:rsid w:val="00134843"/>
    <w:rsid w:val="001348D9"/>
    <w:rsid w:val="001348EE"/>
    <w:rsid w:val="00134E36"/>
    <w:rsid w:val="00135237"/>
    <w:rsid w:val="001352C6"/>
    <w:rsid w:val="001355D2"/>
    <w:rsid w:val="00135746"/>
    <w:rsid w:val="0013598B"/>
    <w:rsid w:val="001359FB"/>
    <w:rsid w:val="00135ADC"/>
    <w:rsid w:val="00135BA5"/>
    <w:rsid w:val="00135E39"/>
    <w:rsid w:val="00135E69"/>
    <w:rsid w:val="00135FE1"/>
    <w:rsid w:val="0013636A"/>
    <w:rsid w:val="00136AA3"/>
    <w:rsid w:val="00136C69"/>
    <w:rsid w:val="00136D35"/>
    <w:rsid w:val="00136FF0"/>
    <w:rsid w:val="001376BD"/>
    <w:rsid w:val="001379AD"/>
    <w:rsid w:val="00140457"/>
    <w:rsid w:val="0014077C"/>
    <w:rsid w:val="00140CAC"/>
    <w:rsid w:val="001410A9"/>
    <w:rsid w:val="00141521"/>
    <w:rsid w:val="00141544"/>
    <w:rsid w:val="00141CF9"/>
    <w:rsid w:val="00141F5F"/>
    <w:rsid w:val="00141FA0"/>
    <w:rsid w:val="00142005"/>
    <w:rsid w:val="001421CD"/>
    <w:rsid w:val="0014220C"/>
    <w:rsid w:val="00142367"/>
    <w:rsid w:val="001425F7"/>
    <w:rsid w:val="00142A5D"/>
    <w:rsid w:val="00142AED"/>
    <w:rsid w:val="00142DF1"/>
    <w:rsid w:val="00142EA3"/>
    <w:rsid w:val="001430B3"/>
    <w:rsid w:val="00143127"/>
    <w:rsid w:val="00143302"/>
    <w:rsid w:val="001433BA"/>
    <w:rsid w:val="00143420"/>
    <w:rsid w:val="0014358E"/>
    <w:rsid w:val="00143930"/>
    <w:rsid w:val="00143C2E"/>
    <w:rsid w:val="00143D30"/>
    <w:rsid w:val="0014419C"/>
    <w:rsid w:val="0014429F"/>
    <w:rsid w:val="0014487B"/>
    <w:rsid w:val="0014491C"/>
    <w:rsid w:val="00144AA4"/>
    <w:rsid w:val="00144B2F"/>
    <w:rsid w:val="00144C37"/>
    <w:rsid w:val="00144F39"/>
    <w:rsid w:val="00144FD3"/>
    <w:rsid w:val="001452AC"/>
    <w:rsid w:val="001452E7"/>
    <w:rsid w:val="00145A4D"/>
    <w:rsid w:val="001463B8"/>
    <w:rsid w:val="001463E0"/>
    <w:rsid w:val="001463FC"/>
    <w:rsid w:val="0014687E"/>
    <w:rsid w:val="00146A28"/>
    <w:rsid w:val="00146B06"/>
    <w:rsid w:val="00146C12"/>
    <w:rsid w:val="00146DFE"/>
    <w:rsid w:val="00146FCA"/>
    <w:rsid w:val="0014704A"/>
    <w:rsid w:val="00147859"/>
    <w:rsid w:val="0014799E"/>
    <w:rsid w:val="00147B1B"/>
    <w:rsid w:val="00147F54"/>
    <w:rsid w:val="00147F7C"/>
    <w:rsid w:val="00147F96"/>
    <w:rsid w:val="001500DC"/>
    <w:rsid w:val="001506E9"/>
    <w:rsid w:val="001518CE"/>
    <w:rsid w:val="001519CF"/>
    <w:rsid w:val="00151C50"/>
    <w:rsid w:val="00151C83"/>
    <w:rsid w:val="00151F06"/>
    <w:rsid w:val="00152433"/>
    <w:rsid w:val="00152459"/>
    <w:rsid w:val="0015260E"/>
    <w:rsid w:val="0015267E"/>
    <w:rsid w:val="001527C6"/>
    <w:rsid w:val="001528C3"/>
    <w:rsid w:val="00152AF7"/>
    <w:rsid w:val="0015352B"/>
    <w:rsid w:val="00153675"/>
    <w:rsid w:val="00153819"/>
    <w:rsid w:val="001541DF"/>
    <w:rsid w:val="001545B5"/>
    <w:rsid w:val="00154761"/>
    <w:rsid w:val="00154B1C"/>
    <w:rsid w:val="00154D42"/>
    <w:rsid w:val="00154F08"/>
    <w:rsid w:val="00154FEF"/>
    <w:rsid w:val="0015503E"/>
    <w:rsid w:val="001551DE"/>
    <w:rsid w:val="001554F3"/>
    <w:rsid w:val="00155686"/>
    <w:rsid w:val="0015577E"/>
    <w:rsid w:val="00155AF9"/>
    <w:rsid w:val="00155B82"/>
    <w:rsid w:val="00155B9D"/>
    <w:rsid w:val="00155E85"/>
    <w:rsid w:val="00155EEA"/>
    <w:rsid w:val="001561F0"/>
    <w:rsid w:val="001566D6"/>
    <w:rsid w:val="0015670D"/>
    <w:rsid w:val="0015677C"/>
    <w:rsid w:val="00156992"/>
    <w:rsid w:val="001569C5"/>
    <w:rsid w:val="00156B58"/>
    <w:rsid w:val="00156E3B"/>
    <w:rsid w:val="0015709B"/>
    <w:rsid w:val="001574D6"/>
    <w:rsid w:val="0015756A"/>
    <w:rsid w:val="00157648"/>
    <w:rsid w:val="0015794B"/>
    <w:rsid w:val="0015795F"/>
    <w:rsid w:val="00157A0A"/>
    <w:rsid w:val="00157FE7"/>
    <w:rsid w:val="001602B5"/>
    <w:rsid w:val="00160334"/>
    <w:rsid w:val="0016056B"/>
    <w:rsid w:val="001606B2"/>
    <w:rsid w:val="00160764"/>
    <w:rsid w:val="001607E5"/>
    <w:rsid w:val="00160E00"/>
    <w:rsid w:val="00161046"/>
    <w:rsid w:val="00161268"/>
    <w:rsid w:val="001615F5"/>
    <w:rsid w:val="00161965"/>
    <w:rsid w:val="00161B49"/>
    <w:rsid w:val="00161D7A"/>
    <w:rsid w:val="00161EA3"/>
    <w:rsid w:val="00161F24"/>
    <w:rsid w:val="001625C1"/>
    <w:rsid w:val="00162ABA"/>
    <w:rsid w:val="00162C67"/>
    <w:rsid w:val="00162C9B"/>
    <w:rsid w:val="00162D95"/>
    <w:rsid w:val="00162FE4"/>
    <w:rsid w:val="00163046"/>
    <w:rsid w:val="001630B0"/>
    <w:rsid w:val="00163834"/>
    <w:rsid w:val="00163B76"/>
    <w:rsid w:val="0016403E"/>
    <w:rsid w:val="00164277"/>
    <w:rsid w:val="00164A87"/>
    <w:rsid w:val="0016504F"/>
    <w:rsid w:val="001654F6"/>
    <w:rsid w:val="0016596F"/>
    <w:rsid w:val="00165A56"/>
    <w:rsid w:val="00165E07"/>
    <w:rsid w:val="00166469"/>
    <w:rsid w:val="001664EC"/>
    <w:rsid w:val="001665FF"/>
    <w:rsid w:val="00166606"/>
    <w:rsid w:val="00166B36"/>
    <w:rsid w:val="00167045"/>
    <w:rsid w:val="001670B6"/>
    <w:rsid w:val="001670C1"/>
    <w:rsid w:val="0016737A"/>
    <w:rsid w:val="0016744E"/>
    <w:rsid w:val="0016784A"/>
    <w:rsid w:val="00167B30"/>
    <w:rsid w:val="00167BF5"/>
    <w:rsid w:val="00170111"/>
    <w:rsid w:val="0017026B"/>
    <w:rsid w:val="00170543"/>
    <w:rsid w:val="00170D0F"/>
    <w:rsid w:val="001713BF"/>
    <w:rsid w:val="0017151E"/>
    <w:rsid w:val="00171824"/>
    <w:rsid w:val="001718D3"/>
    <w:rsid w:val="0017197E"/>
    <w:rsid w:val="00171CFB"/>
    <w:rsid w:val="0017200E"/>
    <w:rsid w:val="0017211D"/>
    <w:rsid w:val="0017227F"/>
    <w:rsid w:val="0017242F"/>
    <w:rsid w:val="00172517"/>
    <w:rsid w:val="001725E5"/>
    <w:rsid w:val="001727A4"/>
    <w:rsid w:val="00172894"/>
    <w:rsid w:val="001729D0"/>
    <w:rsid w:val="00172A67"/>
    <w:rsid w:val="00172A8D"/>
    <w:rsid w:val="00172B0B"/>
    <w:rsid w:val="001734FB"/>
    <w:rsid w:val="00173EED"/>
    <w:rsid w:val="001741BA"/>
    <w:rsid w:val="00174268"/>
    <w:rsid w:val="00174D34"/>
    <w:rsid w:val="00175243"/>
    <w:rsid w:val="001755D4"/>
    <w:rsid w:val="00175786"/>
    <w:rsid w:val="00175888"/>
    <w:rsid w:val="00175908"/>
    <w:rsid w:val="00175DD0"/>
    <w:rsid w:val="001760E2"/>
    <w:rsid w:val="001761BB"/>
    <w:rsid w:val="001763C3"/>
    <w:rsid w:val="00176544"/>
    <w:rsid w:val="00176DC5"/>
    <w:rsid w:val="00177A34"/>
    <w:rsid w:val="00177C29"/>
    <w:rsid w:val="00177E5B"/>
    <w:rsid w:val="00177FCE"/>
    <w:rsid w:val="00177FD1"/>
    <w:rsid w:val="001802C4"/>
    <w:rsid w:val="0018058D"/>
    <w:rsid w:val="001807C6"/>
    <w:rsid w:val="00180A71"/>
    <w:rsid w:val="00180EF7"/>
    <w:rsid w:val="00180F91"/>
    <w:rsid w:val="0018111D"/>
    <w:rsid w:val="0018142D"/>
    <w:rsid w:val="0018143F"/>
    <w:rsid w:val="00181562"/>
    <w:rsid w:val="00181738"/>
    <w:rsid w:val="0018196D"/>
    <w:rsid w:val="00181A3C"/>
    <w:rsid w:val="00181D78"/>
    <w:rsid w:val="001823B6"/>
    <w:rsid w:val="00182674"/>
    <w:rsid w:val="00182A3F"/>
    <w:rsid w:val="00182BA4"/>
    <w:rsid w:val="00182C24"/>
    <w:rsid w:val="00182D77"/>
    <w:rsid w:val="00182DE1"/>
    <w:rsid w:val="00182E1D"/>
    <w:rsid w:val="001839E9"/>
    <w:rsid w:val="00183A82"/>
    <w:rsid w:val="00183ABA"/>
    <w:rsid w:val="00183BF0"/>
    <w:rsid w:val="00183E6D"/>
    <w:rsid w:val="00183ECC"/>
    <w:rsid w:val="00184440"/>
    <w:rsid w:val="00184622"/>
    <w:rsid w:val="0018465C"/>
    <w:rsid w:val="00184A2C"/>
    <w:rsid w:val="00184A4D"/>
    <w:rsid w:val="00184AB7"/>
    <w:rsid w:val="00184ADF"/>
    <w:rsid w:val="00184C08"/>
    <w:rsid w:val="00184D34"/>
    <w:rsid w:val="0018509A"/>
    <w:rsid w:val="0018527E"/>
    <w:rsid w:val="001852D4"/>
    <w:rsid w:val="00185764"/>
    <w:rsid w:val="00185911"/>
    <w:rsid w:val="00185CE7"/>
    <w:rsid w:val="00185E89"/>
    <w:rsid w:val="00185EAE"/>
    <w:rsid w:val="001861C2"/>
    <w:rsid w:val="00186252"/>
    <w:rsid w:val="001868B7"/>
    <w:rsid w:val="001868EA"/>
    <w:rsid w:val="00186A65"/>
    <w:rsid w:val="00186DA5"/>
    <w:rsid w:val="00186FD4"/>
    <w:rsid w:val="0018746B"/>
    <w:rsid w:val="00187494"/>
    <w:rsid w:val="001877C3"/>
    <w:rsid w:val="001879B2"/>
    <w:rsid w:val="00187A78"/>
    <w:rsid w:val="001900F1"/>
    <w:rsid w:val="001900F2"/>
    <w:rsid w:val="00190228"/>
    <w:rsid w:val="0019030B"/>
    <w:rsid w:val="0019087D"/>
    <w:rsid w:val="00190B27"/>
    <w:rsid w:val="00190D12"/>
    <w:rsid w:val="00190D81"/>
    <w:rsid w:val="00191189"/>
    <w:rsid w:val="00191256"/>
    <w:rsid w:val="00191898"/>
    <w:rsid w:val="00191D52"/>
    <w:rsid w:val="00192168"/>
    <w:rsid w:val="00192851"/>
    <w:rsid w:val="00192A9B"/>
    <w:rsid w:val="00192B36"/>
    <w:rsid w:val="00192B8A"/>
    <w:rsid w:val="00192CF5"/>
    <w:rsid w:val="00192FFA"/>
    <w:rsid w:val="001930BD"/>
    <w:rsid w:val="00193686"/>
    <w:rsid w:val="0019383D"/>
    <w:rsid w:val="00193F4B"/>
    <w:rsid w:val="001940CB"/>
    <w:rsid w:val="0019414B"/>
    <w:rsid w:val="00194286"/>
    <w:rsid w:val="00194873"/>
    <w:rsid w:val="001948BA"/>
    <w:rsid w:val="001950B4"/>
    <w:rsid w:val="0019516B"/>
    <w:rsid w:val="0019531A"/>
    <w:rsid w:val="00195365"/>
    <w:rsid w:val="00195590"/>
    <w:rsid w:val="001956A6"/>
    <w:rsid w:val="00195787"/>
    <w:rsid w:val="001958C3"/>
    <w:rsid w:val="001958EB"/>
    <w:rsid w:val="001958FF"/>
    <w:rsid w:val="00195996"/>
    <w:rsid w:val="0019607B"/>
    <w:rsid w:val="00196098"/>
    <w:rsid w:val="00196439"/>
    <w:rsid w:val="00196A98"/>
    <w:rsid w:val="00196C98"/>
    <w:rsid w:val="00196F04"/>
    <w:rsid w:val="00196F83"/>
    <w:rsid w:val="001972D8"/>
    <w:rsid w:val="00197848"/>
    <w:rsid w:val="001979FA"/>
    <w:rsid w:val="00197B04"/>
    <w:rsid w:val="00197EFA"/>
    <w:rsid w:val="00197FA5"/>
    <w:rsid w:val="001A068F"/>
    <w:rsid w:val="001A0AD3"/>
    <w:rsid w:val="001A0B99"/>
    <w:rsid w:val="001A0EAF"/>
    <w:rsid w:val="001A1044"/>
    <w:rsid w:val="001A1161"/>
    <w:rsid w:val="001A1849"/>
    <w:rsid w:val="001A1BB2"/>
    <w:rsid w:val="001A1BF7"/>
    <w:rsid w:val="001A1C19"/>
    <w:rsid w:val="001A1CCC"/>
    <w:rsid w:val="001A1D39"/>
    <w:rsid w:val="001A2513"/>
    <w:rsid w:val="001A296F"/>
    <w:rsid w:val="001A2AE2"/>
    <w:rsid w:val="001A2CA6"/>
    <w:rsid w:val="001A30D6"/>
    <w:rsid w:val="001A3266"/>
    <w:rsid w:val="001A36A6"/>
    <w:rsid w:val="001A36C8"/>
    <w:rsid w:val="001A38A1"/>
    <w:rsid w:val="001A3FE4"/>
    <w:rsid w:val="001A42B0"/>
    <w:rsid w:val="001A4525"/>
    <w:rsid w:val="001A4571"/>
    <w:rsid w:val="001A4610"/>
    <w:rsid w:val="001A4890"/>
    <w:rsid w:val="001A4DEA"/>
    <w:rsid w:val="001A54AE"/>
    <w:rsid w:val="001A5BCE"/>
    <w:rsid w:val="001A5C30"/>
    <w:rsid w:val="001A5D0A"/>
    <w:rsid w:val="001A5D0F"/>
    <w:rsid w:val="001A5E29"/>
    <w:rsid w:val="001A60CF"/>
    <w:rsid w:val="001A6121"/>
    <w:rsid w:val="001A6351"/>
    <w:rsid w:val="001A639E"/>
    <w:rsid w:val="001A658B"/>
    <w:rsid w:val="001A65A7"/>
    <w:rsid w:val="001A67D2"/>
    <w:rsid w:val="001A68AB"/>
    <w:rsid w:val="001A6C0F"/>
    <w:rsid w:val="001A6DD6"/>
    <w:rsid w:val="001A70E1"/>
    <w:rsid w:val="001A7120"/>
    <w:rsid w:val="001A72E7"/>
    <w:rsid w:val="001A735E"/>
    <w:rsid w:val="001A73EF"/>
    <w:rsid w:val="001A748D"/>
    <w:rsid w:val="001A7908"/>
    <w:rsid w:val="001A7963"/>
    <w:rsid w:val="001A7A11"/>
    <w:rsid w:val="001A7F5C"/>
    <w:rsid w:val="001B0668"/>
    <w:rsid w:val="001B06A0"/>
    <w:rsid w:val="001B0D56"/>
    <w:rsid w:val="001B0D9B"/>
    <w:rsid w:val="001B0F75"/>
    <w:rsid w:val="001B10A0"/>
    <w:rsid w:val="001B116E"/>
    <w:rsid w:val="001B1394"/>
    <w:rsid w:val="001B154B"/>
    <w:rsid w:val="001B160C"/>
    <w:rsid w:val="001B17BB"/>
    <w:rsid w:val="001B1EA6"/>
    <w:rsid w:val="001B20E3"/>
    <w:rsid w:val="001B26A6"/>
    <w:rsid w:val="001B2BEC"/>
    <w:rsid w:val="001B30BF"/>
    <w:rsid w:val="001B30D6"/>
    <w:rsid w:val="001B36BF"/>
    <w:rsid w:val="001B372A"/>
    <w:rsid w:val="001B3B8B"/>
    <w:rsid w:val="001B3BDA"/>
    <w:rsid w:val="001B4059"/>
    <w:rsid w:val="001B4375"/>
    <w:rsid w:val="001B46B8"/>
    <w:rsid w:val="001B4811"/>
    <w:rsid w:val="001B4C9A"/>
    <w:rsid w:val="001B4D7B"/>
    <w:rsid w:val="001B4DC8"/>
    <w:rsid w:val="001B4F2C"/>
    <w:rsid w:val="001B4FC3"/>
    <w:rsid w:val="001B54B7"/>
    <w:rsid w:val="001B55C3"/>
    <w:rsid w:val="001B57E5"/>
    <w:rsid w:val="001B5845"/>
    <w:rsid w:val="001B5885"/>
    <w:rsid w:val="001B596B"/>
    <w:rsid w:val="001B59B9"/>
    <w:rsid w:val="001B5A6A"/>
    <w:rsid w:val="001B5C3D"/>
    <w:rsid w:val="001B5C78"/>
    <w:rsid w:val="001B5ED2"/>
    <w:rsid w:val="001B6015"/>
    <w:rsid w:val="001B608E"/>
    <w:rsid w:val="001B6165"/>
    <w:rsid w:val="001B620B"/>
    <w:rsid w:val="001B6621"/>
    <w:rsid w:val="001B6938"/>
    <w:rsid w:val="001B6B3C"/>
    <w:rsid w:val="001B6F4F"/>
    <w:rsid w:val="001B70B3"/>
    <w:rsid w:val="001B729A"/>
    <w:rsid w:val="001B76A1"/>
    <w:rsid w:val="001B76A2"/>
    <w:rsid w:val="001B7B37"/>
    <w:rsid w:val="001B7E81"/>
    <w:rsid w:val="001B7FA4"/>
    <w:rsid w:val="001C01AC"/>
    <w:rsid w:val="001C0260"/>
    <w:rsid w:val="001C031E"/>
    <w:rsid w:val="001C0383"/>
    <w:rsid w:val="001C05BB"/>
    <w:rsid w:val="001C06DE"/>
    <w:rsid w:val="001C0B45"/>
    <w:rsid w:val="001C0CB6"/>
    <w:rsid w:val="001C0F73"/>
    <w:rsid w:val="001C1136"/>
    <w:rsid w:val="001C1910"/>
    <w:rsid w:val="001C1B5D"/>
    <w:rsid w:val="001C1C4A"/>
    <w:rsid w:val="001C1CE1"/>
    <w:rsid w:val="001C1D0C"/>
    <w:rsid w:val="001C1E3E"/>
    <w:rsid w:val="001C1E4E"/>
    <w:rsid w:val="001C207A"/>
    <w:rsid w:val="001C26B3"/>
    <w:rsid w:val="001C2917"/>
    <w:rsid w:val="001C2A26"/>
    <w:rsid w:val="001C2A56"/>
    <w:rsid w:val="001C2FBB"/>
    <w:rsid w:val="001C3145"/>
    <w:rsid w:val="001C3202"/>
    <w:rsid w:val="001C3272"/>
    <w:rsid w:val="001C3693"/>
    <w:rsid w:val="001C36AA"/>
    <w:rsid w:val="001C3805"/>
    <w:rsid w:val="001C387C"/>
    <w:rsid w:val="001C3941"/>
    <w:rsid w:val="001C3C38"/>
    <w:rsid w:val="001C3DE9"/>
    <w:rsid w:val="001C4151"/>
    <w:rsid w:val="001C445A"/>
    <w:rsid w:val="001C47FB"/>
    <w:rsid w:val="001C4803"/>
    <w:rsid w:val="001C486B"/>
    <w:rsid w:val="001C4887"/>
    <w:rsid w:val="001C4C32"/>
    <w:rsid w:val="001C4CC0"/>
    <w:rsid w:val="001C58E5"/>
    <w:rsid w:val="001C6056"/>
    <w:rsid w:val="001C663A"/>
    <w:rsid w:val="001C67DA"/>
    <w:rsid w:val="001C68B1"/>
    <w:rsid w:val="001C6D0B"/>
    <w:rsid w:val="001C6E29"/>
    <w:rsid w:val="001C7473"/>
    <w:rsid w:val="001C751D"/>
    <w:rsid w:val="001C75E1"/>
    <w:rsid w:val="001C79A1"/>
    <w:rsid w:val="001C7D3D"/>
    <w:rsid w:val="001C7EE8"/>
    <w:rsid w:val="001D0213"/>
    <w:rsid w:val="001D066E"/>
    <w:rsid w:val="001D0789"/>
    <w:rsid w:val="001D087F"/>
    <w:rsid w:val="001D08CC"/>
    <w:rsid w:val="001D097B"/>
    <w:rsid w:val="001D0A21"/>
    <w:rsid w:val="001D1055"/>
    <w:rsid w:val="001D1703"/>
    <w:rsid w:val="001D1A79"/>
    <w:rsid w:val="001D1DB0"/>
    <w:rsid w:val="001D2552"/>
    <w:rsid w:val="001D2BFD"/>
    <w:rsid w:val="001D2F7B"/>
    <w:rsid w:val="001D3544"/>
    <w:rsid w:val="001D35B4"/>
    <w:rsid w:val="001D372B"/>
    <w:rsid w:val="001D3746"/>
    <w:rsid w:val="001D3767"/>
    <w:rsid w:val="001D3848"/>
    <w:rsid w:val="001D3C0C"/>
    <w:rsid w:val="001D3E40"/>
    <w:rsid w:val="001D3FF9"/>
    <w:rsid w:val="001D471C"/>
    <w:rsid w:val="001D472B"/>
    <w:rsid w:val="001D49F2"/>
    <w:rsid w:val="001D4D8F"/>
    <w:rsid w:val="001D526B"/>
    <w:rsid w:val="001D5839"/>
    <w:rsid w:val="001D5CAE"/>
    <w:rsid w:val="001D60BC"/>
    <w:rsid w:val="001D6139"/>
    <w:rsid w:val="001D6491"/>
    <w:rsid w:val="001D669C"/>
    <w:rsid w:val="001D6DBB"/>
    <w:rsid w:val="001D717E"/>
    <w:rsid w:val="001D754F"/>
    <w:rsid w:val="001D789B"/>
    <w:rsid w:val="001D7B68"/>
    <w:rsid w:val="001D7B7E"/>
    <w:rsid w:val="001D7FB8"/>
    <w:rsid w:val="001E0254"/>
    <w:rsid w:val="001E092C"/>
    <w:rsid w:val="001E0AA3"/>
    <w:rsid w:val="001E1956"/>
    <w:rsid w:val="001E1CE7"/>
    <w:rsid w:val="001E1D7D"/>
    <w:rsid w:val="001E1F66"/>
    <w:rsid w:val="001E245F"/>
    <w:rsid w:val="001E2551"/>
    <w:rsid w:val="001E2600"/>
    <w:rsid w:val="001E269B"/>
    <w:rsid w:val="001E2924"/>
    <w:rsid w:val="001E29B0"/>
    <w:rsid w:val="001E2CAE"/>
    <w:rsid w:val="001E2FC8"/>
    <w:rsid w:val="001E3310"/>
    <w:rsid w:val="001E3411"/>
    <w:rsid w:val="001E348D"/>
    <w:rsid w:val="001E34D4"/>
    <w:rsid w:val="001E35C6"/>
    <w:rsid w:val="001E37B4"/>
    <w:rsid w:val="001E3ADE"/>
    <w:rsid w:val="001E3B7B"/>
    <w:rsid w:val="001E3C68"/>
    <w:rsid w:val="001E3E9D"/>
    <w:rsid w:val="001E41F7"/>
    <w:rsid w:val="001E42DA"/>
    <w:rsid w:val="001E43D5"/>
    <w:rsid w:val="001E445F"/>
    <w:rsid w:val="001E4DAF"/>
    <w:rsid w:val="001E4EA2"/>
    <w:rsid w:val="001E4F3F"/>
    <w:rsid w:val="001E5050"/>
    <w:rsid w:val="001E5353"/>
    <w:rsid w:val="001E5530"/>
    <w:rsid w:val="001E56C1"/>
    <w:rsid w:val="001E5D9A"/>
    <w:rsid w:val="001E6039"/>
    <w:rsid w:val="001E61F3"/>
    <w:rsid w:val="001E6561"/>
    <w:rsid w:val="001E688B"/>
    <w:rsid w:val="001E699D"/>
    <w:rsid w:val="001E69C7"/>
    <w:rsid w:val="001E774C"/>
    <w:rsid w:val="001E7931"/>
    <w:rsid w:val="001E7BF2"/>
    <w:rsid w:val="001F0080"/>
    <w:rsid w:val="001F02FD"/>
    <w:rsid w:val="001F06F1"/>
    <w:rsid w:val="001F0746"/>
    <w:rsid w:val="001F094E"/>
    <w:rsid w:val="001F0BB8"/>
    <w:rsid w:val="001F0E8C"/>
    <w:rsid w:val="001F10F0"/>
    <w:rsid w:val="001F14FA"/>
    <w:rsid w:val="001F1761"/>
    <w:rsid w:val="001F1CF3"/>
    <w:rsid w:val="001F1FE8"/>
    <w:rsid w:val="001F26CF"/>
    <w:rsid w:val="001F27EE"/>
    <w:rsid w:val="001F287D"/>
    <w:rsid w:val="001F2971"/>
    <w:rsid w:val="001F29CC"/>
    <w:rsid w:val="001F2E8B"/>
    <w:rsid w:val="001F2FA2"/>
    <w:rsid w:val="001F34D8"/>
    <w:rsid w:val="001F362A"/>
    <w:rsid w:val="001F37DB"/>
    <w:rsid w:val="001F3B6D"/>
    <w:rsid w:val="001F3ECB"/>
    <w:rsid w:val="001F3FDD"/>
    <w:rsid w:val="001F4139"/>
    <w:rsid w:val="001F463A"/>
    <w:rsid w:val="001F4BBB"/>
    <w:rsid w:val="001F4E68"/>
    <w:rsid w:val="001F4E6A"/>
    <w:rsid w:val="001F55E7"/>
    <w:rsid w:val="001F56C9"/>
    <w:rsid w:val="001F58AD"/>
    <w:rsid w:val="001F63F5"/>
    <w:rsid w:val="001F6786"/>
    <w:rsid w:val="001F697A"/>
    <w:rsid w:val="001F69C9"/>
    <w:rsid w:val="001F73A0"/>
    <w:rsid w:val="001F7798"/>
    <w:rsid w:val="001F7C70"/>
    <w:rsid w:val="001F7F1A"/>
    <w:rsid w:val="001F7FA6"/>
    <w:rsid w:val="00200006"/>
    <w:rsid w:val="0020001E"/>
    <w:rsid w:val="00200A6E"/>
    <w:rsid w:val="00200EFB"/>
    <w:rsid w:val="002010AC"/>
    <w:rsid w:val="00201322"/>
    <w:rsid w:val="00201366"/>
    <w:rsid w:val="002013DF"/>
    <w:rsid w:val="002013FD"/>
    <w:rsid w:val="0020161D"/>
    <w:rsid w:val="00201758"/>
    <w:rsid w:val="00201A6C"/>
    <w:rsid w:val="00201C53"/>
    <w:rsid w:val="00201C9A"/>
    <w:rsid w:val="00202275"/>
    <w:rsid w:val="002022EC"/>
    <w:rsid w:val="0020266F"/>
    <w:rsid w:val="00202773"/>
    <w:rsid w:val="00202A06"/>
    <w:rsid w:val="00202B3D"/>
    <w:rsid w:val="00202BE3"/>
    <w:rsid w:val="00202CFC"/>
    <w:rsid w:val="00202F8E"/>
    <w:rsid w:val="00203209"/>
    <w:rsid w:val="0020334F"/>
    <w:rsid w:val="002037EE"/>
    <w:rsid w:val="00203806"/>
    <w:rsid w:val="002039C5"/>
    <w:rsid w:val="00203AA1"/>
    <w:rsid w:val="00203D8E"/>
    <w:rsid w:val="00203DED"/>
    <w:rsid w:val="002046C4"/>
    <w:rsid w:val="00204941"/>
    <w:rsid w:val="00204A17"/>
    <w:rsid w:val="00204CD1"/>
    <w:rsid w:val="00204EFC"/>
    <w:rsid w:val="002056C9"/>
    <w:rsid w:val="0020588F"/>
    <w:rsid w:val="00205992"/>
    <w:rsid w:val="00205A38"/>
    <w:rsid w:val="00206068"/>
    <w:rsid w:val="00206361"/>
    <w:rsid w:val="00206B07"/>
    <w:rsid w:val="00206DAF"/>
    <w:rsid w:val="00206DCE"/>
    <w:rsid w:val="002070E4"/>
    <w:rsid w:val="00207114"/>
    <w:rsid w:val="002071DA"/>
    <w:rsid w:val="0020771C"/>
    <w:rsid w:val="00207CB8"/>
    <w:rsid w:val="00210386"/>
    <w:rsid w:val="00210796"/>
    <w:rsid w:val="002108D6"/>
    <w:rsid w:val="00210E20"/>
    <w:rsid w:val="00210FF6"/>
    <w:rsid w:val="002112BE"/>
    <w:rsid w:val="002116D0"/>
    <w:rsid w:val="00211A8D"/>
    <w:rsid w:val="00211E7D"/>
    <w:rsid w:val="002124A5"/>
    <w:rsid w:val="00212623"/>
    <w:rsid w:val="002126FB"/>
    <w:rsid w:val="002128B3"/>
    <w:rsid w:val="00212940"/>
    <w:rsid w:val="002132EB"/>
    <w:rsid w:val="00213350"/>
    <w:rsid w:val="0021351E"/>
    <w:rsid w:val="00213A79"/>
    <w:rsid w:val="00213F6D"/>
    <w:rsid w:val="0021404B"/>
    <w:rsid w:val="0021453F"/>
    <w:rsid w:val="00214D0A"/>
    <w:rsid w:val="00214EB1"/>
    <w:rsid w:val="00215109"/>
    <w:rsid w:val="002151AF"/>
    <w:rsid w:val="002159C2"/>
    <w:rsid w:val="00215A5B"/>
    <w:rsid w:val="00215BAA"/>
    <w:rsid w:val="00215C8D"/>
    <w:rsid w:val="00215DC0"/>
    <w:rsid w:val="00215DD0"/>
    <w:rsid w:val="00215F6F"/>
    <w:rsid w:val="002164CD"/>
    <w:rsid w:val="00216565"/>
    <w:rsid w:val="002166B4"/>
    <w:rsid w:val="002166E6"/>
    <w:rsid w:val="0021696E"/>
    <w:rsid w:val="00216979"/>
    <w:rsid w:val="00216C14"/>
    <w:rsid w:val="00216E95"/>
    <w:rsid w:val="00217040"/>
    <w:rsid w:val="002170A0"/>
    <w:rsid w:val="00217962"/>
    <w:rsid w:val="00217BAB"/>
    <w:rsid w:val="00217F55"/>
    <w:rsid w:val="002200C4"/>
    <w:rsid w:val="002201CC"/>
    <w:rsid w:val="00220260"/>
    <w:rsid w:val="0022043B"/>
    <w:rsid w:val="00220693"/>
    <w:rsid w:val="00220B28"/>
    <w:rsid w:val="00220DEF"/>
    <w:rsid w:val="00220F13"/>
    <w:rsid w:val="00221733"/>
    <w:rsid w:val="00221A23"/>
    <w:rsid w:val="00221B2A"/>
    <w:rsid w:val="00221CD7"/>
    <w:rsid w:val="00221CF0"/>
    <w:rsid w:val="00221D33"/>
    <w:rsid w:val="002220CE"/>
    <w:rsid w:val="0022211B"/>
    <w:rsid w:val="00222259"/>
    <w:rsid w:val="00222304"/>
    <w:rsid w:val="002223E2"/>
    <w:rsid w:val="00222D9B"/>
    <w:rsid w:val="002230E7"/>
    <w:rsid w:val="00223190"/>
    <w:rsid w:val="002232EC"/>
    <w:rsid w:val="0022347E"/>
    <w:rsid w:val="002236B4"/>
    <w:rsid w:val="00223798"/>
    <w:rsid w:val="002237E6"/>
    <w:rsid w:val="0022396A"/>
    <w:rsid w:val="00223B57"/>
    <w:rsid w:val="00223D06"/>
    <w:rsid w:val="00223E8E"/>
    <w:rsid w:val="00223EA9"/>
    <w:rsid w:val="0022403D"/>
    <w:rsid w:val="002240E1"/>
    <w:rsid w:val="002246D6"/>
    <w:rsid w:val="0022496E"/>
    <w:rsid w:val="00224BEE"/>
    <w:rsid w:val="00224C00"/>
    <w:rsid w:val="00224C33"/>
    <w:rsid w:val="002250B1"/>
    <w:rsid w:val="0022589A"/>
    <w:rsid w:val="00225938"/>
    <w:rsid w:val="00225A84"/>
    <w:rsid w:val="00225B45"/>
    <w:rsid w:val="00225B6A"/>
    <w:rsid w:val="002261BD"/>
    <w:rsid w:val="0022620E"/>
    <w:rsid w:val="002262B3"/>
    <w:rsid w:val="00226540"/>
    <w:rsid w:val="002266C0"/>
    <w:rsid w:val="002267A7"/>
    <w:rsid w:val="002269CB"/>
    <w:rsid w:val="00226B50"/>
    <w:rsid w:val="00226C39"/>
    <w:rsid w:val="00226E56"/>
    <w:rsid w:val="00226E5C"/>
    <w:rsid w:val="00226FC8"/>
    <w:rsid w:val="00227450"/>
    <w:rsid w:val="00227B21"/>
    <w:rsid w:val="00227BC8"/>
    <w:rsid w:val="002300AC"/>
    <w:rsid w:val="0023036F"/>
    <w:rsid w:val="00230AF7"/>
    <w:rsid w:val="00230E62"/>
    <w:rsid w:val="00230E95"/>
    <w:rsid w:val="0023103E"/>
    <w:rsid w:val="00231079"/>
    <w:rsid w:val="00231179"/>
    <w:rsid w:val="002312E9"/>
    <w:rsid w:val="002312F8"/>
    <w:rsid w:val="0023146D"/>
    <w:rsid w:val="0023197E"/>
    <w:rsid w:val="00231DD0"/>
    <w:rsid w:val="00232394"/>
    <w:rsid w:val="002323BF"/>
    <w:rsid w:val="002326E4"/>
    <w:rsid w:val="0023286B"/>
    <w:rsid w:val="00232AA1"/>
    <w:rsid w:val="00232C21"/>
    <w:rsid w:val="00232F54"/>
    <w:rsid w:val="002330B9"/>
    <w:rsid w:val="002331B2"/>
    <w:rsid w:val="00233383"/>
    <w:rsid w:val="00233683"/>
    <w:rsid w:val="002339A8"/>
    <w:rsid w:val="00233DC2"/>
    <w:rsid w:val="00234352"/>
    <w:rsid w:val="00234A4E"/>
    <w:rsid w:val="00234C62"/>
    <w:rsid w:val="00234C7C"/>
    <w:rsid w:val="00234DC2"/>
    <w:rsid w:val="00234E26"/>
    <w:rsid w:val="0023521B"/>
    <w:rsid w:val="0023568B"/>
    <w:rsid w:val="002359C5"/>
    <w:rsid w:val="00235F22"/>
    <w:rsid w:val="0023637F"/>
    <w:rsid w:val="0023640C"/>
    <w:rsid w:val="0023658D"/>
    <w:rsid w:val="002365DF"/>
    <w:rsid w:val="00236611"/>
    <w:rsid w:val="0023664A"/>
    <w:rsid w:val="00236E2F"/>
    <w:rsid w:val="00237062"/>
    <w:rsid w:val="00237522"/>
    <w:rsid w:val="002375AD"/>
    <w:rsid w:val="00237646"/>
    <w:rsid w:val="00237A50"/>
    <w:rsid w:val="00237E42"/>
    <w:rsid w:val="00240420"/>
    <w:rsid w:val="00240423"/>
    <w:rsid w:val="0024052F"/>
    <w:rsid w:val="00240834"/>
    <w:rsid w:val="00240EA3"/>
    <w:rsid w:val="00240F40"/>
    <w:rsid w:val="00241191"/>
    <w:rsid w:val="00241195"/>
    <w:rsid w:val="002411F3"/>
    <w:rsid w:val="00241221"/>
    <w:rsid w:val="00241316"/>
    <w:rsid w:val="00241478"/>
    <w:rsid w:val="00241C93"/>
    <w:rsid w:val="00241DB7"/>
    <w:rsid w:val="00241F94"/>
    <w:rsid w:val="00242552"/>
    <w:rsid w:val="00242660"/>
    <w:rsid w:val="0024268F"/>
    <w:rsid w:val="0024286B"/>
    <w:rsid w:val="00242F15"/>
    <w:rsid w:val="00243750"/>
    <w:rsid w:val="00243764"/>
    <w:rsid w:val="00243BCC"/>
    <w:rsid w:val="00243D4E"/>
    <w:rsid w:val="00244129"/>
    <w:rsid w:val="00244370"/>
    <w:rsid w:val="00244465"/>
    <w:rsid w:val="002445DB"/>
    <w:rsid w:val="0024469B"/>
    <w:rsid w:val="002448CC"/>
    <w:rsid w:val="00244D91"/>
    <w:rsid w:val="00244EC2"/>
    <w:rsid w:val="00245340"/>
    <w:rsid w:val="00245A04"/>
    <w:rsid w:val="00245A67"/>
    <w:rsid w:val="00245A86"/>
    <w:rsid w:val="00245F2E"/>
    <w:rsid w:val="002460C1"/>
    <w:rsid w:val="0024616C"/>
    <w:rsid w:val="002461C0"/>
    <w:rsid w:val="002469CB"/>
    <w:rsid w:val="00246B4A"/>
    <w:rsid w:val="00246C24"/>
    <w:rsid w:val="00246C50"/>
    <w:rsid w:val="00246D8F"/>
    <w:rsid w:val="00246E7A"/>
    <w:rsid w:val="0024716A"/>
    <w:rsid w:val="00247193"/>
    <w:rsid w:val="00247215"/>
    <w:rsid w:val="00247273"/>
    <w:rsid w:val="002473B5"/>
    <w:rsid w:val="002475FF"/>
    <w:rsid w:val="002476C6"/>
    <w:rsid w:val="00247DF9"/>
    <w:rsid w:val="00250108"/>
    <w:rsid w:val="0025026F"/>
    <w:rsid w:val="0025029A"/>
    <w:rsid w:val="0025053B"/>
    <w:rsid w:val="00250579"/>
    <w:rsid w:val="002506A7"/>
    <w:rsid w:val="002506D9"/>
    <w:rsid w:val="0025083C"/>
    <w:rsid w:val="00250BE6"/>
    <w:rsid w:val="00250BE8"/>
    <w:rsid w:val="00250CA7"/>
    <w:rsid w:val="00250E7E"/>
    <w:rsid w:val="002513F5"/>
    <w:rsid w:val="0025170F"/>
    <w:rsid w:val="0025178E"/>
    <w:rsid w:val="00251810"/>
    <w:rsid w:val="002519C5"/>
    <w:rsid w:val="00251A99"/>
    <w:rsid w:val="00251EF9"/>
    <w:rsid w:val="00252AF9"/>
    <w:rsid w:val="00252B1B"/>
    <w:rsid w:val="00253086"/>
    <w:rsid w:val="0025329C"/>
    <w:rsid w:val="00253663"/>
    <w:rsid w:val="0025372B"/>
    <w:rsid w:val="0025398E"/>
    <w:rsid w:val="00253B90"/>
    <w:rsid w:val="00253D62"/>
    <w:rsid w:val="00253D9E"/>
    <w:rsid w:val="00253E20"/>
    <w:rsid w:val="00254075"/>
    <w:rsid w:val="002540F8"/>
    <w:rsid w:val="002542AC"/>
    <w:rsid w:val="002545D8"/>
    <w:rsid w:val="002547A2"/>
    <w:rsid w:val="00254A36"/>
    <w:rsid w:val="00254AD2"/>
    <w:rsid w:val="00254C11"/>
    <w:rsid w:val="00254E36"/>
    <w:rsid w:val="00254F1C"/>
    <w:rsid w:val="00255193"/>
    <w:rsid w:val="00255756"/>
    <w:rsid w:val="00255C8E"/>
    <w:rsid w:val="00256581"/>
    <w:rsid w:val="0025699F"/>
    <w:rsid w:val="00256ACF"/>
    <w:rsid w:val="00256B65"/>
    <w:rsid w:val="00256BCA"/>
    <w:rsid w:val="00256CD6"/>
    <w:rsid w:val="00256DA3"/>
    <w:rsid w:val="00256E4A"/>
    <w:rsid w:val="00257371"/>
    <w:rsid w:val="00257748"/>
    <w:rsid w:val="002577B8"/>
    <w:rsid w:val="0025799E"/>
    <w:rsid w:val="002579D9"/>
    <w:rsid w:val="00257A42"/>
    <w:rsid w:val="00257D0B"/>
    <w:rsid w:val="00260006"/>
    <w:rsid w:val="00260162"/>
    <w:rsid w:val="002601AB"/>
    <w:rsid w:val="002602A6"/>
    <w:rsid w:val="002602AE"/>
    <w:rsid w:val="002602F0"/>
    <w:rsid w:val="00260C72"/>
    <w:rsid w:val="00260E37"/>
    <w:rsid w:val="0026102A"/>
    <w:rsid w:val="0026118D"/>
    <w:rsid w:val="0026128B"/>
    <w:rsid w:val="0026184A"/>
    <w:rsid w:val="0026186F"/>
    <w:rsid w:val="00262406"/>
    <w:rsid w:val="0026246A"/>
    <w:rsid w:val="00262725"/>
    <w:rsid w:val="00262754"/>
    <w:rsid w:val="00262783"/>
    <w:rsid w:val="00262D4A"/>
    <w:rsid w:val="00262E2C"/>
    <w:rsid w:val="00263361"/>
    <w:rsid w:val="00263603"/>
    <w:rsid w:val="00263654"/>
    <w:rsid w:val="0026365D"/>
    <w:rsid w:val="0026367A"/>
    <w:rsid w:val="002636CE"/>
    <w:rsid w:val="00263857"/>
    <w:rsid w:val="0026387C"/>
    <w:rsid w:val="002638B8"/>
    <w:rsid w:val="00263ABE"/>
    <w:rsid w:val="00263D66"/>
    <w:rsid w:val="002644F5"/>
    <w:rsid w:val="0026497F"/>
    <w:rsid w:val="00264993"/>
    <w:rsid w:val="00264999"/>
    <w:rsid w:val="002649C3"/>
    <w:rsid w:val="00264ED9"/>
    <w:rsid w:val="00265115"/>
    <w:rsid w:val="00265227"/>
    <w:rsid w:val="0026523E"/>
    <w:rsid w:val="002653CF"/>
    <w:rsid w:val="002655F9"/>
    <w:rsid w:val="00265BC7"/>
    <w:rsid w:val="002660C4"/>
    <w:rsid w:val="0026638A"/>
    <w:rsid w:val="002663C3"/>
    <w:rsid w:val="002664C1"/>
    <w:rsid w:val="002664C3"/>
    <w:rsid w:val="00266633"/>
    <w:rsid w:val="0026667B"/>
    <w:rsid w:val="00266A9A"/>
    <w:rsid w:val="00266AA4"/>
    <w:rsid w:val="00266C48"/>
    <w:rsid w:val="00266CFA"/>
    <w:rsid w:val="00266DDD"/>
    <w:rsid w:val="00266F58"/>
    <w:rsid w:val="002675A9"/>
    <w:rsid w:val="002678F6"/>
    <w:rsid w:val="00270158"/>
    <w:rsid w:val="002702B5"/>
    <w:rsid w:val="002705FF"/>
    <w:rsid w:val="002707A7"/>
    <w:rsid w:val="00270DDA"/>
    <w:rsid w:val="0027133F"/>
    <w:rsid w:val="0027142C"/>
    <w:rsid w:val="00271510"/>
    <w:rsid w:val="00271B75"/>
    <w:rsid w:val="00271E6B"/>
    <w:rsid w:val="002720ED"/>
    <w:rsid w:val="00272B32"/>
    <w:rsid w:val="00272B49"/>
    <w:rsid w:val="00272CBA"/>
    <w:rsid w:val="00272DF1"/>
    <w:rsid w:val="00273375"/>
    <w:rsid w:val="0027341E"/>
    <w:rsid w:val="00273738"/>
    <w:rsid w:val="002738CE"/>
    <w:rsid w:val="00273BFE"/>
    <w:rsid w:val="002742F0"/>
    <w:rsid w:val="002745F7"/>
    <w:rsid w:val="0027482F"/>
    <w:rsid w:val="00274BB3"/>
    <w:rsid w:val="00274CE2"/>
    <w:rsid w:val="00274ECF"/>
    <w:rsid w:val="00274F55"/>
    <w:rsid w:val="002751AE"/>
    <w:rsid w:val="002751C9"/>
    <w:rsid w:val="00275270"/>
    <w:rsid w:val="002754C1"/>
    <w:rsid w:val="002759C4"/>
    <w:rsid w:val="00275C62"/>
    <w:rsid w:val="00275D25"/>
    <w:rsid w:val="00275DFB"/>
    <w:rsid w:val="00275E75"/>
    <w:rsid w:val="002762CF"/>
    <w:rsid w:val="00276709"/>
    <w:rsid w:val="00276931"/>
    <w:rsid w:val="00276A7E"/>
    <w:rsid w:val="00276AD2"/>
    <w:rsid w:val="00276EB3"/>
    <w:rsid w:val="00277581"/>
    <w:rsid w:val="00277630"/>
    <w:rsid w:val="00277A98"/>
    <w:rsid w:val="0028003F"/>
    <w:rsid w:val="002807CF"/>
    <w:rsid w:val="00280ABC"/>
    <w:rsid w:val="00280B92"/>
    <w:rsid w:val="00280DCD"/>
    <w:rsid w:val="00280F0E"/>
    <w:rsid w:val="00281AC2"/>
    <w:rsid w:val="00281C74"/>
    <w:rsid w:val="0028228A"/>
    <w:rsid w:val="002826F6"/>
    <w:rsid w:val="00282A96"/>
    <w:rsid w:val="00282B86"/>
    <w:rsid w:val="00282D37"/>
    <w:rsid w:val="002834B0"/>
    <w:rsid w:val="00283672"/>
    <w:rsid w:val="0028387D"/>
    <w:rsid w:val="00283BAF"/>
    <w:rsid w:val="00284183"/>
    <w:rsid w:val="00284340"/>
    <w:rsid w:val="0028447E"/>
    <w:rsid w:val="00284853"/>
    <w:rsid w:val="00284A40"/>
    <w:rsid w:val="00284BFA"/>
    <w:rsid w:val="00284D2E"/>
    <w:rsid w:val="00284E8D"/>
    <w:rsid w:val="0028517F"/>
    <w:rsid w:val="00285801"/>
    <w:rsid w:val="0028582E"/>
    <w:rsid w:val="002859D2"/>
    <w:rsid w:val="00285A08"/>
    <w:rsid w:val="00285AA3"/>
    <w:rsid w:val="00285B39"/>
    <w:rsid w:val="0028617A"/>
    <w:rsid w:val="0028624C"/>
    <w:rsid w:val="00286308"/>
    <w:rsid w:val="0028675B"/>
    <w:rsid w:val="00286C03"/>
    <w:rsid w:val="00286DA3"/>
    <w:rsid w:val="00286E6F"/>
    <w:rsid w:val="00286F94"/>
    <w:rsid w:val="0028734F"/>
    <w:rsid w:val="0028767A"/>
    <w:rsid w:val="002877A4"/>
    <w:rsid w:val="00287E31"/>
    <w:rsid w:val="00287F38"/>
    <w:rsid w:val="0029005F"/>
    <w:rsid w:val="00290345"/>
    <w:rsid w:val="002905C4"/>
    <w:rsid w:val="00290898"/>
    <w:rsid w:val="0029169A"/>
    <w:rsid w:val="00292130"/>
    <w:rsid w:val="00292421"/>
    <w:rsid w:val="002928B9"/>
    <w:rsid w:val="00292E04"/>
    <w:rsid w:val="00292F4B"/>
    <w:rsid w:val="0029312C"/>
    <w:rsid w:val="0029378A"/>
    <w:rsid w:val="002937D3"/>
    <w:rsid w:val="00293DB2"/>
    <w:rsid w:val="00294525"/>
    <w:rsid w:val="002947BF"/>
    <w:rsid w:val="0029487B"/>
    <w:rsid w:val="00294A47"/>
    <w:rsid w:val="00294AA7"/>
    <w:rsid w:val="00294AB8"/>
    <w:rsid w:val="00294CA8"/>
    <w:rsid w:val="00294F80"/>
    <w:rsid w:val="0029534A"/>
    <w:rsid w:val="002954C3"/>
    <w:rsid w:val="00295994"/>
    <w:rsid w:val="00295B78"/>
    <w:rsid w:val="0029607B"/>
    <w:rsid w:val="00296088"/>
    <w:rsid w:val="00296720"/>
    <w:rsid w:val="00296BDD"/>
    <w:rsid w:val="00296D30"/>
    <w:rsid w:val="00296F21"/>
    <w:rsid w:val="00297032"/>
    <w:rsid w:val="00297488"/>
    <w:rsid w:val="002976EA"/>
    <w:rsid w:val="002979D9"/>
    <w:rsid w:val="00297A87"/>
    <w:rsid w:val="00297CC4"/>
    <w:rsid w:val="002A039D"/>
    <w:rsid w:val="002A0C39"/>
    <w:rsid w:val="002A1049"/>
    <w:rsid w:val="002A1067"/>
    <w:rsid w:val="002A1320"/>
    <w:rsid w:val="002A14B5"/>
    <w:rsid w:val="002A15D7"/>
    <w:rsid w:val="002A1715"/>
    <w:rsid w:val="002A1967"/>
    <w:rsid w:val="002A1AE0"/>
    <w:rsid w:val="002A1C57"/>
    <w:rsid w:val="002A28DD"/>
    <w:rsid w:val="002A2CB2"/>
    <w:rsid w:val="002A2ED5"/>
    <w:rsid w:val="002A3814"/>
    <w:rsid w:val="002A3A74"/>
    <w:rsid w:val="002A3AF8"/>
    <w:rsid w:val="002A3C71"/>
    <w:rsid w:val="002A3F00"/>
    <w:rsid w:val="002A3F83"/>
    <w:rsid w:val="002A4096"/>
    <w:rsid w:val="002A4336"/>
    <w:rsid w:val="002A448D"/>
    <w:rsid w:val="002A474F"/>
    <w:rsid w:val="002A4BCB"/>
    <w:rsid w:val="002A4D31"/>
    <w:rsid w:val="002A50C4"/>
    <w:rsid w:val="002A514A"/>
    <w:rsid w:val="002A53B1"/>
    <w:rsid w:val="002A5492"/>
    <w:rsid w:val="002A5555"/>
    <w:rsid w:val="002A57CB"/>
    <w:rsid w:val="002A57ED"/>
    <w:rsid w:val="002A583B"/>
    <w:rsid w:val="002A5F16"/>
    <w:rsid w:val="002A6180"/>
    <w:rsid w:val="002A6289"/>
    <w:rsid w:val="002A62AF"/>
    <w:rsid w:val="002A637E"/>
    <w:rsid w:val="002A668A"/>
    <w:rsid w:val="002A6888"/>
    <w:rsid w:val="002A6925"/>
    <w:rsid w:val="002A719D"/>
    <w:rsid w:val="002A7816"/>
    <w:rsid w:val="002A78E5"/>
    <w:rsid w:val="002A7B1E"/>
    <w:rsid w:val="002A7B3A"/>
    <w:rsid w:val="002A7FF6"/>
    <w:rsid w:val="002B0004"/>
    <w:rsid w:val="002B0141"/>
    <w:rsid w:val="002B036C"/>
    <w:rsid w:val="002B0BCB"/>
    <w:rsid w:val="002B0DBB"/>
    <w:rsid w:val="002B0E57"/>
    <w:rsid w:val="002B120F"/>
    <w:rsid w:val="002B1290"/>
    <w:rsid w:val="002B131F"/>
    <w:rsid w:val="002B14E6"/>
    <w:rsid w:val="002B158E"/>
    <w:rsid w:val="002B1783"/>
    <w:rsid w:val="002B1796"/>
    <w:rsid w:val="002B19A7"/>
    <w:rsid w:val="002B19FB"/>
    <w:rsid w:val="002B1E23"/>
    <w:rsid w:val="002B2270"/>
    <w:rsid w:val="002B28AD"/>
    <w:rsid w:val="002B2C5C"/>
    <w:rsid w:val="002B309C"/>
    <w:rsid w:val="002B3305"/>
    <w:rsid w:val="002B3387"/>
    <w:rsid w:val="002B3436"/>
    <w:rsid w:val="002B3559"/>
    <w:rsid w:val="002B3C51"/>
    <w:rsid w:val="002B3DEF"/>
    <w:rsid w:val="002B3F8C"/>
    <w:rsid w:val="002B4F9C"/>
    <w:rsid w:val="002B502D"/>
    <w:rsid w:val="002B5165"/>
    <w:rsid w:val="002B5587"/>
    <w:rsid w:val="002B56FA"/>
    <w:rsid w:val="002B5809"/>
    <w:rsid w:val="002B596A"/>
    <w:rsid w:val="002B5B09"/>
    <w:rsid w:val="002B5DCF"/>
    <w:rsid w:val="002B6035"/>
    <w:rsid w:val="002B625C"/>
    <w:rsid w:val="002B63A0"/>
    <w:rsid w:val="002B6527"/>
    <w:rsid w:val="002B66A5"/>
    <w:rsid w:val="002B69BF"/>
    <w:rsid w:val="002B7339"/>
    <w:rsid w:val="002B7486"/>
    <w:rsid w:val="002B763A"/>
    <w:rsid w:val="002B7766"/>
    <w:rsid w:val="002B7A00"/>
    <w:rsid w:val="002B7BEF"/>
    <w:rsid w:val="002B7C2C"/>
    <w:rsid w:val="002B7F07"/>
    <w:rsid w:val="002C00D2"/>
    <w:rsid w:val="002C053B"/>
    <w:rsid w:val="002C06CE"/>
    <w:rsid w:val="002C0797"/>
    <w:rsid w:val="002C0BB3"/>
    <w:rsid w:val="002C0E09"/>
    <w:rsid w:val="002C0EAC"/>
    <w:rsid w:val="002C0F17"/>
    <w:rsid w:val="002C0FC4"/>
    <w:rsid w:val="002C1229"/>
    <w:rsid w:val="002C1A0A"/>
    <w:rsid w:val="002C1C5D"/>
    <w:rsid w:val="002C204B"/>
    <w:rsid w:val="002C21D0"/>
    <w:rsid w:val="002C22E3"/>
    <w:rsid w:val="002C2380"/>
    <w:rsid w:val="002C2659"/>
    <w:rsid w:val="002C2798"/>
    <w:rsid w:val="002C2BF6"/>
    <w:rsid w:val="002C2D32"/>
    <w:rsid w:val="002C2EC6"/>
    <w:rsid w:val="002C2F9F"/>
    <w:rsid w:val="002C31BD"/>
    <w:rsid w:val="002C3455"/>
    <w:rsid w:val="002C3658"/>
    <w:rsid w:val="002C39EF"/>
    <w:rsid w:val="002C43EE"/>
    <w:rsid w:val="002C4D50"/>
    <w:rsid w:val="002C4F22"/>
    <w:rsid w:val="002C527F"/>
    <w:rsid w:val="002C5437"/>
    <w:rsid w:val="002C56B1"/>
    <w:rsid w:val="002C59D2"/>
    <w:rsid w:val="002C5B3F"/>
    <w:rsid w:val="002C5CC9"/>
    <w:rsid w:val="002C5D1C"/>
    <w:rsid w:val="002C5E5D"/>
    <w:rsid w:val="002C62EC"/>
    <w:rsid w:val="002C6564"/>
    <w:rsid w:val="002C683F"/>
    <w:rsid w:val="002C6AB0"/>
    <w:rsid w:val="002C702A"/>
    <w:rsid w:val="002C70EC"/>
    <w:rsid w:val="002C711F"/>
    <w:rsid w:val="002C7431"/>
    <w:rsid w:val="002C74AF"/>
    <w:rsid w:val="002C76B4"/>
    <w:rsid w:val="002C7D80"/>
    <w:rsid w:val="002C7E21"/>
    <w:rsid w:val="002C7E6F"/>
    <w:rsid w:val="002D0444"/>
    <w:rsid w:val="002D04D2"/>
    <w:rsid w:val="002D070D"/>
    <w:rsid w:val="002D0788"/>
    <w:rsid w:val="002D0B80"/>
    <w:rsid w:val="002D0DE4"/>
    <w:rsid w:val="002D168F"/>
    <w:rsid w:val="002D1790"/>
    <w:rsid w:val="002D1913"/>
    <w:rsid w:val="002D1918"/>
    <w:rsid w:val="002D19FA"/>
    <w:rsid w:val="002D1A62"/>
    <w:rsid w:val="002D1D8C"/>
    <w:rsid w:val="002D20D0"/>
    <w:rsid w:val="002D2208"/>
    <w:rsid w:val="002D243E"/>
    <w:rsid w:val="002D251F"/>
    <w:rsid w:val="002D26A9"/>
    <w:rsid w:val="002D2B77"/>
    <w:rsid w:val="002D2DF1"/>
    <w:rsid w:val="002D3172"/>
    <w:rsid w:val="002D3202"/>
    <w:rsid w:val="002D3227"/>
    <w:rsid w:val="002D32DB"/>
    <w:rsid w:val="002D33B4"/>
    <w:rsid w:val="002D37FB"/>
    <w:rsid w:val="002D39C6"/>
    <w:rsid w:val="002D3A93"/>
    <w:rsid w:val="002D3FB0"/>
    <w:rsid w:val="002D4156"/>
    <w:rsid w:val="002D45BA"/>
    <w:rsid w:val="002D4638"/>
    <w:rsid w:val="002D4694"/>
    <w:rsid w:val="002D48BE"/>
    <w:rsid w:val="002D5043"/>
    <w:rsid w:val="002D580A"/>
    <w:rsid w:val="002D5A6B"/>
    <w:rsid w:val="002D5C07"/>
    <w:rsid w:val="002D5C4A"/>
    <w:rsid w:val="002D607E"/>
    <w:rsid w:val="002D6121"/>
    <w:rsid w:val="002D61ED"/>
    <w:rsid w:val="002D645A"/>
    <w:rsid w:val="002D650F"/>
    <w:rsid w:val="002D709F"/>
    <w:rsid w:val="002D72D6"/>
    <w:rsid w:val="002D754D"/>
    <w:rsid w:val="002D7597"/>
    <w:rsid w:val="002D785F"/>
    <w:rsid w:val="002D7AC3"/>
    <w:rsid w:val="002E0221"/>
    <w:rsid w:val="002E0642"/>
    <w:rsid w:val="002E09C7"/>
    <w:rsid w:val="002E1009"/>
    <w:rsid w:val="002E10C0"/>
    <w:rsid w:val="002E15B0"/>
    <w:rsid w:val="002E17E2"/>
    <w:rsid w:val="002E18EB"/>
    <w:rsid w:val="002E1B55"/>
    <w:rsid w:val="002E1CEA"/>
    <w:rsid w:val="002E1FFC"/>
    <w:rsid w:val="002E20CF"/>
    <w:rsid w:val="002E2238"/>
    <w:rsid w:val="002E24D9"/>
    <w:rsid w:val="002E2780"/>
    <w:rsid w:val="002E37F0"/>
    <w:rsid w:val="002E3A08"/>
    <w:rsid w:val="002E3CFF"/>
    <w:rsid w:val="002E41B1"/>
    <w:rsid w:val="002E42E1"/>
    <w:rsid w:val="002E43AD"/>
    <w:rsid w:val="002E46E5"/>
    <w:rsid w:val="002E491B"/>
    <w:rsid w:val="002E4C69"/>
    <w:rsid w:val="002E51E0"/>
    <w:rsid w:val="002E5399"/>
    <w:rsid w:val="002E565E"/>
    <w:rsid w:val="002E56E7"/>
    <w:rsid w:val="002E5C35"/>
    <w:rsid w:val="002E5E86"/>
    <w:rsid w:val="002E60E8"/>
    <w:rsid w:val="002E612C"/>
    <w:rsid w:val="002E63CE"/>
    <w:rsid w:val="002E6CDF"/>
    <w:rsid w:val="002E6CF2"/>
    <w:rsid w:val="002E6D9B"/>
    <w:rsid w:val="002E6DB7"/>
    <w:rsid w:val="002E70B2"/>
    <w:rsid w:val="002E72B1"/>
    <w:rsid w:val="002E7479"/>
    <w:rsid w:val="002E74E7"/>
    <w:rsid w:val="002E7852"/>
    <w:rsid w:val="002E7EF6"/>
    <w:rsid w:val="002F00E6"/>
    <w:rsid w:val="002F01E1"/>
    <w:rsid w:val="002F0702"/>
    <w:rsid w:val="002F0820"/>
    <w:rsid w:val="002F0938"/>
    <w:rsid w:val="002F0AC1"/>
    <w:rsid w:val="002F0BB0"/>
    <w:rsid w:val="002F0F82"/>
    <w:rsid w:val="002F19CB"/>
    <w:rsid w:val="002F1D2B"/>
    <w:rsid w:val="002F1DE6"/>
    <w:rsid w:val="002F1E6C"/>
    <w:rsid w:val="002F21ED"/>
    <w:rsid w:val="002F24C2"/>
    <w:rsid w:val="002F2622"/>
    <w:rsid w:val="002F2677"/>
    <w:rsid w:val="002F27C4"/>
    <w:rsid w:val="002F288F"/>
    <w:rsid w:val="002F2A43"/>
    <w:rsid w:val="002F306F"/>
    <w:rsid w:val="002F3398"/>
    <w:rsid w:val="002F38F4"/>
    <w:rsid w:val="002F39ED"/>
    <w:rsid w:val="002F447A"/>
    <w:rsid w:val="002F44DB"/>
    <w:rsid w:val="002F461D"/>
    <w:rsid w:val="002F4A0C"/>
    <w:rsid w:val="002F4AB6"/>
    <w:rsid w:val="002F4D16"/>
    <w:rsid w:val="002F50C7"/>
    <w:rsid w:val="002F557F"/>
    <w:rsid w:val="002F55F5"/>
    <w:rsid w:val="002F564C"/>
    <w:rsid w:val="002F6145"/>
    <w:rsid w:val="002F618E"/>
    <w:rsid w:val="002F63AC"/>
    <w:rsid w:val="002F6B3D"/>
    <w:rsid w:val="002F6B4E"/>
    <w:rsid w:val="002F6B61"/>
    <w:rsid w:val="002F6C5C"/>
    <w:rsid w:val="002F6E79"/>
    <w:rsid w:val="002F7160"/>
    <w:rsid w:val="002F7DA7"/>
    <w:rsid w:val="00300326"/>
    <w:rsid w:val="00300683"/>
    <w:rsid w:val="00300E13"/>
    <w:rsid w:val="00301405"/>
    <w:rsid w:val="00301634"/>
    <w:rsid w:val="00301650"/>
    <w:rsid w:val="003018E4"/>
    <w:rsid w:val="003019D0"/>
    <w:rsid w:val="00301C20"/>
    <w:rsid w:val="00301D54"/>
    <w:rsid w:val="00301ED4"/>
    <w:rsid w:val="00301F7B"/>
    <w:rsid w:val="00302165"/>
    <w:rsid w:val="00302280"/>
    <w:rsid w:val="003024B5"/>
    <w:rsid w:val="00302993"/>
    <w:rsid w:val="0030314D"/>
    <w:rsid w:val="00303675"/>
    <w:rsid w:val="00303A92"/>
    <w:rsid w:val="00303C1C"/>
    <w:rsid w:val="0030420E"/>
    <w:rsid w:val="0030473A"/>
    <w:rsid w:val="00304CB7"/>
    <w:rsid w:val="00304F27"/>
    <w:rsid w:val="00305430"/>
    <w:rsid w:val="00305488"/>
    <w:rsid w:val="00305F58"/>
    <w:rsid w:val="0030628E"/>
    <w:rsid w:val="003063C7"/>
    <w:rsid w:val="00306615"/>
    <w:rsid w:val="003067D4"/>
    <w:rsid w:val="00306965"/>
    <w:rsid w:val="00307126"/>
    <w:rsid w:val="003073BE"/>
    <w:rsid w:val="00307520"/>
    <w:rsid w:val="00307576"/>
    <w:rsid w:val="0030780A"/>
    <w:rsid w:val="00307C0A"/>
    <w:rsid w:val="00307D71"/>
    <w:rsid w:val="00307E2A"/>
    <w:rsid w:val="00307F4A"/>
    <w:rsid w:val="00310053"/>
    <w:rsid w:val="003100A3"/>
    <w:rsid w:val="003103F2"/>
    <w:rsid w:val="003104FA"/>
    <w:rsid w:val="00310861"/>
    <w:rsid w:val="00310A2B"/>
    <w:rsid w:val="00310EF5"/>
    <w:rsid w:val="00310F32"/>
    <w:rsid w:val="003115EA"/>
    <w:rsid w:val="00311AAE"/>
    <w:rsid w:val="00311B16"/>
    <w:rsid w:val="00311B37"/>
    <w:rsid w:val="00311B4A"/>
    <w:rsid w:val="00311C88"/>
    <w:rsid w:val="00311CFC"/>
    <w:rsid w:val="0031249C"/>
    <w:rsid w:val="00312658"/>
    <w:rsid w:val="0031273E"/>
    <w:rsid w:val="00312BC5"/>
    <w:rsid w:val="00313077"/>
    <w:rsid w:val="003134A8"/>
    <w:rsid w:val="00313534"/>
    <w:rsid w:val="00313627"/>
    <w:rsid w:val="0031374F"/>
    <w:rsid w:val="00313BC4"/>
    <w:rsid w:val="00313F37"/>
    <w:rsid w:val="00314165"/>
    <w:rsid w:val="00314668"/>
    <w:rsid w:val="00314894"/>
    <w:rsid w:val="003149C0"/>
    <w:rsid w:val="00314ACA"/>
    <w:rsid w:val="00314B28"/>
    <w:rsid w:val="00314C91"/>
    <w:rsid w:val="00314D20"/>
    <w:rsid w:val="00315199"/>
    <w:rsid w:val="0031534B"/>
    <w:rsid w:val="00315591"/>
    <w:rsid w:val="003155F2"/>
    <w:rsid w:val="003162FF"/>
    <w:rsid w:val="003166F0"/>
    <w:rsid w:val="00316CB1"/>
    <w:rsid w:val="00316ED0"/>
    <w:rsid w:val="003171E7"/>
    <w:rsid w:val="003173DE"/>
    <w:rsid w:val="003176A5"/>
    <w:rsid w:val="003179A7"/>
    <w:rsid w:val="00317B4A"/>
    <w:rsid w:val="00317CB3"/>
    <w:rsid w:val="0032031A"/>
    <w:rsid w:val="00320329"/>
    <w:rsid w:val="0032036D"/>
    <w:rsid w:val="00320A5D"/>
    <w:rsid w:val="00320A73"/>
    <w:rsid w:val="00320E21"/>
    <w:rsid w:val="003210AA"/>
    <w:rsid w:val="003210DA"/>
    <w:rsid w:val="003211D2"/>
    <w:rsid w:val="00321405"/>
    <w:rsid w:val="00321F1C"/>
    <w:rsid w:val="0032203A"/>
    <w:rsid w:val="003221D0"/>
    <w:rsid w:val="0032237D"/>
    <w:rsid w:val="00322404"/>
    <w:rsid w:val="003227C7"/>
    <w:rsid w:val="00322828"/>
    <w:rsid w:val="00322C59"/>
    <w:rsid w:val="00323079"/>
    <w:rsid w:val="003231D3"/>
    <w:rsid w:val="00323923"/>
    <w:rsid w:val="00323A20"/>
    <w:rsid w:val="00323AE7"/>
    <w:rsid w:val="00323D9D"/>
    <w:rsid w:val="00324054"/>
    <w:rsid w:val="003240E9"/>
    <w:rsid w:val="00324722"/>
    <w:rsid w:val="0032492D"/>
    <w:rsid w:val="00324C47"/>
    <w:rsid w:val="003250C5"/>
    <w:rsid w:val="00325282"/>
    <w:rsid w:val="00325560"/>
    <w:rsid w:val="00325926"/>
    <w:rsid w:val="003259D9"/>
    <w:rsid w:val="0032601C"/>
    <w:rsid w:val="00326706"/>
    <w:rsid w:val="00326A91"/>
    <w:rsid w:val="00326B14"/>
    <w:rsid w:val="00326C99"/>
    <w:rsid w:val="00326D49"/>
    <w:rsid w:val="00326E86"/>
    <w:rsid w:val="00327183"/>
    <w:rsid w:val="003272F6"/>
    <w:rsid w:val="0032743D"/>
    <w:rsid w:val="003279D5"/>
    <w:rsid w:val="003279DC"/>
    <w:rsid w:val="00327A9C"/>
    <w:rsid w:val="00327E2A"/>
    <w:rsid w:val="00327F61"/>
    <w:rsid w:val="00330295"/>
    <w:rsid w:val="00330688"/>
    <w:rsid w:val="0033068A"/>
    <w:rsid w:val="003307C9"/>
    <w:rsid w:val="00331015"/>
    <w:rsid w:val="00331229"/>
    <w:rsid w:val="0033184C"/>
    <w:rsid w:val="0033195E"/>
    <w:rsid w:val="00331BEC"/>
    <w:rsid w:val="00332416"/>
    <w:rsid w:val="00332721"/>
    <w:rsid w:val="003329BA"/>
    <w:rsid w:val="00332A33"/>
    <w:rsid w:val="00332F00"/>
    <w:rsid w:val="003335A5"/>
    <w:rsid w:val="003336AA"/>
    <w:rsid w:val="003337F4"/>
    <w:rsid w:val="0033397B"/>
    <w:rsid w:val="00333A8A"/>
    <w:rsid w:val="00333E2B"/>
    <w:rsid w:val="00333FF3"/>
    <w:rsid w:val="0033420D"/>
    <w:rsid w:val="003342A4"/>
    <w:rsid w:val="00334413"/>
    <w:rsid w:val="0033490F"/>
    <w:rsid w:val="00334F6E"/>
    <w:rsid w:val="00335208"/>
    <w:rsid w:val="003356A5"/>
    <w:rsid w:val="00335831"/>
    <w:rsid w:val="00335867"/>
    <w:rsid w:val="00335B06"/>
    <w:rsid w:val="00335DA2"/>
    <w:rsid w:val="0033617F"/>
    <w:rsid w:val="003362DC"/>
    <w:rsid w:val="003364D2"/>
    <w:rsid w:val="00336524"/>
    <w:rsid w:val="003366D1"/>
    <w:rsid w:val="0033681B"/>
    <w:rsid w:val="00336ACF"/>
    <w:rsid w:val="00336B9D"/>
    <w:rsid w:val="00336E31"/>
    <w:rsid w:val="00337060"/>
    <w:rsid w:val="0033719E"/>
    <w:rsid w:val="0033737D"/>
    <w:rsid w:val="00337452"/>
    <w:rsid w:val="003379D5"/>
    <w:rsid w:val="00337BDF"/>
    <w:rsid w:val="00337CA4"/>
    <w:rsid w:val="0034039C"/>
    <w:rsid w:val="003404CB"/>
    <w:rsid w:val="003408F3"/>
    <w:rsid w:val="00340A20"/>
    <w:rsid w:val="003412E4"/>
    <w:rsid w:val="00341810"/>
    <w:rsid w:val="00341BA1"/>
    <w:rsid w:val="00341F12"/>
    <w:rsid w:val="0034274F"/>
    <w:rsid w:val="003427B8"/>
    <w:rsid w:val="00342841"/>
    <w:rsid w:val="00342A2D"/>
    <w:rsid w:val="00342F8D"/>
    <w:rsid w:val="003436BE"/>
    <w:rsid w:val="00343AAC"/>
    <w:rsid w:val="00343B3D"/>
    <w:rsid w:val="00343BD6"/>
    <w:rsid w:val="00343DF3"/>
    <w:rsid w:val="00343F14"/>
    <w:rsid w:val="00343F1F"/>
    <w:rsid w:val="00344135"/>
    <w:rsid w:val="003441BB"/>
    <w:rsid w:val="0034456A"/>
    <w:rsid w:val="00344664"/>
    <w:rsid w:val="00344A9A"/>
    <w:rsid w:val="00344AD4"/>
    <w:rsid w:val="00344BD9"/>
    <w:rsid w:val="00344DBF"/>
    <w:rsid w:val="00344F96"/>
    <w:rsid w:val="00345E10"/>
    <w:rsid w:val="003461CA"/>
    <w:rsid w:val="003462C4"/>
    <w:rsid w:val="00346350"/>
    <w:rsid w:val="0034653C"/>
    <w:rsid w:val="00346BDA"/>
    <w:rsid w:val="00346C47"/>
    <w:rsid w:val="00346DCE"/>
    <w:rsid w:val="003472A2"/>
    <w:rsid w:val="0034748A"/>
    <w:rsid w:val="003500B7"/>
    <w:rsid w:val="0035018D"/>
    <w:rsid w:val="003501D9"/>
    <w:rsid w:val="0035023C"/>
    <w:rsid w:val="0035026B"/>
    <w:rsid w:val="003502F5"/>
    <w:rsid w:val="00350374"/>
    <w:rsid w:val="003505D9"/>
    <w:rsid w:val="003506FD"/>
    <w:rsid w:val="00350766"/>
    <w:rsid w:val="00350CD7"/>
    <w:rsid w:val="00350CDF"/>
    <w:rsid w:val="00350D73"/>
    <w:rsid w:val="00350DCE"/>
    <w:rsid w:val="00351258"/>
    <w:rsid w:val="003517D6"/>
    <w:rsid w:val="00351BFF"/>
    <w:rsid w:val="00352207"/>
    <w:rsid w:val="0035242D"/>
    <w:rsid w:val="00352780"/>
    <w:rsid w:val="00352949"/>
    <w:rsid w:val="00352A30"/>
    <w:rsid w:val="00352C66"/>
    <w:rsid w:val="00352CC6"/>
    <w:rsid w:val="00352D05"/>
    <w:rsid w:val="003531A9"/>
    <w:rsid w:val="0035321B"/>
    <w:rsid w:val="0035326C"/>
    <w:rsid w:val="0035356F"/>
    <w:rsid w:val="00353588"/>
    <w:rsid w:val="00353608"/>
    <w:rsid w:val="0035375D"/>
    <w:rsid w:val="0035396A"/>
    <w:rsid w:val="003539C1"/>
    <w:rsid w:val="00353D3F"/>
    <w:rsid w:val="00353E4E"/>
    <w:rsid w:val="00353F59"/>
    <w:rsid w:val="00354613"/>
    <w:rsid w:val="003546C0"/>
    <w:rsid w:val="00355426"/>
    <w:rsid w:val="00355514"/>
    <w:rsid w:val="0035559C"/>
    <w:rsid w:val="003557A5"/>
    <w:rsid w:val="00355A45"/>
    <w:rsid w:val="00355B44"/>
    <w:rsid w:val="00355BD4"/>
    <w:rsid w:val="00355C74"/>
    <w:rsid w:val="00355D19"/>
    <w:rsid w:val="00355F48"/>
    <w:rsid w:val="00355FC5"/>
    <w:rsid w:val="003560E9"/>
    <w:rsid w:val="003563A9"/>
    <w:rsid w:val="00356555"/>
    <w:rsid w:val="00356A96"/>
    <w:rsid w:val="0035702F"/>
    <w:rsid w:val="003571E7"/>
    <w:rsid w:val="00357500"/>
    <w:rsid w:val="00357A2F"/>
    <w:rsid w:val="00357AF4"/>
    <w:rsid w:val="00357B8A"/>
    <w:rsid w:val="00357D16"/>
    <w:rsid w:val="00357D7B"/>
    <w:rsid w:val="003601D3"/>
    <w:rsid w:val="0036054A"/>
    <w:rsid w:val="00360971"/>
    <w:rsid w:val="00360989"/>
    <w:rsid w:val="00360A09"/>
    <w:rsid w:val="00360A69"/>
    <w:rsid w:val="00360B6B"/>
    <w:rsid w:val="00360EC3"/>
    <w:rsid w:val="00360EE0"/>
    <w:rsid w:val="00360F64"/>
    <w:rsid w:val="0036109E"/>
    <w:rsid w:val="00361208"/>
    <w:rsid w:val="00361217"/>
    <w:rsid w:val="00361288"/>
    <w:rsid w:val="00361310"/>
    <w:rsid w:val="003615E8"/>
    <w:rsid w:val="0036163F"/>
    <w:rsid w:val="003619F9"/>
    <w:rsid w:val="00361B93"/>
    <w:rsid w:val="00362155"/>
    <w:rsid w:val="003621BE"/>
    <w:rsid w:val="003627D9"/>
    <w:rsid w:val="003629A3"/>
    <w:rsid w:val="00362AD8"/>
    <w:rsid w:val="00362CA1"/>
    <w:rsid w:val="0036313D"/>
    <w:rsid w:val="003631A1"/>
    <w:rsid w:val="003633EF"/>
    <w:rsid w:val="003639E7"/>
    <w:rsid w:val="00363AEE"/>
    <w:rsid w:val="00363BDA"/>
    <w:rsid w:val="00363E64"/>
    <w:rsid w:val="00364229"/>
    <w:rsid w:val="00364788"/>
    <w:rsid w:val="003649D0"/>
    <w:rsid w:val="00364C2A"/>
    <w:rsid w:val="00364F2A"/>
    <w:rsid w:val="00365135"/>
    <w:rsid w:val="00365537"/>
    <w:rsid w:val="00365B9A"/>
    <w:rsid w:val="0036624C"/>
    <w:rsid w:val="0036628B"/>
    <w:rsid w:val="00366468"/>
    <w:rsid w:val="003666A4"/>
    <w:rsid w:val="003667B8"/>
    <w:rsid w:val="003669ED"/>
    <w:rsid w:val="00366A0F"/>
    <w:rsid w:val="00366CF3"/>
    <w:rsid w:val="00366E71"/>
    <w:rsid w:val="00367051"/>
    <w:rsid w:val="003671B2"/>
    <w:rsid w:val="0036773D"/>
    <w:rsid w:val="003677A2"/>
    <w:rsid w:val="00367814"/>
    <w:rsid w:val="00367D44"/>
    <w:rsid w:val="00367F93"/>
    <w:rsid w:val="00370335"/>
    <w:rsid w:val="003705CD"/>
    <w:rsid w:val="00370B00"/>
    <w:rsid w:val="00370B4B"/>
    <w:rsid w:val="00370C96"/>
    <w:rsid w:val="00370F7E"/>
    <w:rsid w:val="00371019"/>
    <w:rsid w:val="003714E3"/>
    <w:rsid w:val="0037154D"/>
    <w:rsid w:val="00371CB4"/>
    <w:rsid w:val="003723F7"/>
    <w:rsid w:val="0037257C"/>
    <w:rsid w:val="00372A31"/>
    <w:rsid w:val="00372B66"/>
    <w:rsid w:val="00372C0F"/>
    <w:rsid w:val="00372D90"/>
    <w:rsid w:val="00372DD4"/>
    <w:rsid w:val="00373073"/>
    <w:rsid w:val="0037319E"/>
    <w:rsid w:val="0037342F"/>
    <w:rsid w:val="00373CEE"/>
    <w:rsid w:val="00373F70"/>
    <w:rsid w:val="00374410"/>
    <w:rsid w:val="00374583"/>
    <w:rsid w:val="0037461D"/>
    <w:rsid w:val="003747B2"/>
    <w:rsid w:val="0037484F"/>
    <w:rsid w:val="00374B08"/>
    <w:rsid w:val="00374BA1"/>
    <w:rsid w:val="00374EA9"/>
    <w:rsid w:val="00374FA7"/>
    <w:rsid w:val="003750B3"/>
    <w:rsid w:val="003750CB"/>
    <w:rsid w:val="003750F1"/>
    <w:rsid w:val="00375137"/>
    <w:rsid w:val="003751CB"/>
    <w:rsid w:val="00375344"/>
    <w:rsid w:val="00375472"/>
    <w:rsid w:val="00375765"/>
    <w:rsid w:val="00375A46"/>
    <w:rsid w:val="00375BD7"/>
    <w:rsid w:val="00375EED"/>
    <w:rsid w:val="00376340"/>
    <w:rsid w:val="003765C6"/>
    <w:rsid w:val="003767EE"/>
    <w:rsid w:val="003768B5"/>
    <w:rsid w:val="00376A33"/>
    <w:rsid w:val="00376C4F"/>
    <w:rsid w:val="00376CDE"/>
    <w:rsid w:val="00377275"/>
    <w:rsid w:val="00377781"/>
    <w:rsid w:val="00377E83"/>
    <w:rsid w:val="00377F3F"/>
    <w:rsid w:val="00377F7B"/>
    <w:rsid w:val="00380254"/>
    <w:rsid w:val="0038027D"/>
    <w:rsid w:val="00380432"/>
    <w:rsid w:val="00380789"/>
    <w:rsid w:val="00380800"/>
    <w:rsid w:val="0038099E"/>
    <w:rsid w:val="00380A3E"/>
    <w:rsid w:val="00381163"/>
    <w:rsid w:val="0038193B"/>
    <w:rsid w:val="00381A1F"/>
    <w:rsid w:val="00381D9F"/>
    <w:rsid w:val="003828B7"/>
    <w:rsid w:val="00383502"/>
    <w:rsid w:val="003835FF"/>
    <w:rsid w:val="00383B72"/>
    <w:rsid w:val="00383C8E"/>
    <w:rsid w:val="00384449"/>
    <w:rsid w:val="0038470D"/>
    <w:rsid w:val="00384AA8"/>
    <w:rsid w:val="00384D6B"/>
    <w:rsid w:val="003850C4"/>
    <w:rsid w:val="003851F9"/>
    <w:rsid w:val="00385365"/>
    <w:rsid w:val="00385620"/>
    <w:rsid w:val="00385C4F"/>
    <w:rsid w:val="00385C7F"/>
    <w:rsid w:val="00385CC8"/>
    <w:rsid w:val="0038606F"/>
    <w:rsid w:val="0038617A"/>
    <w:rsid w:val="00386273"/>
    <w:rsid w:val="00386406"/>
    <w:rsid w:val="00386416"/>
    <w:rsid w:val="00386418"/>
    <w:rsid w:val="0038690B"/>
    <w:rsid w:val="00386CA5"/>
    <w:rsid w:val="00386E22"/>
    <w:rsid w:val="00387002"/>
    <w:rsid w:val="00387014"/>
    <w:rsid w:val="003871BB"/>
    <w:rsid w:val="003872AD"/>
    <w:rsid w:val="003874E0"/>
    <w:rsid w:val="00387812"/>
    <w:rsid w:val="00387826"/>
    <w:rsid w:val="00387E30"/>
    <w:rsid w:val="00387E90"/>
    <w:rsid w:val="00390106"/>
    <w:rsid w:val="00390442"/>
    <w:rsid w:val="00390540"/>
    <w:rsid w:val="00390875"/>
    <w:rsid w:val="0039087C"/>
    <w:rsid w:val="00390974"/>
    <w:rsid w:val="00390A22"/>
    <w:rsid w:val="00390BB8"/>
    <w:rsid w:val="00390C2E"/>
    <w:rsid w:val="00390CA7"/>
    <w:rsid w:val="00390D53"/>
    <w:rsid w:val="00391089"/>
    <w:rsid w:val="003911A1"/>
    <w:rsid w:val="00391226"/>
    <w:rsid w:val="00391271"/>
    <w:rsid w:val="00391280"/>
    <w:rsid w:val="003912DD"/>
    <w:rsid w:val="00391403"/>
    <w:rsid w:val="003915FB"/>
    <w:rsid w:val="00391E4F"/>
    <w:rsid w:val="0039210A"/>
    <w:rsid w:val="00392557"/>
    <w:rsid w:val="00392715"/>
    <w:rsid w:val="00392B36"/>
    <w:rsid w:val="00392D63"/>
    <w:rsid w:val="00392DDA"/>
    <w:rsid w:val="0039312F"/>
    <w:rsid w:val="00393338"/>
    <w:rsid w:val="003934DE"/>
    <w:rsid w:val="003936C8"/>
    <w:rsid w:val="00393856"/>
    <w:rsid w:val="00393966"/>
    <w:rsid w:val="0039399D"/>
    <w:rsid w:val="00394220"/>
    <w:rsid w:val="003943C1"/>
    <w:rsid w:val="00394691"/>
    <w:rsid w:val="00394747"/>
    <w:rsid w:val="00394BE1"/>
    <w:rsid w:val="00394CD8"/>
    <w:rsid w:val="003958D8"/>
    <w:rsid w:val="00395A25"/>
    <w:rsid w:val="00395B37"/>
    <w:rsid w:val="003963BA"/>
    <w:rsid w:val="00396541"/>
    <w:rsid w:val="00396ABE"/>
    <w:rsid w:val="00396B1F"/>
    <w:rsid w:val="003971CD"/>
    <w:rsid w:val="003973C7"/>
    <w:rsid w:val="0039780A"/>
    <w:rsid w:val="00397FD9"/>
    <w:rsid w:val="003A01F6"/>
    <w:rsid w:val="003A0288"/>
    <w:rsid w:val="003A04BF"/>
    <w:rsid w:val="003A05ED"/>
    <w:rsid w:val="003A05EE"/>
    <w:rsid w:val="003A0783"/>
    <w:rsid w:val="003A0B9E"/>
    <w:rsid w:val="003A0BEA"/>
    <w:rsid w:val="003A0E8C"/>
    <w:rsid w:val="003A0F07"/>
    <w:rsid w:val="003A1104"/>
    <w:rsid w:val="003A13C5"/>
    <w:rsid w:val="003A14BF"/>
    <w:rsid w:val="003A1D34"/>
    <w:rsid w:val="003A1DB6"/>
    <w:rsid w:val="003A21FD"/>
    <w:rsid w:val="003A27D9"/>
    <w:rsid w:val="003A2862"/>
    <w:rsid w:val="003A28FC"/>
    <w:rsid w:val="003A2A83"/>
    <w:rsid w:val="003A2ADC"/>
    <w:rsid w:val="003A3149"/>
    <w:rsid w:val="003A367E"/>
    <w:rsid w:val="003A3D4B"/>
    <w:rsid w:val="003A3EDD"/>
    <w:rsid w:val="003A4DDC"/>
    <w:rsid w:val="003A5547"/>
    <w:rsid w:val="003A5850"/>
    <w:rsid w:val="003A58ED"/>
    <w:rsid w:val="003A5BD8"/>
    <w:rsid w:val="003A5F48"/>
    <w:rsid w:val="003A5FEF"/>
    <w:rsid w:val="003A61A0"/>
    <w:rsid w:val="003A632A"/>
    <w:rsid w:val="003A6482"/>
    <w:rsid w:val="003A6840"/>
    <w:rsid w:val="003A6FC1"/>
    <w:rsid w:val="003A7021"/>
    <w:rsid w:val="003A7054"/>
    <w:rsid w:val="003A727E"/>
    <w:rsid w:val="003A7838"/>
    <w:rsid w:val="003A7882"/>
    <w:rsid w:val="003A7BF6"/>
    <w:rsid w:val="003A7D4A"/>
    <w:rsid w:val="003A7D6C"/>
    <w:rsid w:val="003B0012"/>
    <w:rsid w:val="003B05E9"/>
    <w:rsid w:val="003B0D75"/>
    <w:rsid w:val="003B0DB1"/>
    <w:rsid w:val="003B14E9"/>
    <w:rsid w:val="003B16B3"/>
    <w:rsid w:val="003B1823"/>
    <w:rsid w:val="003B1A6C"/>
    <w:rsid w:val="003B1C5C"/>
    <w:rsid w:val="003B1D6F"/>
    <w:rsid w:val="003B1E94"/>
    <w:rsid w:val="003B2078"/>
    <w:rsid w:val="003B2548"/>
    <w:rsid w:val="003B2622"/>
    <w:rsid w:val="003B2735"/>
    <w:rsid w:val="003B2814"/>
    <w:rsid w:val="003B33E2"/>
    <w:rsid w:val="003B33E4"/>
    <w:rsid w:val="003B3457"/>
    <w:rsid w:val="003B3484"/>
    <w:rsid w:val="003B36B8"/>
    <w:rsid w:val="003B3874"/>
    <w:rsid w:val="003B39EE"/>
    <w:rsid w:val="003B3E0C"/>
    <w:rsid w:val="003B410C"/>
    <w:rsid w:val="003B444F"/>
    <w:rsid w:val="003B478C"/>
    <w:rsid w:val="003B4866"/>
    <w:rsid w:val="003B494F"/>
    <w:rsid w:val="003B4A07"/>
    <w:rsid w:val="003B5125"/>
    <w:rsid w:val="003B526E"/>
    <w:rsid w:val="003B5890"/>
    <w:rsid w:val="003B598C"/>
    <w:rsid w:val="003B5EAC"/>
    <w:rsid w:val="003B5EEA"/>
    <w:rsid w:val="003B60A6"/>
    <w:rsid w:val="003B66DE"/>
    <w:rsid w:val="003B68B7"/>
    <w:rsid w:val="003B6AB3"/>
    <w:rsid w:val="003B7032"/>
    <w:rsid w:val="003B7095"/>
    <w:rsid w:val="003B7315"/>
    <w:rsid w:val="003B7423"/>
    <w:rsid w:val="003B74DE"/>
    <w:rsid w:val="003B76A1"/>
    <w:rsid w:val="003B7F43"/>
    <w:rsid w:val="003C0689"/>
    <w:rsid w:val="003C07D1"/>
    <w:rsid w:val="003C082D"/>
    <w:rsid w:val="003C0AC5"/>
    <w:rsid w:val="003C0AE9"/>
    <w:rsid w:val="003C0BAF"/>
    <w:rsid w:val="003C0C30"/>
    <w:rsid w:val="003C0CCA"/>
    <w:rsid w:val="003C0D53"/>
    <w:rsid w:val="003C0DB5"/>
    <w:rsid w:val="003C11DF"/>
    <w:rsid w:val="003C153E"/>
    <w:rsid w:val="003C160E"/>
    <w:rsid w:val="003C16C1"/>
    <w:rsid w:val="003C18D4"/>
    <w:rsid w:val="003C1C07"/>
    <w:rsid w:val="003C1F32"/>
    <w:rsid w:val="003C1F84"/>
    <w:rsid w:val="003C24F1"/>
    <w:rsid w:val="003C2548"/>
    <w:rsid w:val="003C2555"/>
    <w:rsid w:val="003C269C"/>
    <w:rsid w:val="003C2712"/>
    <w:rsid w:val="003C297C"/>
    <w:rsid w:val="003C2B39"/>
    <w:rsid w:val="003C2DC1"/>
    <w:rsid w:val="003C2E86"/>
    <w:rsid w:val="003C2EED"/>
    <w:rsid w:val="003C2F72"/>
    <w:rsid w:val="003C302A"/>
    <w:rsid w:val="003C3060"/>
    <w:rsid w:val="003C3159"/>
    <w:rsid w:val="003C3303"/>
    <w:rsid w:val="003C338C"/>
    <w:rsid w:val="003C33D9"/>
    <w:rsid w:val="003C3433"/>
    <w:rsid w:val="003C36F1"/>
    <w:rsid w:val="003C37C3"/>
    <w:rsid w:val="003C3B06"/>
    <w:rsid w:val="003C4027"/>
    <w:rsid w:val="003C40C7"/>
    <w:rsid w:val="003C45EF"/>
    <w:rsid w:val="003C46C3"/>
    <w:rsid w:val="003C494D"/>
    <w:rsid w:val="003C4B8C"/>
    <w:rsid w:val="003C4BB1"/>
    <w:rsid w:val="003C4FCD"/>
    <w:rsid w:val="003C50EA"/>
    <w:rsid w:val="003C5570"/>
    <w:rsid w:val="003C5730"/>
    <w:rsid w:val="003C57CB"/>
    <w:rsid w:val="003C5C1D"/>
    <w:rsid w:val="003C5DAE"/>
    <w:rsid w:val="003C683A"/>
    <w:rsid w:val="003C6A59"/>
    <w:rsid w:val="003C6F21"/>
    <w:rsid w:val="003C77A9"/>
    <w:rsid w:val="003C77C2"/>
    <w:rsid w:val="003C7937"/>
    <w:rsid w:val="003C7B26"/>
    <w:rsid w:val="003C7DA8"/>
    <w:rsid w:val="003C7EF9"/>
    <w:rsid w:val="003D0200"/>
    <w:rsid w:val="003D0255"/>
    <w:rsid w:val="003D0371"/>
    <w:rsid w:val="003D037A"/>
    <w:rsid w:val="003D03C6"/>
    <w:rsid w:val="003D0680"/>
    <w:rsid w:val="003D0862"/>
    <w:rsid w:val="003D0901"/>
    <w:rsid w:val="003D0AAB"/>
    <w:rsid w:val="003D0B46"/>
    <w:rsid w:val="003D0C31"/>
    <w:rsid w:val="003D0D31"/>
    <w:rsid w:val="003D0DF3"/>
    <w:rsid w:val="003D0E4F"/>
    <w:rsid w:val="003D0F3B"/>
    <w:rsid w:val="003D1027"/>
    <w:rsid w:val="003D21F5"/>
    <w:rsid w:val="003D28B8"/>
    <w:rsid w:val="003D298B"/>
    <w:rsid w:val="003D2EAB"/>
    <w:rsid w:val="003D3544"/>
    <w:rsid w:val="003D382E"/>
    <w:rsid w:val="003D419C"/>
    <w:rsid w:val="003D4462"/>
    <w:rsid w:val="003D46AC"/>
    <w:rsid w:val="003D4787"/>
    <w:rsid w:val="003D49A8"/>
    <w:rsid w:val="003D4BA2"/>
    <w:rsid w:val="003D4C3A"/>
    <w:rsid w:val="003D4CC9"/>
    <w:rsid w:val="003D4E58"/>
    <w:rsid w:val="003D503E"/>
    <w:rsid w:val="003D50E2"/>
    <w:rsid w:val="003D536B"/>
    <w:rsid w:val="003D5588"/>
    <w:rsid w:val="003D5690"/>
    <w:rsid w:val="003D5BA8"/>
    <w:rsid w:val="003D6792"/>
    <w:rsid w:val="003D69CD"/>
    <w:rsid w:val="003D6C9D"/>
    <w:rsid w:val="003D6DEF"/>
    <w:rsid w:val="003D7007"/>
    <w:rsid w:val="003D7223"/>
    <w:rsid w:val="003D7564"/>
    <w:rsid w:val="003D75AF"/>
    <w:rsid w:val="003D76E2"/>
    <w:rsid w:val="003D78A9"/>
    <w:rsid w:val="003D7C63"/>
    <w:rsid w:val="003E04B9"/>
    <w:rsid w:val="003E0524"/>
    <w:rsid w:val="003E0836"/>
    <w:rsid w:val="003E0C6C"/>
    <w:rsid w:val="003E16D9"/>
    <w:rsid w:val="003E1DFD"/>
    <w:rsid w:val="003E1F18"/>
    <w:rsid w:val="003E2101"/>
    <w:rsid w:val="003E2231"/>
    <w:rsid w:val="003E22E8"/>
    <w:rsid w:val="003E2412"/>
    <w:rsid w:val="003E27CA"/>
    <w:rsid w:val="003E27FC"/>
    <w:rsid w:val="003E28A0"/>
    <w:rsid w:val="003E2BF6"/>
    <w:rsid w:val="003E2CAD"/>
    <w:rsid w:val="003E2D7C"/>
    <w:rsid w:val="003E2DE1"/>
    <w:rsid w:val="003E304A"/>
    <w:rsid w:val="003E3148"/>
    <w:rsid w:val="003E342B"/>
    <w:rsid w:val="003E3611"/>
    <w:rsid w:val="003E375A"/>
    <w:rsid w:val="003E3C4E"/>
    <w:rsid w:val="003E3CA8"/>
    <w:rsid w:val="003E41D5"/>
    <w:rsid w:val="003E42A8"/>
    <w:rsid w:val="003E42FD"/>
    <w:rsid w:val="003E4419"/>
    <w:rsid w:val="003E45FC"/>
    <w:rsid w:val="003E4909"/>
    <w:rsid w:val="003E493E"/>
    <w:rsid w:val="003E4983"/>
    <w:rsid w:val="003E4B0C"/>
    <w:rsid w:val="003E4E36"/>
    <w:rsid w:val="003E5066"/>
    <w:rsid w:val="003E519E"/>
    <w:rsid w:val="003E539C"/>
    <w:rsid w:val="003E5605"/>
    <w:rsid w:val="003E591C"/>
    <w:rsid w:val="003E5963"/>
    <w:rsid w:val="003E5A7F"/>
    <w:rsid w:val="003E5BE8"/>
    <w:rsid w:val="003E5D22"/>
    <w:rsid w:val="003E5DBE"/>
    <w:rsid w:val="003E5DED"/>
    <w:rsid w:val="003E6365"/>
    <w:rsid w:val="003E64B0"/>
    <w:rsid w:val="003E6CDB"/>
    <w:rsid w:val="003E6DCE"/>
    <w:rsid w:val="003E7195"/>
    <w:rsid w:val="003E74BE"/>
    <w:rsid w:val="003E7691"/>
    <w:rsid w:val="003E79AB"/>
    <w:rsid w:val="003E7A0E"/>
    <w:rsid w:val="003E7AF1"/>
    <w:rsid w:val="003E7C02"/>
    <w:rsid w:val="003E7FA6"/>
    <w:rsid w:val="003F042A"/>
    <w:rsid w:val="003F06C2"/>
    <w:rsid w:val="003F0904"/>
    <w:rsid w:val="003F09CE"/>
    <w:rsid w:val="003F0B4D"/>
    <w:rsid w:val="003F0D0D"/>
    <w:rsid w:val="003F0D7C"/>
    <w:rsid w:val="003F0FC9"/>
    <w:rsid w:val="003F13E8"/>
    <w:rsid w:val="003F148B"/>
    <w:rsid w:val="003F1B80"/>
    <w:rsid w:val="003F1F22"/>
    <w:rsid w:val="003F1F84"/>
    <w:rsid w:val="003F21F1"/>
    <w:rsid w:val="003F231E"/>
    <w:rsid w:val="003F24AA"/>
    <w:rsid w:val="003F24FE"/>
    <w:rsid w:val="003F2E36"/>
    <w:rsid w:val="003F2E4C"/>
    <w:rsid w:val="003F2F3F"/>
    <w:rsid w:val="003F2F74"/>
    <w:rsid w:val="003F2FA1"/>
    <w:rsid w:val="003F313E"/>
    <w:rsid w:val="003F32B3"/>
    <w:rsid w:val="003F3350"/>
    <w:rsid w:val="003F354F"/>
    <w:rsid w:val="003F3561"/>
    <w:rsid w:val="003F394B"/>
    <w:rsid w:val="003F398D"/>
    <w:rsid w:val="003F3A31"/>
    <w:rsid w:val="003F41B1"/>
    <w:rsid w:val="003F49CF"/>
    <w:rsid w:val="003F4BA6"/>
    <w:rsid w:val="003F4C2F"/>
    <w:rsid w:val="003F4F7E"/>
    <w:rsid w:val="003F5EA2"/>
    <w:rsid w:val="003F6647"/>
    <w:rsid w:val="003F688C"/>
    <w:rsid w:val="003F6959"/>
    <w:rsid w:val="003F69B1"/>
    <w:rsid w:val="003F71C1"/>
    <w:rsid w:val="003F73E2"/>
    <w:rsid w:val="003F76CE"/>
    <w:rsid w:val="003F7956"/>
    <w:rsid w:val="003F7AED"/>
    <w:rsid w:val="004001A9"/>
    <w:rsid w:val="004003B3"/>
    <w:rsid w:val="004005A4"/>
    <w:rsid w:val="00400681"/>
    <w:rsid w:val="004006FE"/>
    <w:rsid w:val="004007C2"/>
    <w:rsid w:val="00401257"/>
    <w:rsid w:val="0040127E"/>
    <w:rsid w:val="0040139B"/>
    <w:rsid w:val="00401613"/>
    <w:rsid w:val="00401647"/>
    <w:rsid w:val="0040168C"/>
    <w:rsid w:val="004017CB"/>
    <w:rsid w:val="00401982"/>
    <w:rsid w:val="004019A2"/>
    <w:rsid w:val="004024D4"/>
    <w:rsid w:val="0040262F"/>
    <w:rsid w:val="004027B5"/>
    <w:rsid w:val="00402DDF"/>
    <w:rsid w:val="004031F1"/>
    <w:rsid w:val="0040344D"/>
    <w:rsid w:val="004035D5"/>
    <w:rsid w:val="00403856"/>
    <w:rsid w:val="00403D11"/>
    <w:rsid w:val="00404292"/>
    <w:rsid w:val="004045DD"/>
    <w:rsid w:val="0040471D"/>
    <w:rsid w:val="00404A77"/>
    <w:rsid w:val="00404C93"/>
    <w:rsid w:val="00404EBB"/>
    <w:rsid w:val="00405173"/>
    <w:rsid w:val="004052D1"/>
    <w:rsid w:val="0040535A"/>
    <w:rsid w:val="004058C9"/>
    <w:rsid w:val="00405CFE"/>
    <w:rsid w:val="00405D62"/>
    <w:rsid w:val="00405DC9"/>
    <w:rsid w:val="00405F7C"/>
    <w:rsid w:val="00405FEF"/>
    <w:rsid w:val="004061B5"/>
    <w:rsid w:val="0040658D"/>
    <w:rsid w:val="0040682A"/>
    <w:rsid w:val="0040696C"/>
    <w:rsid w:val="00406CC5"/>
    <w:rsid w:val="00406ECD"/>
    <w:rsid w:val="00406F46"/>
    <w:rsid w:val="00407289"/>
    <w:rsid w:val="0040735B"/>
    <w:rsid w:val="0040765C"/>
    <w:rsid w:val="00407675"/>
    <w:rsid w:val="00407B0D"/>
    <w:rsid w:val="0041026F"/>
    <w:rsid w:val="004105E3"/>
    <w:rsid w:val="00410665"/>
    <w:rsid w:val="00410EF3"/>
    <w:rsid w:val="004111E9"/>
    <w:rsid w:val="00411255"/>
    <w:rsid w:val="004112E8"/>
    <w:rsid w:val="0041152C"/>
    <w:rsid w:val="00411604"/>
    <w:rsid w:val="00411B0C"/>
    <w:rsid w:val="00411D27"/>
    <w:rsid w:val="0041290F"/>
    <w:rsid w:val="00412998"/>
    <w:rsid w:val="00412CAE"/>
    <w:rsid w:val="00412E02"/>
    <w:rsid w:val="0041331D"/>
    <w:rsid w:val="00413459"/>
    <w:rsid w:val="00413484"/>
    <w:rsid w:val="00413666"/>
    <w:rsid w:val="004141C3"/>
    <w:rsid w:val="00414409"/>
    <w:rsid w:val="00414580"/>
    <w:rsid w:val="00414698"/>
    <w:rsid w:val="00414CF2"/>
    <w:rsid w:val="004154CD"/>
    <w:rsid w:val="00415672"/>
    <w:rsid w:val="00415B5B"/>
    <w:rsid w:val="00415CB9"/>
    <w:rsid w:val="00415E70"/>
    <w:rsid w:val="00415F1F"/>
    <w:rsid w:val="004160AC"/>
    <w:rsid w:val="004162E3"/>
    <w:rsid w:val="0041652A"/>
    <w:rsid w:val="0041654B"/>
    <w:rsid w:val="0041664E"/>
    <w:rsid w:val="004167AC"/>
    <w:rsid w:val="004168FE"/>
    <w:rsid w:val="00416950"/>
    <w:rsid w:val="00416B97"/>
    <w:rsid w:val="00416BE3"/>
    <w:rsid w:val="00416BEA"/>
    <w:rsid w:val="00416DA6"/>
    <w:rsid w:val="00416FCD"/>
    <w:rsid w:val="004171A3"/>
    <w:rsid w:val="004176F7"/>
    <w:rsid w:val="00417703"/>
    <w:rsid w:val="0041776C"/>
    <w:rsid w:val="00417B68"/>
    <w:rsid w:val="00420052"/>
    <w:rsid w:val="00420130"/>
    <w:rsid w:val="00420133"/>
    <w:rsid w:val="00420150"/>
    <w:rsid w:val="00420220"/>
    <w:rsid w:val="00420299"/>
    <w:rsid w:val="0042035A"/>
    <w:rsid w:val="0042042D"/>
    <w:rsid w:val="0042054E"/>
    <w:rsid w:val="00420805"/>
    <w:rsid w:val="0042080A"/>
    <w:rsid w:val="004208FC"/>
    <w:rsid w:val="00420AB5"/>
    <w:rsid w:val="004210B0"/>
    <w:rsid w:val="00421391"/>
    <w:rsid w:val="00421575"/>
    <w:rsid w:val="004215FE"/>
    <w:rsid w:val="00421622"/>
    <w:rsid w:val="004225AC"/>
    <w:rsid w:val="00423610"/>
    <w:rsid w:val="004238E6"/>
    <w:rsid w:val="00423972"/>
    <w:rsid w:val="00423A1B"/>
    <w:rsid w:val="00423A71"/>
    <w:rsid w:val="00423BF8"/>
    <w:rsid w:val="00423CB9"/>
    <w:rsid w:val="00423FDC"/>
    <w:rsid w:val="00424021"/>
    <w:rsid w:val="00424045"/>
    <w:rsid w:val="00424082"/>
    <w:rsid w:val="00424409"/>
    <w:rsid w:val="0042445B"/>
    <w:rsid w:val="0042456C"/>
    <w:rsid w:val="00424583"/>
    <w:rsid w:val="00424ACE"/>
    <w:rsid w:val="00424BAE"/>
    <w:rsid w:val="00424BE0"/>
    <w:rsid w:val="00424CFD"/>
    <w:rsid w:val="00424E16"/>
    <w:rsid w:val="00425552"/>
    <w:rsid w:val="004255F9"/>
    <w:rsid w:val="004257DF"/>
    <w:rsid w:val="00425921"/>
    <w:rsid w:val="00425F62"/>
    <w:rsid w:val="004260BB"/>
    <w:rsid w:val="0042619B"/>
    <w:rsid w:val="004261D4"/>
    <w:rsid w:val="00426222"/>
    <w:rsid w:val="00426352"/>
    <w:rsid w:val="004263EC"/>
    <w:rsid w:val="00426705"/>
    <w:rsid w:val="004268D9"/>
    <w:rsid w:val="00426C48"/>
    <w:rsid w:val="00426CA4"/>
    <w:rsid w:val="00426D35"/>
    <w:rsid w:val="00426FC1"/>
    <w:rsid w:val="0042703F"/>
    <w:rsid w:val="004270FE"/>
    <w:rsid w:val="0042747A"/>
    <w:rsid w:val="00427ACA"/>
    <w:rsid w:val="00427C62"/>
    <w:rsid w:val="00427D68"/>
    <w:rsid w:val="0043029D"/>
    <w:rsid w:val="004302AD"/>
    <w:rsid w:val="00430378"/>
    <w:rsid w:val="00430420"/>
    <w:rsid w:val="0043059B"/>
    <w:rsid w:val="00430AB2"/>
    <w:rsid w:val="00430C2E"/>
    <w:rsid w:val="00430CE4"/>
    <w:rsid w:val="00431338"/>
    <w:rsid w:val="004314FB"/>
    <w:rsid w:val="004315D8"/>
    <w:rsid w:val="004316EB"/>
    <w:rsid w:val="0043197F"/>
    <w:rsid w:val="00431B05"/>
    <w:rsid w:val="00431B1A"/>
    <w:rsid w:val="00431CB8"/>
    <w:rsid w:val="00431CD8"/>
    <w:rsid w:val="00431D43"/>
    <w:rsid w:val="00431E9F"/>
    <w:rsid w:val="00431F50"/>
    <w:rsid w:val="0043206B"/>
    <w:rsid w:val="00432235"/>
    <w:rsid w:val="004323D9"/>
    <w:rsid w:val="00432403"/>
    <w:rsid w:val="0043248A"/>
    <w:rsid w:val="004327B8"/>
    <w:rsid w:val="0043292D"/>
    <w:rsid w:val="00432944"/>
    <w:rsid w:val="004331F7"/>
    <w:rsid w:val="0043355B"/>
    <w:rsid w:val="0043384A"/>
    <w:rsid w:val="00433BD6"/>
    <w:rsid w:val="00434555"/>
    <w:rsid w:val="004345D4"/>
    <w:rsid w:val="004347EB"/>
    <w:rsid w:val="00434AFB"/>
    <w:rsid w:val="00435517"/>
    <w:rsid w:val="004357F5"/>
    <w:rsid w:val="00436372"/>
    <w:rsid w:val="00436472"/>
    <w:rsid w:val="00436530"/>
    <w:rsid w:val="00436C73"/>
    <w:rsid w:val="004370E7"/>
    <w:rsid w:val="004371F1"/>
    <w:rsid w:val="004372CD"/>
    <w:rsid w:val="0043731D"/>
    <w:rsid w:val="0043765A"/>
    <w:rsid w:val="0043786C"/>
    <w:rsid w:val="004378EB"/>
    <w:rsid w:val="00437D88"/>
    <w:rsid w:val="00437E9B"/>
    <w:rsid w:val="00440000"/>
    <w:rsid w:val="00440186"/>
    <w:rsid w:val="004402FC"/>
    <w:rsid w:val="00440352"/>
    <w:rsid w:val="00440E73"/>
    <w:rsid w:val="0044130D"/>
    <w:rsid w:val="00441D1A"/>
    <w:rsid w:val="00441ECE"/>
    <w:rsid w:val="004425E2"/>
    <w:rsid w:val="004428B8"/>
    <w:rsid w:val="00442C9C"/>
    <w:rsid w:val="00442D6D"/>
    <w:rsid w:val="00442EA0"/>
    <w:rsid w:val="00442EDF"/>
    <w:rsid w:val="004430F7"/>
    <w:rsid w:val="0044342A"/>
    <w:rsid w:val="004436EC"/>
    <w:rsid w:val="00443DCE"/>
    <w:rsid w:val="00443ECA"/>
    <w:rsid w:val="004446FF"/>
    <w:rsid w:val="004447C6"/>
    <w:rsid w:val="00444B5A"/>
    <w:rsid w:val="00445066"/>
    <w:rsid w:val="00445737"/>
    <w:rsid w:val="004457A4"/>
    <w:rsid w:val="004457EB"/>
    <w:rsid w:val="00445DE4"/>
    <w:rsid w:val="00446760"/>
    <w:rsid w:val="0044691F"/>
    <w:rsid w:val="00446E77"/>
    <w:rsid w:val="00447047"/>
    <w:rsid w:val="00447287"/>
    <w:rsid w:val="00447B0D"/>
    <w:rsid w:val="00447BDB"/>
    <w:rsid w:val="00450301"/>
    <w:rsid w:val="004507A6"/>
    <w:rsid w:val="00450A1E"/>
    <w:rsid w:val="00450A48"/>
    <w:rsid w:val="00450CDE"/>
    <w:rsid w:val="004510C5"/>
    <w:rsid w:val="00451122"/>
    <w:rsid w:val="004514E8"/>
    <w:rsid w:val="00451505"/>
    <w:rsid w:val="00451609"/>
    <w:rsid w:val="0045198E"/>
    <w:rsid w:val="00451C75"/>
    <w:rsid w:val="00451D34"/>
    <w:rsid w:val="00452684"/>
    <w:rsid w:val="0045274A"/>
    <w:rsid w:val="00452770"/>
    <w:rsid w:val="004528B1"/>
    <w:rsid w:val="0045295D"/>
    <w:rsid w:val="00452F45"/>
    <w:rsid w:val="004530E4"/>
    <w:rsid w:val="00453137"/>
    <w:rsid w:val="0045351D"/>
    <w:rsid w:val="0045371E"/>
    <w:rsid w:val="004537E7"/>
    <w:rsid w:val="00453935"/>
    <w:rsid w:val="00453AC6"/>
    <w:rsid w:val="00453E3A"/>
    <w:rsid w:val="00454217"/>
    <w:rsid w:val="00454249"/>
    <w:rsid w:val="00455034"/>
    <w:rsid w:val="00455085"/>
    <w:rsid w:val="004553FA"/>
    <w:rsid w:val="00455570"/>
    <w:rsid w:val="004555B4"/>
    <w:rsid w:val="004556CE"/>
    <w:rsid w:val="00455BBB"/>
    <w:rsid w:val="00455BCD"/>
    <w:rsid w:val="00455C7D"/>
    <w:rsid w:val="0045613A"/>
    <w:rsid w:val="00456A98"/>
    <w:rsid w:val="00456AD8"/>
    <w:rsid w:val="00456FB2"/>
    <w:rsid w:val="0045713A"/>
    <w:rsid w:val="0045749C"/>
    <w:rsid w:val="004576FC"/>
    <w:rsid w:val="004578C5"/>
    <w:rsid w:val="00457AF8"/>
    <w:rsid w:val="00457D6B"/>
    <w:rsid w:val="00457E0D"/>
    <w:rsid w:val="00460053"/>
    <w:rsid w:val="004600D3"/>
    <w:rsid w:val="0046011A"/>
    <w:rsid w:val="0046032C"/>
    <w:rsid w:val="004608BC"/>
    <w:rsid w:val="004608D1"/>
    <w:rsid w:val="00460B0E"/>
    <w:rsid w:val="00460B37"/>
    <w:rsid w:val="00460E69"/>
    <w:rsid w:val="00461373"/>
    <w:rsid w:val="00461428"/>
    <w:rsid w:val="00461853"/>
    <w:rsid w:val="0046193E"/>
    <w:rsid w:val="00461BDF"/>
    <w:rsid w:val="00461C24"/>
    <w:rsid w:val="004620BE"/>
    <w:rsid w:val="00462229"/>
    <w:rsid w:val="00462275"/>
    <w:rsid w:val="00462411"/>
    <w:rsid w:val="0046254A"/>
    <w:rsid w:val="00462624"/>
    <w:rsid w:val="004628A2"/>
    <w:rsid w:val="00462B9D"/>
    <w:rsid w:val="00462CA0"/>
    <w:rsid w:val="00462D23"/>
    <w:rsid w:val="00462E0D"/>
    <w:rsid w:val="00462E17"/>
    <w:rsid w:val="004630A1"/>
    <w:rsid w:val="004631A0"/>
    <w:rsid w:val="00463296"/>
    <w:rsid w:val="00463384"/>
    <w:rsid w:val="00463B08"/>
    <w:rsid w:val="00463B66"/>
    <w:rsid w:val="00463B73"/>
    <w:rsid w:val="00463BF7"/>
    <w:rsid w:val="00463C68"/>
    <w:rsid w:val="00463E78"/>
    <w:rsid w:val="004640D3"/>
    <w:rsid w:val="00464315"/>
    <w:rsid w:val="00464692"/>
    <w:rsid w:val="00464941"/>
    <w:rsid w:val="00464A76"/>
    <w:rsid w:val="00464BAC"/>
    <w:rsid w:val="00464DEA"/>
    <w:rsid w:val="00465128"/>
    <w:rsid w:val="0046539F"/>
    <w:rsid w:val="004654EA"/>
    <w:rsid w:val="0046550E"/>
    <w:rsid w:val="0046576D"/>
    <w:rsid w:val="00466677"/>
    <w:rsid w:val="00466842"/>
    <w:rsid w:val="0046687A"/>
    <w:rsid w:val="00466B72"/>
    <w:rsid w:val="00466EBB"/>
    <w:rsid w:val="00467199"/>
    <w:rsid w:val="00467383"/>
    <w:rsid w:val="004673B5"/>
    <w:rsid w:val="0046746C"/>
    <w:rsid w:val="00467703"/>
    <w:rsid w:val="00467838"/>
    <w:rsid w:val="00467889"/>
    <w:rsid w:val="00467B82"/>
    <w:rsid w:val="00467F96"/>
    <w:rsid w:val="00470203"/>
    <w:rsid w:val="00470562"/>
    <w:rsid w:val="00470CA0"/>
    <w:rsid w:val="00470E33"/>
    <w:rsid w:val="004712B0"/>
    <w:rsid w:val="00471479"/>
    <w:rsid w:val="004715E5"/>
    <w:rsid w:val="0047192C"/>
    <w:rsid w:val="00471AA3"/>
    <w:rsid w:val="00471D51"/>
    <w:rsid w:val="00472055"/>
    <w:rsid w:val="0047205D"/>
    <w:rsid w:val="004721D5"/>
    <w:rsid w:val="00472253"/>
    <w:rsid w:val="00472836"/>
    <w:rsid w:val="004728B9"/>
    <w:rsid w:val="00472D8B"/>
    <w:rsid w:val="00472EEC"/>
    <w:rsid w:val="00474584"/>
    <w:rsid w:val="00474CB2"/>
    <w:rsid w:val="00474D64"/>
    <w:rsid w:val="00474D89"/>
    <w:rsid w:val="0047502A"/>
    <w:rsid w:val="0047509F"/>
    <w:rsid w:val="00475100"/>
    <w:rsid w:val="004751A3"/>
    <w:rsid w:val="00475246"/>
    <w:rsid w:val="004752C9"/>
    <w:rsid w:val="0047539D"/>
    <w:rsid w:val="00475514"/>
    <w:rsid w:val="004755D7"/>
    <w:rsid w:val="004755F7"/>
    <w:rsid w:val="00475986"/>
    <w:rsid w:val="004763D8"/>
    <w:rsid w:val="0047689E"/>
    <w:rsid w:val="00476A38"/>
    <w:rsid w:val="00476D3C"/>
    <w:rsid w:val="00477395"/>
    <w:rsid w:val="0048000F"/>
    <w:rsid w:val="004800CE"/>
    <w:rsid w:val="004800E2"/>
    <w:rsid w:val="004801BA"/>
    <w:rsid w:val="004807D7"/>
    <w:rsid w:val="00480812"/>
    <w:rsid w:val="00480A52"/>
    <w:rsid w:val="00480CAC"/>
    <w:rsid w:val="00481067"/>
    <w:rsid w:val="00481110"/>
    <w:rsid w:val="004811F0"/>
    <w:rsid w:val="00481477"/>
    <w:rsid w:val="004816F7"/>
    <w:rsid w:val="004818C7"/>
    <w:rsid w:val="00481993"/>
    <w:rsid w:val="00481A3E"/>
    <w:rsid w:val="00481A6A"/>
    <w:rsid w:val="00481B5B"/>
    <w:rsid w:val="00481C07"/>
    <w:rsid w:val="004826DC"/>
    <w:rsid w:val="00482856"/>
    <w:rsid w:val="00482A06"/>
    <w:rsid w:val="004830DB"/>
    <w:rsid w:val="00483121"/>
    <w:rsid w:val="00483255"/>
    <w:rsid w:val="00483BE6"/>
    <w:rsid w:val="00483E05"/>
    <w:rsid w:val="0048426D"/>
    <w:rsid w:val="00484766"/>
    <w:rsid w:val="00484954"/>
    <w:rsid w:val="00484AB0"/>
    <w:rsid w:val="00484C8D"/>
    <w:rsid w:val="00484EC6"/>
    <w:rsid w:val="004850E7"/>
    <w:rsid w:val="004851B5"/>
    <w:rsid w:val="00485355"/>
    <w:rsid w:val="00485414"/>
    <w:rsid w:val="0048553B"/>
    <w:rsid w:val="004857D6"/>
    <w:rsid w:val="004858FF"/>
    <w:rsid w:val="00485BB3"/>
    <w:rsid w:val="0048611A"/>
    <w:rsid w:val="0048635F"/>
    <w:rsid w:val="00486ADE"/>
    <w:rsid w:val="00486FFD"/>
    <w:rsid w:val="004875C5"/>
    <w:rsid w:val="0049021D"/>
    <w:rsid w:val="004902FA"/>
    <w:rsid w:val="0049031B"/>
    <w:rsid w:val="0049044B"/>
    <w:rsid w:val="00490567"/>
    <w:rsid w:val="00490733"/>
    <w:rsid w:val="004908D7"/>
    <w:rsid w:val="0049095D"/>
    <w:rsid w:val="00491022"/>
    <w:rsid w:val="0049155D"/>
    <w:rsid w:val="00491789"/>
    <w:rsid w:val="00491C34"/>
    <w:rsid w:val="00491EAA"/>
    <w:rsid w:val="00492027"/>
    <w:rsid w:val="00492047"/>
    <w:rsid w:val="00492465"/>
    <w:rsid w:val="004925E1"/>
    <w:rsid w:val="004927F0"/>
    <w:rsid w:val="0049284B"/>
    <w:rsid w:val="00492AC9"/>
    <w:rsid w:val="00492C2B"/>
    <w:rsid w:val="00492D1A"/>
    <w:rsid w:val="00492EF8"/>
    <w:rsid w:val="00492F78"/>
    <w:rsid w:val="00493152"/>
    <w:rsid w:val="0049392C"/>
    <w:rsid w:val="00493E23"/>
    <w:rsid w:val="00493E7D"/>
    <w:rsid w:val="00494079"/>
    <w:rsid w:val="004946FB"/>
    <w:rsid w:val="00494767"/>
    <w:rsid w:val="004947D1"/>
    <w:rsid w:val="004947E1"/>
    <w:rsid w:val="00494809"/>
    <w:rsid w:val="0049486D"/>
    <w:rsid w:val="004949BD"/>
    <w:rsid w:val="00494A97"/>
    <w:rsid w:val="00494D9C"/>
    <w:rsid w:val="00494E44"/>
    <w:rsid w:val="00495010"/>
    <w:rsid w:val="00495184"/>
    <w:rsid w:val="00495304"/>
    <w:rsid w:val="004953FC"/>
    <w:rsid w:val="004956C5"/>
    <w:rsid w:val="00495862"/>
    <w:rsid w:val="00495DAD"/>
    <w:rsid w:val="00495DDE"/>
    <w:rsid w:val="004962EF"/>
    <w:rsid w:val="00496343"/>
    <w:rsid w:val="004964F0"/>
    <w:rsid w:val="00496609"/>
    <w:rsid w:val="00496B32"/>
    <w:rsid w:val="00496E69"/>
    <w:rsid w:val="0049729F"/>
    <w:rsid w:val="00497AC8"/>
    <w:rsid w:val="004A018B"/>
    <w:rsid w:val="004A0222"/>
    <w:rsid w:val="004A090D"/>
    <w:rsid w:val="004A0C66"/>
    <w:rsid w:val="004A1281"/>
    <w:rsid w:val="004A12E0"/>
    <w:rsid w:val="004A1675"/>
    <w:rsid w:val="004A1684"/>
    <w:rsid w:val="004A16AB"/>
    <w:rsid w:val="004A1A10"/>
    <w:rsid w:val="004A1DC6"/>
    <w:rsid w:val="004A1ECE"/>
    <w:rsid w:val="004A2108"/>
    <w:rsid w:val="004A268E"/>
    <w:rsid w:val="004A28E2"/>
    <w:rsid w:val="004A2CEA"/>
    <w:rsid w:val="004A3F7B"/>
    <w:rsid w:val="004A4794"/>
    <w:rsid w:val="004A49D3"/>
    <w:rsid w:val="004A4A3F"/>
    <w:rsid w:val="004A4B6C"/>
    <w:rsid w:val="004A4BB3"/>
    <w:rsid w:val="004A4C75"/>
    <w:rsid w:val="004A4F1D"/>
    <w:rsid w:val="004A5348"/>
    <w:rsid w:val="004A593C"/>
    <w:rsid w:val="004A5DA6"/>
    <w:rsid w:val="004A6196"/>
    <w:rsid w:val="004A633B"/>
    <w:rsid w:val="004A66C5"/>
    <w:rsid w:val="004A6727"/>
    <w:rsid w:val="004A67A3"/>
    <w:rsid w:val="004A6814"/>
    <w:rsid w:val="004A6DAD"/>
    <w:rsid w:val="004A6E42"/>
    <w:rsid w:val="004A71BA"/>
    <w:rsid w:val="004A72D5"/>
    <w:rsid w:val="004A738E"/>
    <w:rsid w:val="004A78BF"/>
    <w:rsid w:val="004A7AEE"/>
    <w:rsid w:val="004A7CCB"/>
    <w:rsid w:val="004A7F1E"/>
    <w:rsid w:val="004B0090"/>
    <w:rsid w:val="004B031A"/>
    <w:rsid w:val="004B044B"/>
    <w:rsid w:val="004B14DD"/>
    <w:rsid w:val="004B1524"/>
    <w:rsid w:val="004B15EE"/>
    <w:rsid w:val="004B1865"/>
    <w:rsid w:val="004B18AB"/>
    <w:rsid w:val="004B18C0"/>
    <w:rsid w:val="004B1AF2"/>
    <w:rsid w:val="004B1DE8"/>
    <w:rsid w:val="004B201A"/>
    <w:rsid w:val="004B3119"/>
    <w:rsid w:val="004B321A"/>
    <w:rsid w:val="004B3866"/>
    <w:rsid w:val="004B3AB1"/>
    <w:rsid w:val="004B3B57"/>
    <w:rsid w:val="004B3C57"/>
    <w:rsid w:val="004B3F53"/>
    <w:rsid w:val="004B40DB"/>
    <w:rsid w:val="004B412F"/>
    <w:rsid w:val="004B419D"/>
    <w:rsid w:val="004B43F9"/>
    <w:rsid w:val="004B44CE"/>
    <w:rsid w:val="004B451E"/>
    <w:rsid w:val="004B45C9"/>
    <w:rsid w:val="004B45F2"/>
    <w:rsid w:val="004B46A6"/>
    <w:rsid w:val="004B4801"/>
    <w:rsid w:val="004B48B2"/>
    <w:rsid w:val="004B49D5"/>
    <w:rsid w:val="004B4A92"/>
    <w:rsid w:val="004B4DA9"/>
    <w:rsid w:val="004B4E4A"/>
    <w:rsid w:val="004B5077"/>
    <w:rsid w:val="004B50B0"/>
    <w:rsid w:val="004B5B03"/>
    <w:rsid w:val="004B654B"/>
    <w:rsid w:val="004B6597"/>
    <w:rsid w:val="004B666E"/>
    <w:rsid w:val="004B698B"/>
    <w:rsid w:val="004B69EF"/>
    <w:rsid w:val="004B6AE5"/>
    <w:rsid w:val="004B6F53"/>
    <w:rsid w:val="004B6FF1"/>
    <w:rsid w:val="004B75E2"/>
    <w:rsid w:val="004B76E9"/>
    <w:rsid w:val="004B76EB"/>
    <w:rsid w:val="004B76FB"/>
    <w:rsid w:val="004B775D"/>
    <w:rsid w:val="004B7823"/>
    <w:rsid w:val="004B79C0"/>
    <w:rsid w:val="004B7A3D"/>
    <w:rsid w:val="004B7AF1"/>
    <w:rsid w:val="004B7CB9"/>
    <w:rsid w:val="004B7DCB"/>
    <w:rsid w:val="004C0410"/>
    <w:rsid w:val="004C051C"/>
    <w:rsid w:val="004C064D"/>
    <w:rsid w:val="004C0673"/>
    <w:rsid w:val="004C0DA1"/>
    <w:rsid w:val="004C0FAA"/>
    <w:rsid w:val="004C1400"/>
    <w:rsid w:val="004C1618"/>
    <w:rsid w:val="004C18BC"/>
    <w:rsid w:val="004C18F0"/>
    <w:rsid w:val="004C1D70"/>
    <w:rsid w:val="004C2078"/>
    <w:rsid w:val="004C21EB"/>
    <w:rsid w:val="004C2261"/>
    <w:rsid w:val="004C2350"/>
    <w:rsid w:val="004C2408"/>
    <w:rsid w:val="004C2521"/>
    <w:rsid w:val="004C26FF"/>
    <w:rsid w:val="004C2734"/>
    <w:rsid w:val="004C294C"/>
    <w:rsid w:val="004C2CC6"/>
    <w:rsid w:val="004C2E9D"/>
    <w:rsid w:val="004C3512"/>
    <w:rsid w:val="004C3E47"/>
    <w:rsid w:val="004C410D"/>
    <w:rsid w:val="004C42F4"/>
    <w:rsid w:val="004C46F3"/>
    <w:rsid w:val="004C4702"/>
    <w:rsid w:val="004C4C17"/>
    <w:rsid w:val="004C4F35"/>
    <w:rsid w:val="004C51B9"/>
    <w:rsid w:val="004C5271"/>
    <w:rsid w:val="004C52FA"/>
    <w:rsid w:val="004C54DE"/>
    <w:rsid w:val="004C5564"/>
    <w:rsid w:val="004C5746"/>
    <w:rsid w:val="004C5ADD"/>
    <w:rsid w:val="004C5C3C"/>
    <w:rsid w:val="004C5EDB"/>
    <w:rsid w:val="004C61B8"/>
    <w:rsid w:val="004C630A"/>
    <w:rsid w:val="004C654E"/>
    <w:rsid w:val="004C6D75"/>
    <w:rsid w:val="004C740E"/>
    <w:rsid w:val="004C7447"/>
    <w:rsid w:val="004C7530"/>
    <w:rsid w:val="004C75D4"/>
    <w:rsid w:val="004C774A"/>
    <w:rsid w:val="004D01E5"/>
    <w:rsid w:val="004D0231"/>
    <w:rsid w:val="004D0A6B"/>
    <w:rsid w:val="004D0AF4"/>
    <w:rsid w:val="004D0C9C"/>
    <w:rsid w:val="004D0EB2"/>
    <w:rsid w:val="004D1039"/>
    <w:rsid w:val="004D115A"/>
    <w:rsid w:val="004D1456"/>
    <w:rsid w:val="004D16EA"/>
    <w:rsid w:val="004D18B9"/>
    <w:rsid w:val="004D1A90"/>
    <w:rsid w:val="004D1D13"/>
    <w:rsid w:val="004D1DE9"/>
    <w:rsid w:val="004D210E"/>
    <w:rsid w:val="004D23E3"/>
    <w:rsid w:val="004D2913"/>
    <w:rsid w:val="004D2E0D"/>
    <w:rsid w:val="004D2F99"/>
    <w:rsid w:val="004D3106"/>
    <w:rsid w:val="004D344B"/>
    <w:rsid w:val="004D34EE"/>
    <w:rsid w:val="004D3922"/>
    <w:rsid w:val="004D3A32"/>
    <w:rsid w:val="004D3DEA"/>
    <w:rsid w:val="004D410C"/>
    <w:rsid w:val="004D4537"/>
    <w:rsid w:val="004D4AEB"/>
    <w:rsid w:val="004D4DAF"/>
    <w:rsid w:val="004D54CB"/>
    <w:rsid w:val="004D566E"/>
    <w:rsid w:val="004D5F07"/>
    <w:rsid w:val="004D658E"/>
    <w:rsid w:val="004D6852"/>
    <w:rsid w:val="004D6937"/>
    <w:rsid w:val="004D6999"/>
    <w:rsid w:val="004D6C83"/>
    <w:rsid w:val="004D73B2"/>
    <w:rsid w:val="004D7451"/>
    <w:rsid w:val="004D7641"/>
    <w:rsid w:val="004D784A"/>
    <w:rsid w:val="004D7AE3"/>
    <w:rsid w:val="004D7EA0"/>
    <w:rsid w:val="004E01BE"/>
    <w:rsid w:val="004E03EE"/>
    <w:rsid w:val="004E0901"/>
    <w:rsid w:val="004E0917"/>
    <w:rsid w:val="004E0AEC"/>
    <w:rsid w:val="004E1459"/>
    <w:rsid w:val="004E146A"/>
    <w:rsid w:val="004E17B6"/>
    <w:rsid w:val="004E1E9C"/>
    <w:rsid w:val="004E202E"/>
    <w:rsid w:val="004E2107"/>
    <w:rsid w:val="004E244A"/>
    <w:rsid w:val="004E2A8D"/>
    <w:rsid w:val="004E2BA1"/>
    <w:rsid w:val="004E2FB9"/>
    <w:rsid w:val="004E328B"/>
    <w:rsid w:val="004E337E"/>
    <w:rsid w:val="004E3BBE"/>
    <w:rsid w:val="004E3CBF"/>
    <w:rsid w:val="004E3EEF"/>
    <w:rsid w:val="004E4542"/>
    <w:rsid w:val="004E45A0"/>
    <w:rsid w:val="004E4631"/>
    <w:rsid w:val="004E48D8"/>
    <w:rsid w:val="004E4FA6"/>
    <w:rsid w:val="004E5140"/>
    <w:rsid w:val="004E52CB"/>
    <w:rsid w:val="004E5350"/>
    <w:rsid w:val="004E5369"/>
    <w:rsid w:val="004E53C2"/>
    <w:rsid w:val="004E5673"/>
    <w:rsid w:val="004E6140"/>
    <w:rsid w:val="004E62DC"/>
    <w:rsid w:val="004E630B"/>
    <w:rsid w:val="004E6438"/>
    <w:rsid w:val="004E643F"/>
    <w:rsid w:val="004E6513"/>
    <w:rsid w:val="004E66C1"/>
    <w:rsid w:val="004E67DF"/>
    <w:rsid w:val="004E69CB"/>
    <w:rsid w:val="004E6D9A"/>
    <w:rsid w:val="004E6DAF"/>
    <w:rsid w:val="004E6FDE"/>
    <w:rsid w:val="004E73F1"/>
    <w:rsid w:val="004E7400"/>
    <w:rsid w:val="004E78FD"/>
    <w:rsid w:val="004E7B3E"/>
    <w:rsid w:val="004E7B44"/>
    <w:rsid w:val="004E7C90"/>
    <w:rsid w:val="004E7E0D"/>
    <w:rsid w:val="004F03BC"/>
    <w:rsid w:val="004F0711"/>
    <w:rsid w:val="004F08F1"/>
    <w:rsid w:val="004F0956"/>
    <w:rsid w:val="004F0A7F"/>
    <w:rsid w:val="004F0B34"/>
    <w:rsid w:val="004F12B1"/>
    <w:rsid w:val="004F1322"/>
    <w:rsid w:val="004F170C"/>
    <w:rsid w:val="004F199B"/>
    <w:rsid w:val="004F1B4F"/>
    <w:rsid w:val="004F1B6D"/>
    <w:rsid w:val="004F1C29"/>
    <w:rsid w:val="004F1D57"/>
    <w:rsid w:val="004F1E24"/>
    <w:rsid w:val="004F20F1"/>
    <w:rsid w:val="004F21D0"/>
    <w:rsid w:val="004F2324"/>
    <w:rsid w:val="004F24B7"/>
    <w:rsid w:val="004F253D"/>
    <w:rsid w:val="004F2F8B"/>
    <w:rsid w:val="004F3128"/>
    <w:rsid w:val="004F319A"/>
    <w:rsid w:val="004F3331"/>
    <w:rsid w:val="004F3821"/>
    <w:rsid w:val="004F3935"/>
    <w:rsid w:val="004F3947"/>
    <w:rsid w:val="004F3984"/>
    <w:rsid w:val="004F4283"/>
    <w:rsid w:val="004F437F"/>
    <w:rsid w:val="004F4513"/>
    <w:rsid w:val="004F4C85"/>
    <w:rsid w:val="004F5499"/>
    <w:rsid w:val="004F560B"/>
    <w:rsid w:val="004F5901"/>
    <w:rsid w:val="004F5940"/>
    <w:rsid w:val="004F5990"/>
    <w:rsid w:val="004F5A4B"/>
    <w:rsid w:val="004F5C80"/>
    <w:rsid w:val="004F5FC6"/>
    <w:rsid w:val="004F606A"/>
    <w:rsid w:val="004F60C8"/>
    <w:rsid w:val="004F6BE3"/>
    <w:rsid w:val="004F6E95"/>
    <w:rsid w:val="004F6EE2"/>
    <w:rsid w:val="004F73BD"/>
    <w:rsid w:val="004F73E0"/>
    <w:rsid w:val="004F74A4"/>
    <w:rsid w:val="004F7588"/>
    <w:rsid w:val="00500029"/>
    <w:rsid w:val="005000AC"/>
    <w:rsid w:val="00500308"/>
    <w:rsid w:val="005006E0"/>
    <w:rsid w:val="00500703"/>
    <w:rsid w:val="00500D90"/>
    <w:rsid w:val="00500F5D"/>
    <w:rsid w:val="00500F62"/>
    <w:rsid w:val="00501770"/>
    <w:rsid w:val="005017AF"/>
    <w:rsid w:val="00501825"/>
    <w:rsid w:val="00501AFE"/>
    <w:rsid w:val="00501C71"/>
    <w:rsid w:val="0050217B"/>
    <w:rsid w:val="005022F7"/>
    <w:rsid w:val="00502458"/>
    <w:rsid w:val="0050286D"/>
    <w:rsid w:val="00502FD1"/>
    <w:rsid w:val="00503243"/>
    <w:rsid w:val="005034F3"/>
    <w:rsid w:val="0050354B"/>
    <w:rsid w:val="005035E3"/>
    <w:rsid w:val="00503633"/>
    <w:rsid w:val="00503E54"/>
    <w:rsid w:val="00503E73"/>
    <w:rsid w:val="00503F78"/>
    <w:rsid w:val="00503FB1"/>
    <w:rsid w:val="00504104"/>
    <w:rsid w:val="0050428E"/>
    <w:rsid w:val="005046BE"/>
    <w:rsid w:val="00504B5A"/>
    <w:rsid w:val="00504DD4"/>
    <w:rsid w:val="00504FAF"/>
    <w:rsid w:val="005057E5"/>
    <w:rsid w:val="0050580C"/>
    <w:rsid w:val="00505884"/>
    <w:rsid w:val="00505947"/>
    <w:rsid w:val="00505BD4"/>
    <w:rsid w:val="00505ECA"/>
    <w:rsid w:val="005060F8"/>
    <w:rsid w:val="00506380"/>
    <w:rsid w:val="00506564"/>
    <w:rsid w:val="00506B7F"/>
    <w:rsid w:val="00506CBF"/>
    <w:rsid w:val="00506FFF"/>
    <w:rsid w:val="00507462"/>
    <w:rsid w:val="00507A40"/>
    <w:rsid w:val="00507F8F"/>
    <w:rsid w:val="005101F8"/>
    <w:rsid w:val="00510335"/>
    <w:rsid w:val="00510397"/>
    <w:rsid w:val="00510464"/>
    <w:rsid w:val="00510472"/>
    <w:rsid w:val="005104DB"/>
    <w:rsid w:val="00510928"/>
    <w:rsid w:val="00510C91"/>
    <w:rsid w:val="00510C9B"/>
    <w:rsid w:val="00511137"/>
    <w:rsid w:val="00511249"/>
    <w:rsid w:val="00511495"/>
    <w:rsid w:val="005114EF"/>
    <w:rsid w:val="005116C2"/>
    <w:rsid w:val="005116DC"/>
    <w:rsid w:val="00511B61"/>
    <w:rsid w:val="00511B6A"/>
    <w:rsid w:val="005122B3"/>
    <w:rsid w:val="005126CC"/>
    <w:rsid w:val="005129BB"/>
    <w:rsid w:val="00512A61"/>
    <w:rsid w:val="00512BAB"/>
    <w:rsid w:val="00512DFE"/>
    <w:rsid w:val="00512E0A"/>
    <w:rsid w:val="00513371"/>
    <w:rsid w:val="005137C3"/>
    <w:rsid w:val="005138E1"/>
    <w:rsid w:val="00513EC3"/>
    <w:rsid w:val="005141F3"/>
    <w:rsid w:val="0051455E"/>
    <w:rsid w:val="0051456A"/>
    <w:rsid w:val="00514C3B"/>
    <w:rsid w:val="00514D60"/>
    <w:rsid w:val="00514E6C"/>
    <w:rsid w:val="0051510B"/>
    <w:rsid w:val="005157BB"/>
    <w:rsid w:val="0051584F"/>
    <w:rsid w:val="00515B7B"/>
    <w:rsid w:val="00515DBB"/>
    <w:rsid w:val="00515E0E"/>
    <w:rsid w:val="00515F01"/>
    <w:rsid w:val="00516245"/>
    <w:rsid w:val="00516383"/>
    <w:rsid w:val="005163C8"/>
    <w:rsid w:val="005167B6"/>
    <w:rsid w:val="00516C00"/>
    <w:rsid w:val="00516CB5"/>
    <w:rsid w:val="00516CD3"/>
    <w:rsid w:val="00516FC1"/>
    <w:rsid w:val="005171A0"/>
    <w:rsid w:val="0051725B"/>
    <w:rsid w:val="005175C3"/>
    <w:rsid w:val="005175E6"/>
    <w:rsid w:val="0051782D"/>
    <w:rsid w:val="0051796B"/>
    <w:rsid w:val="00517C93"/>
    <w:rsid w:val="0052009A"/>
    <w:rsid w:val="0052015B"/>
    <w:rsid w:val="005203F8"/>
    <w:rsid w:val="00520444"/>
    <w:rsid w:val="00520558"/>
    <w:rsid w:val="005205D6"/>
    <w:rsid w:val="0052065D"/>
    <w:rsid w:val="00520A5B"/>
    <w:rsid w:val="00520C3D"/>
    <w:rsid w:val="00520E98"/>
    <w:rsid w:val="0052146C"/>
    <w:rsid w:val="00521897"/>
    <w:rsid w:val="00521E08"/>
    <w:rsid w:val="0052219B"/>
    <w:rsid w:val="0052240A"/>
    <w:rsid w:val="0052273B"/>
    <w:rsid w:val="005227CE"/>
    <w:rsid w:val="00522CFF"/>
    <w:rsid w:val="00522DB2"/>
    <w:rsid w:val="005236F5"/>
    <w:rsid w:val="005237DC"/>
    <w:rsid w:val="00523878"/>
    <w:rsid w:val="0052420F"/>
    <w:rsid w:val="005249CB"/>
    <w:rsid w:val="00524ED6"/>
    <w:rsid w:val="00524ED9"/>
    <w:rsid w:val="00525576"/>
    <w:rsid w:val="005255FC"/>
    <w:rsid w:val="0052568F"/>
    <w:rsid w:val="00525719"/>
    <w:rsid w:val="0052581E"/>
    <w:rsid w:val="00525868"/>
    <w:rsid w:val="005258EF"/>
    <w:rsid w:val="00525CFB"/>
    <w:rsid w:val="00525E0C"/>
    <w:rsid w:val="005270BF"/>
    <w:rsid w:val="00527236"/>
    <w:rsid w:val="0052743B"/>
    <w:rsid w:val="0052748D"/>
    <w:rsid w:val="00527661"/>
    <w:rsid w:val="00527A26"/>
    <w:rsid w:val="00527C39"/>
    <w:rsid w:val="00527DD4"/>
    <w:rsid w:val="00530295"/>
    <w:rsid w:val="00530674"/>
    <w:rsid w:val="00530888"/>
    <w:rsid w:val="005309AC"/>
    <w:rsid w:val="00530B41"/>
    <w:rsid w:val="00530F10"/>
    <w:rsid w:val="00531365"/>
    <w:rsid w:val="00531DB5"/>
    <w:rsid w:val="00531E12"/>
    <w:rsid w:val="00531F4A"/>
    <w:rsid w:val="005322D1"/>
    <w:rsid w:val="00532519"/>
    <w:rsid w:val="00532905"/>
    <w:rsid w:val="00532C85"/>
    <w:rsid w:val="00532C93"/>
    <w:rsid w:val="005333FA"/>
    <w:rsid w:val="005334DD"/>
    <w:rsid w:val="00533613"/>
    <w:rsid w:val="00533676"/>
    <w:rsid w:val="0053396E"/>
    <w:rsid w:val="0053398C"/>
    <w:rsid w:val="00533C6B"/>
    <w:rsid w:val="0053403D"/>
    <w:rsid w:val="005341D9"/>
    <w:rsid w:val="005343E2"/>
    <w:rsid w:val="0053524C"/>
    <w:rsid w:val="0053540D"/>
    <w:rsid w:val="0053589D"/>
    <w:rsid w:val="00535D57"/>
    <w:rsid w:val="00536021"/>
    <w:rsid w:val="005362CE"/>
    <w:rsid w:val="005363ED"/>
    <w:rsid w:val="00536438"/>
    <w:rsid w:val="00536474"/>
    <w:rsid w:val="00536881"/>
    <w:rsid w:val="00536ACE"/>
    <w:rsid w:val="00536B5C"/>
    <w:rsid w:val="00537339"/>
    <w:rsid w:val="00537765"/>
    <w:rsid w:val="005378BA"/>
    <w:rsid w:val="00537AC5"/>
    <w:rsid w:val="00537DD5"/>
    <w:rsid w:val="005401E2"/>
    <w:rsid w:val="005402E4"/>
    <w:rsid w:val="005403C4"/>
    <w:rsid w:val="00540D60"/>
    <w:rsid w:val="00540E8F"/>
    <w:rsid w:val="00540FD6"/>
    <w:rsid w:val="005411FF"/>
    <w:rsid w:val="005414B0"/>
    <w:rsid w:val="00541674"/>
    <w:rsid w:val="005419C1"/>
    <w:rsid w:val="00541B48"/>
    <w:rsid w:val="00541B68"/>
    <w:rsid w:val="00542179"/>
    <w:rsid w:val="005421AB"/>
    <w:rsid w:val="00542414"/>
    <w:rsid w:val="005426DF"/>
    <w:rsid w:val="0054270A"/>
    <w:rsid w:val="005427A9"/>
    <w:rsid w:val="0054284B"/>
    <w:rsid w:val="00542B41"/>
    <w:rsid w:val="00542EC5"/>
    <w:rsid w:val="0054317A"/>
    <w:rsid w:val="00543639"/>
    <w:rsid w:val="005442F4"/>
    <w:rsid w:val="00544946"/>
    <w:rsid w:val="00544DCA"/>
    <w:rsid w:val="00544E95"/>
    <w:rsid w:val="00544FD9"/>
    <w:rsid w:val="00544FE1"/>
    <w:rsid w:val="00545234"/>
    <w:rsid w:val="005457E0"/>
    <w:rsid w:val="005458EE"/>
    <w:rsid w:val="00545A63"/>
    <w:rsid w:val="00545F91"/>
    <w:rsid w:val="00545FFA"/>
    <w:rsid w:val="005464BE"/>
    <w:rsid w:val="0054659F"/>
    <w:rsid w:val="0054670D"/>
    <w:rsid w:val="00546A8D"/>
    <w:rsid w:val="00546B6D"/>
    <w:rsid w:val="00546CDF"/>
    <w:rsid w:val="00546E94"/>
    <w:rsid w:val="005471F3"/>
    <w:rsid w:val="0054742B"/>
    <w:rsid w:val="005478E4"/>
    <w:rsid w:val="00547BBE"/>
    <w:rsid w:val="00547BFB"/>
    <w:rsid w:val="00550340"/>
    <w:rsid w:val="00550363"/>
    <w:rsid w:val="005507E5"/>
    <w:rsid w:val="00550FED"/>
    <w:rsid w:val="005515D0"/>
    <w:rsid w:val="00551824"/>
    <w:rsid w:val="00551D07"/>
    <w:rsid w:val="005521A7"/>
    <w:rsid w:val="00552539"/>
    <w:rsid w:val="0055273C"/>
    <w:rsid w:val="0055285D"/>
    <w:rsid w:val="00552A9E"/>
    <w:rsid w:val="00552F82"/>
    <w:rsid w:val="0055301F"/>
    <w:rsid w:val="005531D0"/>
    <w:rsid w:val="005538A2"/>
    <w:rsid w:val="00553B46"/>
    <w:rsid w:val="00553E99"/>
    <w:rsid w:val="00553ED5"/>
    <w:rsid w:val="0055423D"/>
    <w:rsid w:val="005544ED"/>
    <w:rsid w:val="00554695"/>
    <w:rsid w:val="00554A17"/>
    <w:rsid w:val="00554B9E"/>
    <w:rsid w:val="0055516F"/>
    <w:rsid w:val="00555182"/>
    <w:rsid w:val="0055545B"/>
    <w:rsid w:val="00555942"/>
    <w:rsid w:val="00555D16"/>
    <w:rsid w:val="00556202"/>
    <w:rsid w:val="005565D7"/>
    <w:rsid w:val="005566D7"/>
    <w:rsid w:val="005567A3"/>
    <w:rsid w:val="005568D3"/>
    <w:rsid w:val="0055695E"/>
    <w:rsid w:val="00556962"/>
    <w:rsid w:val="00556BA0"/>
    <w:rsid w:val="00556BB7"/>
    <w:rsid w:val="00556D1A"/>
    <w:rsid w:val="00556DB0"/>
    <w:rsid w:val="00556E31"/>
    <w:rsid w:val="0055704B"/>
    <w:rsid w:val="00557067"/>
    <w:rsid w:val="0055739D"/>
    <w:rsid w:val="005573BD"/>
    <w:rsid w:val="005574B4"/>
    <w:rsid w:val="0055774A"/>
    <w:rsid w:val="005579CD"/>
    <w:rsid w:val="00557DFF"/>
    <w:rsid w:val="0056005F"/>
    <w:rsid w:val="0056012D"/>
    <w:rsid w:val="00560353"/>
    <w:rsid w:val="00560986"/>
    <w:rsid w:val="00560AB5"/>
    <w:rsid w:val="00560D42"/>
    <w:rsid w:val="00560F4D"/>
    <w:rsid w:val="00560FF7"/>
    <w:rsid w:val="00561292"/>
    <w:rsid w:val="00561D61"/>
    <w:rsid w:val="00561F1F"/>
    <w:rsid w:val="005622AE"/>
    <w:rsid w:val="005626B7"/>
    <w:rsid w:val="005627E4"/>
    <w:rsid w:val="005629C0"/>
    <w:rsid w:val="00562DD3"/>
    <w:rsid w:val="00562F7E"/>
    <w:rsid w:val="00563232"/>
    <w:rsid w:val="005634D1"/>
    <w:rsid w:val="005634DB"/>
    <w:rsid w:val="005638C4"/>
    <w:rsid w:val="00563961"/>
    <w:rsid w:val="00563AB2"/>
    <w:rsid w:val="00563B71"/>
    <w:rsid w:val="00563DD8"/>
    <w:rsid w:val="00563FB3"/>
    <w:rsid w:val="00564029"/>
    <w:rsid w:val="00564552"/>
    <w:rsid w:val="00564B14"/>
    <w:rsid w:val="00564ECF"/>
    <w:rsid w:val="00565509"/>
    <w:rsid w:val="0056580D"/>
    <w:rsid w:val="00565CDF"/>
    <w:rsid w:val="00565E88"/>
    <w:rsid w:val="005660FD"/>
    <w:rsid w:val="0056617D"/>
    <w:rsid w:val="005667F3"/>
    <w:rsid w:val="00566869"/>
    <w:rsid w:val="00566AB2"/>
    <w:rsid w:val="00566B20"/>
    <w:rsid w:val="00566D31"/>
    <w:rsid w:val="00566EBA"/>
    <w:rsid w:val="005672B2"/>
    <w:rsid w:val="005673D2"/>
    <w:rsid w:val="005675D1"/>
    <w:rsid w:val="005675E2"/>
    <w:rsid w:val="00567628"/>
    <w:rsid w:val="00567969"/>
    <w:rsid w:val="005679A1"/>
    <w:rsid w:val="00567D25"/>
    <w:rsid w:val="00567D97"/>
    <w:rsid w:val="00567E91"/>
    <w:rsid w:val="00567F59"/>
    <w:rsid w:val="00570008"/>
    <w:rsid w:val="005700BB"/>
    <w:rsid w:val="00570587"/>
    <w:rsid w:val="0057069C"/>
    <w:rsid w:val="00570720"/>
    <w:rsid w:val="00570874"/>
    <w:rsid w:val="00570A99"/>
    <w:rsid w:val="00570B1B"/>
    <w:rsid w:val="00571200"/>
    <w:rsid w:val="005716AD"/>
    <w:rsid w:val="00571B07"/>
    <w:rsid w:val="00571B6E"/>
    <w:rsid w:val="00571D02"/>
    <w:rsid w:val="00571E3E"/>
    <w:rsid w:val="00572143"/>
    <w:rsid w:val="0057245F"/>
    <w:rsid w:val="005725CF"/>
    <w:rsid w:val="005725FF"/>
    <w:rsid w:val="005727D3"/>
    <w:rsid w:val="0057287B"/>
    <w:rsid w:val="005728C4"/>
    <w:rsid w:val="0057291D"/>
    <w:rsid w:val="00572A84"/>
    <w:rsid w:val="00572CC6"/>
    <w:rsid w:val="00572D82"/>
    <w:rsid w:val="00572EAE"/>
    <w:rsid w:val="00572F71"/>
    <w:rsid w:val="005730A7"/>
    <w:rsid w:val="0057344B"/>
    <w:rsid w:val="00573508"/>
    <w:rsid w:val="00573586"/>
    <w:rsid w:val="005735D2"/>
    <w:rsid w:val="005738A7"/>
    <w:rsid w:val="00573BC9"/>
    <w:rsid w:val="00573D77"/>
    <w:rsid w:val="00573E26"/>
    <w:rsid w:val="00573E8E"/>
    <w:rsid w:val="005741A1"/>
    <w:rsid w:val="0057432D"/>
    <w:rsid w:val="00574636"/>
    <w:rsid w:val="00574757"/>
    <w:rsid w:val="00574912"/>
    <w:rsid w:val="00574CB4"/>
    <w:rsid w:val="00574CEE"/>
    <w:rsid w:val="0057507C"/>
    <w:rsid w:val="00575094"/>
    <w:rsid w:val="00575443"/>
    <w:rsid w:val="0057561A"/>
    <w:rsid w:val="00575D05"/>
    <w:rsid w:val="00575D6A"/>
    <w:rsid w:val="00575E53"/>
    <w:rsid w:val="005761E2"/>
    <w:rsid w:val="005766CD"/>
    <w:rsid w:val="0057693B"/>
    <w:rsid w:val="00576A8C"/>
    <w:rsid w:val="00576F0A"/>
    <w:rsid w:val="005770FA"/>
    <w:rsid w:val="00577357"/>
    <w:rsid w:val="0057762F"/>
    <w:rsid w:val="00577B59"/>
    <w:rsid w:val="00580013"/>
    <w:rsid w:val="00580096"/>
    <w:rsid w:val="00580500"/>
    <w:rsid w:val="005806EB"/>
    <w:rsid w:val="005806F1"/>
    <w:rsid w:val="005808D9"/>
    <w:rsid w:val="00580A35"/>
    <w:rsid w:val="00580FA7"/>
    <w:rsid w:val="00581077"/>
    <w:rsid w:val="00581196"/>
    <w:rsid w:val="005811A0"/>
    <w:rsid w:val="005815B1"/>
    <w:rsid w:val="005815F7"/>
    <w:rsid w:val="0058172C"/>
    <w:rsid w:val="00582359"/>
    <w:rsid w:val="0058238D"/>
    <w:rsid w:val="00582402"/>
    <w:rsid w:val="00582406"/>
    <w:rsid w:val="0058261D"/>
    <w:rsid w:val="00582A9C"/>
    <w:rsid w:val="00582ABE"/>
    <w:rsid w:val="00582E67"/>
    <w:rsid w:val="00583022"/>
    <w:rsid w:val="005830FE"/>
    <w:rsid w:val="0058317B"/>
    <w:rsid w:val="005835ED"/>
    <w:rsid w:val="0058387E"/>
    <w:rsid w:val="005838F4"/>
    <w:rsid w:val="00583B8B"/>
    <w:rsid w:val="00583C9D"/>
    <w:rsid w:val="00583DCF"/>
    <w:rsid w:val="00583E87"/>
    <w:rsid w:val="0058411C"/>
    <w:rsid w:val="005843D1"/>
    <w:rsid w:val="0058457A"/>
    <w:rsid w:val="00584BF9"/>
    <w:rsid w:val="00584DF9"/>
    <w:rsid w:val="00584F1A"/>
    <w:rsid w:val="0058518F"/>
    <w:rsid w:val="0058546B"/>
    <w:rsid w:val="0058561D"/>
    <w:rsid w:val="00585634"/>
    <w:rsid w:val="00585903"/>
    <w:rsid w:val="0058590C"/>
    <w:rsid w:val="005859D9"/>
    <w:rsid w:val="00585BB6"/>
    <w:rsid w:val="00585CDA"/>
    <w:rsid w:val="00585DEF"/>
    <w:rsid w:val="00586418"/>
    <w:rsid w:val="00586575"/>
    <w:rsid w:val="00586604"/>
    <w:rsid w:val="005868A9"/>
    <w:rsid w:val="00586A0F"/>
    <w:rsid w:val="00586A81"/>
    <w:rsid w:val="00586B71"/>
    <w:rsid w:val="00586D06"/>
    <w:rsid w:val="00586D95"/>
    <w:rsid w:val="00587089"/>
    <w:rsid w:val="00587914"/>
    <w:rsid w:val="00587D53"/>
    <w:rsid w:val="00590C1D"/>
    <w:rsid w:val="00590C6A"/>
    <w:rsid w:val="00590D46"/>
    <w:rsid w:val="00590F6A"/>
    <w:rsid w:val="0059110E"/>
    <w:rsid w:val="00591309"/>
    <w:rsid w:val="00591320"/>
    <w:rsid w:val="0059137B"/>
    <w:rsid w:val="005914EE"/>
    <w:rsid w:val="0059214B"/>
    <w:rsid w:val="005921B4"/>
    <w:rsid w:val="00592C13"/>
    <w:rsid w:val="00592CDF"/>
    <w:rsid w:val="00592CEA"/>
    <w:rsid w:val="00592D7E"/>
    <w:rsid w:val="00592DCA"/>
    <w:rsid w:val="005935B4"/>
    <w:rsid w:val="005935DA"/>
    <w:rsid w:val="00594B6E"/>
    <w:rsid w:val="00594C05"/>
    <w:rsid w:val="00594C92"/>
    <w:rsid w:val="00595005"/>
    <w:rsid w:val="00595429"/>
    <w:rsid w:val="005955D3"/>
    <w:rsid w:val="0059593A"/>
    <w:rsid w:val="00595A29"/>
    <w:rsid w:val="00595BAC"/>
    <w:rsid w:val="00595D88"/>
    <w:rsid w:val="00595EF7"/>
    <w:rsid w:val="00595FB2"/>
    <w:rsid w:val="00595FC3"/>
    <w:rsid w:val="00596412"/>
    <w:rsid w:val="0059664E"/>
    <w:rsid w:val="00596AAC"/>
    <w:rsid w:val="0059700B"/>
    <w:rsid w:val="00597124"/>
    <w:rsid w:val="005973D2"/>
    <w:rsid w:val="005979F7"/>
    <w:rsid w:val="00597B5A"/>
    <w:rsid w:val="00597FF1"/>
    <w:rsid w:val="005A0231"/>
    <w:rsid w:val="005A08FB"/>
    <w:rsid w:val="005A0A0D"/>
    <w:rsid w:val="005A0D1B"/>
    <w:rsid w:val="005A1277"/>
    <w:rsid w:val="005A1618"/>
    <w:rsid w:val="005A1648"/>
    <w:rsid w:val="005A165C"/>
    <w:rsid w:val="005A167C"/>
    <w:rsid w:val="005A1694"/>
    <w:rsid w:val="005A1E82"/>
    <w:rsid w:val="005A1FA5"/>
    <w:rsid w:val="005A20B6"/>
    <w:rsid w:val="005A2B08"/>
    <w:rsid w:val="005A2CF1"/>
    <w:rsid w:val="005A3097"/>
    <w:rsid w:val="005A3198"/>
    <w:rsid w:val="005A32EC"/>
    <w:rsid w:val="005A37D9"/>
    <w:rsid w:val="005A3822"/>
    <w:rsid w:val="005A3C71"/>
    <w:rsid w:val="005A3CA6"/>
    <w:rsid w:val="005A3D03"/>
    <w:rsid w:val="005A4543"/>
    <w:rsid w:val="005A4644"/>
    <w:rsid w:val="005A4919"/>
    <w:rsid w:val="005A50E9"/>
    <w:rsid w:val="005A50FC"/>
    <w:rsid w:val="005A52CD"/>
    <w:rsid w:val="005A5523"/>
    <w:rsid w:val="005A5648"/>
    <w:rsid w:val="005A56BB"/>
    <w:rsid w:val="005A5712"/>
    <w:rsid w:val="005A5718"/>
    <w:rsid w:val="005A5983"/>
    <w:rsid w:val="005A5C3C"/>
    <w:rsid w:val="005A617A"/>
    <w:rsid w:val="005A63DE"/>
    <w:rsid w:val="005A6570"/>
    <w:rsid w:val="005A666D"/>
    <w:rsid w:val="005A6956"/>
    <w:rsid w:val="005A69DE"/>
    <w:rsid w:val="005A6D35"/>
    <w:rsid w:val="005A6F91"/>
    <w:rsid w:val="005A7044"/>
    <w:rsid w:val="005A71A9"/>
    <w:rsid w:val="005A71B9"/>
    <w:rsid w:val="005A722A"/>
    <w:rsid w:val="005A7462"/>
    <w:rsid w:val="005A7EED"/>
    <w:rsid w:val="005B0534"/>
    <w:rsid w:val="005B0797"/>
    <w:rsid w:val="005B0BDB"/>
    <w:rsid w:val="005B1340"/>
    <w:rsid w:val="005B144E"/>
    <w:rsid w:val="005B1482"/>
    <w:rsid w:val="005B161E"/>
    <w:rsid w:val="005B1658"/>
    <w:rsid w:val="005B1899"/>
    <w:rsid w:val="005B1A8A"/>
    <w:rsid w:val="005B1B66"/>
    <w:rsid w:val="005B1DA1"/>
    <w:rsid w:val="005B22EF"/>
    <w:rsid w:val="005B2565"/>
    <w:rsid w:val="005B270F"/>
    <w:rsid w:val="005B2731"/>
    <w:rsid w:val="005B28E9"/>
    <w:rsid w:val="005B28ED"/>
    <w:rsid w:val="005B2C25"/>
    <w:rsid w:val="005B30AF"/>
    <w:rsid w:val="005B3223"/>
    <w:rsid w:val="005B330D"/>
    <w:rsid w:val="005B35AA"/>
    <w:rsid w:val="005B3BA4"/>
    <w:rsid w:val="005B3BB9"/>
    <w:rsid w:val="005B3CE2"/>
    <w:rsid w:val="005B3F36"/>
    <w:rsid w:val="005B3F4C"/>
    <w:rsid w:val="005B3F8B"/>
    <w:rsid w:val="005B4765"/>
    <w:rsid w:val="005B47F7"/>
    <w:rsid w:val="005B4B53"/>
    <w:rsid w:val="005B4BDC"/>
    <w:rsid w:val="005B4BEA"/>
    <w:rsid w:val="005B4D27"/>
    <w:rsid w:val="005B54AE"/>
    <w:rsid w:val="005B5A84"/>
    <w:rsid w:val="005B5B74"/>
    <w:rsid w:val="005B6438"/>
    <w:rsid w:val="005B6B8E"/>
    <w:rsid w:val="005B6CAA"/>
    <w:rsid w:val="005B6DE5"/>
    <w:rsid w:val="005B6E24"/>
    <w:rsid w:val="005B6F83"/>
    <w:rsid w:val="005B7046"/>
    <w:rsid w:val="005B721A"/>
    <w:rsid w:val="005B72E8"/>
    <w:rsid w:val="005B79F7"/>
    <w:rsid w:val="005B7D5E"/>
    <w:rsid w:val="005B7F6B"/>
    <w:rsid w:val="005C00F0"/>
    <w:rsid w:val="005C0A20"/>
    <w:rsid w:val="005C1051"/>
    <w:rsid w:val="005C1A05"/>
    <w:rsid w:val="005C1A16"/>
    <w:rsid w:val="005C2017"/>
    <w:rsid w:val="005C2204"/>
    <w:rsid w:val="005C2287"/>
    <w:rsid w:val="005C2910"/>
    <w:rsid w:val="005C2B98"/>
    <w:rsid w:val="005C2BDA"/>
    <w:rsid w:val="005C2C0A"/>
    <w:rsid w:val="005C2F66"/>
    <w:rsid w:val="005C31A5"/>
    <w:rsid w:val="005C31E0"/>
    <w:rsid w:val="005C368F"/>
    <w:rsid w:val="005C3C26"/>
    <w:rsid w:val="005C3D2D"/>
    <w:rsid w:val="005C3E4A"/>
    <w:rsid w:val="005C45B8"/>
    <w:rsid w:val="005C4C24"/>
    <w:rsid w:val="005C557D"/>
    <w:rsid w:val="005C55CC"/>
    <w:rsid w:val="005C567B"/>
    <w:rsid w:val="005C5D1B"/>
    <w:rsid w:val="005C5DA2"/>
    <w:rsid w:val="005C5DB4"/>
    <w:rsid w:val="005C5FC6"/>
    <w:rsid w:val="005C6F1D"/>
    <w:rsid w:val="005C6FCD"/>
    <w:rsid w:val="005C7144"/>
    <w:rsid w:val="005C74FF"/>
    <w:rsid w:val="005C761E"/>
    <w:rsid w:val="005C7797"/>
    <w:rsid w:val="005C7FC7"/>
    <w:rsid w:val="005D0035"/>
    <w:rsid w:val="005D0694"/>
    <w:rsid w:val="005D069F"/>
    <w:rsid w:val="005D0742"/>
    <w:rsid w:val="005D0940"/>
    <w:rsid w:val="005D0A92"/>
    <w:rsid w:val="005D0D59"/>
    <w:rsid w:val="005D132E"/>
    <w:rsid w:val="005D157E"/>
    <w:rsid w:val="005D1704"/>
    <w:rsid w:val="005D1778"/>
    <w:rsid w:val="005D1787"/>
    <w:rsid w:val="005D1B75"/>
    <w:rsid w:val="005D1C26"/>
    <w:rsid w:val="005D1EDF"/>
    <w:rsid w:val="005D1EEB"/>
    <w:rsid w:val="005D2D73"/>
    <w:rsid w:val="005D2D93"/>
    <w:rsid w:val="005D31F2"/>
    <w:rsid w:val="005D3378"/>
    <w:rsid w:val="005D3435"/>
    <w:rsid w:val="005D36AF"/>
    <w:rsid w:val="005D398C"/>
    <w:rsid w:val="005D3A22"/>
    <w:rsid w:val="005D3B1A"/>
    <w:rsid w:val="005D3E1D"/>
    <w:rsid w:val="005D3FA0"/>
    <w:rsid w:val="005D4774"/>
    <w:rsid w:val="005D477C"/>
    <w:rsid w:val="005D48CB"/>
    <w:rsid w:val="005D4940"/>
    <w:rsid w:val="005D4AE7"/>
    <w:rsid w:val="005D4B2B"/>
    <w:rsid w:val="005D4C7A"/>
    <w:rsid w:val="005D4D9A"/>
    <w:rsid w:val="005D4DF7"/>
    <w:rsid w:val="005D4F01"/>
    <w:rsid w:val="005D5029"/>
    <w:rsid w:val="005D508B"/>
    <w:rsid w:val="005D518E"/>
    <w:rsid w:val="005D5626"/>
    <w:rsid w:val="005D5774"/>
    <w:rsid w:val="005D5830"/>
    <w:rsid w:val="005D6940"/>
    <w:rsid w:val="005D6B56"/>
    <w:rsid w:val="005D6BC8"/>
    <w:rsid w:val="005D6BE9"/>
    <w:rsid w:val="005D71CD"/>
    <w:rsid w:val="005D793E"/>
    <w:rsid w:val="005D7993"/>
    <w:rsid w:val="005D7A99"/>
    <w:rsid w:val="005E09CF"/>
    <w:rsid w:val="005E09F0"/>
    <w:rsid w:val="005E0B7F"/>
    <w:rsid w:val="005E0F9F"/>
    <w:rsid w:val="005E1078"/>
    <w:rsid w:val="005E1435"/>
    <w:rsid w:val="005E14E5"/>
    <w:rsid w:val="005E1A2E"/>
    <w:rsid w:val="005E1C36"/>
    <w:rsid w:val="005E1D15"/>
    <w:rsid w:val="005E1E91"/>
    <w:rsid w:val="005E1F20"/>
    <w:rsid w:val="005E1FC9"/>
    <w:rsid w:val="005E1FD3"/>
    <w:rsid w:val="005E27B7"/>
    <w:rsid w:val="005E28CB"/>
    <w:rsid w:val="005E2C29"/>
    <w:rsid w:val="005E2C6F"/>
    <w:rsid w:val="005E2D78"/>
    <w:rsid w:val="005E2D89"/>
    <w:rsid w:val="005E2EF4"/>
    <w:rsid w:val="005E2F70"/>
    <w:rsid w:val="005E3278"/>
    <w:rsid w:val="005E3537"/>
    <w:rsid w:val="005E354D"/>
    <w:rsid w:val="005E3596"/>
    <w:rsid w:val="005E36EA"/>
    <w:rsid w:val="005E3A63"/>
    <w:rsid w:val="005E3AC0"/>
    <w:rsid w:val="005E3AFA"/>
    <w:rsid w:val="005E3FE8"/>
    <w:rsid w:val="005E404D"/>
    <w:rsid w:val="005E4059"/>
    <w:rsid w:val="005E40F9"/>
    <w:rsid w:val="005E419F"/>
    <w:rsid w:val="005E430D"/>
    <w:rsid w:val="005E459B"/>
    <w:rsid w:val="005E4A7D"/>
    <w:rsid w:val="005E4BFB"/>
    <w:rsid w:val="005E4D96"/>
    <w:rsid w:val="005E4FBD"/>
    <w:rsid w:val="005E5220"/>
    <w:rsid w:val="005E537B"/>
    <w:rsid w:val="005E5894"/>
    <w:rsid w:val="005E597E"/>
    <w:rsid w:val="005E6071"/>
    <w:rsid w:val="005E6189"/>
    <w:rsid w:val="005E65C1"/>
    <w:rsid w:val="005E66D0"/>
    <w:rsid w:val="005E68BE"/>
    <w:rsid w:val="005E6D82"/>
    <w:rsid w:val="005E6F45"/>
    <w:rsid w:val="005E79A0"/>
    <w:rsid w:val="005E7A80"/>
    <w:rsid w:val="005E7B8A"/>
    <w:rsid w:val="005E7C69"/>
    <w:rsid w:val="005E7D47"/>
    <w:rsid w:val="005F023D"/>
    <w:rsid w:val="005F03FE"/>
    <w:rsid w:val="005F0708"/>
    <w:rsid w:val="005F081B"/>
    <w:rsid w:val="005F0937"/>
    <w:rsid w:val="005F0AFF"/>
    <w:rsid w:val="005F0BDC"/>
    <w:rsid w:val="005F0C72"/>
    <w:rsid w:val="005F0F4A"/>
    <w:rsid w:val="005F0F9E"/>
    <w:rsid w:val="005F0FA2"/>
    <w:rsid w:val="005F16C6"/>
    <w:rsid w:val="005F17EE"/>
    <w:rsid w:val="005F1B19"/>
    <w:rsid w:val="005F1BD8"/>
    <w:rsid w:val="005F1BEA"/>
    <w:rsid w:val="005F1DCD"/>
    <w:rsid w:val="005F2589"/>
    <w:rsid w:val="005F27C0"/>
    <w:rsid w:val="005F30B2"/>
    <w:rsid w:val="005F3A9B"/>
    <w:rsid w:val="005F3AF3"/>
    <w:rsid w:val="005F3BFC"/>
    <w:rsid w:val="005F3E5B"/>
    <w:rsid w:val="005F4272"/>
    <w:rsid w:val="005F440B"/>
    <w:rsid w:val="005F4938"/>
    <w:rsid w:val="005F4B17"/>
    <w:rsid w:val="005F4DAC"/>
    <w:rsid w:val="005F4E35"/>
    <w:rsid w:val="005F515C"/>
    <w:rsid w:val="005F51A1"/>
    <w:rsid w:val="005F544F"/>
    <w:rsid w:val="005F5628"/>
    <w:rsid w:val="005F5F5F"/>
    <w:rsid w:val="005F61B5"/>
    <w:rsid w:val="005F6923"/>
    <w:rsid w:val="005F6D76"/>
    <w:rsid w:val="005F6E5E"/>
    <w:rsid w:val="005F6F86"/>
    <w:rsid w:val="005F718C"/>
    <w:rsid w:val="005F72F1"/>
    <w:rsid w:val="005F73F8"/>
    <w:rsid w:val="005F747D"/>
    <w:rsid w:val="005F74A2"/>
    <w:rsid w:val="005F74CF"/>
    <w:rsid w:val="005F75C7"/>
    <w:rsid w:val="005F75FE"/>
    <w:rsid w:val="005F7856"/>
    <w:rsid w:val="005F78DF"/>
    <w:rsid w:val="005F7A32"/>
    <w:rsid w:val="005F7AC6"/>
    <w:rsid w:val="005F7CB5"/>
    <w:rsid w:val="005F7FFE"/>
    <w:rsid w:val="00600537"/>
    <w:rsid w:val="006007FB"/>
    <w:rsid w:val="006008A3"/>
    <w:rsid w:val="00600A5A"/>
    <w:rsid w:val="00600D83"/>
    <w:rsid w:val="0060133A"/>
    <w:rsid w:val="006015E4"/>
    <w:rsid w:val="00601AC5"/>
    <w:rsid w:val="00601D16"/>
    <w:rsid w:val="00601D3C"/>
    <w:rsid w:val="00601D6B"/>
    <w:rsid w:val="00601EAE"/>
    <w:rsid w:val="0060206E"/>
    <w:rsid w:val="006021D2"/>
    <w:rsid w:val="006025D7"/>
    <w:rsid w:val="006027E7"/>
    <w:rsid w:val="00602A96"/>
    <w:rsid w:val="00602A9D"/>
    <w:rsid w:val="00602B64"/>
    <w:rsid w:val="00602D51"/>
    <w:rsid w:val="00602F51"/>
    <w:rsid w:val="00602F7E"/>
    <w:rsid w:val="006030E2"/>
    <w:rsid w:val="006031F3"/>
    <w:rsid w:val="006033BC"/>
    <w:rsid w:val="00603769"/>
    <w:rsid w:val="00603D9B"/>
    <w:rsid w:val="00603DF4"/>
    <w:rsid w:val="00604040"/>
    <w:rsid w:val="00604335"/>
    <w:rsid w:val="006046B1"/>
    <w:rsid w:val="00604779"/>
    <w:rsid w:val="00604A9A"/>
    <w:rsid w:val="00604C38"/>
    <w:rsid w:val="006053C0"/>
    <w:rsid w:val="0060545D"/>
    <w:rsid w:val="00605848"/>
    <w:rsid w:val="00605860"/>
    <w:rsid w:val="00605914"/>
    <w:rsid w:val="00605EFF"/>
    <w:rsid w:val="00605F9A"/>
    <w:rsid w:val="00606134"/>
    <w:rsid w:val="006063A5"/>
    <w:rsid w:val="00606A3E"/>
    <w:rsid w:val="00606B95"/>
    <w:rsid w:val="00606ECC"/>
    <w:rsid w:val="00606F51"/>
    <w:rsid w:val="0060732B"/>
    <w:rsid w:val="00607715"/>
    <w:rsid w:val="006077EB"/>
    <w:rsid w:val="00607887"/>
    <w:rsid w:val="006079A2"/>
    <w:rsid w:val="00607E3A"/>
    <w:rsid w:val="00610058"/>
    <w:rsid w:val="00610140"/>
    <w:rsid w:val="00610210"/>
    <w:rsid w:val="00610724"/>
    <w:rsid w:val="00610924"/>
    <w:rsid w:val="0061095D"/>
    <w:rsid w:val="00611B10"/>
    <w:rsid w:val="00611D01"/>
    <w:rsid w:val="00611D9A"/>
    <w:rsid w:val="006121D7"/>
    <w:rsid w:val="00612467"/>
    <w:rsid w:val="006124A0"/>
    <w:rsid w:val="0061273C"/>
    <w:rsid w:val="006128F2"/>
    <w:rsid w:val="00612B22"/>
    <w:rsid w:val="00612CCC"/>
    <w:rsid w:val="00612EEB"/>
    <w:rsid w:val="00612F2D"/>
    <w:rsid w:val="00613206"/>
    <w:rsid w:val="006132D0"/>
    <w:rsid w:val="006134EA"/>
    <w:rsid w:val="00613DC8"/>
    <w:rsid w:val="006140F0"/>
    <w:rsid w:val="00614193"/>
    <w:rsid w:val="006141AA"/>
    <w:rsid w:val="0061429C"/>
    <w:rsid w:val="0061441C"/>
    <w:rsid w:val="00614444"/>
    <w:rsid w:val="00614502"/>
    <w:rsid w:val="00614584"/>
    <w:rsid w:val="006146CB"/>
    <w:rsid w:val="00614829"/>
    <w:rsid w:val="006148DD"/>
    <w:rsid w:val="0061491D"/>
    <w:rsid w:val="00614980"/>
    <w:rsid w:val="00614B20"/>
    <w:rsid w:val="0061507B"/>
    <w:rsid w:val="006156C8"/>
    <w:rsid w:val="00615AE1"/>
    <w:rsid w:val="006160FE"/>
    <w:rsid w:val="006164E3"/>
    <w:rsid w:val="006165BD"/>
    <w:rsid w:val="0061677D"/>
    <w:rsid w:val="0061694E"/>
    <w:rsid w:val="00616B71"/>
    <w:rsid w:val="00616CA7"/>
    <w:rsid w:val="00616CC4"/>
    <w:rsid w:val="00616D3D"/>
    <w:rsid w:val="00616EFF"/>
    <w:rsid w:val="006170CC"/>
    <w:rsid w:val="006179D2"/>
    <w:rsid w:val="00617E92"/>
    <w:rsid w:val="00620018"/>
    <w:rsid w:val="006201EF"/>
    <w:rsid w:val="00620467"/>
    <w:rsid w:val="006204CD"/>
    <w:rsid w:val="006206E6"/>
    <w:rsid w:val="0062098E"/>
    <w:rsid w:val="00620BA8"/>
    <w:rsid w:val="00620BF3"/>
    <w:rsid w:val="006212F4"/>
    <w:rsid w:val="00621365"/>
    <w:rsid w:val="006219E0"/>
    <w:rsid w:val="00621B21"/>
    <w:rsid w:val="00621C81"/>
    <w:rsid w:val="00621CA2"/>
    <w:rsid w:val="00621CA9"/>
    <w:rsid w:val="00621FA9"/>
    <w:rsid w:val="00621FEA"/>
    <w:rsid w:val="00622023"/>
    <w:rsid w:val="00622202"/>
    <w:rsid w:val="006222D9"/>
    <w:rsid w:val="0062282A"/>
    <w:rsid w:val="00622A53"/>
    <w:rsid w:val="00622E19"/>
    <w:rsid w:val="00622E47"/>
    <w:rsid w:val="00623117"/>
    <w:rsid w:val="0062329E"/>
    <w:rsid w:val="0062351A"/>
    <w:rsid w:val="006239C2"/>
    <w:rsid w:val="00623E24"/>
    <w:rsid w:val="0062442C"/>
    <w:rsid w:val="0062448C"/>
    <w:rsid w:val="00624603"/>
    <w:rsid w:val="00624890"/>
    <w:rsid w:val="00624BF6"/>
    <w:rsid w:val="00624E61"/>
    <w:rsid w:val="00624F9F"/>
    <w:rsid w:val="00624FC9"/>
    <w:rsid w:val="00625090"/>
    <w:rsid w:val="00625320"/>
    <w:rsid w:val="006253C0"/>
    <w:rsid w:val="006254B2"/>
    <w:rsid w:val="0062563A"/>
    <w:rsid w:val="00625652"/>
    <w:rsid w:val="00625663"/>
    <w:rsid w:val="00625695"/>
    <w:rsid w:val="00625B9C"/>
    <w:rsid w:val="00625D6D"/>
    <w:rsid w:val="00625F64"/>
    <w:rsid w:val="0062609D"/>
    <w:rsid w:val="00626115"/>
    <w:rsid w:val="0062632D"/>
    <w:rsid w:val="00626362"/>
    <w:rsid w:val="006265A3"/>
    <w:rsid w:val="006265C2"/>
    <w:rsid w:val="00626770"/>
    <w:rsid w:val="006268E9"/>
    <w:rsid w:val="00626C2B"/>
    <w:rsid w:val="00626C58"/>
    <w:rsid w:val="00626D21"/>
    <w:rsid w:val="00626DCE"/>
    <w:rsid w:val="00626FFE"/>
    <w:rsid w:val="006271E9"/>
    <w:rsid w:val="00627377"/>
    <w:rsid w:val="006274D9"/>
    <w:rsid w:val="00627787"/>
    <w:rsid w:val="00627F1B"/>
    <w:rsid w:val="006301CA"/>
    <w:rsid w:val="006303C0"/>
    <w:rsid w:val="006304B9"/>
    <w:rsid w:val="006305ED"/>
    <w:rsid w:val="0063064C"/>
    <w:rsid w:val="00630776"/>
    <w:rsid w:val="00630CA5"/>
    <w:rsid w:val="00630E47"/>
    <w:rsid w:val="006310E3"/>
    <w:rsid w:val="006314D6"/>
    <w:rsid w:val="0063178B"/>
    <w:rsid w:val="0063180B"/>
    <w:rsid w:val="00631DD7"/>
    <w:rsid w:val="00631EEF"/>
    <w:rsid w:val="006320C8"/>
    <w:rsid w:val="00632222"/>
    <w:rsid w:val="006322B9"/>
    <w:rsid w:val="0063258F"/>
    <w:rsid w:val="0063259E"/>
    <w:rsid w:val="00632654"/>
    <w:rsid w:val="00632FAE"/>
    <w:rsid w:val="00633245"/>
    <w:rsid w:val="006339AE"/>
    <w:rsid w:val="006339CE"/>
    <w:rsid w:val="00634360"/>
    <w:rsid w:val="0063446C"/>
    <w:rsid w:val="006344C5"/>
    <w:rsid w:val="00634559"/>
    <w:rsid w:val="006346C4"/>
    <w:rsid w:val="00634E7D"/>
    <w:rsid w:val="00635405"/>
    <w:rsid w:val="0063557F"/>
    <w:rsid w:val="0063564C"/>
    <w:rsid w:val="00635AF6"/>
    <w:rsid w:val="00635DA2"/>
    <w:rsid w:val="00635DFB"/>
    <w:rsid w:val="00636390"/>
    <w:rsid w:val="00636452"/>
    <w:rsid w:val="00636B53"/>
    <w:rsid w:val="00637073"/>
    <w:rsid w:val="00637395"/>
    <w:rsid w:val="0063776D"/>
    <w:rsid w:val="00637991"/>
    <w:rsid w:val="00637A20"/>
    <w:rsid w:val="00637AAF"/>
    <w:rsid w:val="00637AE6"/>
    <w:rsid w:val="00637F12"/>
    <w:rsid w:val="006406D1"/>
    <w:rsid w:val="0064081A"/>
    <w:rsid w:val="006409D1"/>
    <w:rsid w:val="00640C39"/>
    <w:rsid w:val="006414AE"/>
    <w:rsid w:val="006414E5"/>
    <w:rsid w:val="00641C32"/>
    <w:rsid w:val="00641D59"/>
    <w:rsid w:val="006427B6"/>
    <w:rsid w:val="006427E9"/>
    <w:rsid w:val="00642B83"/>
    <w:rsid w:val="00642D1F"/>
    <w:rsid w:val="00642D55"/>
    <w:rsid w:val="00642ED7"/>
    <w:rsid w:val="006430F4"/>
    <w:rsid w:val="0064369C"/>
    <w:rsid w:val="00643825"/>
    <w:rsid w:val="00643917"/>
    <w:rsid w:val="00643A51"/>
    <w:rsid w:val="00643B1F"/>
    <w:rsid w:val="0064429B"/>
    <w:rsid w:val="00644668"/>
    <w:rsid w:val="006448E2"/>
    <w:rsid w:val="00644F18"/>
    <w:rsid w:val="00645199"/>
    <w:rsid w:val="00645208"/>
    <w:rsid w:val="006453B7"/>
    <w:rsid w:val="006461FA"/>
    <w:rsid w:val="0064639C"/>
    <w:rsid w:val="0064641D"/>
    <w:rsid w:val="00646518"/>
    <w:rsid w:val="006466DF"/>
    <w:rsid w:val="00647664"/>
    <w:rsid w:val="006477BD"/>
    <w:rsid w:val="0064782F"/>
    <w:rsid w:val="00647AB5"/>
    <w:rsid w:val="006501E8"/>
    <w:rsid w:val="0065030A"/>
    <w:rsid w:val="006503E3"/>
    <w:rsid w:val="0065044B"/>
    <w:rsid w:val="006505C4"/>
    <w:rsid w:val="00650A98"/>
    <w:rsid w:val="00650C85"/>
    <w:rsid w:val="00650DE0"/>
    <w:rsid w:val="00650F72"/>
    <w:rsid w:val="0065117E"/>
    <w:rsid w:val="006512A5"/>
    <w:rsid w:val="0065165C"/>
    <w:rsid w:val="006516D0"/>
    <w:rsid w:val="00651805"/>
    <w:rsid w:val="00651C48"/>
    <w:rsid w:val="006520F3"/>
    <w:rsid w:val="00652293"/>
    <w:rsid w:val="006525B1"/>
    <w:rsid w:val="0065287C"/>
    <w:rsid w:val="00652C07"/>
    <w:rsid w:val="00652C7A"/>
    <w:rsid w:val="00652C85"/>
    <w:rsid w:val="00652D98"/>
    <w:rsid w:val="00652DEF"/>
    <w:rsid w:val="00652FEA"/>
    <w:rsid w:val="00653145"/>
    <w:rsid w:val="006539D0"/>
    <w:rsid w:val="00653EEC"/>
    <w:rsid w:val="006544C8"/>
    <w:rsid w:val="0065464C"/>
    <w:rsid w:val="0065468F"/>
    <w:rsid w:val="00654E63"/>
    <w:rsid w:val="00654E75"/>
    <w:rsid w:val="00654E8D"/>
    <w:rsid w:val="00654F01"/>
    <w:rsid w:val="00655005"/>
    <w:rsid w:val="006554A6"/>
    <w:rsid w:val="00655928"/>
    <w:rsid w:val="00655C16"/>
    <w:rsid w:val="006560CB"/>
    <w:rsid w:val="00656255"/>
    <w:rsid w:val="0065631E"/>
    <w:rsid w:val="00656538"/>
    <w:rsid w:val="00656664"/>
    <w:rsid w:val="00656689"/>
    <w:rsid w:val="0065670D"/>
    <w:rsid w:val="00656982"/>
    <w:rsid w:val="00656CFE"/>
    <w:rsid w:val="006575C2"/>
    <w:rsid w:val="0065766B"/>
    <w:rsid w:val="006578E5"/>
    <w:rsid w:val="00657C68"/>
    <w:rsid w:val="00660221"/>
    <w:rsid w:val="006609BF"/>
    <w:rsid w:val="0066105B"/>
    <w:rsid w:val="006610A1"/>
    <w:rsid w:val="006610C5"/>
    <w:rsid w:val="006611D1"/>
    <w:rsid w:val="00661328"/>
    <w:rsid w:val="0066169A"/>
    <w:rsid w:val="006618DE"/>
    <w:rsid w:val="0066214B"/>
    <w:rsid w:val="006621CF"/>
    <w:rsid w:val="006623DA"/>
    <w:rsid w:val="0066250E"/>
    <w:rsid w:val="00662584"/>
    <w:rsid w:val="00662644"/>
    <w:rsid w:val="00662881"/>
    <w:rsid w:val="006628FC"/>
    <w:rsid w:val="0066296B"/>
    <w:rsid w:val="0066297B"/>
    <w:rsid w:val="00662CAF"/>
    <w:rsid w:val="00662DB7"/>
    <w:rsid w:val="00662E34"/>
    <w:rsid w:val="00663248"/>
    <w:rsid w:val="0066335D"/>
    <w:rsid w:val="00663792"/>
    <w:rsid w:val="00663963"/>
    <w:rsid w:val="00663A6F"/>
    <w:rsid w:val="00663AAD"/>
    <w:rsid w:val="00663B4B"/>
    <w:rsid w:val="00663F77"/>
    <w:rsid w:val="006640D1"/>
    <w:rsid w:val="00664349"/>
    <w:rsid w:val="006649AB"/>
    <w:rsid w:val="00664D1C"/>
    <w:rsid w:val="006651D0"/>
    <w:rsid w:val="00665242"/>
    <w:rsid w:val="006653AD"/>
    <w:rsid w:val="0066567D"/>
    <w:rsid w:val="00665E1C"/>
    <w:rsid w:val="00665E7F"/>
    <w:rsid w:val="00665EC3"/>
    <w:rsid w:val="0066606C"/>
    <w:rsid w:val="0066621A"/>
    <w:rsid w:val="00666585"/>
    <w:rsid w:val="006665B7"/>
    <w:rsid w:val="006666BC"/>
    <w:rsid w:val="0066672F"/>
    <w:rsid w:val="006667F2"/>
    <w:rsid w:val="00666934"/>
    <w:rsid w:val="00666EF0"/>
    <w:rsid w:val="00667610"/>
    <w:rsid w:val="006678CC"/>
    <w:rsid w:val="00667AFA"/>
    <w:rsid w:val="00667BBA"/>
    <w:rsid w:val="00667BBC"/>
    <w:rsid w:val="00667C21"/>
    <w:rsid w:val="00667C85"/>
    <w:rsid w:val="00667CB0"/>
    <w:rsid w:val="00667CBE"/>
    <w:rsid w:val="00670358"/>
    <w:rsid w:val="00670949"/>
    <w:rsid w:val="00670AEF"/>
    <w:rsid w:val="00670C46"/>
    <w:rsid w:val="00670CCC"/>
    <w:rsid w:val="00670D93"/>
    <w:rsid w:val="00670D96"/>
    <w:rsid w:val="0067124D"/>
    <w:rsid w:val="0067125C"/>
    <w:rsid w:val="0067144E"/>
    <w:rsid w:val="00671AB1"/>
    <w:rsid w:val="00671C37"/>
    <w:rsid w:val="00671D23"/>
    <w:rsid w:val="00671F57"/>
    <w:rsid w:val="00672131"/>
    <w:rsid w:val="00672461"/>
    <w:rsid w:val="00672523"/>
    <w:rsid w:val="006725E5"/>
    <w:rsid w:val="00672681"/>
    <w:rsid w:val="0067284A"/>
    <w:rsid w:val="00672A8C"/>
    <w:rsid w:val="00672BAD"/>
    <w:rsid w:val="00672C48"/>
    <w:rsid w:val="00672DE1"/>
    <w:rsid w:val="00672E80"/>
    <w:rsid w:val="00672F23"/>
    <w:rsid w:val="00672F75"/>
    <w:rsid w:val="006730A2"/>
    <w:rsid w:val="00673722"/>
    <w:rsid w:val="00674032"/>
    <w:rsid w:val="0067431B"/>
    <w:rsid w:val="006744C2"/>
    <w:rsid w:val="00674605"/>
    <w:rsid w:val="00674617"/>
    <w:rsid w:val="00674835"/>
    <w:rsid w:val="00674B24"/>
    <w:rsid w:val="00674CF9"/>
    <w:rsid w:val="00674CFA"/>
    <w:rsid w:val="00675101"/>
    <w:rsid w:val="00675137"/>
    <w:rsid w:val="00675201"/>
    <w:rsid w:val="006753F8"/>
    <w:rsid w:val="00675455"/>
    <w:rsid w:val="00675561"/>
    <w:rsid w:val="00675A0A"/>
    <w:rsid w:val="00675EB5"/>
    <w:rsid w:val="00676A84"/>
    <w:rsid w:val="00676A85"/>
    <w:rsid w:val="00676E64"/>
    <w:rsid w:val="00677381"/>
    <w:rsid w:val="006777CF"/>
    <w:rsid w:val="0067798C"/>
    <w:rsid w:val="00677A60"/>
    <w:rsid w:val="00677AF3"/>
    <w:rsid w:val="00677CED"/>
    <w:rsid w:val="00677D02"/>
    <w:rsid w:val="00677D6D"/>
    <w:rsid w:val="00680690"/>
    <w:rsid w:val="006807D4"/>
    <w:rsid w:val="006807EA"/>
    <w:rsid w:val="00680B33"/>
    <w:rsid w:val="00680B52"/>
    <w:rsid w:val="006811EF"/>
    <w:rsid w:val="00681499"/>
    <w:rsid w:val="00681B98"/>
    <w:rsid w:val="00681BD7"/>
    <w:rsid w:val="00681D41"/>
    <w:rsid w:val="00682470"/>
    <w:rsid w:val="00682552"/>
    <w:rsid w:val="00682C3E"/>
    <w:rsid w:val="00682F44"/>
    <w:rsid w:val="0068334F"/>
    <w:rsid w:val="0068338A"/>
    <w:rsid w:val="00683633"/>
    <w:rsid w:val="006836B8"/>
    <w:rsid w:val="00683811"/>
    <w:rsid w:val="00683945"/>
    <w:rsid w:val="006839FC"/>
    <w:rsid w:val="00683D5E"/>
    <w:rsid w:val="006840DE"/>
    <w:rsid w:val="006841A8"/>
    <w:rsid w:val="0068442D"/>
    <w:rsid w:val="0068466E"/>
    <w:rsid w:val="006848D4"/>
    <w:rsid w:val="00684D52"/>
    <w:rsid w:val="00684DC7"/>
    <w:rsid w:val="00684EC1"/>
    <w:rsid w:val="00684F74"/>
    <w:rsid w:val="006851C8"/>
    <w:rsid w:val="0068546B"/>
    <w:rsid w:val="00685704"/>
    <w:rsid w:val="00686334"/>
    <w:rsid w:val="0068671C"/>
    <w:rsid w:val="00686A81"/>
    <w:rsid w:val="00686CFE"/>
    <w:rsid w:val="00686ED5"/>
    <w:rsid w:val="00686EF3"/>
    <w:rsid w:val="00687053"/>
    <w:rsid w:val="00687741"/>
    <w:rsid w:val="006877EE"/>
    <w:rsid w:val="006879B3"/>
    <w:rsid w:val="00687FBB"/>
    <w:rsid w:val="00687FDC"/>
    <w:rsid w:val="00690135"/>
    <w:rsid w:val="006902AA"/>
    <w:rsid w:val="006906D7"/>
    <w:rsid w:val="00690867"/>
    <w:rsid w:val="00690FEC"/>
    <w:rsid w:val="0069117A"/>
    <w:rsid w:val="006914B6"/>
    <w:rsid w:val="0069165F"/>
    <w:rsid w:val="00691710"/>
    <w:rsid w:val="006918FE"/>
    <w:rsid w:val="00691B85"/>
    <w:rsid w:val="00692BC5"/>
    <w:rsid w:val="00692E6A"/>
    <w:rsid w:val="00693064"/>
    <w:rsid w:val="006930CA"/>
    <w:rsid w:val="00693236"/>
    <w:rsid w:val="00693371"/>
    <w:rsid w:val="00693463"/>
    <w:rsid w:val="0069362D"/>
    <w:rsid w:val="00693CBD"/>
    <w:rsid w:val="00694029"/>
    <w:rsid w:val="006942DA"/>
    <w:rsid w:val="006946B8"/>
    <w:rsid w:val="006946FF"/>
    <w:rsid w:val="00694854"/>
    <w:rsid w:val="00694DCF"/>
    <w:rsid w:val="00694E96"/>
    <w:rsid w:val="006952CF"/>
    <w:rsid w:val="006958ED"/>
    <w:rsid w:val="00695D55"/>
    <w:rsid w:val="00695F36"/>
    <w:rsid w:val="00696010"/>
    <w:rsid w:val="00696130"/>
    <w:rsid w:val="00696141"/>
    <w:rsid w:val="00696614"/>
    <w:rsid w:val="00696780"/>
    <w:rsid w:val="006967F1"/>
    <w:rsid w:val="00696ED9"/>
    <w:rsid w:val="00697141"/>
    <w:rsid w:val="0069770C"/>
    <w:rsid w:val="00697785"/>
    <w:rsid w:val="00697A27"/>
    <w:rsid w:val="00697CE9"/>
    <w:rsid w:val="00697E17"/>
    <w:rsid w:val="006A0063"/>
    <w:rsid w:val="006A049D"/>
    <w:rsid w:val="006A072D"/>
    <w:rsid w:val="006A088C"/>
    <w:rsid w:val="006A09F9"/>
    <w:rsid w:val="006A0BF8"/>
    <w:rsid w:val="006A0CA7"/>
    <w:rsid w:val="006A0EF5"/>
    <w:rsid w:val="006A17C1"/>
    <w:rsid w:val="006A1976"/>
    <w:rsid w:val="006A1CD6"/>
    <w:rsid w:val="006A1DDC"/>
    <w:rsid w:val="006A22C2"/>
    <w:rsid w:val="006A23D8"/>
    <w:rsid w:val="006A23FE"/>
    <w:rsid w:val="006A2462"/>
    <w:rsid w:val="006A27D6"/>
    <w:rsid w:val="006A30A2"/>
    <w:rsid w:val="006A30B9"/>
    <w:rsid w:val="006A30CD"/>
    <w:rsid w:val="006A35F6"/>
    <w:rsid w:val="006A3766"/>
    <w:rsid w:val="006A39B1"/>
    <w:rsid w:val="006A3AE5"/>
    <w:rsid w:val="006A3BB6"/>
    <w:rsid w:val="006A3DF7"/>
    <w:rsid w:val="006A3E42"/>
    <w:rsid w:val="006A4095"/>
    <w:rsid w:val="006A4165"/>
    <w:rsid w:val="006A4ACC"/>
    <w:rsid w:val="006A4B1C"/>
    <w:rsid w:val="006A4BA0"/>
    <w:rsid w:val="006A4D0A"/>
    <w:rsid w:val="006A4D61"/>
    <w:rsid w:val="006A4DB4"/>
    <w:rsid w:val="006A5418"/>
    <w:rsid w:val="006A5713"/>
    <w:rsid w:val="006A57BB"/>
    <w:rsid w:val="006A5A74"/>
    <w:rsid w:val="006A5D41"/>
    <w:rsid w:val="006A5F79"/>
    <w:rsid w:val="006A631E"/>
    <w:rsid w:val="006A6DF8"/>
    <w:rsid w:val="006A730A"/>
    <w:rsid w:val="006A74EB"/>
    <w:rsid w:val="006A764D"/>
    <w:rsid w:val="006A78C1"/>
    <w:rsid w:val="006A7ACF"/>
    <w:rsid w:val="006A7C13"/>
    <w:rsid w:val="006A7CCF"/>
    <w:rsid w:val="006A7DD5"/>
    <w:rsid w:val="006A7FA6"/>
    <w:rsid w:val="006B01FE"/>
    <w:rsid w:val="006B04FF"/>
    <w:rsid w:val="006B052D"/>
    <w:rsid w:val="006B075F"/>
    <w:rsid w:val="006B094C"/>
    <w:rsid w:val="006B0C3C"/>
    <w:rsid w:val="006B0D2B"/>
    <w:rsid w:val="006B0DF5"/>
    <w:rsid w:val="006B1754"/>
    <w:rsid w:val="006B1884"/>
    <w:rsid w:val="006B1B99"/>
    <w:rsid w:val="006B220D"/>
    <w:rsid w:val="006B2326"/>
    <w:rsid w:val="006B25E1"/>
    <w:rsid w:val="006B26D8"/>
    <w:rsid w:val="006B2803"/>
    <w:rsid w:val="006B2E3E"/>
    <w:rsid w:val="006B300D"/>
    <w:rsid w:val="006B3061"/>
    <w:rsid w:val="006B306C"/>
    <w:rsid w:val="006B31EA"/>
    <w:rsid w:val="006B3318"/>
    <w:rsid w:val="006B38AD"/>
    <w:rsid w:val="006B3B74"/>
    <w:rsid w:val="006B3F30"/>
    <w:rsid w:val="006B427A"/>
    <w:rsid w:val="006B43BF"/>
    <w:rsid w:val="006B4717"/>
    <w:rsid w:val="006B4771"/>
    <w:rsid w:val="006B47D5"/>
    <w:rsid w:val="006B490B"/>
    <w:rsid w:val="006B4BB8"/>
    <w:rsid w:val="006B4E9F"/>
    <w:rsid w:val="006B4FA9"/>
    <w:rsid w:val="006B54C8"/>
    <w:rsid w:val="006B5590"/>
    <w:rsid w:val="006B57DB"/>
    <w:rsid w:val="006B5C43"/>
    <w:rsid w:val="006B5DCA"/>
    <w:rsid w:val="006B5E6E"/>
    <w:rsid w:val="006B5E8D"/>
    <w:rsid w:val="006B608A"/>
    <w:rsid w:val="006B609E"/>
    <w:rsid w:val="006B6103"/>
    <w:rsid w:val="006B6336"/>
    <w:rsid w:val="006B63BD"/>
    <w:rsid w:val="006B658B"/>
    <w:rsid w:val="006B65EB"/>
    <w:rsid w:val="006B69B6"/>
    <w:rsid w:val="006B69E1"/>
    <w:rsid w:val="006B6A0E"/>
    <w:rsid w:val="006B6C6E"/>
    <w:rsid w:val="006B71FD"/>
    <w:rsid w:val="006B7230"/>
    <w:rsid w:val="006B735F"/>
    <w:rsid w:val="006B78C3"/>
    <w:rsid w:val="006B7B51"/>
    <w:rsid w:val="006B7BAF"/>
    <w:rsid w:val="006C00F0"/>
    <w:rsid w:val="006C0204"/>
    <w:rsid w:val="006C06CE"/>
    <w:rsid w:val="006C07D2"/>
    <w:rsid w:val="006C0CC5"/>
    <w:rsid w:val="006C1047"/>
    <w:rsid w:val="006C172B"/>
    <w:rsid w:val="006C1926"/>
    <w:rsid w:val="006C1A01"/>
    <w:rsid w:val="006C1AE9"/>
    <w:rsid w:val="006C1B8B"/>
    <w:rsid w:val="006C1BC5"/>
    <w:rsid w:val="006C1BE9"/>
    <w:rsid w:val="006C1CD9"/>
    <w:rsid w:val="006C23E8"/>
    <w:rsid w:val="006C2526"/>
    <w:rsid w:val="006C289B"/>
    <w:rsid w:val="006C28AD"/>
    <w:rsid w:val="006C2917"/>
    <w:rsid w:val="006C2947"/>
    <w:rsid w:val="006C2B09"/>
    <w:rsid w:val="006C3015"/>
    <w:rsid w:val="006C35EC"/>
    <w:rsid w:val="006C3B1E"/>
    <w:rsid w:val="006C3B6B"/>
    <w:rsid w:val="006C3B77"/>
    <w:rsid w:val="006C3BAB"/>
    <w:rsid w:val="006C3FDB"/>
    <w:rsid w:val="006C41D0"/>
    <w:rsid w:val="006C438D"/>
    <w:rsid w:val="006C4ACC"/>
    <w:rsid w:val="006C4C66"/>
    <w:rsid w:val="006C50DC"/>
    <w:rsid w:val="006C5638"/>
    <w:rsid w:val="006C56F4"/>
    <w:rsid w:val="006C59F9"/>
    <w:rsid w:val="006C6018"/>
    <w:rsid w:val="006C6163"/>
    <w:rsid w:val="006C62ED"/>
    <w:rsid w:val="006C6337"/>
    <w:rsid w:val="006C639A"/>
    <w:rsid w:val="006C6A15"/>
    <w:rsid w:val="006C6ADA"/>
    <w:rsid w:val="006C6B2F"/>
    <w:rsid w:val="006C6F3D"/>
    <w:rsid w:val="006C71C0"/>
    <w:rsid w:val="006C754B"/>
    <w:rsid w:val="006C7606"/>
    <w:rsid w:val="006C7EED"/>
    <w:rsid w:val="006C7FF9"/>
    <w:rsid w:val="006D059E"/>
    <w:rsid w:val="006D0A60"/>
    <w:rsid w:val="006D0D44"/>
    <w:rsid w:val="006D11C9"/>
    <w:rsid w:val="006D12DA"/>
    <w:rsid w:val="006D1DDF"/>
    <w:rsid w:val="006D2162"/>
    <w:rsid w:val="006D2383"/>
    <w:rsid w:val="006D2393"/>
    <w:rsid w:val="006D2686"/>
    <w:rsid w:val="006D26C1"/>
    <w:rsid w:val="006D2B80"/>
    <w:rsid w:val="006D3380"/>
    <w:rsid w:val="006D349C"/>
    <w:rsid w:val="006D36B1"/>
    <w:rsid w:val="006D3771"/>
    <w:rsid w:val="006D39C4"/>
    <w:rsid w:val="006D3A0C"/>
    <w:rsid w:val="006D3ABD"/>
    <w:rsid w:val="006D3DBE"/>
    <w:rsid w:val="006D3DE3"/>
    <w:rsid w:val="006D3F64"/>
    <w:rsid w:val="006D42E4"/>
    <w:rsid w:val="006D43DC"/>
    <w:rsid w:val="006D44DB"/>
    <w:rsid w:val="006D450F"/>
    <w:rsid w:val="006D4B5F"/>
    <w:rsid w:val="006D4C80"/>
    <w:rsid w:val="006D5084"/>
    <w:rsid w:val="006D5092"/>
    <w:rsid w:val="006D517C"/>
    <w:rsid w:val="006D51EE"/>
    <w:rsid w:val="006D52C7"/>
    <w:rsid w:val="006D556E"/>
    <w:rsid w:val="006D56EA"/>
    <w:rsid w:val="006D5A73"/>
    <w:rsid w:val="006D5B0F"/>
    <w:rsid w:val="006D5FD9"/>
    <w:rsid w:val="006D60F5"/>
    <w:rsid w:val="006D6434"/>
    <w:rsid w:val="006D65C3"/>
    <w:rsid w:val="006D6954"/>
    <w:rsid w:val="006D6A94"/>
    <w:rsid w:val="006D6AAA"/>
    <w:rsid w:val="006D6B97"/>
    <w:rsid w:val="006D6F02"/>
    <w:rsid w:val="006D73B3"/>
    <w:rsid w:val="006D7495"/>
    <w:rsid w:val="006D784B"/>
    <w:rsid w:val="006D798C"/>
    <w:rsid w:val="006D7A94"/>
    <w:rsid w:val="006D7B9D"/>
    <w:rsid w:val="006D7C0F"/>
    <w:rsid w:val="006E0028"/>
    <w:rsid w:val="006E031C"/>
    <w:rsid w:val="006E03BD"/>
    <w:rsid w:val="006E0527"/>
    <w:rsid w:val="006E08FA"/>
    <w:rsid w:val="006E0B79"/>
    <w:rsid w:val="006E0C84"/>
    <w:rsid w:val="006E0E8E"/>
    <w:rsid w:val="006E0FD5"/>
    <w:rsid w:val="006E0FE0"/>
    <w:rsid w:val="006E14DA"/>
    <w:rsid w:val="006E1658"/>
    <w:rsid w:val="006E1887"/>
    <w:rsid w:val="006E1BBF"/>
    <w:rsid w:val="006E201B"/>
    <w:rsid w:val="006E2065"/>
    <w:rsid w:val="006E238B"/>
    <w:rsid w:val="006E2712"/>
    <w:rsid w:val="006E2846"/>
    <w:rsid w:val="006E2AB9"/>
    <w:rsid w:val="006E2BE6"/>
    <w:rsid w:val="006E2E49"/>
    <w:rsid w:val="006E3A20"/>
    <w:rsid w:val="006E3C27"/>
    <w:rsid w:val="006E3FF0"/>
    <w:rsid w:val="006E4252"/>
    <w:rsid w:val="006E4379"/>
    <w:rsid w:val="006E4567"/>
    <w:rsid w:val="006E456F"/>
    <w:rsid w:val="006E46CB"/>
    <w:rsid w:val="006E49AA"/>
    <w:rsid w:val="006E49FC"/>
    <w:rsid w:val="006E4AC9"/>
    <w:rsid w:val="006E4C24"/>
    <w:rsid w:val="006E4FA1"/>
    <w:rsid w:val="006E52D5"/>
    <w:rsid w:val="006E544A"/>
    <w:rsid w:val="006E5479"/>
    <w:rsid w:val="006E57E2"/>
    <w:rsid w:val="006E5993"/>
    <w:rsid w:val="006E5D9A"/>
    <w:rsid w:val="006E5E22"/>
    <w:rsid w:val="006E5E9D"/>
    <w:rsid w:val="006E6166"/>
    <w:rsid w:val="006E6826"/>
    <w:rsid w:val="006E6870"/>
    <w:rsid w:val="006E7D63"/>
    <w:rsid w:val="006F02E7"/>
    <w:rsid w:val="006F0759"/>
    <w:rsid w:val="006F0B6C"/>
    <w:rsid w:val="006F0CCB"/>
    <w:rsid w:val="006F0EC7"/>
    <w:rsid w:val="006F0EFC"/>
    <w:rsid w:val="006F0F17"/>
    <w:rsid w:val="006F15CB"/>
    <w:rsid w:val="006F1803"/>
    <w:rsid w:val="006F191E"/>
    <w:rsid w:val="006F1BE3"/>
    <w:rsid w:val="006F1BF6"/>
    <w:rsid w:val="006F2CDE"/>
    <w:rsid w:val="006F34CA"/>
    <w:rsid w:val="006F3EF1"/>
    <w:rsid w:val="006F40E5"/>
    <w:rsid w:val="006F4570"/>
    <w:rsid w:val="006F46ED"/>
    <w:rsid w:val="006F4770"/>
    <w:rsid w:val="006F4D2E"/>
    <w:rsid w:val="006F4E29"/>
    <w:rsid w:val="006F4F2B"/>
    <w:rsid w:val="006F5365"/>
    <w:rsid w:val="006F5564"/>
    <w:rsid w:val="006F56B0"/>
    <w:rsid w:val="006F5B80"/>
    <w:rsid w:val="006F5E2B"/>
    <w:rsid w:val="006F5FF8"/>
    <w:rsid w:val="006F60D4"/>
    <w:rsid w:val="006F6BE7"/>
    <w:rsid w:val="006F70C8"/>
    <w:rsid w:val="006F7816"/>
    <w:rsid w:val="006F7D62"/>
    <w:rsid w:val="0070016B"/>
    <w:rsid w:val="00700609"/>
    <w:rsid w:val="00700BCC"/>
    <w:rsid w:val="00700C28"/>
    <w:rsid w:val="0070115A"/>
    <w:rsid w:val="00701402"/>
    <w:rsid w:val="0070152D"/>
    <w:rsid w:val="00701865"/>
    <w:rsid w:val="007019EF"/>
    <w:rsid w:val="00701B12"/>
    <w:rsid w:val="00701BB4"/>
    <w:rsid w:val="0070231E"/>
    <w:rsid w:val="00702693"/>
    <w:rsid w:val="0070282C"/>
    <w:rsid w:val="00702B92"/>
    <w:rsid w:val="00702C99"/>
    <w:rsid w:val="00702CCE"/>
    <w:rsid w:val="00702ECE"/>
    <w:rsid w:val="00702F51"/>
    <w:rsid w:val="00703194"/>
    <w:rsid w:val="0070350C"/>
    <w:rsid w:val="00703969"/>
    <w:rsid w:val="007040E8"/>
    <w:rsid w:val="007042F7"/>
    <w:rsid w:val="0070452F"/>
    <w:rsid w:val="00704595"/>
    <w:rsid w:val="007046B5"/>
    <w:rsid w:val="0070482E"/>
    <w:rsid w:val="0070486D"/>
    <w:rsid w:val="00704C15"/>
    <w:rsid w:val="00704C69"/>
    <w:rsid w:val="00705156"/>
    <w:rsid w:val="00705188"/>
    <w:rsid w:val="00705221"/>
    <w:rsid w:val="0070528C"/>
    <w:rsid w:val="0070568A"/>
    <w:rsid w:val="007056C6"/>
    <w:rsid w:val="00705A5E"/>
    <w:rsid w:val="00705B58"/>
    <w:rsid w:val="00705D4D"/>
    <w:rsid w:val="00706796"/>
    <w:rsid w:val="007067E8"/>
    <w:rsid w:val="007068A7"/>
    <w:rsid w:val="00706C99"/>
    <w:rsid w:val="0070704B"/>
    <w:rsid w:val="00707075"/>
    <w:rsid w:val="0070716D"/>
    <w:rsid w:val="007071EE"/>
    <w:rsid w:val="0070729A"/>
    <w:rsid w:val="0070729D"/>
    <w:rsid w:val="007075EA"/>
    <w:rsid w:val="00707AAF"/>
    <w:rsid w:val="00707D28"/>
    <w:rsid w:val="00707E64"/>
    <w:rsid w:val="00707F83"/>
    <w:rsid w:val="00707FF6"/>
    <w:rsid w:val="0071004E"/>
    <w:rsid w:val="007101C0"/>
    <w:rsid w:val="00710350"/>
    <w:rsid w:val="00710356"/>
    <w:rsid w:val="00710538"/>
    <w:rsid w:val="0071069E"/>
    <w:rsid w:val="00710A27"/>
    <w:rsid w:val="00710AB6"/>
    <w:rsid w:val="00710ACD"/>
    <w:rsid w:val="00710AE8"/>
    <w:rsid w:val="00710C0C"/>
    <w:rsid w:val="00710D33"/>
    <w:rsid w:val="00710EA9"/>
    <w:rsid w:val="00711296"/>
    <w:rsid w:val="007112AD"/>
    <w:rsid w:val="0071150A"/>
    <w:rsid w:val="007116B6"/>
    <w:rsid w:val="0071172F"/>
    <w:rsid w:val="00711D34"/>
    <w:rsid w:val="00711D78"/>
    <w:rsid w:val="00711ED4"/>
    <w:rsid w:val="007120E0"/>
    <w:rsid w:val="00712175"/>
    <w:rsid w:val="007128BC"/>
    <w:rsid w:val="00713256"/>
    <w:rsid w:val="007134D2"/>
    <w:rsid w:val="007136D4"/>
    <w:rsid w:val="00713B5E"/>
    <w:rsid w:val="00713DB5"/>
    <w:rsid w:val="00713F6C"/>
    <w:rsid w:val="00714039"/>
    <w:rsid w:val="007143BA"/>
    <w:rsid w:val="00714748"/>
    <w:rsid w:val="00714BB6"/>
    <w:rsid w:val="00714CAE"/>
    <w:rsid w:val="00714CEA"/>
    <w:rsid w:val="007151AF"/>
    <w:rsid w:val="007151CC"/>
    <w:rsid w:val="007152EA"/>
    <w:rsid w:val="00715BF8"/>
    <w:rsid w:val="0071621D"/>
    <w:rsid w:val="0071650D"/>
    <w:rsid w:val="00716733"/>
    <w:rsid w:val="0071686C"/>
    <w:rsid w:val="00716BFF"/>
    <w:rsid w:val="00716C80"/>
    <w:rsid w:val="00716D99"/>
    <w:rsid w:val="00717027"/>
    <w:rsid w:val="0071703E"/>
    <w:rsid w:val="00717782"/>
    <w:rsid w:val="007201F4"/>
    <w:rsid w:val="0072027F"/>
    <w:rsid w:val="0072032C"/>
    <w:rsid w:val="00720B1A"/>
    <w:rsid w:val="00720CBE"/>
    <w:rsid w:val="00720E6F"/>
    <w:rsid w:val="0072104E"/>
    <w:rsid w:val="0072111B"/>
    <w:rsid w:val="00721362"/>
    <w:rsid w:val="0072144E"/>
    <w:rsid w:val="007214DA"/>
    <w:rsid w:val="007216AD"/>
    <w:rsid w:val="00721AA9"/>
    <w:rsid w:val="00721B46"/>
    <w:rsid w:val="00721CB3"/>
    <w:rsid w:val="00721DFC"/>
    <w:rsid w:val="00721E81"/>
    <w:rsid w:val="007220AD"/>
    <w:rsid w:val="007222EC"/>
    <w:rsid w:val="00722504"/>
    <w:rsid w:val="0072272F"/>
    <w:rsid w:val="00722847"/>
    <w:rsid w:val="00722B97"/>
    <w:rsid w:val="0072309C"/>
    <w:rsid w:val="0072310F"/>
    <w:rsid w:val="0072347E"/>
    <w:rsid w:val="00723641"/>
    <w:rsid w:val="00723665"/>
    <w:rsid w:val="00723AFD"/>
    <w:rsid w:val="00723B71"/>
    <w:rsid w:val="00723EF4"/>
    <w:rsid w:val="00723F7A"/>
    <w:rsid w:val="00724231"/>
    <w:rsid w:val="007242FA"/>
    <w:rsid w:val="007245A4"/>
    <w:rsid w:val="00724851"/>
    <w:rsid w:val="00724E74"/>
    <w:rsid w:val="00724FAC"/>
    <w:rsid w:val="00725D79"/>
    <w:rsid w:val="00725F30"/>
    <w:rsid w:val="007260D8"/>
    <w:rsid w:val="007264B5"/>
    <w:rsid w:val="00726913"/>
    <w:rsid w:val="00726A0C"/>
    <w:rsid w:val="00726C55"/>
    <w:rsid w:val="00727117"/>
    <w:rsid w:val="007276E2"/>
    <w:rsid w:val="007277A4"/>
    <w:rsid w:val="00727921"/>
    <w:rsid w:val="00727AC0"/>
    <w:rsid w:val="00727FBA"/>
    <w:rsid w:val="00730202"/>
    <w:rsid w:val="00730960"/>
    <w:rsid w:val="00730FA6"/>
    <w:rsid w:val="0073100A"/>
    <w:rsid w:val="00731170"/>
    <w:rsid w:val="007312C0"/>
    <w:rsid w:val="00731466"/>
    <w:rsid w:val="00731842"/>
    <w:rsid w:val="00731B1A"/>
    <w:rsid w:val="00732061"/>
    <w:rsid w:val="00732726"/>
    <w:rsid w:val="0073299D"/>
    <w:rsid w:val="007330A9"/>
    <w:rsid w:val="0073352A"/>
    <w:rsid w:val="00733BEA"/>
    <w:rsid w:val="00733C45"/>
    <w:rsid w:val="00733ED7"/>
    <w:rsid w:val="00734145"/>
    <w:rsid w:val="00734540"/>
    <w:rsid w:val="00734638"/>
    <w:rsid w:val="00734A6F"/>
    <w:rsid w:val="00734A71"/>
    <w:rsid w:val="00734CBB"/>
    <w:rsid w:val="007351FA"/>
    <w:rsid w:val="0073531F"/>
    <w:rsid w:val="00735431"/>
    <w:rsid w:val="007359D2"/>
    <w:rsid w:val="00735CAA"/>
    <w:rsid w:val="00735E3E"/>
    <w:rsid w:val="00736121"/>
    <w:rsid w:val="00736390"/>
    <w:rsid w:val="0073658B"/>
    <w:rsid w:val="007366BB"/>
    <w:rsid w:val="007368C4"/>
    <w:rsid w:val="00736905"/>
    <w:rsid w:val="00736D3C"/>
    <w:rsid w:val="00736D42"/>
    <w:rsid w:val="00736E4C"/>
    <w:rsid w:val="00736E52"/>
    <w:rsid w:val="00736F50"/>
    <w:rsid w:val="00736F5B"/>
    <w:rsid w:val="007370B5"/>
    <w:rsid w:val="0073744D"/>
    <w:rsid w:val="00737725"/>
    <w:rsid w:val="00737D25"/>
    <w:rsid w:val="00737E5B"/>
    <w:rsid w:val="007402B4"/>
    <w:rsid w:val="00740BE4"/>
    <w:rsid w:val="00740E52"/>
    <w:rsid w:val="00740F50"/>
    <w:rsid w:val="00741207"/>
    <w:rsid w:val="00741212"/>
    <w:rsid w:val="007412B9"/>
    <w:rsid w:val="0074131E"/>
    <w:rsid w:val="0074153C"/>
    <w:rsid w:val="007418E3"/>
    <w:rsid w:val="00741A2C"/>
    <w:rsid w:val="00741A81"/>
    <w:rsid w:val="007421EF"/>
    <w:rsid w:val="0074228E"/>
    <w:rsid w:val="00743054"/>
    <w:rsid w:val="0074307E"/>
    <w:rsid w:val="007434A8"/>
    <w:rsid w:val="007437E7"/>
    <w:rsid w:val="007437FE"/>
    <w:rsid w:val="0074389A"/>
    <w:rsid w:val="00743DA3"/>
    <w:rsid w:val="007441B7"/>
    <w:rsid w:val="007442E7"/>
    <w:rsid w:val="007444AF"/>
    <w:rsid w:val="007444E4"/>
    <w:rsid w:val="0074450F"/>
    <w:rsid w:val="00744F10"/>
    <w:rsid w:val="0074549F"/>
    <w:rsid w:val="007454AC"/>
    <w:rsid w:val="00745C17"/>
    <w:rsid w:val="00745CB1"/>
    <w:rsid w:val="00745F97"/>
    <w:rsid w:val="00745F99"/>
    <w:rsid w:val="00746185"/>
    <w:rsid w:val="007468BB"/>
    <w:rsid w:val="00746D8A"/>
    <w:rsid w:val="00746E26"/>
    <w:rsid w:val="00746FD9"/>
    <w:rsid w:val="0074750D"/>
    <w:rsid w:val="00747690"/>
    <w:rsid w:val="00747776"/>
    <w:rsid w:val="007477E2"/>
    <w:rsid w:val="00747D8C"/>
    <w:rsid w:val="00747DBE"/>
    <w:rsid w:val="007501AA"/>
    <w:rsid w:val="00750473"/>
    <w:rsid w:val="007504BD"/>
    <w:rsid w:val="00750524"/>
    <w:rsid w:val="0075058F"/>
    <w:rsid w:val="00750B4E"/>
    <w:rsid w:val="00750BEE"/>
    <w:rsid w:val="00750C5F"/>
    <w:rsid w:val="00750C80"/>
    <w:rsid w:val="00750CCE"/>
    <w:rsid w:val="00750EBB"/>
    <w:rsid w:val="007515B7"/>
    <w:rsid w:val="00751690"/>
    <w:rsid w:val="00751A07"/>
    <w:rsid w:val="00751A0C"/>
    <w:rsid w:val="007527A1"/>
    <w:rsid w:val="00752819"/>
    <w:rsid w:val="007528FE"/>
    <w:rsid w:val="00752AFD"/>
    <w:rsid w:val="00752B7F"/>
    <w:rsid w:val="00753012"/>
    <w:rsid w:val="0075310F"/>
    <w:rsid w:val="007531C5"/>
    <w:rsid w:val="00753244"/>
    <w:rsid w:val="00753A4B"/>
    <w:rsid w:val="00753B6E"/>
    <w:rsid w:val="00753E56"/>
    <w:rsid w:val="0075435D"/>
    <w:rsid w:val="007543A2"/>
    <w:rsid w:val="007546AC"/>
    <w:rsid w:val="00754CB4"/>
    <w:rsid w:val="00755009"/>
    <w:rsid w:val="00755156"/>
    <w:rsid w:val="007553F3"/>
    <w:rsid w:val="00755489"/>
    <w:rsid w:val="00755C68"/>
    <w:rsid w:val="00755E0F"/>
    <w:rsid w:val="00755F37"/>
    <w:rsid w:val="00756127"/>
    <w:rsid w:val="007561F1"/>
    <w:rsid w:val="007563A9"/>
    <w:rsid w:val="0075658A"/>
    <w:rsid w:val="0075661B"/>
    <w:rsid w:val="00756AA9"/>
    <w:rsid w:val="00756DBA"/>
    <w:rsid w:val="00757381"/>
    <w:rsid w:val="007577FC"/>
    <w:rsid w:val="00757C3C"/>
    <w:rsid w:val="00757C65"/>
    <w:rsid w:val="00757FCC"/>
    <w:rsid w:val="0076004A"/>
    <w:rsid w:val="00760139"/>
    <w:rsid w:val="007605FB"/>
    <w:rsid w:val="00760807"/>
    <w:rsid w:val="00760A6A"/>
    <w:rsid w:val="00760C8E"/>
    <w:rsid w:val="00760D87"/>
    <w:rsid w:val="00760E67"/>
    <w:rsid w:val="00760F8C"/>
    <w:rsid w:val="00761106"/>
    <w:rsid w:val="007611CD"/>
    <w:rsid w:val="007615AD"/>
    <w:rsid w:val="00761663"/>
    <w:rsid w:val="00761668"/>
    <w:rsid w:val="0076173E"/>
    <w:rsid w:val="0076174F"/>
    <w:rsid w:val="0076185A"/>
    <w:rsid w:val="00761C7A"/>
    <w:rsid w:val="00761E99"/>
    <w:rsid w:val="0076205C"/>
    <w:rsid w:val="007621E7"/>
    <w:rsid w:val="00762607"/>
    <w:rsid w:val="00762663"/>
    <w:rsid w:val="007626C6"/>
    <w:rsid w:val="00762773"/>
    <w:rsid w:val="00762A95"/>
    <w:rsid w:val="00762C77"/>
    <w:rsid w:val="00763108"/>
    <w:rsid w:val="00763314"/>
    <w:rsid w:val="00763610"/>
    <w:rsid w:val="00763A37"/>
    <w:rsid w:val="00763B1C"/>
    <w:rsid w:val="00763DF2"/>
    <w:rsid w:val="007641B1"/>
    <w:rsid w:val="00764853"/>
    <w:rsid w:val="0076491E"/>
    <w:rsid w:val="00764936"/>
    <w:rsid w:val="007649C2"/>
    <w:rsid w:val="00764AB3"/>
    <w:rsid w:val="00764E76"/>
    <w:rsid w:val="00764EE9"/>
    <w:rsid w:val="007651C4"/>
    <w:rsid w:val="007652AF"/>
    <w:rsid w:val="00765645"/>
    <w:rsid w:val="007657DE"/>
    <w:rsid w:val="00765803"/>
    <w:rsid w:val="00765A80"/>
    <w:rsid w:val="00765D59"/>
    <w:rsid w:val="007661BF"/>
    <w:rsid w:val="007662A4"/>
    <w:rsid w:val="00766309"/>
    <w:rsid w:val="00766408"/>
    <w:rsid w:val="007666D6"/>
    <w:rsid w:val="00766ACB"/>
    <w:rsid w:val="00766BBE"/>
    <w:rsid w:val="00766EFD"/>
    <w:rsid w:val="00767138"/>
    <w:rsid w:val="0076729A"/>
    <w:rsid w:val="007673F1"/>
    <w:rsid w:val="00767AC0"/>
    <w:rsid w:val="00767D38"/>
    <w:rsid w:val="00767F51"/>
    <w:rsid w:val="00770319"/>
    <w:rsid w:val="007704ED"/>
    <w:rsid w:val="00770601"/>
    <w:rsid w:val="00770A8A"/>
    <w:rsid w:val="00770ACC"/>
    <w:rsid w:val="00770CA8"/>
    <w:rsid w:val="007717C8"/>
    <w:rsid w:val="00771BEB"/>
    <w:rsid w:val="00772285"/>
    <w:rsid w:val="00772A30"/>
    <w:rsid w:val="00772A94"/>
    <w:rsid w:val="00773492"/>
    <w:rsid w:val="00773561"/>
    <w:rsid w:val="00773739"/>
    <w:rsid w:val="00773852"/>
    <w:rsid w:val="00773AFD"/>
    <w:rsid w:val="00773DCC"/>
    <w:rsid w:val="00773FEC"/>
    <w:rsid w:val="00774137"/>
    <w:rsid w:val="007743A2"/>
    <w:rsid w:val="007749A5"/>
    <w:rsid w:val="00774A07"/>
    <w:rsid w:val="00774BCF"/>
    <w:rsid w:val="00774C4A"/>
    <w:rsid w:val="00774D3B"/>
    <w:rsid w:val="00774D93"/>
    <w:rsid w:val="00774E82"/>
    <w:rsid w:val="007754AD"/>
    <w:rsid w:val="007756E4"/>
    <w:rsid w:val="00775D8E"/>
    <w:rsid w:val="00775DA2"/>
    <w:rsid w:val="00775DF3"/>
    <w:rsid w:val="00775E4B"/>
    <w:rsid w:val="00776246"/>
    <w:rsid w:val="007765ED"/>
    <w:rsid w:val="00776628"/>
    <w:rsid w:val="00776A65"/>
    <w:rsid w:val="00776B9C"/>
    <w:rsid w:val="00776C95"/>
    <w:rsid w:val="00776D24"/>
    <w:rsid w:val="00776DF8"/>
    <w:rsid w:val="00776E77"/>
    <w:rsid w:val="00777528"/>
    <w:rsid w:val="0077778F"/>
    <w:rsid w:val="007779F6"/>
    <w:rsid w:val="00777FE7"/>
    <w:rsid w:val="007802A3"/>
    <w:rsid w:val="00780793"/>
    <w:rsid w:val="00780811"/>
    <w:rsid w:val="00780D97"/>
    <w:rsid w:val="00780DF7"/>
    <w:rsid w:val="00780EE0"/>
    <w:rsid w:val="007812FE"/>
    <w:rsid w:val="007813CD"/>
    <w:rsid w:val="007815A9"/>
    <w:rsid w:val="00781665"/>
    <w:rsid w:val="00781695"/>
    <w:rsid w:val="0078172C"/>
    <w:rsid w:val="007818C6"/>
    <w:rsid w:val="007818D9"/>
    <w:rsid w:val="007819AD"/>
    <w:rsid w:val="00781BCB"/>
    <w:rsid w:val="00781C53"/>
    <w:rsid w:val="00782461"/>
    <w:rsid w:val="0078292C"/>
    <w:rsid w:val="00782AE0"/>
    <w:rsid w:val="00782CE9"/>
    <w:rsid w:val="00783543"/>
    <w:rsid w:val="007835BF"/>
    <w:rsid w:val="0078363D"/>
    <w:rsid w:val="0078386B"/>
    <w:rsid w:val="00783891"/>
    <w:rsid w:val="007838D7"/>
    <w:rsid w:val="00783A73"/>
    <w:rsid w:val="00783B29"/>
    <w:rsid w:val="00783EF5"/>
    <w:rsid w:val="007843D2"/>
    <w:rsid w:val="007846CA"/>
    <w:rsid w:val="007847A9"/>
    <w:rsid w:val="0078498E"/>
    <w:rsid w:val="00784D27"/>
    <w:rsid w:val="00784D70"/>
    <w:rsid w:val="0078535F"/>
    <w:rsid w:val="0078586A"/>
    <w:rsid w:val="0078586C"/>
    <w:rsid w:val="00785B45"/>
    <w:rsid w:val="00785CC7"/>
    <w:rsid w:val="00785D33"/>
    <w:rsid w:val="00785DF1"/>
    <w:rsid w:val="00785F43"/>
    <w:rsid w:val="00785F47"/>
    <w:rsid w:val="007860B2"/>
    <w:rsid w:val="007860CD"/>
    <w:rsid w:val="00786243"/>
    <w:rsid w:val="007862D2"/>
    <w:rsid w:val="00786376"/>
    <w:rsid w:val="00786606"/>
    <w:rsid w:val="007866DF"/>
    <w:rsid w:val="00786727"/>
    <w:rsid w:val="00786C8D"/>
    <w:rsid w:val="00786DCB"/>
    <w:rsid w:val="00786F90"/>
    <w:rsid w:val="00787095"/>
    <w:rsid w:val="00787308"/>
    <w:rsid w:val="00787559"/>
    <w:rsid w:val="00787A59"/>
    <w:rsid w:val="00787D7F"/>
    <w:rsid w:val="00787F4F"/>
    <w:rsid w:val="0079008D"/>
    <w:rsid w:val="0079016B"/>
    <w:rsid w:val="00790D0F"/>
    <w:rsid w:val="00790F59"/>
    <w:rsid w:val="00790FAE"/>
    <w:rsid w:val="0079143A"/>
    <w:rsid w:val="007919D1"/>
    <w:rsid w:val="00791C15"/>
    <w:rsid w:val="00791D16"/>
    <w:rsid w:val="00791D62"/>
    <w:rsid w:val="00791E44"/>
    <w:rsid w:val="00791E89"/>
    <w:rsid w:val="00791FF3"/>
    <w:rsid w:val="007920B1"/>
    <w:rsid w:val="00792179"/>
    <w:rsid w:val="00792A07"/>
    <w:rsid w:val="00792A17"/>
    <w:rsid w:val="00792AAB"/>
    <w:rsid w:val="00792B1A"/>
    <w:rsid w:val="00792BEB"/>
    <w:rsid w:val="00792D48"/>
    <w:rsid w:val="00792ECD"/>
    <w:rsid w:val="00792ED8"/>
    <w:rsid w:val="00793063"/>
    <w:rsid w:val="007931D6"/>
    <w:rsid w:val="00793480"/>
    <w:rsid w:val="00793549"/>
    <w:rsid w:val="00793572"/>
    <w:rsid w:val="00793580"/>
    <w:rsid w:val="00793A93"/>
    <w:rsid w:val="00793BE8"/>
    <w:rsid w:val="00793CFD"/>
    <w:rsid w:val="00794121"/>
    <w:rsid w:val="007941B0"/>
    <w:rsid w:val="007941BC"/>
    <w:rsid w:val="007941FC"/>
    <w:rsid w:val="00794213"/>
    <w:rsid w:val="0079451F"/>
    <w:rsid w:val="007946D3"/>
    <w:rsid w:val="00794877"/>
    <w:rsid w:val="00794F07"/>
    <w:rsid w:val="00795077"/>
    <w:rsid w:val="00795587"/>
    <w:rsid w:val="007958BC"/>
    <w:rsid w:val="00795F8E"/>
    <w:rsid w:val="0079610D"/>
    <w:rsid w:val="007961FF"/>
    <w:rsid w:val="007964D2"/>
    <w:rsid w:val="00796685"/>
    <w:rsid w:val="007967A2"/>
    <w:rsid w:val="00796A03"/>
    <w:rsid w:val="007971A6"/>
    <w:rsid w:val="007975D2"/>
    <w:rsid w:val="007976BC"/>
    <w:rsid w:val="0079774E"/>
    <w:rsid w:val="00797AC4"/>
    <w:rsid w:val="00797AED"/>
    <w:rsid w:val="00797B2B"/>
    <w:rsid w:val="00797D70"/>
    <w:rsid w:val="00797DC5"/>
    <w:rsid w:val="007A02B8"/>
    <w:rsid w:val="007A05C5"/>
    <w:rsid w:val="007A09AF"/>
    <w:rsid w:val="007A1561"/>
    <w:rsid w:val="007A162E"/>
    <w:rsid w:val="007A1A54"/>
    <w:rsid w:val="007A1C00"/>
    <w:rsid w:val="007A2BBA"/>
    <w:rsid w:val="007A2BFC"/>
    <w:rsid w:val="007A32F6"/>
    <w:rsid w:val="007A32FB"/>
    <w:rsid w:val="007A33DD"/>
    <w:rsid w:val="007A35C4"/>
    <w:rsid w:val="007A35D5"/>
    <w:rsid w:val="007A363E"/>
    <w:rsid w:val="007A369B"/>
    <w:rsid w:val="007A36CF"/>
    <w:rsid w:val="007A3967"/>
    <w:rsid w:val="007A3B88"/>
    <w:rsid w:val="007A3F80"/>
    <w:rsid w:val="007A4244"/>
    <w:rsid w:val="007A48D9"/>
    <w:rsid w:val="007A4B24"/>
    <w:rsid w:val="007A4FFA"/>
    <w:rsid w:val="007A588D"/>
    <w:rsid w:val="007A5958"/>
    <w:rsid w:val="007A595E"/>
    <w:rsid w:val="007A59C0"/>
    <w:rsid w:val="007A5C0C"/>
    <w:rsid w:val="007A671E"/>
    <w:rsid w:val="007A6914"/>
    <w:rsid w:val="007A73B1"/>
    <w:rsid w:val="007A7400"/>
    <w:rsid w:val="007A7603"/>
    <w:rsid w:val="007A7C87"/>
    <w:rsid w:val="007B00C8"/>
    <w:rsid w:val="007B016E"/>
    <w:rsid w:val="007B0441"/>
    <w:rsid w:val="007B0859"/>
    <w:rsid w:val="007B0D24"/>
    <w:rsid w:val="007B10C5"/>
    <w:rsid w:val="007B145F"/>
    <w:rsid w:val="007B1647"/>
    <w:rsid w:val="007B1818"/>
    <w:rsid w:val="007B1960"/>
    <w:rsid w:val="007B1CED"/>
    <w:rsid w:val="007B1D65"/>
    <w:rsid w:val="007B1EC3"/>
    <w:rsid w:val="007B2018"/>
    <w:rsid w:val="007B20F4"/>
    <w:rsid w:val="007B22C0"/>
    <w:rsid w:val="007B24E4"/>
    <w:rsid w:val="007B255F"/>
    <w:rsid w:val="007B28D5"/>
    <w:rsid w:val="007B2902"/>
    <w:rsid w:val="007B30BB"/>
    <w:rsid w:val="007B38C6"/>
    <w:rsid w:val="007B3A75"/>
    <w:rsid w:val="007B3C79"/>
    <w:rsid w:val="007B3DE6"/>
    <w:rsid w:val="007B3E22"/>
    <w:rsid w:val="007B41FE"/>
    <w:rsid w:val="007B4356"/>
    <w:rsid w:val="007B4B12"/>
    <w:rsid w:val="007B4B95"/>
    <w:rsid w:val="007B4C77"/>
    <w:rsid w:val="007B4DCE"/>
    <w:rsid w:val="007B4EDC"/>
    <w:rsid w:val="007B5028"/>
    <w:rsid w:val="007B52F8"/>
    <w:rsid w:val="007B5B49"/>
    <w:rsid w:val="007B5E7D"/>
    <w:rsid w:val="007B6060"/>
    <w:rsid w:val="007B627B"/>
    <w:rsid w:val="007B6A03"/>
    <w:rsid w:val="007B6A40"/>
    <w:rsid w:val="007B6AD4"/>
    <w:rsid w:val="007B6C86"/>
    <w:rsid w:val="007B6E54"/>
    <w:rsid w:val="007B6E70"/>
    <w:rsid w:val="007B7177"/>
    <w:rsid w:val="007B7189"/>
    <w:rsid w:val="007B7269"/>
    <w:rsid w:val="007B7648"/>
    <w:rsid w:val="007B7761"/>
    <w:rsid w:val="007B7896"/>
    <w:rsid w:val="007B7EE0"/>
    <w:rsid w:val="007C0596"/>
    <w:rsid w:val="007C0C92"/>
    <w:rsid w:val="007C1078"/>
    <w:rsid w:val="007C14B2"/>
    <w:rsid w:val="007C17DD"/>
    <w:rsid w:val="007C17E0"/>
    <w:rsid w:val="007C1C78"/>
    <w:rsid w:val="007C1D77"/>
    <w:rsid w:val="007C1F38"/>
    <w:rsid w:val="007C26D8"/>
    <w:rsid w:val="007C2E44"/>
    <w:rsid w:val="007C2F2B"/>
    <w:rsid w:val="007C317E"/>
    <w:rsid w:val="007C34FA"/>
    <w:rsid w:val="007C367D"/>
    <w:rsid w:val="007C3A81"/>
    <w:rsid w:val="007C3CC7"/>
    <w:rsid w:val="007C4332"/>
    <w:rsid w:val="007C455C"/>
    <w:rsid w:val="007C4AFA"/>
    <w:rsid w:val="007C4BB8"/>
    <w:rsid w:val="007C4C84"/>
    <w:rsid w:val="007C5067"/>
    <w:rsid w:val="007C5134"/>
    <w:rsid w:val="007C51A6"/>
    <w:rsid w:val="007C5390"/>
    <w:rsid w:val="007C53F1"/>
    <w:rsid w:val="007C542C"/>
    <w:rsid w:val="007C5466"/>
    <w:rsid w:val="007C5B09"/>
    <w:rsid w:val="007C5BDC"/>
    <w:rsid w:val="007C5FEF"/>
    <w:rsid w:val="007C6005"/>
    <w:rsid w:val="007C60A5"/>
    <w:rsid w:val="007C6145"/>
    <w:rsid w:val="007C691B"/>
    <w:rsid w:val="007C69A9"/>
    <w:rsid w:val="007C6BAE"/>
    <w:rsid w:val="007C70E4"/>
    <w:rsid w:val="007C72C2"/>
    <w:rsid w:val="007C72D1"/>
    <w:rsid w:val="007C72F5"/>
    <w:rsid w:val="007C790F"/>
    <w:rsid w:val="007C7AB0"/>
    <w:rsid w:val="007C7BB9"/>
    <w:rsid w:val="007C7C0B"/>
    <w:rsid w:val="007C7D61"/>
    <w:rsid w:val="007D0095"/>
    <w:rsid w:val="007D01F9"/>
    <w:rsid w:val="007D08F8"/>
    <w:rsid w:val="007D0E15"/>
    <w:rsid w:val="007D1116"/>
    <w:rsid w:val="007D124A"/>
    <w:rsid w:val="007D156E"/>
    <w:rsid w:val="007D17B3"/>
    <w:rsid w:val="007D1D7B"/>
    <w:rsid w:val="007D1F25"/>
    <w:rsid w:val="007D1FCD"/>
    <w:rsid w:val="007D22CA"/>
    <w:rsid w:val="007D2311"/>
    <w:rsid w:val="007D2B75"/>
    <w:rsid w:val="007D37D0"/>
    <w:rsid w:val="007D3A10"/>
    <w:rsid w:val="007D3D95"/>
    <w:rsid w:val="007D3DFD"/>
    <w:rsid w:val="007D40FB"/>
    <w:rsid w:val="007D41F3"/>
    <w:rsid w:val="007D4564"/>
    <w:rsid w:val="007D4643"/>
    <w:rsid w:val="007D4865"/>
    <w:rsid w:val="007D49D5"/>
    <w:rsid w:val="007D4BEC"/>
    <w:rsid w:val="007D5049"/>
    <w:rsid w:val="007D5064"/>
    <w:rsid w:val="007D51D8"/>
    <w:rsid w:val="007D53AC"/>
    <w:rsid w:val="007D543C"/>
    <w:rsid w:val="007D58AB"/>
    <w:rsid w:val="007D5D19"/>
    <w:rsid w:val="007D5F12"/>
    <w:rsid w:val="007D6519"/>
    <w:rsid w:val="007D65E7"/>
    <w:rsid w:val="007D6A9B"/>
    <w:rsid w:val="007D6B1C"/>
    <w:rsid w:val="007D6EB9"/>
    <w:rsid w:val="007D70BA"/>
    <w:rsid w:val="007D7609"/>
    <w:rsid w:val="007D7899"/>
    <w:rsid w:val="007D7D0B"/>
    <w:rsid w:val="007D7D4B"/>
    <w:rsid w:val="007D7E62"/>
    <w:rsid w:val="007E0131"/>
    <w:rsid w:val="007E01BF"/>
    <w:rsid w:val="007E021F"/>
    <w:rsid w:val="007E072A"/>
    <w:rsid w:val="007E0A42"/>
    <w:rsid w:val="007E0C06"/>
    <w:rsid w:val="007E0CAD"/>
    <w:rsid w:val="007E0F94"/>
    <w:rsid w:val="007E1237"/>
    <w:rsid w:val="007E12AC"/>
    <w:rsid w:val="007E16EB"/>
    <w:rsid w:val="007E1C57"/>
    <w:rsid w:val="007E1D0C"/>
    <w:rsid w:val="007E1E3D"/>
    <w:rsid w:val="007E2289"/>
    <w:rsid w:val="007E25A8"/>
    <w:rsid w:val="007E260C"/>
    <w:rsid w:val="007E2866"/>
    <w:rsid w:val="007E2E85"/>
    <w:rsid w:val="007E3098"/>
    <w:rsid w:val="007E31AB"/>
    <w:rsid w:val="007E3202"/>
    <w:rsid w:val="007E3650"/>
    <w:rsid w:val="007E3A42"/>
    <w:rsid w:val="007E3A48"/>
    <w:rsid w:val="007E3AB7"/>
    <w:rsid w:val="007E3C32"/>
    <w:rsid w:val="007E3E5A"/>
    <w:rsid w:val="007E3FE1"/>
    <w:rsid w:val="007E457D"/>
    <w:rsid w:val="007E471E"/>
    <w:rsid w:val="007E4E42"/>
    <w:rsid w:val="007E5615"/>
    <w:rsid w:val="007E59A5"/>
    <w:rsid w:val="007E5A1A"/>
    <w:rsid w:val="007E5B17"/>
    <w:rsid w:val="007E5ED8"/>
    <w:rsid w:val="007E62B1"/>
    <w:rsid w:val="007E63A9"/>
    <w:rsid w:val="007E671E"/>
    <w:rsid w:val="007E6A97"/>
    <w:rsid w:val="007E6D39"/>
    <w:rsid w:val="007E6E1D"/>
    <w:rsid w:val="007E73C9"/>
    <w:rsid w:val="007E7A6B"/>
    <w:rsid w:val="007F038F"/>
    <w:rsid w:val="007F0486"/>
    <w:rsid w:val="007F0508"/>
    <w:rsid w:val="007F0520"/>
    <w:rsid w:val="007F12D4"/>
    <w:rsid w:val="007F18B0"/>
    <w:rsid w:val="007F1BC8"/>
    <w:rsid w:val="007F1CFA"/>
    <w:rsid w:val="007F1D15"/>
    <w:rsid w:val="007F1ECC"/>
    <w:rsid w:val="007F2104"/>
    <w:rsid w:val="007F2280"/>
    <w:rsid w:val="007F25A1"/>
    <w:rsid w:val="007F2B83"/>
    <w:rsid w:val="007F32C6"/>
    <w:rsid w:val="007F3F31"/>
    <w:rsid w:val="007F3F50"/>
    <w:rsid w:val="007F40FB"/>
    <w:rsid w:val="007F41A6"/>
    <w:rsid w:val="007F4275"/>
    <w:rsid w:val="007F4AFF"/>
    <w:rsid w:val="007F4C90"/>
    <w:rsid w:val="007F525B"/>
    <w:rsid w:val="007F5508"/>
    <w:rsid w:val="007F57AE"/>
    <w:rsid w:val="007F5DC2"/>
    <w:rsid w:val="007F626B"/>
    <w:rsid w:val="007F62A0"/>
    <w:rsid w:val="007F63FB"/>
    <w:rsid w:val="007F658B"/>
    <w:rsid w:val="007F66AF"/>
    <w:rsid w:val="007F66D7"/>
    <w:rsid w:val="007F6B08"/>
    <w:rsid w:val="007F6E14"/>
    <w:rsid w:val="007F7395"/>
    <w:rsid w:val="007F76BB"/>
    <w:rsid w:val="007F7716"/>
    <w:rsid w:val="007F77DB"/>
    <w:rsid w:val="007F7852"/>
    <w:rsid w:val="007F7B49"/>
    <w:rsid w:val="007F7E69"/>
    <w:rsid w:val="008002E3"/>
    <w:rsid w:val="00800CCC"/>
    <w:rsid w:val="00800E37"/>
    <w:rsid w:val="00801343"/>
    <w:rsid w:val="008014D3"/>
    <w:rsid w:val="00801744"/>
    <w:rsid w:val="00801C4F"/>
    <w:rsid w:val="00801E45"/>
    <w:rsid w:val="00802199"/>
    <w:rsid w:val="00802682"/>
    <w:rsid w:val="00802917"/>
    <w:rsid w:val="00802A5B"/>
    <w:rsid w:val="00802B0F"/>
    <w:rsid w:val="00802E59"/>
    <w:rsid w:val="00802F14"/>
    <w:rsid w:val="00803309"/>
    <w:rsid w:val="0080348D"/>
    <w:rsid w:val="008036C6"/>
    <w:rsid w:val="008037E8"/>
    <w:rsid w:val="00803A5F"/>
    <w:rsid w:val="00803EC5"/>
    <w:rsid w:val="00804103"/>
    <w:rsid w:val="008042A6"/>
    <w:rsid w:val="008042E8"/>
    <w:rsid w:val="00804740"/>
    <w:rsid w:val="008048FA"/>
    <w:rsid w:val="00804D1E"/>
    <w:rsid w:val="00804FBF"/>
    <w:rsid w:val="00805371"/>
    <w:rsid w:val="00805F85"/>
    <w:rsid w:val="00806323"/>
    <w:rsid w:val="008063B8"/>
    <w:rsid w:val="0080692C"/>
    <w:rsid w:val="00806993"/>
    <w:rsid w:val="00806F5B"/>
    <w:rsid w:val="00807309"/>
    <w:rsid w:val="0080784F"/>
    <w:rsid w:val="00807985"/>
    <w:rsid w:val="00807C6F"/>
    <w:rsid w:val="00807D3E"/>
    <w:rsid w:val="00807DF1"/>
    <w:rsid w:val="00807E22"/>
    <w:rsid w:val="00810122"/>
    <w:rsid w:val="0081025F"/>
    <w:rsid w:val="00810304"/>
    <w:rsid w:val="00810443"/>
    <w:rsid w:val="00810584"/>
    <w:rsid w:val="00810752"/>
    <w:rsid w:val="0081097C"/>
    <w:rsid w:val="00810E54"/>
    <w:rsid w:val="008112F4"/>
    <w:rsid w:val="00811341"/>
    <w:rsid w:val="008114BD"/>
    <w:rsid w:val="0081197C"/>
    <w:rsid w:val="00811A2D"/>
    <w:rsid w:val="00811A78"/>
    <w:rsid w:val="00811C18"/>
    <w:rsid w:val="00812446"/>
    <w:rsid w:val="008128A2"/>
    <w:rsid w:val="00812966"/>
    <w:rsid w:val="00812A1D"/>
    <w:rsid w:val="00812B73"/>
    <w:rsid w:val="00812B96"/>
    <w:rsid w:val="00812C2D"/>
    <w:rsid w:val="00813322"/>
    <w:rsid w:val="00813552"/>
    <w:rsid w:val="00813C7B"/>
    <w:rsid w:val="00813DC3"/>
    <w:rsid w:val="00813FAF"/>
    <w:rsid w:val="00813FD2"/>
    <w:rsid w:val="00814123"/>
    <w:rsid w:val="008142CA"/>
    <w:rsid w:val="00814648"/>
    <w:rsid w:val="00814EB5"/>
    <w:rsid w:val="0081508B"/>
    <w:rsid w:val="00815224"/>
    <w:rsid w:val="0081540D"/>
    <w:rsid w:val="0081558B"/>
    <w:rsid w:val="008155FD"/>
    <w:rsid w:val="008158A6"/>
    <w:rsid w:val="00815B62"/>
    <w:rsid w:val="00815C38"/>
    <w:rsid w:val="00815D05"/>
    <w:rsid w:val="00815E43"/>
    <w:rsid w:val="00815EA4"/>
    <w:rsid w:val="00815EB2"/>
    <w:rsid w:val="008162D5"/>
    <w:rsid w:val="0081645B"/>
    <w:rsid w:val="008165B3"/>
    <w:rsid w:val="0081671C"/>
    <w:rsid w:val="00816989"/>
    <w:rsid w:val="00816C47"/>
    <w:rsid w:val="00816FAB"/>
    <w:rsid w:val="00817175"/>
    <w:rsid w:val="00817265"/>
    <w:rsid w:val="008175DA"/>
    <w:rsid w:val="00817631"/>
    <w:rsid w:val="0081782A"/>
    <w:rsid w:val="0081796D"/>
    <w:rsid w:val="00817B08"/>
    <w:rsid w:val="00817CE0"/>
    <w:rsid w:val="00817F67"/>
    <w:rsid w:val="00820074"/>
    <w:rsid w:val="008200B0"/>
    <w:rsid w:val="00820335"/>
    <w:rsid w:val="00820398"/>
    <w:rsid w:val="008204C5"/>
    <w:rsid w:val="00820549"/>
    <w:rsid w:val="0082062D"/>
    <w:rsid w:val="008208F7"/>
    <w:rsid w:val="00820A2F"/>
    <w:rsid w:val="00820AB7"/>
    <w:rsid w:val="00820CEA"/>
    <w:rsid w:val="00820DB5"/>
    <w:rsid w:val="00821428"/>
    <w:rsid w:val="00821459"/>
    <w:rsid w:val="00821828"/>
    <w:rsid w:val="008219C6"/>
    <w:rsid w:val="008219FF"/>
    <w:rsid w:val="00821CF5"/>
    <w:rsid w:val="00821D74"/>
    <w:rsid w:val="00821FE6"/>
    <w:rsid w:val="0082240B"/>
    <w:rsid w:val="00822E07"/>
    <w:rsid w:val="00822E74"/>
    <w:rsid w:val="00823352"/>
    <w:rsid w:val="008233CE"/>
    <w:rsid w:val="00823523"/>
    <w:rsid w:val="008236FD"/>
    <w:rsid w:val="00823773"/>
    <w:rsid w:val="00823963"/>
    <w:rsid w:val="00823A4B"/>
    <w:rsid w:val="00823CAD"/>
    <w:rsid w:val="00823CFA"/>
    <w:rsid w:val="008241EC"/>
    <w:rsid w:val="00824511"/>
    <w:rsid w:val="00824845"/>
    <w:rsid w:val="0082494E"/>
    <w:rsid w:val="00824F07"/>
    <w:rsid w:val="0082511B"/>
    <w:rsid w:val="008251B2"/>
    <w:rsid w:val="00825274"/>
    <w:rsid w:val="0082548A"/>
    <w:rsid w:val="008259A2"/>
    <w:rsid w:val="00825A8C"/>
    <w:rsid w:val="00825C8F"/>
    <w:rsid w:val="00825E5B"/>
    <w:rsid w:val="00825FE6"/>
    <w:rsid w:val="008260D8"/>
    <w:rsid w:val="00826361"/>
    <w:rsid w:val="00826669"/>
    <w:rsid w:val="008268A9"/>
    <w:rsid w:val="008268B6"/>
    <w:rsid w:val="008268F5"/>
    <w:rsid w:val="00826A17"/>
    <w:rsid w:val="008270A9"/>
    <w:rsid w:val="008270C8"/>
    <w:rsid w:val="0082723A"/>
    <w:rsid w:val="00827271"/>
    <w:rsid w:val="008279AF"/>
    <w:rsid w:val="00827A2C"/>
    <w:rsid w:val="00827A4C"/>
    <w:rsid w:val="00827C59"/>
    <w:rsid w:val="00830148"/>
    <w:rsid w:val="00830D3C"/>
    <w:rsid w:val="0083177B"/>
    <w:rsid w:val="00831973"/>
    <w:rsid w:val="00831A28"/>
    <w:rsid w:val="00831B49"/>
    <w:rsid w:val="00831EA3"/>
    <w:rsid w:val="00831FD2"/>
    <w:rsid w:val="008324B6"/>
    <w:rsid w:val="00832952"/>
    <w:rsid w:val="00832995"/>
    <w:rsid w:val="008329C3"/>
    <w:rsid w:val="00832A1C"/>
    <w:rsid w:val="00832A21"/>
    <w:rsid w:val="00832E8C"/>
    <w:rsid w:val="00833599"/>
    <w:rsid w:val="008336DC"/>
    <w:rsid w:val="00833A68"/>
    <w:rsid w:val="00833F99"/>
    <w:rsid w:val="00834661"/>
    <w:rsid w:val="008355EC"/>
    <w:rsid w:val="00835BDE"/>
    <w:rsid w:val="00835EA3"/>
    <w:rsid w:val="00835F89"/>
    <w:rsid w:val="008360E0"/>
    <w:rsid w:val="0083613C"/>
    <w:rsid w:val="0083616E"/>
    <w:rsid w:val="008363AB"/>
    <w:rsid w:val="0083653E"/>
    <w:rsid w:val="0083655D"/>
    <w:rsid w:val="00836675"/>
    <w:rsid w:val="00836826"/>
    <w:rsid w:val="0083690B"/>
    <w:rsid w:val="00836F59"/>
    <w:rsid w:val="00837207"/>
    <w:rsid w:val="0083726A"/>
    <w:rsid w:val="00837314"/>
    <w:rsid w:val="0083767D"/>
    <w:rsid w:val="0083783D"/>
    <w:rsid w:val="00837BDC"/>
    <w:rsid w:val="008401CF"/>
    <w:rsid w:val="0084022C"/>
    <w:rsid w:val="00840282"/>
    <w:rsid w:val="0084043D"/>
    <w:rsid w:val="008405A4"/>
    <w:rsid w:val="008408FE"/>
    <w:rsid w:val="00840AC4"/>
    <w:rsid w:val="00840C1E"/>
    <w:rsid w:val="00840CBE"/>
    <w:rsid w:val="00840E3F"/>
    <w:rsid w:val="00841188"/>
    <w:rsid w:val="00841967"/>
    <w:rsid w:val="00841AE8"/>
    <w:rsid w:val="00841B7B"/>
    <w:rsid w:val="00841CDD"/>
    <w:rsid w:val="00841D06"/>
    <w:rsid w:val="008421D9"/>
    <w:rsid w:val="00842208"/>
    <w:rsid w:val="00842419"/>
    <w:rsid w:val="008425CC"/>
    <w:rsid w:val="0084268F"/>
    <w:rsid w:val="008426CC"/>
    <w:rsid w:val="00842AD6"/>
    <w:rsid w:val="00842D55"/>
    <w:rsid w:val="00842E20"/>
    <w:rsid w:val="00842E89"/>
    <w:rsid w:val="00843161"/>
    <w:rsid w:val="008433B5"/>
    <w:rsid w:val="008434DA"/>
    <w:rsid w:val="008435E1"/>
    <w:rsid w:val="008437F6"/>
    <w:rsid w:val="008437F8"/>
    <w:rsid w:val="0084454B"/>
    <w:rsid w:val="008445D2"/>
    <w:rsid w:val="0084466C"/>
    <w:rsid w:val="00844A70"/>
    <w:rsid w:val="00844A8B"/>
    <w:rsid w:val="00844AF0"/>
    <w:rsid w:val="00844EAA"/>
    <w:rsid w:val="00844EE7"/>
    <w:rsid w:val="008450BB"/>
    <w:rsid w:val="0084563B"/>
    <w:rsid w:val="0084570A"/>
    <w:rsid w:val="00845882"/>
    <w:rsid w:val="008458A1"/>
    <w:rsid w:val="00845ACE"/>
    <w:rsid w:val="00845D4D"/>
    <w:rsid w:val="00845D96"/>
    <w:rsid w:val="00845EEB"/>
    <w:rsid w:val="008460E3"/>
    <w:rsid w:val="0084644B"/>
    <w:rsid w:val="00846D09"/>
    <w:rsid w:val="00847142"/>
    <w:rsid w:val="0084767F"/>
    <w:rsid w:val="008476F6"/>
    <w:rsid w:val="0084772D"/>
    <w:rsid w:val="00847781"/>
    <w:rsid w:val="0084782B"/>
    <w:rsid w:val="008478DD"/>
    <w:rsid w:val="00847A6A"/>
    <w:rsid w:val="00847EDC"/>
    <w:rsid w:val="008502C1"/>
    <w:rsid w:val="00850528"/>
    <w:rsid w:val="00850615"/>
    <w:rsid w:val="00850B5D"/>
    <w:rsid w:val="00850F40"/>
    <w:rsid w:val="00851206"/>
    <w:rsid w:val="008513BB"/>
    <w:rsid w:val="00851627"/>
    <w:rsid w:val="00851C13"/>
    <w:rsid w:val="00851D66"/>
    <w:rsid w:val="00851D9D"/>
    <w:rsid w:val="00851F26"/>
    <w:rsid w:val="008520DF"/>
    <w:rsid w:val="008521D4"/>
    <w:rsid w:val="00852262"/>
    <w:rsid w:val="008522F7"/>
    <w:rsid w:val="00852318"/>
    <w:rsid w:val="0085244C"/>
    <w:rsid w:val="00852504"/>
    <w:rsid w:val="0085294F"/>
    <w:rsid w:val="00852E85"/>
    <w:rsid w:val="008535C6"/>
    <w:rsid w:val="0085362B"/>
    <w:rsid w:val="0085365C"/>
    <w:rsid w:val="008539AF"/>
    <w:rsid w:val="008539BF"/>
    <w:rsid w:val="00853A6F"/>
    <w:rsid w:val="00853B86"/>
    <w:rsid w:val="00854249"/>
    <w:rsid w:val="00854284"/>
    <w:rsid w:val="00854378"/>
    <w:rsid w:val="00854384"/>
    <w:rsid w:val="008544C5"/>
    <w:rsid w:val="00854663"/>
    <w:rsid w:val="0085472D"/>
    <w:rsid w:val="00854D05"/>
    <w:rsid w:val="00855004"/>
    <w:rsid w:val="00855043"/>
    <w:rsid w:val="00855234"/>
    <w:rsid w:val="008554B1"/>
    <w:rsid w:val="0085552E"/>
    <w:rsid w:val="00855FC5"/>
    <w:rsid w:val="008560D6"/>
    <w:rsid w:val="00856318"/>
    <w:rsid w:val="00856B06"/>
    <w:rsid w:val="00856B6C"/>
    <w:rsid w:val="00856B74"/>
    <w:rsid w:val="00856D9B"/>
    <w:rsid w:val="00856DE8"/>
    <w:rsid w:val="0085730E"/>
    <w:rsid w:val="00857363"/>
    <w:rsid w:val="00857750"/>
    <w:rsid w:val="00857DF3"/>
    <w:rsid w:val="00860106"/>
    <w:rsid w:val="00860378"/>
    <w:rsid w:val="00860796"/>
    <w:rsid w:val="00860798"/>
    <w:rsid w:val="008607C3"/>
    <w:rsid w:val="00860D72"/>
    <w:rsid w:val="00861546"/>
    <w:rsid w:val="0086158C"/>
    <w:rsid w:val="008615D5"/>
    <w:rsid w:val="0086174C"/>
    <w:rsid w:val="008617B7"/>
    <w:rsid w:val="0086200C"/>
    <w:rsid w:val="00862254"/>
    <w:rsid w:val="008622F7"/>
    <w:rsid w:val="008624F9"/>
    <w:rsid w:val="0086274F"/>
    <w:rsid w:val="008628B0"/>
    <w:rsid w:val="00862D80"/>
    <w:rsid w:val="00862E92"/>
    <w:rsid w:val="00863266"/>
    <w:rsid w:val="0086352C"/>
    <w:rsid w:val="0086373E"/>
    <w:rsid w:val="00863A6A"/>
    <w:rsid w:val="008644DB"/>
    <w:rsid w:val="0086503E"/>
    <w:rsid w:val="008650D1"/>
    <w:rsid w:val="008651F2"/>
    <w:rsid w:val="008654A1"/>
    <w:rsid w:val="0086550B"/>
    <w:rsid w:val="00865992"/>
    <w:rsid w:val="00865AAB"/>
    <w:rsid w:val="00865CBD"/>
    <w:rsid w:val="00865E1C"/>
    <w:rsid w:val="00866299"/>
    <w:rsid w:val="00866889"/>
    <w:rsid w:val="00866A32"/>
    <w:rsid w:val="00866A5A"/>
    <w:rsid w:val="00866C04"/>
    <w:rsid w:val="00866DB4"/>
    <w:rsid w:val="008675EA"/>
    <w:rsid w:val="0086785B"/>
    <w:rsid w:val="00867896"/>
    <w:rsid w:val="00867D95"/>
    <w:rsid w:val="00867F7C"/>
    <w:rsid w:val="00870244"/>
    <w:rsid w:val="0087029F"/>
    <w:rsid w:val="008704B8"/>
    <w:rsid w:val="0087069B"/>
    <w:rsid w:val="00870791"/>
    <w:rsid w:val="0087079B"/>
    <w:rsid w:val="00870A8A"/>
    <w:rsid w:val="00870B69"/>
    <w:rsid w:val="00870F89"/>
    <w:rsid w:val="008710F1"/>
    <w:rsid w:val="00871140"/>
    <w:rsid w:val="00871361"/>
    <w:rsid w:val="008713EF"/>
    <w:rsid w:val="0087159C"/>
    <w:rsid w:val="00871BCB"/>
    <w:rsid w:val="00871DF5"/>
    <w:rsid w:val="0087206B"/>
    <w:rsid w:val="008720E4"/>
    <w:rsid w:val="00872AE5"/>
    <w:rsid w:val="00872F4D"/>
    <w:rsid w:val="0087315B"/>
    <w:rsid w:val="008739B2"/>
    <w:rsid w:val="008739C3"/>
    <w:rsid w:val="00873CC3"/>
    <w:rsid w:val="00873D2D"/>
    <w:rsid w:val="00873DDE"/>
    <w:rsid w:val="008740E8"/>
    <w:rsid w:val="008743F6"/>
    <w:rsid w:val="0087458C"/>
    <w:rsid w:val="008745E9"/>
    <w:rsid w:val="00874B9B"/>
    <w:rsid w:val="00874E9C"/>
    <w:rsid w:val="00875382"/>
    <w:rsid w:val="008756D4"/>
    <w:rsid w:val="00875A21"/>
    <w:rsid w:val="00875AC7"/>
    <w:rsid w:val="00875C7E"/>
    <w:rsid w:val="00875F67"/>
    <w:rsid w:val="00876104"/>
    <w:rsid w:val="008768CA"/>
    <w:rsid w:val="008769EA"/>
    <w:rsid w:val="00876D30"/>
    <w:rsid w:val="00876EA9"/>
    <w:rsid w:val="0087704B"/>
    <w:rsid w:val="0087705B"/>
    <w:rsid w:val="00877425"/>
    <w:rsid w:val="0087749B"/>
    <w:rsid w:val="008775FD"/>
    <w:rsid w:val="00877DA7"/>
    <w:rsid w:val="00877E13"/>
    <w:rsid w:val="00880055"/>
    <w:rsid w:val="00880111"/>
    <w:rsid w:val="00880193"/>
    <w:rsid w:val="0088027E"/>
    <w:rsid w:val="00880B1A"/>
    <w:rsid w:val="00880D54"/>
    <w:rsid w:val="00880EDF"/>
    <w:rsid w:val="00881591"/>
    <w:rsid w:val="008815B4"/>
    <w:rsid w:val="0088167E"/>
    <w:rsid w:val="00881696"/>
    <w:rsid w:val="008818AD"/>
    <w:rsid w:val="00882112"/>
    <w:rsid w:val="008824A5"/>
    <w:rsid w:val="00882658"/>
    <w:rsid w:val="008829A1"/>
    <w:rsid w:val="00882A7E"/>
    <w:rsid w:val="00882BC9"/>
    <w:rsid w:val="00882C05"/>
    <w:rsid w:val="00882D69"/>
    <w:rsid w:val="0088303B"/>
    <w:rsid w:val="008833CC"/>
    <w:rsid w:val="00883648"/>
    <w:rsid w:val="008837E5"/>
    <w:rsid w:val="00883895"/>
    <w:rsid w:val="00883A6B"/>
    <w:rsid w:val="00883BEC"/>
    <w:rsid w:val="00883C2D"/>
    <w:rsid w:val="00883F32"/>
    <w:rsid w:val="0088421E"/>
    <w:rsid w:val="008843A7"/>
    <w:rsid w:val="008849E3"/>
    <w:rsid w:val="00884C55"/>
    <w:rsid w:val="00884F4F"/>
    <w:rsid w:val="00884FF2"/>
    <w:rsid w:val="00885323"/>
    <w:rsid w:val="008853C0"/>
    <w:rsid w:val="00885669"/>
    <w:rsid w:val="008857BA"/>
    <w:rsid w:val="008859BA"/>
    <w:rsid w:val="00885B5C"/>
    <w:rsid w:val="00885D1D"/>
    <w:rsid w:val="00885D62"/>
    <w:rsid w:val="00886108"/>
    <w:rsid w:val="0088615D"/>
    <w:rsid w:val="00886257"/>
    <w:rsid w:val="00886443"/>
    <w:rsid w:val="008864ED"/>
    <w:rsid w:val="0088660D"/>
    <w:rsid w:val="00886BF7"/>
    <w:rsid w:val="00886D01"/>
    <w:rsid w:val="00886FB4"/>
    <w:rsid w:val="00887033"/>
    <w:rsid w:val="008877C0"/>
    <w:rsid w:val="00887925"/>
    <w:rsid w:val="00887C69"/>
    <w:rsid w:val="00887D72"/>
    <w:rsid w:val="0089037A"/>
    <w:rsid w:val="008905AD"/>
    <w:rsid w:val="00890D1B"/>
    <w:rsid w:val="0089103A"/>
    <w:rsid w:val="008911C7"/>
    <w:rsid w:val="00891223"/>
    <w:rsid w:val="008914F3"/>
    <w:rsid w:val="00891593"/>
    <w:rsid w:val="008919DF"/>
    <w:rsid w:val="00891CF2"/>
    <w:rsid w:val="00891D14"/>
    <w:rsid w:val="00892065"/>
    <w:rsid w:val="00892101"/>
    <w:rsid w:val="008921C3"/>
    <w:rsid w:val="008923BD"/>
    <w:rsid w:val="008923FF"/>
    <w:rsid w:val="0089240B"/>
    <w:rsid w:val="00892619"/>
    <w:rsid w:val="00892682"/>
    <w:rsid w:val="00892AE7"/>
    <w:rsid w:val="00892AF1"/>
    <w:rsid w:val="00892C27"/>
    <w:rsid w:val="00892D67"/>
    <w:rsid w:val="00892DFB"/>
    <w:rsid w:val="0089319B"/>
    <w:rsid w:val="008932E6"/>
    <w:rsid w:val="0089335D"/>
    <w:rsid w:val="00893491"/>
    <w:rsid w:val="00893730"/>
    <w:rsid w:val="00893894"/>
    <w:rsid w:val="00893897"/>
    <w:rsid w:val="00893BB1"/>
    <w:rsid w:val="00893F8D"/>
    <w:rsid w:val="00893FF2"/>
    <w:rsid w:val="0089436A"/>
    <w:rsid w:val="0089487F"/>
    <w:rsid w:val="008949C1"/>
    <w:rsid w:val="008949D4"/>
    <w:rsid w:val="00894BC7"/>
    <w:rsid w:val="00894C54"/>
    <w:rsid w:val="00894E71"/>
    <w:rsid w:val="00894F7B"/>
    <w:rsid w:val="0089524E"/>
    <w:rsid w:val="0089524F"/>
    <w:rsid w:val="00895568"/>
    <w:rsid w:val="008957A0"/>
    <w:rsid w:val="00895892"/>
    <w:rsid w:val="00895921"/>
    <w:rsid w:val="00895DEF"/>
    <w:rsid w:val="00895F04"/>
    <w:rsid w:val="00896138"/>
    <w:rsid w:val="00896306"/>
    <w:rsid w:val="0089636C"/>
    <w:rsid w:val="00896839"/>
    <w:rsid w:val="0089683A"/>
    <w:rsid w:val="00896ADE"/>
    <w:rsid w:val="00896C37"/>
    <w:rsid w:val="00896CCE"/>
    <w:rsid w:val="00897242"/>
    <w:rsid w:val="008972C2"/>
    <w:rsid w:val="008972FA"/>
    <w:rsid w:val="0089734E"/>
    <w:rsid w:val="008973F9"/>
    <w:rsid w:val="00897A50"/>
    <w:rsid w:val="00897AF7"/>
    <w:rsid w:val="00897C2B"/>
    <w:rsid w:val="00897FFD"/>
    <w:rsid w:val="008A01FE"/>
    <w:rsid w:val="008A05B1"/>
    <w:rsid w:val="008A07F3"/>
    <w:rsid w:val="008A0922"/>
    <w:rsid w:val="008A0BD4"/>
    <w:rsid w:val="008A0E09"/>
    <w:rsid w:val="008A1288"/>
    <w:rsid w:val="008A135D"/>
    <w:rsid w:val="008A17CB"/>
    <w:rsid w:val="008A18C6"/>
    <w:rsid w:val="008A1CEC"/>
    <w:rsid w:val="008A1DD7"/>
    <w:rsid w:val="008A22D4"/>
    <w:rsid w:val="008A25F8"/>
    <w:rsid w:val="008A273C"/>
    <w:rsid w:val="008A2C31"/>
    <w:rsid w:val="008A2C69"/>
    <w:rsid w:val="008A2FE9"/>
    <w:rsid w:val="008A30F2"/>
    <w:rsid w:val="008A3431"/>
    <w:rsid w:val="008A361D"/>
    <w:rsid w:val="008A3BEF"/>
    <w:rsid w:val="008A3BF6"/>
    <w:rsid w:val="008A40CB"/>
    <w:rsid w:val="008A4255"/>
    <w:rsid w:val="008A4562"/>
    <w:rsid w:val="008A46F3"/>
    <w:rsid w:val="008A48C5"/>
    <w:rsid w:val="008A492E"/>
    <w:rsid w:val="008A49C0"/>
    <w:rsid w:val="008A4A98"/>
    <w:rsid w:val="008A4C34"/>
    <w:rsid w:val="008A4CB0"/>
    <w:rsid w:val="008A4DF9"/>
    <w:rsid w:val="008A52F6"/>
    <w:rsid w:val="008A55BB"/>
    <w:rsid w:val="008A5D1E"/>
    <w:rsid w:val="008A5E9B"/>
    <w:rsid w:val="008A5F53"/>
    <w:rsid w:val="008A5FDC"/>
    <w:rsid w:val="008A636E"/>
    <w:rsid w:val="008A640B"/>
    <w:rsid w:val="008A66B3"/>
    <w:rsid w:val="008A675A"/>
    <w:rsid w:val="008A679D"/>
    <w:rsid w:val="008A738C"/>
    <w:rsid w:val="008A7537"/>
    <w:rsid w:val="008A75BE"/>
    <w:rsid w:val="008A76D5"/>
    <w:rsid w:val="008A7874"/>
    <w:rsid w:val="008B0066"/>
    <w:rsid w:val="008B00E7"/>
    <w:rsid w:val="008B0DB7"/>
    <w:rsid w:val="008B10C6"/>
    <w:rsid w:val="008B17E5"/>
    <w:rsid w:val="008B1EEB"/>
    <w:rsid w:val="008B218A"/>
    <w:rsid w:val="008B2705"/>
    <w:rsid w:val="008B2752"/>
    <w:rsid w:val="008B2D41"/>
    <w:rsid w:val="008B3583"/>
    <w:rsid w:val="008B3B4F"/>
    <w:rsid w:val="008B433B"/>
    <w:rsid w:val="008B4498"/>
    <w:rsid w:val="008B4714"/>
    <w:rsid w:val="008B4746"/>
    <w:rsid w:val="008B4949"/>
    <w:rsid w:val="008B4AB9"/>
    <w:rsid w:val="008B4D11"/>
    <w:rsid w:val="008B4FE3"/>
    <w:rsid w:val="008B5097"/>
    <w:rsid w:val="008B5133"/>
    <w:rsid w:val="008B5346"/>
    <w:rsid w:val="008B54DB"/>
    <w:rsid w:val="008B58EC"/>
    <w:rsid w:val="008B5940"/>
    <w:rsid w:val="008B59B8"/>
    <w:rsid w:val="008B5E97"/>
    <w:rsid w:val="008B5FA9"/>
    <w:rsid w:val="008B6104"/>
    <w:rsid w:val="008B6496"/>
    <w:rsid w:val="008B672C"/>
    <w:rsid w:val="008B688B"/>
    <w:rsid w:val="008B692A"/>
    <w:rsid w:val="008B6931"/>
    <w:rsid w:val="008B6FBE"/>
    <w:rsid w:val="008B7264"/>
    <w:rsid w:val="008B7335"/>
    <w:rsid w:val="008B7544"/>
    <w:rsid w:val="008B76CA"/>
    <w:rsid w:val="008B77C4"/>
    <w:rsid w:val="008B7865"/>
    <w:rsid w:val="008B789A"/>
    <w:rsid w:val="008B78BD"/>
    <w:rsid w:val="008B79C9"/>
    <w:rsid w:val="008C0489"/>
    <w:rsid w:val="008C0520"/>
    <w:rsid w:val="008C0728"/>
    <w:rsid w:val="008C0994"/>
    <w:rsid w:val="008C0FB6"/>
    <w:rsid w:val="008C11DD"/>
    <w:rsid w:val="008C1278"/>
    <w:rsid w:val="008C188C"/>
    <w:rsid w:val="008C1945"/>
    <w:rsid w:val="008C1CF8"/>
    <w:rsid w:val="008C1DDE"/>
    <w:rsid w:val="008C1DDF"/>
    <w:rsid w:val="008C1FFA"/>
    <w:rsid w:val="008C2136"/>
    <w:rsid w:val="008C27CD"/>
    <w:rsid w:val="008C27D4"/>
    <w:rsid w:val="008C2803"/>
    <w:rsid w:val="008C285A"/>
    <w:rsid w:val="008C2D49"/>
    <w:rsid w:val="008C2DA3"/>
    <w:rsid w:val="008C2F4E"/>
    <w:rsid w:val="008C2F4F"/>
    <w:rsid w:val="008C3051"/>
    <w:rsid w:val="008C307F"/>
    <w:rsid w:val="008C35CC"/>
    <w:rsid w:val="008C3732"/>
    <w:rsid w:val="008C3736"/>
    <w:rsid w:val="008C3AC0"/>
    <w:rsid w:val="008C4027"/>
    <w:rsid w:val="008C417C"/>
    <w:rsid w:val="008C4273"/>
    <w:rsid w:val="008C490F"/>
    <w:rsid w:val="008C4F77"/>
    <w:rsid w:val="008C5522"/>
    <w:rsid w:val="008C581D"/>
    <w:rsid w:val="008C5F6C"/>
    <w:rsid w:val="008C6256"/>
    <w:rsid w:val="008C62BC"/>
    <w:rsid w:val="008C6E8B"/>
    <w:rsid w:val="008C7018"/>
    <w:rsid w:val="008C7347"/>
    <w:rsid w:val="008C7452"/>
    <w:rsid w:val="008C7472"/>
    <w:rsid w:val="008C7709"/>
    <w:rsid w:val="008C790A"/>
    <w:rsid w:val="008C7DFA"/>
    <w:rsid w:val="008C7E46"/>
    <w:rsid w:val="008D003D"/>
    <w:rsid w:val="008D0078"/>
    <w:rsid w:val="008D0452"/>
    <w:rsid w:val="008D04C1"/>
    <w:rsid w:val="008D0580"/>
    <w:rsid w:val="008D0688"/>
    <w:rsid w:val="008D0747"/>
    <w:rsid w:val="008D0DB5"/>
    <w:rsid w:val="008D11EB"/>
    <w:rsid w:val="008D15AD"/>
    <w:rsid w:val="008D17E7"/>
    <w:rsid w:val="008D196A"/>
    <w:rsid w:val="008D19D3"/>
    <w:rsid w:val="008D1C95"/>
    <w:rsid w:val="008D2951"/>
    <w:rsid w:val="008D29A9"/>
    <w:rsid w:val="008D2AAD"/>
    <w:rsid w:val="008D321C"/>
    <w:rsid w:val="008D341E"/>
    <w:rsid w:val="008D3688"/>
    <w:rsid w:val="008D374C"/>
    <w:rsid w:val="008D38E7"/>
    <w:rsid w:val="008D3A9F"/>
    <w:rsid w:val="008D3E87"/>
    <w:rsid w:val="008D4160"/>
    <w:rsid w:val="008D41E4"/>
    <w:rsid w:val="008D46A6"/>
    <w:rsid w:val="008D4A8F"/>
    <w:rsid w:val="008D4B9F"/>
    <w:rsid w:val="008D4C82"/>
    <w:rsid w:val="008D520D"/>
    <w:rsid w:val="008D5CE4"/>
    <w:rsid w:val="008D5DC6"/>
    <w:rsid w:val="008D62D4"/>
    <w:rsid w:val="008D62DA"/>
    <w:rsid w:val="008D635F"/>
    <w:rsid w:val="008D663F"/>
    <w:rsid w:val="008D66A8"/>
    <w:rsid w:val="008D6813"/>
    <w:rsid w:val="008D69D1"/>
    <w:rsid w:val="008D6E99"/>
    <w:rsid w:val="008D6ECF"/>
    <w:rsid w:val="008D6F8C"/>
    <w:rsid w:val="008D7062"/>
    <w:rsid w:val="008D7808"/>
    <w:rsid w:val="008D793D"/>
    <w:rsid w:val="008D7A0F"/>
    <w:rsid w:val="008D7A7A"/>
    <w:rsid w:val="008D7F2F"/>
    <w:rsid w:val="008E014D"/>
    <w:rsid w:val="008E0230"/>
    <w:rsid w:val="008E029B"/>
    <w:rsid w:val="008E0D9F"/>
    <w:rsid w:val="008E1831"/>
    <w:rsid w:val="008E200B"/>
    <w:rsid w:val="008E22D4"/>
    <w:rsid w:val="008E2504"/>
    <w:rsid w:val="008E2776"/>
    <w:rsid w:val="008E28D5"/>
    <w:rsid w:val="008E2A9A"/>
    <w:rsid w:val="008E2B2C"/>
    <w:rsid w:val="008E32E4"/>
    <w:rsid w:val="008E3407"/>
    <w:rsid w:val="008E3A1F"/>
    <w:rsid w:val="008E3AE5"/>
    <w:rsid w:val="008E3C72"/>
    <w:rsid w:val="008E404B"/>
    <w:rsid w:val="008E40F0"/>
    <w:rsid w:val="008E4178"/>
    <w:rsid w:val="008E41BE"/>
    <w:rsid w:val="008E4422"/>
    <w:rsid w:val="008E46C8"/>
    <w:rsid w:val="008E4765"/>
    <w:rsid w:val="008E49B3"/>
    <w:rsid w:val="008E49D6"/>
    <w:rsid w:val="008E4B1A"/>
    <w:rsid w:val="008E4B53"/>
    <w:rsid w:val="008E4C6A"/>
    <w:rsid w:val="008E4E71"/>
    <w:rsid w:val="008E5262"/>
    <w:rsid w:val="008E539C"/>
    <w:rsid w:val="008E55A1"/>
    <w:rsid w:val="008E570D"/>
    <w:rsid w:val="008E5728"/>
    <w:rsid w:val="008E5781"/>
    <w:rsid w:val="008E5DA0"/>
    <w:rsid w:val="008E5E1F"/>
    <w:rsid w:val="008E6142"/>
    <w:rsid w:val="008E67B7"/>
    <w:rsid w:val="008E6965"/>
    <w:rsid w:val="008E6D23"/>
    <w:rsid w:val="008E702E"/>
    <w:rsid w:val="008E7369"/>
    <w:rsid w:val="008E736C"/>
    <w:rsid w:val="008E745D"/>
    <w:rsid w:val="008E7568"/>
    <w:rsid w:val="008E7628"/>
    <w:rsid w:val="008E7629"/>
    <w:rsid w:val="008E7D34"/>
    <w:rsid w:val="008F0044"/>
    <w:rsid w:val="008F05E7"/>
    <w:rsid w:val="008F070A"/>
    <w:rsid w:val="008F07F3"/>
    <w:rsid w:val="008F0B99"/>
    <w:rsid w:val="008F12B5"/>
    <w:rsid w:val="008F137A"/>
    <w:rsid w:val="008F1563"/>
    <w:rsid w:val="008F15E1"/>
    <w:rsid w:val="008F16AD"/>
    <w:rsid w:val="008F179F"/>
    <w:rsid w:val="008F1816"/>
    <w:rsid w:val="008F195E"/>
    <w:rsid w:val="008F1A79"/>
    <w:rsid w:val="008F1B81"/>
    <w:rsid w:val="008F256C"/>
    <w:rsid w:val="008F2690"/>
    <w:rsid w:val="008F271C"/>
    <w:rsid w:val="008F272B"/>
    <w:rsid w:val="008F2788"/>
    <w:rsid w:val="008F27E4"/>
    <w:rsid w:val="008F2907"/>
    <w:rsid w:val="008F298F"/>
    <w:rsid w:val="008F2991"/>
    <w:rsid w:val="008F2994"/>
    <w:rsid w:val="008F29BA"/>
    <w:rsid w:val="008F2F07"/>
    <w:rsid w:val="008F2F14"/>
    <w:rsid w:val="008F3094"/>
    <w:rsid w:val="008F3190"/>
    <w:rsid w:val="008F33E1"/>
    <w:rsid w:val="008F35C7"/>
    <w:rsid w:val="008F399E"/>
    <w:rsid w:val="008F3E34"/>
    <w:rsid w:val="008F3EDE"/>
    <w:rsid w:val="008F3F5A"/>
    <w:rsid w:val="008F44EB"/>
    <w:rsid w:val="008F4781"/>
    <w:rsid w:val="008F48F4"/>
    <w:rsid w:val="008F49FA"/>
    <w:rsid w:val="008F4B7E"/>
    <w:rsid w:val="008F4F9B"/>
    <w:rsid w:val="008F508D"/>
    <w:rsid w:val="008F52EE"/>
    <w:rsid w:val="008F53D0"/>
    <w:rsid w:val="008F55D0"/>
    <w:rsid w:val="008F5615"/>
    <w:rsid w:val="008F57BD"/>
    <w:rsid w:val="008F57F3"/>
    <w:rsid w:val="008F5931"/>
    <w:rsid w:val="008F5ADA"/>
    <w:rsid w:val="008F5E5E"/>
    <w:rsid w:val="008F5F42"/>
    <w:rsid w:val="008F6164"/>
    <w:rsid w:val="008F62D9"/>
    <w:rsid w:val="008F67BC"/>
    <w:rsid w:val="008F67D9"/>
    <w:rsid w:val="008F6A25"/>
    <w:rsid w:val="008F6A8D"/>
    <w:rsid w:val="008F6DF3"/>
    <w:rsid w:val="008F6E54"/>
    <w:rsid w:val="008F7257"/>
    <w:rsid w:val="008F77C9"/>
    <w:rsid w:val="008F787F"/>
    <w:rsid w:val="008F7882"/>
    <w:rsid w:val="008F796B"/>
    <w:rsid w:val="008F7CCC"/>
    <w:rsid w:val="00900055"/>
    <w:rsid w:val="0090014D"/>
    <w:rsid w:val="009001ED"/>
    <w:rsid w:val="0090027A"/>
    <w:rsid w:val="00900AC9"/>
    <w:rsid w:val="00900CD0"/>
    <w:rsid w:val="00900D91"/>
    <w:rsid w:val="00900FAB"/>
    <w:rsid w:val="009012F9"/>
    <w:rsid w:val="00901493"/>
    <w:rsid w:val="009019EE"/>
    <w:rsid w:val="00901DB6"/>
    <w:rsid w:val="00901FF9"/>
    <w:rsid w:val="009020AD"/>
    <w:rsid w:val="00902318"/>
    <w:rsid w:val="009023A8"/>
    <w:rsid w:val="009029F7"/>
    <w:rsid w:val="00902C09"/>
    <w:rsid w:val="00902C81"/>
    <w:rsid w:val="0090308B"/>
    <w:rsid w:val="009033FA"/>
    <w:rsid w:val="00903530"/>
    <w:rsid w:val="0090381E"/>
    <w:rsid w:val="00903B8D"/>
    <w:rsid w:val="009042ED"/>
    <w:rsid w:val="009043F0"/>
    <w:rsid w:val="00904816"/>
    <w:rsid w:val="00904A88"/>
    <w:rsid w:val="00904AA9"/>
    <w:rsid w:val="00904B41"/>
    <w:rsid w:val="00904DA2"/>
    <w:rsid w:val="00904F86"/>
    <w:rsid w:val="00905895"/>
    <w:rsid w:val="00905BFA"/>
    <w:rsid w:val="00906145"/>
    <w:rsid w:val="00906185"/>
    <w:rsid w:val="00906275"/>
    <w:rsid w:val="00906A29"/>
    <w:rsid w:val="00906EA6"/>
    <w:rsid w:val="00906F37"/>
    <w:rsid w:val="00906FDC"/>
    <w:rsid w:val="009070B3"/>
    <w:rsid w:val="0090722E"/>
    <w:rsid w:val="00907368"/>
    <w:rsid w:val="009078F7"/>
    <w:rsid w:val="00907B47"/>
    <w:rsid w:val="00907D50"/>
    <w:rsid w:val="0091017B"/>
    <w:rsid w:val="0091041E"/>
    <w:rsid w:val="00910B30"/>
    <w:rsid w:val="00910B88"/>
    <w:rsid w:val="00910CC2"/>
    <w:rsid w:val="00910CE5"/>
    <w:rsid w:val="00910D9A"/>
    <w:rsid w:val="00910F0D"/>
    <w:rsid w:val="00910FCC"/>
    <w:rsid w:val="009112FF"/>
    <w:rsid w:val="0091136B"/>
    <w:rsid w:val="0091176F"/>
    <w:rsid w:val="00911AE5"/>
    <w:rsid w:val="009120F5"/>
    <w:rsid w:val="00912185"/>
    <w:rsid w:val="00912203"/>
    <w:rsid w:val="00912301"/>
    <w:rsid w:val="00912499"/>
    <w:rsid w:val="00912583"/>
    <w:rsid w:val="00912999"/>
    <w:rsid w:val="00912EF0"/>
    <w:rsid w:val="00912FA7"/>
    <w:rsid w:val="00913017"/>
    <w:rsid w:val="00913795"/>
    <w:rsid w:val="0091398E"/>
    <w:rsid w:val="00913AFB"/>
    <w:rsid w:val="00913D71"/>
    <w:rsid w:val="00913D9D"/>
    <w:rsid w:val="00913DD9"/>
    <w:rsid w:val="00913ED3"/>
    <w:rsid w:val="009140CB"/>
    <w:rsid w:val="00914125"/>
    <w:rsid w:val="00914229"/>
    <w:rsid w:val="00914310"/>
    <w:rsid w:val="0091476E"/>
    <w:rsid w:val="009149C1"/>
    <w:rsid w:val="00914D77"/>
    <w:rsid w:val="00914F5A"/>
    <w:rsid w:val="009152A7"/>
    <w:rsid w:val="009153FB"/>
    <w:rsid w:val="009156C6"/>
    <w:rsid w:val="00915ED2"/>
    <w:rsid w:val="00915F74"/>
    <w:rsid w:val="00915FB1"/>
    <w:rsid w:val="0091603D"/>
    <w:rsid w:val="00916073"/>
    <w:rsid w:val="0091624E"/>
    <w:rsid w:val="00916429"/>
    <w:rsid w:val="009164A6"/>
    <w:rsid w:val="0091692C"/>
    <w:rsid w:val="009169CD"/>
    <w:rsid w:val="00916BDD"/>
    <w:rsid w:val="00920104"/>
    <w:rsid w:val="009202A5"/>
    <w:rsid w:val="00920381"/>
    <w:rsid w:val="009206BF"/>
    <w:rsid w:val="009206C8"/>
    <w:rsid w:val="0092078A"/>
    <w:rsid w:val="00920A91"/>
    <w:rsid w:val="00920D67"/>
    <w:rsid w:val="00920E1B"/>
    <w:rsid w:val="00920EB6"/>
    <w:rsid w:val="00920EBB"/>
    <w:rsid w:val="00920F19"/>
    <w:rsid w:val="00920F8F"/>
    <w:rsid w:val="009211C1"/>
    <w:rsid w:val="00921392"/>
    <w:rsid w:val="00921818"/>
    <w:rsid w:val="00921864"/>
    <w:rsid w:val="009219A7"/>
    <w:rsid w:val="00921D6D"/>
    <w:rsid w:val="00921DA2"/>
    <w:rsid w:val="00921E20"/>
    <w:rsid w:val="009221A9"/>
    <w:rsid w:val="00922855"/>
    <w:rsid w:val="00922A17"/>
    <w:rsid w:val="00922DCC"/>
    <w:rsid w:val="00922E2F"/>
    <w:rsid w:val="00922F78"/>
    <w:rsid w:val="009230D0"/>
    <w:rsid w:val="009234E8"/>
    <w:rsid w:val="00923546"/>
    <w:rsid w:val="0092355D"/>
    <w:rsid w:val="009235F0"/>
    <w:rsid w:val="00923AE3"/>
    <w:rsid w:val="00923C72"/>
    <w:rsid w:val="00923E3C"/>
    <w:rsid w:val="00923FE2"/>
    <w:rsid w:val="00924163"/>
    <w:rsid w:val="00924577"/>
    <w:rsid w:val="00924A0E"/>
    <w:rsid w:val="00924B4B"/>
    <w:rsid w:val="0092582F"/>
    <w:rsid w:val="0092594E"/>
    <w:rsid w:val="00925A67"/>
    <w:rsid w:val="00925AA3"/>
    <w:rsid w:val="00925C4D"/>
    <w:rsid w:val="00925FC6"/>
    <w:rsid w:val="00926255"/>
    <w:rsid w:val="00926310"/>
    <w:rsid w:val="0092631C"/>
    <w:rsid w:val="00926369"/>
    <w:rsid w:val="009266EF"/>
    <w:rsid w:val="0092676E"/>
    <w:rsid w:val="00926FB9"/>
    <w:rsid w:val="009275BE"/>
    <w:rsid w:val="0092764F"/>
    <w:rsid w:val="00927755"/>
    <w:rsid w:val="00927763"/>
    <w:rsid w:val="00927F04"/>
    <w:rsid w:val="00930097"/>
    <w:rsid w:val="0093025C"/>
    <w:rsid w:val="0093034A"/>
    <w:rsid w:val="0093053F"/>
    <w:rsid w:val="009307BC"/>
    <w:rsid w:val="009309A5"/>
    <w:rsid w:val="00931421"/>
    <w:rsid w:val="00931ED3"/>
    <w:rsid w:val="00931FD4"/>
    <w:rsid w:val="0093249E"/>
    <w:rsid w:val="009327C6"/>
    <w:rsid w:val="00932854"/>
    <w:rsid w:val="0093298E"/>
    <w:rsid w:val="00932AAD"/>
    <w:rsid w:val="00932AF6"/>
    <w:rsid w:val="00933159"/>
    <w:rsid w:val="00933522"/>
    <w:rsid w:val="00933730"/>
    <w:rsid w:val="00933C61"/>
    <w:rsid w:val="00933D5A"/>
    <w:rsid w:val="009341B6"/>
    <w:rsid w:val="0093435B"/>
    <w:rsid w:val="00934BAF"/>
    <w:rsid w:val="00934F2C"/>
    <w:rsid w:val="00934F31"/>
    <w:rsid w:val="009351E5"/>
    <w:rsid w:val="0093552C"/>
    <w:rsid w:val="009357DD"/>
    <w:rsid w:val="00936018"/>
    <w:rsid w:val="009363C5"/>
    <w:rsid w:val="00936554"/>
    <w:rsid w:val="00936632"/>
    <w:rsid w:val="009366E7"/>
    <w:rsid w:val="00936B59"/>
    <w:rsid w:val="00936D62"/>
    <w:rsid w:val="00937119"/>
    <w:rsid w:val="009376A8"/>
    <w:rsid w:val="0093789B"/>
    <w:rsid w:val="00937B34"/>
    <w:rsid w:val="00937CEA"/>
    <w:rsid w:val="0094024F"/>
    <w:rsid w:val="00940C89"/>
    <w:rsid w:val="00941138"/>
    <w:rsid w:val="0094116C"/>
    <w:rsid w:val="009411D9"/>
    <w:rsid w:val="009414AB"/>
    <w:rsid w:val="0094152E"/>
    <w:rsid w:val="00941582"/>
    <w:rsid w:val="0094164A"/>
    <w:rsid w:val="00941A1E"/>
    <w:rsid w:val="00941E83"/>
    <w:rsid w:val="00941FE0"/>
    <w:rsid w:val="00942609"/>
    <w:rsid w:val="00942A49"/>
    <w:rsid w:val="00942BE8"/>
    <w:rsid w:val="00942C52"/>
    <w:rsid w:val="00942CE6"/>
    <w:rsid w:val="0094335C"/>
    <w:rsid w:val="0094361B"/>
    <w:rsid w:val="00943E76"/>
    <w:rsid w:val="00944358"/>
    <w:rsid w:val="00944418"/>
    <w:rsid w:val="0094443C"/>
    <w:rsid w:val="00944482"/>
    <w:rsid w:val="009446C0"/>
    <w:rsid w:val="009446F2"/>
    <w:rsid w:val="00944C1F"/>
    <w:rsid w:val="00944EBD"/>
    <w:rsid w:val="00944EE7"/>
    <w:rsid w:val="009453F7"/>
    <w:rsid w:val="00945454"/>
    <w:rsid w:val="00945709"/>
    <w:rsid w:val="00945743"/>
    <w:rsid w:val="00945ACA"/>
    <w:rsid w:val="00945B2D"/>
    <w:rsid w:val="00945C9E"/>
    <w:rsid w:val="00945D58"/>
    <w:rsid w:val="00945FA4"/>
    <w:rsid w:val="00946071"/>
    <w:rsid w:val="00946294"/>
    <w:rsid w:val="009464EF"/>
    <w:rsid w:val="009468F1"/>
    <w:rsid w:val="00946AA7"/>
    <w:rsid w:val="00946CE1"/>
    <w:rsid w:val="009472C9"/>
    <w:rsid w:val="009473A8"/>
    <w:rsid w:val="00947524"/>
    <w:rsid w:val="00947856"/>
    <w:rsid w:val="0094797A"/>
    <w:rsid w:val="00947A05"/>
    <w:rsid w:val="00947CD4"/>
    <w:rsid w:val="00947DC9"/>
    <w:rsid w:val="009503A3"/>
    <w:rsid w:val="00950A36"/>
    <w:rsid w:val="00950AD0"/>
    <w:rsid w:val="00950B37"/>
    <w:rsid w:val="00951066"/>
    <w:rsid w:val="0095122E"/>
    <w:rsid w:val="00951586"/>
    <w:rsid w:val="009515B6"/>
    <w:rsid w:val="009520BC"/>
    <w:rsid w:val="00952334"/>
    <w:rsid w:val="0095280A"/>
    <w:rsid w:val="00952908"/>
    <w:rsid w:val="00952B06"/>
    <w:rsid w:val="00952FF3"/>
    <w:rsid w:val="009530B3"/>
    <w:rsid w:val="00953106"/>
    <w:rsid w:val="0095334A"/>
    <w:rsid w:val="00953531"/>
    <w:rsid w:val="009537AD"/>
    <w:rsid w:val="00953F68"/>
    <w:rsid w:val="00953FD9"/>
    <w:rsid w:val="00954310"/>
    <w:rsid w:val="0095483D"/>
    <w:rsid w:val="0095504B"/>
    <w:rsid w:val="00955180"/>
    <w:rsid w:val="009552B8"/>
    <w:rsid w:val="0095559D"/>
    <w:rsid w:val="00955AEE"/>
    <w:rsid w:val="00955B5E"/>
    <w:rsid w:val="00955BCC"/>
    <w:rsid w:val="00955CE8"/>
    <w:rsid w:val="00955D75"/>
    <w:rsid w:val="00955F3A"/>
    <w:rsid w:val="009561BA"/>
    <w:rsid w:val="00956496"/>
    <w:rsid w:val="0095653C"/>
    <w:rsid w:val="0095658D"/>
    <w:rsid w:val="009567AE"/>
    <w:rsid w:val="009569AE"/>
    <w:rsid w:val="00956BA2"/>
    <w:rsid w:val="00956DB5"/>
    <w:rsid w:val="00956E4D"/>
    <w:rsid w:val="00956EFF"/>
    <w:rsid w:val="00957206"/>
    <w:rsid w:val="0095723A"/>
    <w:rsid w:val="00957241"/>
    <w:rsid w:val="009576D5"/>
    <w:rsid w:val="009579AD"/>
    <w:rsid w:val="00957B38"/>
    <w:rsid w:val="00957C17"/>
    <w:rsid w:val="00957CEF"/>
    <w:rsid w:val="00960063"/>
    <w:rsid w:val="009603D5"/>
    <w:rsid w:val="009605F3"/>
    <w:rsid w:val="0096095C"/>
    <w:rsid w:val="0096097D"/>
    <w:rsid w:val="00961427"/>
    <w:rsid w:val="00961505"/>
    <w:rsid w:val="009617D9"/>
    <w:rsid w:val="00961961"/>
    <w:rsid w:val="00961ABC"/>
    <w:rsid w:val="00961D62"/>
    <w:rsid w:val="00962194"/>
    <w:rsid w:val="0096227A"/>
    <w:rsid w:val="0096243F"/>
    <w:rsid w:val="0096274A"/>
    <w:rsid w:val="0096289A"/>
    <w:rsid w:val="00962954"/>
    <w:rsid w:val="00962C07"/>
    <w:rsid w:val="00962C13"/>
    <w:rsid w:val="00962CC4"/>
    <w:rsid w:val="00963085"/>
    <w:rsid w:val="00963250"/>
    <w:rsid w:val="00963344"/>
    <w:rsid w:val="00963D36"/>
    <w:rsid w:val="00963FC1"/>
    <w:rsid w:val="0096412B"/>
    <w:rsid w:val="009642C9"/>
    <w:rsid w:val="00964350"/>
    <w:rsid w:val="0096469F"/>
    <w:rsid w:val="00964868"/>
    <w:rsid w:val="00964B56"/>
    <w:rsid w:val="00964C6B"/>
    <w:rsid w:val="00964FA5"/>
    <w:rsid w:val="00965614"/>
    <w:rsid w:val="0096581F"/>
    <w:rsid w:val="00965882"/>
    <w:rsid w:val="009658FF"/>
    <w:rsid w:val="009659D1"/>
    <w:rsid w:val="00965C6D"/>
    <w:rsid w:val="00965F0A"/>
    <w:rsid w:val="0096671B"/>
    <w:rsid w:val="0096684F"/>
    <w:rsid w:val="00966883"/>
    <w:rsid w:val="00966AEE"/>
    <w:rsid w:val="009672E8"/>
    <w:rsid w:val="00967348"/>
    <w:rsid w:val="00967525"/>
    <w:rsid w:val="00967B03"/>
    <w:rsid w:val="00967E38"/>
    <w:rsid w:val="009703C3"/>
    <w:rsid w:val="009708E8"/>
    <w:rsid w:val="00970D8D"/>
    <w:rsid w:val="00970E57"/>
    <w:rsid w:val="00970ED7"/>
    <w:rsid w:val="0097105E"/>
    <w:rsid w:val="00971085"/>
    <w:rsid w:val="009712E3"/>
    <w:rsid w:val="0097143B"/>
    <w:rsid w:val="00971493"/>
    <w:rsid w:val="00971559"/>
    <w:rsid w:val="009716A7"/>
    <w:rsid w:val="00971742"/>
    <w:rsid w:val="009718D0"/>
    <w:rsid w:val="00971C62"/>
    <w:rsid w:val="00971D6E"/>
    <w:rsid w:val="00971E02"/>
    <w:rsid w:val="00971E80"/>
    <w:rsid w:val="00972135"/>
    <w:rsid w:val="00972138"/>
    <w:rsid w:val="0097273D"/>
    <w:rsid w:val="00972867"/>
    <w:rsid w:val="009728F3"/>
    <w:rsid w:val="00972A4B"/>
    <w:rsid w:val="00972E20"/>
    <w:rsid w:val="00973038"/>
    <w:rsid w:val="009733D2"/>
    <w:rsid w:val="00973434"/>
    <w:rsid w:val="009734E2"/>
    <w:rsid w:val="009735A9"/>
    <w:rsid w:val="0097382B"/>
    <w:rsid w:val="009738A8"/>
    <w:rsid w:val="009739D2"/>
    <w:rsid w:val="00973DE7"/>
    <w:rsid w:val="0097456B"/>
    <w:rsid w:val="00974927"/>
    <w:rsid w:val="009749FC"/>
    <w:rsid w:val="00974A93"/>
    <w:rsid w:val="00974C21"/>
    <w:rsid w:val="00974CA4"/>
    <w:rsid w:val="00974CC2"/>
    <w:rsid w:val="00974D27"/>
    <w:rsid w:val="0097511F"/>
    <w:rsid w:val="00975651"/>
    <w:rsid w:val="009757B8"/>
    <w:rsid w:val="00975B92"/>
    <w:rsid w:val="009760A5"/>
    <w:rsid w:val="00976385"/>
    <w:rsid w:val="009768CB"/>
    <w:rsid w:val="00976C13"/>
    <w:rsid w:val="00976D38"/>
    <w:rsid w:val="00976E4D"/>
    <w:rsid w:val="00976F66"/>
    <w:rsid w:val="00976FCF"/>
    <w:rsid w:val="0097723B"/>
    <w:rsid w:val="009773D1"/>
    <w:rsid w:val="009778C4"/>
    <w:rsid w:val="009778D8"/>
    <w:rsid w:val="00977998"/>
    <w:rsid w:val="00977C79"/>
    <w:rsid w:val="00977D10"/>
    <w:rsid w:val="00977E71"/>
    <w:rsid w:val="00977EF1"/>
    <w:rsid w:val="0098001C"/>
    <w:rsid w:val="0098011C"/>
    <w:rsid w:val="0098042E"/>
    <w:rsid w:val="009804EF"/>
    <w:rsid w:val="0098060F"/>
    <w:rsid w:val="0098083F"/>
    <w:rsid w:val="00980F61"/>
    <w:rsid w:val="009810CB"/>
    <w:rsid w:val="009813C6"/>
    <w:rsid w:val="0098153A"/>
    <w:rsid w:val="0098154E"/>
    <w:rsid w:val="009818D6"/>
    <w:rsid w:val="00981AD3"/>
    <w:rsid w:val="00981B76"/>
    <w:rsid w:val="00981C87"/>
    <w:rsid w:val="00981C90"/>
    <w:rsid w:val="00981DBD"/>
    <w:rsid w:val="00981EDD"/>
    <w:rsid w:val="00982325"/>
    <w:rsid w:val="00982A0B"/>
    <w:rsid w:val="00982AB1"/>
    <w:rsid w:val="00982F30"/>
    <w:rsid w:val="00983020"/>
    <w:rsid w:val="009830AC"/>
    <w:rsid w:val="009830F5"/>
    <w:rsid w:val="00983272"/>
    <w:rsid w:val="0098330F"/>
    <w:rsid w:val="00983331"/>
    <w:rsid w:val="009834A5"/>
    <w:rsid w:val="009835A6"/>
    <w:rsid w:val="00983648"/>
    <w:rsid w:val="00983903"/>
    <w:rsid w:val="00983BA9"/>
    <w:rsid w:val="00983E40"/>
    <w:rsid w:val="0098405C"/>
    <w:rsid w:val="0098412F"/>
    <w:rsid w:val="0098428F"/>
    <w:rsid w:val="00984537"/>
    <w:rsid w:val="0098459F"/>
    <w:rsid w:val="009845C8"/>
    <w:rsid w:val="009845CC"/>
    <w:rsid w:val="00984627"/>
    <w:rsid w:val="0098475E"/>
    <w:rsid w:val="00984A09"/>
    <w:rsid w:val="00984B88"/>
    <w:rsid w:val="00984C33"/>
    <w:rsid w:val="00984E1F"/>
    <w:rsid w:val="00984E56"/>
    <w:rsid w:val="00984E9E"/>
    <w:rsid w:val="00984FB3"/>
    <w:rsid w:val="009852EA"/>
    <w:rsid w:val="00985377"/>
    <w:rsid w:val="00985447"/>
    <w:rsid w:val="00985518"/>
    <w:rsid w:val="00985547"/>
    <w:rsid w:val="009859A0"/>
    <w:rsid w:val="009859E6"/>
    <w:rsid w:val="009859F0"/>
    <w:rsid w:val="0098603D"/>
    <w:rsid w:val="0098605D"/>
    <w:rsid w:val="009860AA"/>
    <w:rsid w:val="00986134"/>
    <w:rsid w:val="009861ED"/>
    <w:rsid w:val="00986343"/>
    <w:rsid w:val="00986427"/>
    <w:rsid w:val="0098654E"/>
    <w:rsid w:val="00986612"/>
    <w:rsid w:val="00986799"/>
    <w:rsid w:val="00986949"/>
    <w:rsid w:val="00986ACA"/>
    <w:rsid w:val="00986D1B"/>
    <w:rsid w:val="00986DD6"/>
    <w:rsid w:val="009870E8"/>
    <w:rsid w:val="0098714F"/>
    <w:rsid w:val="00987284"/>
    <w:rsid w:val="0098743E"/>
    <w:rsid w:val="009875E8"/>
    <w:rsid w:val="0098760E"/>
    <w:rsid w:val="009877E8"/>
    <w:rsid w:val="009878B0"/>
    <w:rsid w:val="00987A98"/>
    <w:rsid w:val="00987AC2"/>
    <w:rsid w:val="00987BE1"/>
    <w:rsid w:val="00987E8A"/>
    <w:rsid w:val="0099008B"/>
    <w:rsid w:val="0099027F"/>
    <w:rsid w:val="009904B0"/>
    <w:rsid w:val="0099069A"/>
    <w:rsid w:val="00990824"/>
    <w:rsid w:val="00990A61"/>
    <w:rsid w:val="00990DC5"/>
    <w:rsid w:val="00990F4C"/>
    <w:rsid w:val="00991160"/>
    <w:rsid w:val="00991617"/>
    <w:rsid w:val="009919FE"/>
    <w:rsid w:val="00991A0C"/>
    <w:rsid w:val="00991BEE"/>
    <w:rsid w:val="00991C13"/>
    <w:rsid w:val="00991CDF"/>
    <w:rsid w:val="00992076"/>
    <w:rsid w:val="0099213D"/>
    <w:rsid w:val="009922E4"/>
    <w:rsid w:val="009923C0"/>
    <w:rsid w:val="00992A55"/>
    <w:rsid w:val="00992BF9"/>
    <w:rsid w:val="00992DD3"/>
    <w:rsid w:val="00992F73"/>
    <w:rsid w:val="00992FCF"/>
    <w:rsid w:val="00993184"/>
    <w:rsid w:val="00993231"/>
    <w:rsid w:val="00993CE3"/>
    <w:rsid w:val="00994121"/>
    <w:rsid w:val="0099415B"/>
    <w:rsid w:val="009942B2"/>
    <w:rsid w:val="009943AE"/>
    <w:rsid w:val="00994455"/>
    <w:rsid w:val="009945C8"/>
    <w:rsid w:val="009948E4"/>
    <w:rsid w:val="00994901"/>
    <w:rsid w:val="00994E04"/>
    <w:rsid w:val="00995164"/>
    <w:rsid w:val="009951AA"/>
    <w:rsid w:val="0099555C"/>
    <w:rsid w:val="0099593A"/>
    <w:rsid w:val="00995A3F"/>
    <w:rsid w:val="00995A8F"/>
    <w:rsid w:val="00995D6D"/>
    <w:rsid w:val="00995E79"/>
    <w:rsid w:val="00996195"/>
    <w:rsid w:val="009965F0"/>
    <w:rsid w:val="0099745B"/>
    <w:rsid w:val="0099751F"/>
    <w:rsid w:val="00997B29"/>
    <w:rsid w:val="00997DAE"/>
    <w:rsid w:val="009A0015"/>
    <w:rsid w:val="009A060D"/>
    <w:rsid w:val="009A07F7"/>
    <w:rsid w:val="009A0B9A"/>
    <w:rsid w:val="009A0DF3"/>
    <w:rsid w:val="009A0F38"/>
    <w:rsid w:val="009A0FA3"/>
    <w:rsid w:val="009A0FB0"/>
    <w:rsid w:val="009A1004"/>
    <w:rsid w:val="009A129A"/>
    <w:rsid w:val="009A18C3"/>
    <w:rsid w:val="009A1D5B"/>
    <w:rsid w:val="009A1F9F"/>
    <w:rsid w:val="009A2422"/>
    <w:rsid w:val="009A25BC"/>
    <w:rsid w:val="009A25BE"/>
    <w:rsid w:val="009A296D"/>
    <w:rsid w:val="009A3626"/>
    <w:rsid w:val="009A3AEF"/>
    <w:rsid w:val="009A4127"/>
    <w:rsid w:val="009A4485"/>
    <w:rsid w:val="009A4AEF"/>
    <w:rsid w:val="009A4D6C"/>
    <w:rsid w:val="009A4DBB"/>
    <w:rsid w:val="009A4DF0"/>
    <w:rsid w:val="009A5002"/>
    <w:rsid w:val="009A5019"/>
    <w:rsid w:val="009A5530"/>
    <w:rsid w:val="009A567E"/>
    <w:rsid w:val="009A56E3"/>
    <w:rsid w:val="009A5A16"/>
    <w:rsid w:val="009A5A28"/>
    <w:rsid w:val="009A5C4F"/>
    <w:rsid w:val="009A5C7A"/>
    <w:rsid w:val="009A5F9F"/>
    <w:rsid w:val="009A62CD"/>
    <w:rsid w:val="009A6700"/>
    <w:rsid w:val="009A6974"/>
    <w:rsid w:val="009A6B81"/>
    <w:rsid w:val="009A751D"/>
    <w:rsid w:val="009A7587"/>
    <w:rsid w:val="009A7A3E"/>
    <w:rsid w:val="009A7E5C"/>
    <w:rsid w:val="009A7F42"/>
    <w:rsid w:val="009B06DF"/>
    <w:rsid w:val="009B092C"/>
    <w:rsid w:val="009B0A9E"/>
    <w:rsid w:val="009B0AE6"/>
    <w:rsid w:val="009B0DC5"/>
    <w:rsid w:val="009B0F5C"/>
    <w:rsid w:val="009B0F95"/>
    <w:rsid w:val="009B1072"/>
    <w:rsid w:val="009B12DE"/>
    <w:rsid w:val="009B12E4"/>
    <w:rsid w:val="009B150E"/>
    <w:rsid w:val="009B160A"/>
    <w:rsid w:val="009B1C60"/>
    <w:rsid w:val="009B262A"/>
    <w:rsid w:val="009B28E1"/>
    <w:rsid w:val="009B2B29"/>
    <w:rsid w:val="009B2D7F"/>
    <w:rsid w:val="009B2D88"/>
    <w:rsid w:val="009B3131"/>
    <w:rsid w:val="009B3492"/>
    <w:rsid w:val="009B35BC"/>
    <w:rsid w:val="009B3920"/>
    <w:rsid w:val="009B39CD"/>
    <w:rsid w:val="009B3B0B"/>
    <w:rsid w:val="009B4734"/>
    <w:rsid w:val="009B4B63"/>
    <w:rsid w:val="009B4C53"/>
    <w:rsid w:val="009B4CD5"/>
    <w:rsid w:val="009B4F3B"/>
    <w:rsid w:val="009B534A"/>
    <w:rsid w:val="009B5565"/>
    <w:rsid w:val="009B55A2"/>
    <w:rsid w:val="009B5985"/>
    <w:rsid w:val="009B5CC7"/>
    <w:rsid w:val="009B5D51"/>
    <w:rsid w:val="009B5EBF"/>
    <w:rsid w:val="009B5F1D"/>
    <w:rsid w:val="009B5FF4"/>
    <w:rsid w:val="009B61C8"/>
    <w:rsid w:val="009B62C7"/>
    <w:rsid w:val="009B64E1"/>
    <w:rsid w:val="009B6833"/>
    <w:rsid w:val="009B6A0B"/>
    <w:rsid w:val="009B6B11"/>
    <w:rsid w:val="009B6C04"/>
    <w:rsid w:val="009B6EF0"/>
    <w:rsid w:val="009B789E"/>
    <w:rsid w:val="009B78FB"/>
    <w:rsid w:val="009B796F"/>
    <w:rsid w:val="009B7CA6"/>
    <w:rsid w:val="009B7CE5"/>
    <w:rsid w:val="009B7F97"/>
    <w:rsid w:val="009C0500"/>
    <w:rsid w:val="009C06BE"/>
    <w:rsid w:val="009C06D0"/>
    <w:rsid w:val="009C0C57"/>
    <w:rsid w:val="009C0CB8"/>
    <w:rsid w:val="009C13AB"/>
    <w:rsid w:val="009C1A28"/>
    <w:rsid w:val="009C1BDD"/>
    <w:rsid w:val="009C1DE2"/>
    <w:rsid w:val="009C1E8C"/>
    <w:rsid w:val="009C1E9D"/>
    <w:rsid w:val="009C2141"/>
    <w:rsid w:val="009C2198"/>
    <w:rsid w:val="009C233E"/>
    <w:rsid w:val="009C23D6"/>
    <w:rsid w:val="009C24F3"/>
    <w:rsid w:val="009C2573"/>
    <w:rsid w:val="009C29FF"/>
    <w:rsid w:val="009C38D1"/>
    <w:rsid w:val="009C39DB"/>
    <w:rsid w:val="009C3BA2"/>
    <w:rsid w:val="009C410B"/>
    <w:rsid w:val="009C4124"/>
    <w:rsid w:val="009C436D"/>
    <w:rsid w:val="009C4435"/>
    <w:rsid w:val="009C4559"/>
    <w:rsid w:val="009C48AA"/>
    <w:rsid w:val="009C4957"/>
    <w:rsid w:val="009C4F66"/>
    <w:rsid w:val="009C5054"/>
    <w:rsid w:val="009C50C4"/>
    <w:rsid w:val="009C52C8"/>
    <w:rsid w:val="009C59F4"/>
    <w:rsid w:val="009C5B43"/>
    <w:rsid w:val="009C5C5E"/>
    <w:rsid w:val="009C5E16"/>
    <w:rsid w:val="009C6777"/>
    <w:rsid w:val="009C67FA"/>
    <w:rsid w:val="009C7264"/>
    <w:rsid w:val="009C73AB"/>
    <w:rsid w:val="009C74E8"/>
    <w:rsid w:val="009C7A0B"/>
    <w:rsid w:val="009C7B4E"/>
    <w:rsid w:val="009C7DA2"/>
    <w:rsid w:val="009C7EC5"/>
    <w:rsid w:val="009C7ED5"/>
    <w:rsid w:val="009D02A2"/>
    <w:rsid w:val="009D063D"/>
    <w:rsid w:val="009D08D0"/>
    <w:rsid w:val="009D0B1E"/>
    <w:rsid w:val="009D0BB0"/>
    <w:rsid w:val="009D0C24"/>
    <w:rsid w:val="009D0C84"/>
    <w:rsid w:val="009D0D34"/>
    <w:rsid w:val="009D0E4C"/>
    <w:rsid w:val="009D170D"/>
    <w:rsid w:val="009D1727"/>
    <w:rsid w:val="009D19CC"/>
    <w:rsid w:val="009D1B5E"/>
    <w:rsid w:val="009D23C9"/>
    <w:rsid w:val="009D253D"/>
    <w:rsid w:val="009D2766"/>
    <w:rsid w:val="009D27CC"/>
    <w:rsid w:val="009D2BFA"/>
    <w:rsid w:val="009D2CC1"/>
    <w:rsid w:val="009D2CD6"/>
    <w:rsid w:val="009D2D2C"/>
    <w:rsid w:val="009D2D2D"/>
    <w:rsid w:val="009D2F45"/>
    <w:rsid w:val="009D300F"/>
    <w:rsid w:val="009D314A"/>
    <w:rsid w:val="009D3290"/>
    <w:rsid w:val="009D343A"/>
    <w:rsid w:val="009D3550"/>
    <w:rsid w:val="009D385B"/>
    <w:rsid w:val="009D3B01"/>
    <w:rsid w:val="009D3D68"/>
    <w:rsid w:val="009D3DC0"/>
    <w:rsid w:val="009D3DD5"/>
    <w:rsid w:val="009D3E68"/>
    <w:rsid w:val="009D41C7"/>
    <w:rsid w:val="009D441B"/>
    <w:rsid w:val="009D44BD"/>
    <w:rsid w:val="009D4672"/>
    <w:rsid w:val="009D4982"/>
    <w:rsid w:val="009D4F4B"/>
    <w:rsid w:val="009D5098"/>
    <w:rsid w:val="009D512B"/>
    <w:rsid w:val="009D535F"/>
    <w:rsid w:val="009D54D0"/>
    <w:rsid w:val="009D553A"/>
    <w:rsid w:val="009D5832"/>
    <w:rsid w:val="009D591B"/>
    <w:rsid w:val="009D5B14"/>
    <w:rsid w:val="009D5E04"/>
    <w:rsid w:val="009D5FD7"/>
    <w:rsid w:val="009D63DE"/>
    <w:rsid w:val="009D6599"/>
    <w:rsid w:val="009D6609"/>
    <w:rsid w:val="009D6C20"/>
    <w:rsid w:val="009D710E"/>
    <w:rsid w:val="009D71B3"/>
    <w:rsid w:val="009D7308"/>
    <w:rsid w:val="009D730A"/>
    <w:rsid w:val="009D758F"/>
    <w:rsid w:val="009D75CF"/>
    <w:rsid w:val="009D7856"/>
    <w:rsid w:val="009D7C04"/>
    <w:rsid w:val="009D7F18"/>
    <w:rsid w:val="009E0148"/>
    <w:rsid w:val="009E057F"/>
    <w:rsid w:val="009E06D9"/>
    <w:rsid w:val="009E09FD"/>
    <w:rsid w:val="009E0BA3"/>
    <w:rsid w:val="009E0BB7"/>
    <w:rsid w:val="009E1301"/>
    <w:rsid w:val="009E1C08"/>
    <w:rsid w:val="009E1F0D"/>
    <w:rsid w:val="009E261E"/>
    <w:rsid w:val="009E28F6"/>
    <w:rsid w:val="009E2F3B"/>
    <w:rsid w:val="009E2FCF"/>
    <w:rsid w:val="009E3274"/>
    <w:rsid w:val="009E3374"/>
    <w:rsid w:val="009E353A"/>
    <w:rsid w:val="009E3801"/>
    <w:rsid w:val="009E38C7"/>
    <w:rsid w:val="009E397B"/>
    <w:rsid w:val="009E3CE4"/>
    <w:rsid w:val="009E3D83"/>
    <w:rsid w:val="009E3DB1"/>
    <w:rsid w:val="009E3FB2"/>
    <w:rsid w:val="009E3FBB"/>
    <w:rsid w:val="009E3FEF"/>
    <w:rsid w:val="009E440E"/>
    <w:rsid w:val="009E4546"/>
    <w:rsid w:val="009E46B5"/>
    <w:rsid w:val="009E46CE"/>
    <w:rsid w:val="009E47C4"/>
    <w:rsid w:val="009E4983"/>
    <w:rsid w:val="009E4992"/>
    <w:rsid w:val="009E4B6E"/>
    <w:rsid w:val="009E4F9B"/>
    <w:rsid w:val="009E5011"/>
    <w:rsid w:val="009E5255"/>
    <w:rsid w:val="009E545F"/>
    <w:rsid w:val="009E546C"/>
    <w:rsid w:val="009E57B6"/>
    <w:rsid w:val="009E58AC"/>
    <w:rsid w:val="009E5D09"/>
    <w:rsid w:val="009E5DDA"/>
    <w:rsid w:val="009E6269"/>
    <w:rsid w:val="009E6479"/>
    <w:rsid w:val="009E6593"/>
    <w:rsid w:val="009E6678"/>
    <w:rsid w:val="009E67E2"/>
    <w:rsid w:val="009E6844"/>
    <w:rsid w:val="009E6855"/>
    <w:rsid w:val="009E6A6B"/>
    <w:rsid w:val="009E6B61"/>
    <w:rsid w:val="009E6BAB"/>
    <w:rsid w:val="009E6D23"/>
    <w:rsid w:val="009E6F47"/>
    <w:rsid w:val="009E7AAD"/>
    <w:rsid w:val="009E7C75"/>
    <w:rsid w:val="009E7EE1"/>
    <w:rsid w:val="009F02B8"/>
    <w:rsid w:val="009F0640"/>
    <w:rsid w:val="009F08A3"/>
    <w:rsid w:val="009F1025"/>
    <w:rsid w:val="009F1194"/>
    <w:rsid w:val="009F13F5"/>
    <w:rsid w:val="009F145C"/>
    <w:rsid w:val="009F1707"/>
    <w:rsid w:val="009F171C"/>
    <w:rsid w:val="009F1729"/>
    <w:rsid w:val="009F1C19"/>
    <w:rsid w:val="009F1EA8"/>
    <w:rsid w:val="009F2180"/>
    <w:rsid w:val="009F2301"/>
    <w:rsid w:val="009F2588"/>
    <w:rsid w:val="009F2A95"/>
    <w:rsid w:val="009F2ACC"/>
    <w:rsid w:val="009F2F40"/>
    <w:rsid w:val="009F2F91"/>
    <w:rsid w:val="009F3162"/>
    <w:rsid w:val="009F3424"/>
    <w:rsid w:val="009F3630"/>
    <w:rsid w:val="009F36EC"/>
    <w:rsid w:val="009F3B0C"/>
    <w:rsid w:val="009F3D7C"/>
    <w:rsid w:val="009F3D90"/>
    <w:rsid w:val="009F3F65"/>
    <w:rsid w:val="009F3FFB"/>
    <w:rsid w:val="009F4016"/>
    <w:rsid w:val="009F430F"/>
    <w:rsid w:val="009F4429"/>
    <w:rsid w:val="009F48ED"/>
    <w:rsid w:val="009F4D82"/>
    <w:rsid w:val="009F4F97"/>
    <w:rsid w:val="009F501D"/>
    <w:rsid w:val="009F5B6D"/>
    <w:rsid w:val="009F5CB7"/>
    <w:rsid w:val="009F5CFB"/>
    <w:rsid w:val="009F5EDE"/>
    <w:rsid w:val="009F6472"/>
    <w:rsid w:val="009F672E"/>
    <w:rsid w:val="009F69DD"/>
    <w:rsid w:val="009F6A97"/>
    <w:rsid w:val="009F6B5B"/>
    <w:rsid w:val="009F7098"/>
    <w:rsid w:val="009F72D3"/>
    <w:rsid w:val="009F7610"/>
    <w:rsid w:val="009F781A"/>
    <w:rsid w:val="009F7B7C"/>
    <w:rsid w:val="009F7E6B"/>
    <w:rsid w:val="00A002F1"/>
    <w:rsid w:val="00A00EB3"/>
    <w:rsid w:val="00A01078"/>
    <w:rsid w:val="00A010B8"/>
    <w:rsid w:val="00A01340"/>
    <w:rsid w:val="00A013A1"/>
    <w:rsid w:val="00A01439"/>
    <w:rsid w:val="00A0144E"/>
    <w:rsid w:val="00A020D9"/>
    <w:rsid w:val="00A02122"/>
    <w:rsid w:val="00A02230"/>
    <w:rsid w:val="00A023FF"/>
    <w:rsid w:val="00A02646"/>
    <w:rsid w:val="00A0288E"/>
    <w:rsid w:val="00A03435"/>
    <w:rsid w:val="00A035CB"/>
    <w:rsid w:val="00A038D1"/>
    <w:rsid w:val="00A03AA7"/>
    <w:rsid w:val="00A03F78"/>
    <w:rsid w:val="00A03FB8"/>
    <w:rsid w:val="00A040DA"/>
    <w:rsid w:val="00A044D5"/>
    <w:rsid w:val="00A04793"/>
    <w:rsid w:val="00A0493A"/>
    <w:rsid w:val="00A04A2B"/>
    <w:rsid w:val="00A04D8D"/>
    <w:rsid w:val="00A05078"/>
    <w:rsid w:val="00A054D3"/>
    <w:rsid w:val="00A054FD"/>
    <w:rsid w:val="00A0590D"/>
    <w:rsid w:val="00A05DAB"/>
    <w:rsid w:val="00A06742"/>
    <w:rsid w:val="00A069C8"/>
    <w:rsid w:val="00A06F08"/>
    <w:rsid w:val="00A07042"/>
    <w:rsid w:val="00A071C6"/>
    <w:rsid w:val="00A074DD"/>
    <w:rsid w:val="00A0773F"/>
    <w:rsid w:val="00A077CC"/>
    <w:rsid w:val="00A0793C"/>
    <w:rsid w:val="00A07EE0"/>
    <w:rsid w:val="00A07FBC"/>
    <w:rsid w:val="00A07FF1"/>
    <w:rsid w:val="00A1036F"/>
    <w:rsid w:val="00A11271"/>
    <w:rsid w:val="00A11A1D"/>
    <w:rsid w:val="00A11DE1"/>
    <w:rsid w:val="00A11DED"/>
    <w:rsid w:val="00A120F3"/>
    <w:rsid w:val="00A12309"/>
    <w:rsid w:val="00A12417"/>
    <w:rsid w:val="00A127E9"/>
    <w:rsid w:val="00A12850"/>
    <w:rsid w:val="00A12A6B"/>
    <w:rsid w:val="00A12A83"/>
    <w:rsid w:val="00A12C9F"/>
    <w:rsid w:val="00A12ECA"/>
    <w:rsid w:val="00A130C2"/>
    <w:rsid w:val="00A134AE"/>
    <w:rsid w:val="00A1376E"/>
    <w:rsid w:val="00A1391F"/>
    <w:rsid w:val="00A13B1D"/>
    <w:rsid w:val="00A13D09"/>
    <w:rsid w:val="00A14185"/>
    <w:rsid w:val="00A144C8"/>
    <w:rsid w:val="00A148B9"/>
    <w:rsid w:val="00A14B8B"/>
    <w:rsid w:val="00A14C55"/>
    <w:rsid w:val="00A14D82"/>
    <w:rsid w:val="00A14F76"/>
    <w:rsid w:val="00A15319"/>
    <w:rsid w:val="00A15439"/>
    <w:rsid w:val="00A154CD"/>
    <w:rsid w:val="00A15521"/>
    <w:rsid w:val="00A15803"/>
    <w:rsid w:val="00A15E5E"/>
    <w:rsid w:val="00A15E8E"/>
    <w:rsid w:val="00A15F1D"/>
    <w:rsid w:val="00A1626C"/>
    <w:rsid w:val="00A16351"/>
    <w:rsid w:val="00A16631"/>
    <w:rsid w:val="00A16712"/>
    <w:rsid w:val="00A16C5E"/>
    <w:rsid w:val="00A16C91"/>
    <w:rsid w:val="00A16D56"/>
    <w:rsid w:val="00A16D7F"/>
    <w:rsid w:val="00A17228"/>
    <w:rsid w:val="00A177FC"/>
    <w:rsid w:val="00A17F71"/>
    <w:rsid w:val="00A2030F"/>
    <w:rsid w:val="00A203E9"/>
    <w:rsid w:val="00A20716"/>
    <w:rsid w:val="00A2077B"/>
    <w:rsid w:val="00A208BE"/>
    <w:rsid w:val="00A209D5"/>
    <w:rsid w:val="00A20AA1"/>
    <w:rsid w:val="00A20C1D"/>
    <w:rsid w:val="00A20CFB"/>
    <w:rsid w:val="00A20EC0"/>
    <w:rsid w:val="00A21063"/>
    <w:rsid w:val="00A21127"/>
    <w:rsid w:val="00A215D3"/>
    <w:rsid w:val="00A217B1"/>
    <w:rsid w:val="00A21AA5"/>
    <w:rsid w:val="00A21CF4"/>
    <w:rsid w:val="00A2236B"/>
    <w:rsid w:val="00A227AF"/>
    <w:rsid w:val="00A227B9"/>
    <w:rsid w:val="00A2290E"/>
    <w:rsid w:val="00A22985"/>
    <w:rsid w:val="00A231E7"/>
    <w:rsid w:val="00A2359E"/>
    <w:rsid w:val="00A235D0"/>
    <w:rsid w:val="00A23876"/>
    <w:rsid w:val="00A239A6"/>
    <w:rsid w:val="00A23D5F"/>
    <w:rsid w:val="00A24075"/>
    <w:rsid w:val="00A242AC"/>
    <w:rsid w:val="00A248B2"/>
    <w:rsid w:val="00A24982"/>
    <w:rsid w:val="00A24A99"/>
    <w:rsid w:val="00A24C0E"/>
    <w:rsid w:val="00A252CC"/>
    <w:rsid w:val="00A252FE"/>
    <w:rsid w:val="00A25384"/>
    <w:rsid w:val="00A25687"/>
    <w:rsid w:val="00A25994"/>
    <w:rsid w:val="00A25A14"/>
    <w:rsid w:val="00A25CEC"/>
    <w:rsid w:val="00A25DF7"/>
    <w:rsid w:val="00A25FA7"/>
    <w:rsid w:val="00A26182"/>
    <w:rsid w:val="00A2620B"/>
    <w:rsid w:val="00A2639D"/>
    <w:rsid w:val="00A2644A"/>
    <w:rsid w:val="00A26556"/>
    <w:rsid w:val="00A265DE"/>
    <w:rsid w:val="00A2692D"/>
    <w:rsid w:val="00A26F0E"/>
    <w:rsid w:val="00A27097"/>
    <w:rsid w:val="00A27193"/>
    <w:rsid w:val="00A272D3"/>
    <w:rsid w:val="00A2758B"/>
    <w:rsid w:val="00A2770E"/>
    <w:rsid w:val="00A27CF9"/>
    <w:rsid w:val="00A27D4B"/>
    <w:rsid w:val="00A30364"/>
    <w:rsid w:val="00A309B1"/>
    <w:rsid w:val="00A30B51"/>
    <w:rsid w:val="00A30D50"/>
    <w:rsid w:val="00A30FBC"/>
    <w:rsid w:val="00A3120F"/>
    <w:rsid w:val="00A314EF"/>
    <w:rsid w:val="00A318A5"/>
    <w:rsid w:val="00A31933"/>
    <w:rsid w:val="00A325A8"/>
    <w:rsid w:val="00A3263F"/>
    <w:rsid w:val="00A32AC7"/>
    <w:rsid w:val="00A33420"/>
    <w:rsid w:val="00A334A7"/>
    <w:rsid w:val="00A3372A"/>
    <w:rsid w:val="00A338C2"/>
    <w:rsid w:val="00A34079"/>
    <w:rsid w:val="00A342B3"/>
    <w:rsid w:val="00A34587"/>
    <w:rsid w:val="00A345AB"/>
    <w:rsid w:val="00A345B1"/>
    <w:rsid w:val="00A35276"/>
    <w:rsid w:val="00A3578E"/>
    <w:rsid w:val="00A358F9"/>
    <w:rsid w:val="00A35BBD"/>
    <w:rsid w:val="00A35FFC"/>
    <w:rsid w:val="00A3602F"/>
    <w:rsid w:val="00A3647E"/>
    <w:rsid w:val="00A36AAD"/>
    <w:rsid w:val="00A36D6F"/>
    <w:rsid w:val="00A36F2E"/>
    <w:rsid w:val="00A37117"/>
    <w:rsid w:val="00A373C2"/>
    <w:rsid w:val="00A3789B"/>
    <w:rsid w:val="00A378C8"/>
    <w:rsid w:val="00A4013D"/>
    <w:rsid w:val="00A403BA"/>
    <w:rsid w:val="00A403FC"/>
    <w:rsid w:val="00A40959"/>
    <w:rsid w:val="00A40F0F"/>
    <w:rsid w:val="00A40FF2"/>
    <w:rsid w:val="00A414F0"/>
    <w:rsid w:val="00A41802"/>
    <w:rsid w:val="00A41941"/>
    <w:rsid w:val="00A41943"/>
    <w:rsid w:val="00A41DB8"/>
    <w:rsid w:val="00A41ED2"/>
    <w:rsid w:val="00A41F91"/>
    <w:rsid w:val="00A4218A"/>
    <w:rsid w:val="00A425F8"/>
    <w:rsid w:val="00A4260A"/>
    <w:rsid w:val="00A42C0E"/>
    <w:rsid w:val="00A42ECF"/>
    <w:rsid w:val="00A4330E"/>
    <w:rsid w:val="00A434E5"/>
    <w:rsid w:val="00A43577"/>
    <w:rsid w:val="00A435D2"/>
    <w:rsid w:val="00A43CB9"/>
    <w:rsid w:val="00A440CE"/>
    <w:rsid w:val="00A44356"/>
    <w:rsid w:val="00A4467B"/>
    <w:rsid w:val="00A446F6"/>
    <w:rsid w:val="00A44A15"/>
    <w:rsid w:val="00A44A44"/>
    <w:rsid w:val="00A44CF9"/>
    <w:rsid w:val="00A44D3E"/>
    <w:rsid w:val="00A44EBA"/>
    <w:rsid w:val="00A456C7"/>
    <w:rsid w:val="00A45DE1"/>
    <w:rsid w:val="00A45EA1"/>
    <w:rsid w:val="00A4620B"/>
    <w:rsid w:val="00A463F2"/>
    <w:rsid w:val="00A4668F"/>
    <w:rsid w:val="00A46AB0"/>
    <w:rsid w:val="00A46C15"/>
    <w:rsid w:val="00A46E0B"/>
    <w:rsid w:val="00A47181"/>
    <w:rsid w:val="00A471C5"/>
    <w:rsid w:val="00A472D6"/>
    <w:rsid w:val="00A4739A"/>
    <w:rsid w:val="00A473DE"/>
    <w:rsid w:val="00A47976"/>
    <w:rsid w:val="00A500ED"/>
    <w:rsid w:val="00A5047A"/>
    <w:rsid w:val="00A504C8"/>
    <w:rsid w:val="00A50511"/>
    <w:rsid w:val="00A50721"/>
    <w:rsid w:val="00A50A9E"/>
    <w:rsid w:val="00A50AD0"/>
    <w:rsid w:val="00A50B11"/>
    <w:rsid w:val="00A50B8E"/>
    <w:rsid w:val="00A50E86"/>
    <w:rsid w:val="00A50FC8"/>
    <w:rsid w:val="00A510E4"/>
    <w:rsid w:val="00A512C7"/>
    <w:rsid w:val="00A514D7"/>
    <w:rsid w:val="00A515C0"/>
    <w:rsid w:val="00A516BF"/>
    <w:rsid w:val="00A5183B"/>
    <w:rsid w:val="00A51FE3"/>
    <w:rsid w:val="00A521E7"/>
    <w:rsid w:val="00A52229"/>
    <w:rsid w:val="00A522B5"/>
    <w:rsid w:val="00A52926"/>
    <w:rsid w:val="00A52B4E"/>
    <w:rsid w:val="00A52BC7"/>
    <w:rsid w:val="00A52F91"/>
    <w:rsid w:val="00A53181"/>
    <w:rsid w:val="00A5354B"/>
    <w:rsid w:val="00A535EF"/>
    <w:rsid w:val="00A5378B"/>
    <w:rsid w:val="00A53827"/>
    <w:rsid w:val="00A53C7A"/>
    <w:rsid w:val="00A53F32"/>
    <w:rsid w:val="00A53F76"/>
    <w:rsid w:val="00A540D6"/>
    <w:rsid w:val="00A54146"/>
    <w:rsid w:val="00A5425C"/>
    <w:rsid w:val="00A542F3"/>
    <w:rsid w:val="00A5452D"/>
    <w:rsid w:val="00A54667"/>
    <w:rsid w:val="00A54773"/>
    <w:rsid w:val="00A54BFB"/>
    <w:rsid w:val="00A54E01"/>
    <w:rsid w:val="00A55468"/>
    <w:rsid w:val="00A55961"/>
    <w:rsid w:val="00A55C63"/>
    <w:rsid w:val="00A55DE8"/>
    <w:rsid w:val="00A5605B"/>
    <w:rsid w:val="00A565E6"/>
    <w:rsid w:val="00A56619"/>
    <w:rsid w:val="00A566DB"/>
    <w:rsid w:val="00A56711"/>
    <w:rsid w:val="00A56822"/>
    <w:rsid w:val="00A5703C"/>
    <w:rsid w:val="00A57070"/>
    <w:rsid w:val="00A5753A"/>
    <w:rsid w:val="00A578E4"/>
    <w:rsid w:val="00A57D6F"/>
    <w:rsid w:val="00A57E7A"/>
    <w:rsid w:val="00A60167"/>
    <w:rsid w:val="00A60168"/>
    <w:rsid w:val="00A6085A"/>
    <w:rsid w:val="00A60AAB"/>
    <w:rsid w:val="00A60C0D"/>
    <w:rsid w:val="00A60E2E"/>
    <w:rsid w:val="00A61317"/>
    <w:rsid w:val="00A61A5D"/>
    <w:rsid w:val="00A61AB9"/>
    <w:rsid w:val="00A61F5C"/>
    <w:rsid w:val="00A62422"/>
    <w:rsid w:val="00A628B6"/>
    <w:rsid w:val="00A62BE1"/>
    <w:rsid w:val="00A63478"/>
    <w:rsid w:val="00A636AB"/>
    <w:rsid w:val="00A63843"/>
    <w:rsid w:val="00A6395A"/>
    <w:rsid w:val="00A639A4"/>
    <w:rsid w:val="00A63F06"/>
    <w:rsid w:val="00A640F5"/>
    <w:rsid w:val="00A64254"/>
    <w:rsid w:val="00A648EF"/>
    <w:rsid w:val="00A65041"/>
    <w:rsid w:val="00A653D8"/>
    <w:rsid w:val="00A65497"/>
    <w:rsid w:val="00A65AF5"/>
    <w:rsid w:val="00A65C49"/>
    <w:rsid w:val="00A65EF3"/>
    <w:rsid w:val="00A65FEB"/>
    <w:rsid w:val="00A661FA"/>
    <w:rsid w:val="00A664B8"/>
    <w:rsid w:val="00A6671B"/>
    <w:rsid w:val="00A66A7D"/>
    <w:rsid w:val="00A66CE0"/>
    <w:rsid w:val="00A673A9"/>
    <w:rsid w:val="00A67557"/>
    <w:rsid w:val="00A675BF"/>
    <w:rsid w:val="00A676BD"/>
    <w:rsid w:val="00A67782"/>
    <w:rsid w:val="00A6784E"/>
    <w:rsid w:val="00A679D9"/>
    <w:rsid w:val="00A7002F"/>
    <w:rsid w:val="00A702CC"/>
    <w:rsid w:val="00A70636"/>
    <w:rsid w:val="00A70903"/>
    <w:rsid w:val="00A70CDE"/>
    <w:rsid w:val="00A70DB8"/>
    <w:rsid w:val="00A71080"/>
    <w:rsid w:val="00A711C3"/>
    <w:rsid w:val="00A711FE"/>
    <w:rsid w:val="00A713AE"/>
    <w:rsid w:val="00A71F8C"/>
    <w:rsid w:val="00A72285"/>
    <w:rsid w:val="00A72294"/>
    <w:rsid w:val="00A72301"/>
    <w:rsid w:val="00A723B5"/>
    <w:rsid w:val="00A72840"/>
    <w:rsid w:val="00A729A5"/>
    <w:rsid w:val="00A72AC1"/>
    <w:rsid w:val="00A72DF8"/>
    <w:rsid w:val="00A73503"/>
    <w:rsid w:val="00A73514"/>
    <w:rsid w:val="00A7377D"/>
    <w:rsid w:val="00A73816"/>
    <w:rsid w:val="00A73BC1"/>
    <w:rsid w:val="00A743A5"/>
    <w:rsid w:val="00A746D1"/>
    <w:rsid w:val="00A746E1"/>
    <w:rsid w:val="00A74D66"/>
    <w:rsid w:val="00A752A4"/>
    <w:rsid w:val="00A753D5"/>
    <w:rsid w:val="00A757B5"/>
    <w:rsid w:val="00A758EE"/>
    <w:rsid w:val="00A75933"/>
    <w:rsid w:val="00A75C00"/>
    <w:rsid w:val="00A75E02"/>
    <w:rsid w:val="00A75EF5"/>
    <w:rsid w:val="00A760CF"/>
    <w:rsid w:val="00A760E1"/>
    <w:rsid w:val="00A761F4"/>
    <w:rsid w:val="00A762C8"/>
    <w:rsid w:val="00A763BA"/>
    <w:rsid w:val="00A76691"/>
    <w:rsid w:val="00A76EE4"/>
    <w:rsid w:val="00A77149"/>
    <w:rsid w:val="00A772FD"/>
    <w:rsid w:val="00A77338"/>
    <w:rsid w:val="00A775A9"/>
    <w:rsid w:val="00A776A9"/>
    <w:rsid w:val="00A77A62"/>
    <w:rsid w:val="00A804C8"/>
    <w:rsid w:val="00A8059C"/>
    <w:rsid w:val="00A8081A"/>
    <w:rsid w:val="00A80D4B"/>
    <w:rsid w:val="00A80DD0"/>
    <w:rsid w:val="00A80ECD"/>
    <w:rsid w:val="00A8108F"/>
    <w:rsid w:val="00A812E1"/>
    <w:rsid w:val="00A81A59"/>
    <w:rsid w:val="00A81C0B"/>
    <w:rsid w:val="00A81E8D"/>
    <w:rsid w:val="00A8212D"/>
    <w:rsid w:val="00A8246E"/>
    <w:rsid w:val="00A829F4"/>
    <w:rsid w:val="00A82FF1"/>
    <w:rsid w:val="00A83879"/>
    <w:rsid w:val="00A83C50"/>
    <w:rsid w:val="00A83EFD"/>
    <w:rsid w:val="00A84269"/>
    <w:rsid w:val="00A847CF"/>
    <w:rsid w:val="00A84847"/>
    <w:rsid w:val="00A848E4"/>
    <w:rsid w:val="00A84A45"/>
    <w:rsid w:val="00A84A59"/>
    <w:rsid w:val="00A84C7E"/>
    <w:rsid w:val="00A84E1D"/>
    <w:rsid w:val="00A84FCF"/>
    <w:rsid w:val="00A8549F"/>
    <w:rsid w:val="00A85500"/>
    <w:rsid w:val="00A85507"/>
    <w:rsid w:val="00A85709"/>
    <w:rsid w:val="00A85861"/>
    <w:rsid w:val="00A85B03"/>
    <w:rsid w:val="00A85D22"/>
    <w:rsid w:val="00A85EC1"/>
    <w:rsid w:val="00A8616A"/>
    <w:rsid w:val="00A8663B"/>
    <w:rsid w:val="00A86696"/>
    <w:rsid w:val="00A8690E"/>
    <w:rsid w:val="00A869ED"/>
    <w:rsid w:val="00A86A9E"/>
    <w:rsid w:val="00A875D9"/>
    <w:rsid w:val="00A87695"/>
    <w:rsid w:val="00A877E8"/>
    <w:rsid w:val="00A87AEE"/>
    <w:rsid w:val="00A87AF4"/>
    <w:rsid w:val="00A87BF0"/>
    <w:rsid w:val="00A9079E"/>
    <w:rsid w:val="00A90AFE"/>
    <w:rsid w:val="00A9111C"/>
    <w:rsid w:val="00A91717"/>
    <w:rsid w:val="00A91A0C"/>
    <w:rsid w:val="00A91C80"/>
    <w:rsid w:val="00A91E9A"/>
    <w:rsid w:val="00A9277D"/>
    <w:rsid w:val="00A927CD"/>
    <w:rsid w:val="00A92841"/>
    <w:rsid w:val="00A92982"/>
    <w:rsid w:val="00A9298C"/>
    <w:rsid w:val="00A92A32"/>
    <w:rsid w:val="00A92C73"/>
    <w:rsid w:val="00A92D7D"/>
    <w:rsid w:val="00A9304D"/>
    <w:rsid w:val="00A9310D"/>
    <w:rsid w:val="00A93802"/>
    <w:rsid w:val="00A93813"/>
    <w:rsid w:val="00A9394F"/>
    <w:rsid w:val="00A93B6E"/>
    <w:rsid w:val="00A93CC5"/>
    <w:rsid w:val="00A93F06"/>
    <w:rsid w:val="00A940D1"/>
    <w:rsid w:val="00A940EE"/>
    <w:rsid w:val="00A94170"/>
    <w:rsid w:val="00A94312"/>
    <w:rsid w:val="00A9438F"/>
    <w:rsid w:val="00A943CB"/>
    <w:rsid w:val="00A945B3"/>
    <w:rsid w:val="00A949FC"/>
    <w:rsid w:val="00A94C6D"/>
    <w:rsid w:val="00A94E79"/>
    <w:rsid w:val="00A94EAC"/>
    <w:rsid w:val="00A9504C"/>
    <w:rsid w:val="00A95091"/>
    <w:rsid w:val="00A950F4"/>
    <w:rsid w:val="00A95285"/>
    <w:rsid w:val="00A953A2"/>
    <w:rsid w:val="00A95562"/>
    <w:rsid w:val="00A95713"/>
    <w:rsid w:val="00A95824"/>
    <w:rsid w:val="00A95BB1"/>
    <w:rsid w:val="00A95DDA"/>
    <w:rsid w:val="00A95E83"/>
    <w:rsid w:val="00A95EBE"/>
    <w:rsid w:val="00A961B9"/>
    <w:rsid w:val="00A96206"/>
    <w:rsid w:val="00A964C0"/>
    <w:rsid w:val="00A96AB4"/>
    <w:rsid w:val="00A96ABF"/>
    <w:rsid w:val="00A96D6C"/>
    <w:rsid w:val="00A96ECE"/>
    <w:rsid w:val="00A96F8B"/>
    <w:rsid w:val="00A96FEA"/>
    <w:rsid w:val="00A97194"/>
    <w:rsid w:val="00A9735E"/>
    <w:rsid w:val="00A975BE"/>
    <w:rsid w:val="00A97657"/>
    <w:rsid w:val="00A97CBC"/>
    <w:rsid w:val="00AA0161"/>
    <w:rsid w:val="00AA016D"/>
    <w:rsid w:val="00AA0495"/>
    <w:rsid w:val="00AA0A53"/>
    <w:rsid w:val="00AA0AF1"/>
    <w:rsid w:val="00AA0DB5"/>
    <w:rsid w:val="00AA0FB1"/>
    <w:rsid w:val="00AA147B"/>
    <w:rsid w:val="00AA168E"/>
    <w:rsid w:val="00AA16B3"/>
    <w:rsid w:val="00AA16F1"/>
    <w:rsid w:val="00AA17A8"/>
    <w:rsid w:val="00AA1B7D"/>
    <w:rsid w:val="00AA1E0B"/>
    <w:rsid w:val="00AA2114"/>
    <w:rsid w:val="00AA22AD"/>
    <w:rsid w:val="00AA22BB"/>
    <w:rsid w:val="00AA241A"/>
    <w:rsid w:val="00AA2486"/>
    <w:rsid w:val="00AA2493"/>
    <w:rsid w:val="00AA25A5"/>
    <w:rsid w:val="00AA25E7"/>
    <w:rsid w:val="00AA27B5"/>
    <w:rsid w:val="00AA287F"/>
    <w:rsid w:val="00AA2C2E"/>
    <w:rsid w:val="00AA2E54"/>
    <w:rsid w:val="00AA2F0D"/>
    <w:rsid w:val="00AA318F"/>
    <w:rsid w:val="00AA326E"/>
    <w:rsid w:val="00AA3401"/>
    <w:rsid w:val="00AA372E"/>
    <w:rsid w:val="00AA37B3"/>
    <w:rsid w:val="00AA406A"/>
    <w:rsid w:val="00AA40F8"/>
    <w:rsid w:val="00AA4974"/>
    <w:rsid w:val="00AA5058"/>
    <w:rsid w:val="00AA5206"/>
    <w:rsid w:val="00AA53AB"/>
    <w:rsid w:val="00AA5740"/>
    <w:rsid w:val="00AA579C"/>
    <w:rsid w:val="00AA5924"/>
    <w:rsid w:val="00AA5F1B"/>
    <w:rsid w:val="00AA6165"/>
    <w:rsid w:val="00AA62EF"/>
    <w:rsid w:val="00AA661B"/>
    <w:rsid w:val="00AA67C1"/>
    <w:rsid w:val="00AA6A06"/>
    <w:rsid w:val="00AA6ACF"/>
    <w:rsid w:val="00AA6D3B"/>
    <w:rsid w:val="00AA7341"/>
    <w:rsid w:val="00AA742E"/>
    <w:rsid w:val="00AA7431"/>
    <w:rsid w:val="00AA761B"/>
    <w:rsid w:val="00AA7B3E"/>
    <w:rsid w:val="00AA7C2C"/>
    <w:rsid w:val="00AA7D95"/>
    <w:rsid w:val="00AB0118"/>
    <w:rsid w:val="00AB063E"/>
    <w:rsid w:val="00AB0645"/>
    <w:rsid w:val="00AB0ACC"/>
    <w:rsid w:val="00AB1B4A"/>
    <w:rsid w:val="00AB1E78"/>
    <w:rsid w:val="00AB1EA5"/>
    <w:rsid w:val="00AB21B9"/>
    <w:rsid w:val="00AB2219"/>
    <w:rsid w:val="00AB254D"/>
    <w:rsid w:val="00AB28F5"/>
    <w:rsid w:val="00AB2B75"/>
    <w:rsid w:val="00AB2BCA"/>
    <w:rsid w:val="00AB2E66"/>
    <w:rsid w:val="00AB3185"/>
    <w:rsid w:val="00AB33B9"/>
    <w:rsid w:val="00AB356C"/>
    <w:rsid w:val="00AB3678"/>
    <w:rsid w:val="00AB36BB"/>
    <w:rsid w:val="00AB38C7"/>
    <w:rsid w:val="00AB38FE"/>
    <w:rsid w:val="00AB3A11"/>
    <w:rsid w:val="00AB3AE6"/>
    <w:rsid w:val="00AB3BA3"/>
    <w:rsid w:val="00AB406F"/>
    <w:rsid w:val="00AB40B8"/>
    <w:rsid w:val="00AB49AC"/>
    <w:rsid w:val="00AB49FB"/>
    <w:rsid w:val="00AB4AD3"/>
    <w:rsid w:val="00AB4B85"/>
    <w:rsid w:val="00AB4CA7"/>
    <w:rsid w:val="00AB4DE7"/>
    <w:rsid w:val="00AB4ECD"/>
    <w:rsid w:val="00AB52E8"/>
    <w:rsid w:val="00AB53FC"/>
    <w:rsid w:val="00AB5F49"/>
    <w:rsid w:val="00AB6410"/>
    <w:rsid w:val="00AB6501"/>
    <w:rsid w:val="00AB658A"/>
    <w:rsid w:val="00AB66BE"/>
    <w:rsid w:val="00AB6758"/>
    <w:rsid w:val="00AB6790"/>
    <w:rsid w:val="00AB6DAD"/>
    <w:rsid w:val="00AB70C3"/>
    <w:rsid w:val="00AB71D2"/>
    <w:rsid w:val="00AB7492"/>
    <w:rsid w:val="00AB7665"/>
    <w:rsid w:val="00AC014E"/>
    <w:rsid w:val="00AC027A"/>
    <w:rsid w:val="00AC064C"/>
    <w:rsid w:val="00AC07FC"/>
    <w:rsid w:val="00AC0BED"/>
    <w:rsid w:val="00AC0D73"/>
    <w:rsid w:val="00AC0D7A"/>
    <w:rsid w:val="00AC139F"/>
    <w:rsid w:val="00AC1599"/>
    <w:rsid w:val="00AC189D"/>
    <w:rsid w:val="00AC19A7"/>
    <w:rsid w:val="00AC1B77"/>
    <w:rsid w:val="00AC1B92"/>
    <w:rsid w:val="00AC200B"/>
    <w:rsid w:val="00AC20A8"/>
    <w:rsid w:val="00AC235B"/>
    <w:rsid w:val="00AC2A76"/>
    <w:rsid w:val="00AC2BBF"/>
    <w:rsid w:val="00AC3AA7"/>
    <w:rsid w:val="00AC3DC8"/>
    <w:rsid w:val="00AC41AC"/>
    <w:rsid w:val="00AC4411"/>
    <w:rsid w:val="00AC478A"/>
    <w:rsid w:val="00AC4AF2"/>
    <w:rsid w:val="00AC4DA1"/>
    <w:rsid w:val="00AC51F4"/>
    <w:rsid w:val="00AC5A37"/>
    <w:rsid w:val="00AC5FDE"/>
    <w:rsid w:val="00AC6179"/>
    <w:rsid w:val="00AC65AB"/>
    <w:rsid w:val="00AC6AD9"/>
    <w:rsid w:val="00AC6D5B"/>
    <w:rsid w:val="00AC6E56"/>
    <w:rsid w:val="00AC7007"/>
    <w:rsid w:val="00AC727B"/>
    <w:rsid w:val="00AC73C1"/>
    <w:rsid w:val="00AC7549"/>
    <w:rsid w:val="00AC781D"/>
    <w:rsid w:val="00AC7D29"/>
    <w:rsid w:val="00AC7E08"/>
    <w:rsid w:val="00AD0217"/>
    <w:rsid w:val="00AD0351"/>
    <w:rsid w:val="00AD08B7"/>
    <w:rsid w:val="00AD0E79"/>
    <w:rsid w:val="00AD0FCA"/>
    <w:rsid w:val="00AD1093"/>
    <w:rsid w:val="00AD1146"/>
    <w:rsid w:val="00AD1166"/>
    <w:rsid w:val="00AD15F8"/>
    <w:rsid w:val="00AD166F"/>
    <w:rsid w:val="00AD17C4"/>
    <w:rsid w:val="00AD1C58"/>
    <w:rsid w:val="00AD1ECF"/>
    <w:rsid w:val="00AD1F9C"/>
    <w:rsid w:val="00AD202B"/>
    <w:rsid w:val="00AD2217"/>
    <w:rsid w:val="00AD2C21"/>
    <w:rsid w:val="00AD2CBB"/>
    <w:rsid w:val="00AD2E58"/>
    <w:rsid w:val="00AD2F5C"/>
    <w:rsid w:val="00AD32E8"/>
    <w:rsid w:val="00AD36AC"/>
    <w:rsid w:val="00AD3806"/>
    <w:rsid w:val="00AD380E"/>
    <w:rsid w:val="00AD3938"/>
    <w:rsid w:val="00AD3AE8"/>
    <w:rsid w:val="00AD43E4"/>
    <w:rsid w:val="00AD444D"/>
    <w:rsid w:val="00AD528A"/>
    <w:rsid w:val="00AD528B"/>
    <w:rsid w:val="00AD52FC"/>
    <w:rsid w:val="00AD53F7"/>
    <w:rsid w:val="00AD55D1"/>
    <w:rsid w:val="00AD55F0"/>
    <w:rsid w:val="00AD5611"/>
    <w:rsid w:val="00AD579F"/>
    <w:rsid w:val="00AD59DB"/>
    <w:rsid w:val="00AD5BF6"/>
    <w:rsid w:val="00AD60F4"/>
    <w:rsid w:val="00AD624B"/>
    <w:rsid w:val="00AD67DA"/>
    <w:rsid w:val="00AD691A"/>
    <w:rsid w:val="00AD6B92"/>
    <w:rsid w:val="00AD6E5D"/>
    <w:rsid w:val="00AD6F01"/>
    <w:rsid w:val="00AD6F8D"/>
    <w:rsid w:val="00AD70AF"/>
    <w:rsid w:val="00AD713F"/>
    <w:rsid w:val="00AD7343"/>
    <w:rsid w:val="00AD74A2"/>
    <w:rsid w:val="00AD766B"/>
    <w:rsid w:val="00AD76C4"/>
    <w:rsid w:val="00AD77D1"/>
    <w:rsid w:val="00AD77F7"/>
    <w:rsid w:val="00AD7833"/>
    <w:rsid w:val="00AD79F3"/>
    <w:rsid w:val="00AD7BBC"/>
    <w:rsid w:val="00AD7D51"/>
    <w:rsid w:val="00AE0181"/>
    <w:rsid w:val="00AE042A"/>
    <w:rsid w:val="00AE04D6"/>
    <w:rsid w:val="00AE0619"/>
    <w:rsid w:val="00AE0638"/>
    <w:rsid w:val="00AE0A12"/>
    <w:rsid w:val="00AE0A22"/>
    <w:rsid w:val="00AE0EB4"/>
    <w:rsid w:val="00AE134A"/>
    <w:rsid w:val="00AE13D9"/>
    <w:rsid w:val="00AE15E2"/>
    <w:rsid w:val="00AE161F"/>
    <w:rsid w:val="00AE177F"/>
    <w:rsid w:val="00AE19CD"/>
    <w:rsid w:val="00AE1F65"/>
    <w:rsid w:val="00AE1FD2"/>
    <w:rsid w:val="00AE258B"/>
    <w:rsid w:val="00AE2652"/>
    <w:rsid w:val="00AE2AEB"/>
    <w:rsid w:val="00AE2B41"/>
    <w:rsid w:val="00AE2C9A"/>
    <w:rsid w:val="00AE343F"/>
    <w:rsid w:val="00AE35D8"/>
    <w:rsid w:val="00AE4B6E"/>
    <w:rsid w:val="00AE4C1F"/>
    <w:rsid w:val="00AE4EFB"/>
    <w:rsid w:val="00AE5862"/>
    <w:rsid w:val="00AE5C70"/>
    <w:rsid w:val="00AE6397"/>
    <w:rsid w:val="00AE64FD"/>
    <w:rsid w:val="00AE6ABD"/>
    <w:rsid w:val="00AE6DEF"/>
    <w:rsid w:val="00AE6F19"/>
    <w:rsid w:val="00AE7A11"/>
    <w:rsid w:val="00AF0082"/>
    <w:rsid w:val="00AF0177"/>
    <w:rsid w:val="00AF045A"/>
    <w:rsid w:val="00AF050E"/>
    <w:rsid w:val="00AF0937"/>
    <w:rsid w:val="00AF0C7E"/>
    <w:rsid w:val="00AF1052"/>
    <w:rsid w:val="00AF1245"/>
    <w:rsid w:val="00AF14B6"/>
    <w:rsid w:val="00AF1531"/>
    <w:rsid w:val="00AF15E6"/>
    <w:rsid w:val="00AF1B37"/>
    <w:rsid w:val="00AF1BFA"/>
    <w:rsid w:val="00AF2071"/>
    <w:rsid w:val="00AF2922"/>
    <w:rsid w:val="00AF2B60"/>
    <w:rsid w:val="00AF2CDF"/>
    <w:rsid w:val="00AF2EAF"/>
    <w:rsid w:val="00AF3056"/>
    <w:rsid w:val="00AF3131"/>
    <w:rsid w:val="00AF34C4"/>
    <w:rsid w:val="00AF3BC3"/>
    <w:rsid w:val="00AF3CC2"/>
    <w:rsid w:val="00AF405A"/>
    <w:rsid w:val="00AF41FB"/>
    <w:rsid w:val="00AF427A"/>
    <w:rsid w:val="00AF4A13"/>
    <w:rsid w:val="00AF4FC5"/>
    <w:rsid w:val="00AF525E"/>
    <w:rsid w:val="00AF5262"/>
    <w:rsid w:val="00AF54E2"/>
    <w:rsid w:val="00AF5807"/>
    <w:rsid w:val="00AF5CFA"/>
    <w:rsid w:val="00AF5E6D"/>
    <w:rsid w:val="00AF5ED4"/>
    <w:rsid w:val="00AF6124"/>
    <w:rsid w:val="00AF6341"/>
    <w:rsid w:val="00AF64F4"/>
    <w:rsid w:val="00AF6711"/>
    <w:rsid w:val="00AF6920"/>
    <w:rsid w:val="00AF692E"/>
    <w:rsid w:val="00AF6CC6"/>
    <w:rsid w:val="00AF6D75"/>
    <w:rsid w:val="00AF6E92"/>
    <w:rsid w:val="00AF6EF1"/>
    <w:rsid w:val="00AF6FCC"/>
    <w:rsid w:val="00AF7845"/>
    <w:rsid w:val="00AF7BED"/>
    <w:rsid w:val="00AF7EBC"/>
    <w:rsid w:val="00AF7F15"/>
    <w:rsid w:val="00AF7FA6"/>
    <w:rsid w:val="00AF7FB3"/>
    <w:rsid w:val="00B00130"/>
    <w:rsid w:val="00B00190"/>
    <w:rsid w:val="00B0024C"/>
    <w:rsid w:val="00B00912"/>
    <w:rsid w:val="00B00965"/>
    <w:rsid w:val="00B009A6"/>
    <w:rsid w:val="00B00EEC"/>
    <w:rsid w:val="00B0125F"/>
    <w:rsid w:val="00B015A8"/>
    <w:rsid w:val="00B017F1"/>
    <w:rsid w:val="00B019E8"/>
    <w:rsid w:val="00B01BD9"/>
    <w:rsid w:val="00B020E7"/>
    <w:rsid w:val="00B02718"/>
    <w:rsid w:val="00B02B84"/>
    <w:rsid w:val="00B02CDF"/>
    <w:rsid w:val="00B02F1E"/>
    <w:rsid w:val="00B03058"/>
    <w:rsid w:val="00B031DC"/>
    <w:rsid w:val="00B03473"/>
    <w:rsid w:val="00B03778"/>
    <w:rsid w:val="00B037FA"/>
    <w:rsid w:val="00B03852"/>
    <w:rsid w:val="00B03B82"/>
    <w:rsid w:val="00B03D48"/>
    <w:rsid w:val="00B040EF"/>
    <w:rsid w:val="00B045A4"/>
    <w:rsid w:val="00B04678"/>
    <w:rsid w:val="00B04D51"/>
    <w:rsid w:val="00B04EF2"/>
    <w:rsid w:val="00B04FE1"/>
    <w:rsid w:val="00B050C9"/>
    <w:rsid w:val="00B05376"/>
    <w:rsid w:val="00B0552F"/>
    <w:rsid w:val="00B0591B"/>
    <w:rsid w:val="00B059C4"/>
    <w:rsid w:val="00B06253"/>
    <w:rsid w:val="00B062C7"/>
    <w:rsid w:val="00B06682"/>
    <w:rsid w:val="00B06AAC"/>
    <w:rsid w:val="00B06AB4"/>
    <w:rsid w:val="00B06BE0"/>
    <w:rsid w:val="00B06E86"/>
    <w:rsid w:val="00B073AF"/>
    <w:rsid w:val="00B0745D"/>
    <w:rsid w:val="00B07848"/>
    <w:rsid w:val="00B07918"/>
    <w:rsid w:val="00B07AB1"/>
    <w:rsid w:val="00B07B19"/>
    <w:rsid w:val="00B10186"/>
    <w:rsid w:val="00B103F3"/>
    <w:rsid w:val="00B1043E"/>
    <w:rsid w:val="00B104C9"/>
    <w:rsid w:val="00B105E3"/>
    <w:rsid w:val="00B10722"/>
    <w:rsid w:val="00B10A0C"/>
    <w:rsid w:val="00B10A60"/>
    <w:rsid w:val="00B10E26"/>
    <w:rsid w:val="00B10EB6"/>
    <w:rsid w:val="00B112F8"/>
    <w:rsid w:val="00B118A1"/>
    <w:rsid w:val="00B11A5E"/>
    <w:rsid w:val="00B11AB0"/>
    <w:rsid w:val="00B11BF3"/>
    <w:rsid w:val="00B11E6C"/>
    <w:rsid w:val="00B11F9F"/>
    <w:rsid w:val="00B120F4"/>
    <w:rsid w:val="00B1213E"/>
    <w:rsid w:val="00B130A2"/>
    <w:rsid w:val="00B1326F"/>
    <w:rsid w:val="00B13315"/>
    <w:rsid w:val="00B13D16"/>
    <w:rsid w:val="00B13EB9"/>
    <w:rsid w:val="00B13FE1"/>
    <w:rsid w:val="00B14031"/>
    <w:rsid w:val="00B14057"/>
    <w:rsid w:val="00B141C6"/>
    <w:rsid w:val="00B146B3"/>
    <w:rsid w:val="00B14795"/>
    <w:rsid w:val="00B14917"/>
    <w:rsid w:val="00B14B22"/>
    <w:rsid w:val="00B150E4"/>
    <w:rsid w:val="00B15511"/>
    <w:rsid w:val="00B1562D"/>
    <w:rsid w:val="00B15AE1"/>
    <w:rsid w:val="00B15CAF"/>
    <w:rsid w:val="00B15CB6"/>
    <w:rsid w:val="00B15D0A"/>
    <w:rsid w:val="00B15DFD"/>
    <w:rsid w:val="00B15E7F"/>
    <w:rsid w:val="00B160BB"/>
    <w:rsid w:val="00B16D46"/>
    <w:rsid w:val="00B17375"/>
    <w:rsid w:val="00B1743D"/>
    <w:rsid w:val="00B17DC9"/>
    <w:rsid w:val="00B20162"/>
    <w:rsid w:val="00B202C4"/>
    <w:rsid w:val="00B20A96"/>
    <w:rsid w:val="00B20EB9"/>
    <w:rsid w:val="00B20FEB"/>
    <w:rsid w:val="00B212D2"/>
    <w:rsid w:val="00B21339"/>
    <w:rsid w:val="00B21E42"/>
    <w:rsid w:val="00B22267"/>
    <w:rsid w:val="00B2238F"/>
    <w:rsid w:val="00B223BE"/>
    <w:rsid w:val="00B22575"/>
    <w:rsid w:val="00B22615"/>
    <w:rsid w:val="00B229D2"/>
    <w:rsid w:val="00B22A51"/>
    <w:rsid w:val="00B22BB1"/>
    <w:rsid w:val="00B22C45"/>
    <w:rsid w:val="00B22EDB"/>
    <w:rsid w:val="00B22EEB"/>
    <w:rsid w:val="00B2384A"/>
    <w:rsid w:val="00B23E07"/>
    <w:rsid w:val="00B23F23"/>
    <w:rsid w:val="00B24067"/>
    <w:rsid w:val="00B240A1"/>
    <w:rsid w:val="00B242E5"/>
    <w:rsid w:val="00B244FC"/>
    <w:rsid w:val="00B2481B"/>
    <w:rsid w:val="00B24A15"/>
    <w:rsid w:val="00B24B25"/>
    <w:rsid w:val="00B24E7A"/>
    <w:rsid w:val="00B24FB5"/>
    <w:rsid w:val="00B2529F"/>
    <w:rsid w:val="00B2566D"/>
    <w:rsid w:val="00B2572E"/>
    <w:rsid w:val="00B2585F"/>
    <w:rsid w:val="00B258B5"/>
    <w:rsid w:val="00B25AA8"/>
    <w:rsid w:val="00B25F31"/>
    <w:rsid w:val="00B26608"/>
    <w:rsid w:val="00B2678A"/>
    <w:rsid w:val="00B268B8"/>
    <w:rsid w:val="00B2694C"/>
    <w:rsid w:val="00B26B9E"/>
    <w:rsid w:val="00B26C39"/>
    <w:rsid w:val="00B26E5C"/>
    <w:rsid w:val="00B26F21"/>
    <w:rsid w:val="00B26FE9"/>
    <w:rsid w:val="00B270C6"/>
    <w:rsid w:val="00B2740F"/>
    <w:rsid w:val="00B27C1A"/>
    <w:rsid w:val="00B30E6B"/>
    <w:rsid w:val="00B30F3D"/>
    <w:rsid w:val="00B31073"/>
    <w:rsid w:val="00B314B5"/>
    <w:rsid w:val="00B319B0"/>
    <w:rsid w:val="00B31AE5"/>
    <w:rsid w:val="00B31CEF"/>
    <w:rsid w:val="00B31D81"/>
    <w:rsid w:val="00B32074"/>
    <w:rsid w:val="00B326BA"/>
    <w:rsid w:val="00B32796"/>
    <w:rsid w:val="00B32872"/>
    <w:rsid w:val="00B32E89"/>
    <w:rsid w:val="00B32FFA"/>
    <w:rsid w:val="00B33107"/>
    <w:rsid w:val="00B33239"/>
    <w:rsid w:val="00B33240"/>
    <w:rsid w:val="00B33A23"/>
    <w:rsid w:val="00B33DAF"/>
    <w:rsid w:val="00B33F5D"/>
    <w:rsid w:val="00B3416B"/>
    <w:rsid w:val="00B342A3"/>
    <w:rsid w:val="00B343C4"/>
    <w:rsid w:val="00B3443B"/>
    <w:rsid w:val="00B345C6"/>
    <w:rsid w:val="00B345EA"/>
    <w:rsid w:val="00B346B0"/>
    <w:rsid w:val="00B34B1A"/>
    <w:rsid w:val="00B34BC9"/>
    <w:rsid w:val="00B34CCC"/>
    <w:rsid w:val="00B34D53"/>
    <w:rsid w:val="00B34ED8"/>
    <w:rsid w:val="00B350A5"/>
    <w:rsid w:val="00B35326"/>
    <w:rsid w:val="00B353DA"/>
    <w:rsid w:val="00B3559C"/>
    <w:rsid w:val="00B3564D"/>
    <w:rsid w:val="00B356DB"/>
    <w:rsid w:val="00B35803"/>
    <w:rsid w:val="00B35DE4"/>
    <w:rsid w:val="00B35F2E"/>
    <w:rsid w:val="00B35F5B"/>
    <w:rsid w:val="00B36C12"/>
    <w:rsid w:val="00B36F34"/>
    <w:rsid w:val="00B37140"/>
    <w:rsid w:val="00B37247"/>
    <w:rsid w:val="00B372C5"/>
    <w:rsid w:val="00B3749D"/>
    <w:rsid w:val="00B37AFF"/>
    <w:rsid w:val="00B37B73"/>
    <w:rsid w:val="00B401BD"/>
    <w:rsid w:val="00B402D6"/>
    <w:rsid w:val="00B406D8"/>
    <w:rsid w:val="00B406D9"/>
    <w:rsid w:val="00B407DE"/>
    <w:rsid w:val="00B40BD0"/>
    <w:rsid w:val="00B40C37"/>
    <w:rsid w:val="00B40E10"/>
    <w:rsid w:val="00B40ECA"/>
    <w:rsid w:val="00B41215"/>
    <w:rsid w:val="00B4168D"/>
    <w:rsid w:val="00B416A1"/>
    <w:rsid w:val="00B417F5"/>
    <w:rsid w:val="00B4198A"/>
    <w:rsid w:val="00B41C21"/>
    <w:rsid w:val="00B41F13"/>
    <w:rsid w:val="00B4213E"/>
    <w:rsid w:val="00B4222C"/>
    <w:rsid w:val="00B4229E"/>
    <w:rsid w:val="00B42329"/>
    <w:rsid w:val="00B42592"/>
    <w:rsid w:val="00B42965"/>
    <w:rsid w:val="00B42A27"/>
    <w:rsid w:val="00B42E52"/>
    <w:rsid w:val="00B42F80"/>
    <w:rsid w:val="00B42FC3"/>
    <w:rsid w:val="00B4308F"/>
    <w:rsid w:val="00B43291"/>
    <w:rsid w:val="00B435D1"/>
    <w:rsid w:val="00B437BF"/>
    <w:rsid w:val="00B437EE"/>
    <w:rsid w:val="00B4384B"/>
    <w:rsid w:val="00B43A0C"/>
    <w:rsid w:val="00B44504"/>
    <w:rsid w:val="00B44D86"/>
    <w:rsid w:val="00B44DB1"/>
    <w:rsid w:val="00B44E46"/>
    <w:rsid w:val="00B44E89"/>
    <w:rsid w:val="00B451C3"/>
    <w:rsid w:val="00B451DD"/>
    <w:rsid w:val="00B453E1"/>
    <w:rsid w:val="00B45559"/>
    <w:rsid w:val="00B45826"/>
    <w:rsid w:val="00B45869"/>
    <w:rsid w:val="00B45CA8"/>
    <w:rsid w:val="00B45DF0"/>
    <w:rsid w:val="00B45E55"/>
    <w:rsid w:val="00B461FF"/>
    <w:rsid w:val="00B46393"/>
    <w:rsid w:val="00B46494"/>
    <w:rsid w:val="00B46659"/>
    <w:rsid w:val="00B46AE5"/>
    <w:rsid w:val="00B46C4F"/>
    <w:rsid w:val="00B46CEE"/>
    <w:rsid w:val="00B46E5C"/>
    <w:rsid w:val="00B4768D"/>
    <w:rsid w:val="00B500B0"/>
    <w:rsid w:val="00B5022D"/>
    <w:rsid w:val="00B509D9"/>
    <w:rsid w:val="00B50A07"/>
    <w:rsid w:val="00B50B31"/>
    <w:rsid w:val="00B50C5C"/>
    <w:rsid w:val="00B50D61"/>
    <w:rsid w:val="00B50DDE"/>
    <w:rsid w:val="00B50DEB"/>
    <w:rsid w:val="00B50EA4"/>
    <w:rsid w:val="00B51944"/>
    <w:rsid w:val="00B51FF2"/>
    <w:rsid w:val="00B522FE"/>
    <w:rsid w:val="00B52357"/>
    <w:rsid w:val="00B5244E"/>
    <w:rsid w:val="00B52490"/>
    <w:rsid w:val="00B5271D"/>
    <w:rsid w:val="00B52FD3"/>
    <w:rsid w:val="00B530F6"/>
    <w:rsid w:val="00B53A05"/>
    <w:rsid w:val="00B53ADC"/>
    <w:rsid w:val="00B53E37"/>
    <w:rsid w:val="00B53FCA"/>
    <w:rsid w:val="00B546F0"/>
    <w:rsid w:val="00B54837"/>
    <w:rsid w:val="00B54A11"/>
    <w:rsid w:val="00B54B42"/>
    <w:rsid w:val="00B54B63"/>
    <w:rsid w:val="00B54B69"/>
    <w:rsid w:val="00B54EAB"/>
    <w:rsid w:val="00B5505C"/>
    <w:rsid w:val="00B551FD"/>
    <w:rsid w:val="00B552D9"/>
    <w:rsid w:val="00B55333"/>
    <w:rsid w:val="00B55721"/>
    <w:rsid w:val="00B558F4"/>
    <w:rsid w:val="00B55951"/>
    <w:rsid w:val="00B55C3B"/>
    <w:rsid w:val="00B56119"/>
    <w:rsid w:val="00B5616C"/>
    <w:rsid w:val="00B563A5"/>
    <w:rsid w:val="00B566D3"/>
    <w:rsid w:val="00B56785"/>
    <w:rsid w:val="00B569FF"/>
    <w:rsid w:val="00B56A6D"/>
    <w:rsid w:val="00B56B75"/>
    <w:rsid w:val="00B56E62"/>
    <w:rsid w:val="00B570EE"/>
    <w:rsid w:val="00B5713E"/>
    <w:rsid w:val="00B5734D"/>
    <w:rsid w:val="00B57473"/>
    <w:rsid w:val="00B577DF"/>
    <w:rsid w:val="00B57A80"/>
    <w:rsid w:val="00B57B37"/>
    <w:rsid w:val="00B57BAC"/>
    <w:rsid w:val="00B57C43"/>
    <w:rsid w:val="00B60592"/>
    <w:rsid w:val="00B6083F"/>
    <w:rsid w:val="00B608C0"/>
    <w:rsid w:val="00B60AEC"/>
    <w:rsid w:val="00B60B78"/>
    <w:rsid w:val="00B61210"/>
    <w:rsid w:val="00B61258"/>
    <w:rsid w:val="00B61CC8"/>
    <w:rsid w:val="00B61D1C"/>
    <w:rsid w:val="00B61E9F"/>
    <w:rsid w:val="00B61F02"/>
    <w:rsid w:val="00B6243D"/>
    <w:rsid w:val="00B62494"/>
    <w:rsid w:val="00B62599"/>
    <w:rsid w:val="00B6266F"/>
    <w:rsid w:val="00B62855"/>
    <w:rsid w:val="00B62BAC"/>
    <w:rsid w:val="00B62DDB"/>
    <w:rsid w:val="00B62DDC"/>
    <w:rsid w:val="00B62FAC"/>
    <w:rsid w:val="00B63006"/>
    <w:rsid w:val="00B6388A"/>
    <w:rsid w:val="00B63896"/>
    <w:rsid w:val="00B639B2"/>
    <w:rsid w:val="00B64348"/>
    <w:rsid w:val="00B643FE"/>
    <w:rsid w:val="00B64716"/>
    <w:rsid w:val="00B64AC4"/>
    <w:rsid w:val="00B65273"/>
    <w:rsid w:val="00B657E1"/>
    <w:rsid w:val="00B65DA5"/>
    <w:rsid w:val="00B65E6C"/>
    <w:rsid w:val="00B66139"/>
    <w:rsid w:val="00B6614A"/>
    <w:rsid w:val="00B66291"/>
    <w:rsid w:val="00B6665C"/>
    <w:rsid w:val="00B66676"/>
    <w:rsid w:val="00B66752"/>
    <w:rsid w:val="00B674D8"/>
    <w:rsid w:val="00B674E2"/>
    <w:rsid w:val="00B6780D"/>
    <w:rsid w:val="00B67B69"/>
    <w:rsid w:val="00B67C44"/>
    <w:rsid w:val="00B67D7B"/>
    <w:rsid w:val="00B701A4"/>
    <w:rsid w:val="00B703FA"/>
    <w:rsid w:val="00B70562"/>
    <w:rsid w:val="00B7075B"/>
    <w:rsid w:val="00B708DE"/>
    <w:rsid w:val="00B70A52"/>
    <w:rsid w:val="00B70FE7"/>
    <w:rsid w:val="00B7117D"/>
    <w:rsid w:val="00B7123B"/>
    <w:rsid w:val="00B7123F"/>
    <w:rsid w:val="00B71548"/>
    <w:rsid w:val="00B71749"/>
    <w:rsid w:val="00B7185C"/>
    <w:rsid w:val="00B71872"/>
    <w:rsid w:val="00B71DA7"/>
    <w:rsid w:val="00B7201E"/>
    <w:rsid w:val="00B720DB"/>
    <w:rsid w:val="00B72117"/>
    <w:rsid w:val="00B72300"/>
    <w:rsid w:val="00B723F2"/>
    <w:rsid w:val="00B7261A"/>
    <w:rsid w:val="00B72992"/>
    <w:rsid w:val="00B729FE"/>
    <w:rsid w:val="00B72D15"/>
    <w:rsid w:val="00B733DC"/>
    <w:rsid w:val="00B73899"/>
    <w:rsid w:val="00B73D2E"/>
    <w:rsid w:val="00B73DE1"/>
    <w:rsid w:val="00B744E7"/>
    <w:rsid w:val="00B74770"/>
    <w:rsid w:val="00B74CC6"/>
    <w:rsid w:val="00B75216"/>
    <w:rsid w:val="00B7573B"/>
    <w:rsid w:val="00B75A5F"/>
    <w:rsid w:val="00B75C69"/>
    <w:rsid w:val="00B75CA1"/>
    <w:rsid w:val="00B75F11"/>
    <w:rsid w:val="00B7624D"/>
    <w:rsid w:val="00B768F3"/>
    <w:rsid w:val="00B7697D"/>
    <w:rsid w:val="00B76BB5"/>
    <w:rsid w:val="00B76E9A"/>
    <w:rsid w:val="00B76EC2"/>
    <w:rsid w:val="00B7706D"/>
    <w:rsid w:val="00B7709F"/>
    <w:rsid w:val="00B7754E"/>
    <w:rsid w:val="00B776E9"/>
    <w:rsid w:val="00B7771E"/>
    <w:rsid w:val="00B77740"/>
    <w:rsid w:val="00B77BB7"/>
    <w:rsid w:val="00B77F16"/>
    <w:rsid w:val="00B800C0"/>
    <w:rsid w:val="00B80350"/>
    <w:rsid w:val="00B8063B"/>
    <w:rsid w:val="00B806EA"/>
    <w:rsid w:val="00B808B6"/>
    <w:rsid w:val="00B80BEA"/>
    <w:rsid w:val="00B8139D"/>
    <w:rsid w:val="00B813CC"/>
    <w:rsid w:val="00B817DA"/>
    <w:rsid w:val="00B818F2"/>
    <w:rsid w:val="00B81985"/>
    <w:rsid w:val="00B81C4B"/>
    <w:rsid w:val="00B81EF6"/>
    <w:rsid w:val="00B823F8"/>
    <w:rsid w:val="00B8254C"/>
    <w:rsid w:val="00B827E4"/>
    <w:rsid w:val="00B82B8E"/>
    <w:rsid w:val="00B82D4E"/>
    <w:rsid w:val="00B82EA0"/>
    <w:rsid w:val="00B8301D"/>
    <w:rsid w:val="00B83339"/>
    <w:rsid w:val="00B83489"/>
    <w:rsid w:val="00B836C5"/>
    <w:rsid w:val="00B838C2"/>
    <w:rsid w:val="00B83901"/>
    <w:rsid w:val="00B8399A"/>
    <w:rsid w:val="00B83C2F"/>
    <w:rsid w:val="00B83E13"/>
    <w:rsid w:val="00B83E35"/>
    <w:rsid w:val="00B83EB0"/>
    <w:rsid w:val="00B83F17"/>
    <w:rsid w:val="00B842D6"/>
    <w:rsid w:val="00B84AF3"/>
    <w:rsid w:val="00B84C3A"/>
    <w:rsid w:val="00B84CB1"/>
    <w:rsid w:val="00B84D79"/>
    <w:rsid w:val="00B84DC6"/>
    <w:rsid w:val="00B84DF0"/>
    <w:rsid w:val="00B84E19"/>
    <w:rsid w:val="00B84E47"/>
    <w:rsid w:val="00B84FAF"/>
    <w:rsid w:val="00B85127"/>
    <w:rsid w:val="00B85332"/>
    <w:rsid w:val="00B855E5"/>
    <w:rsid w:val="00B857F1"/>
    <w:rsid w:val="00B85914"/>
    <w:rsid w:val="00B85ACA"/>
    <w:rsid w:val="00B85B4F"/>
    <w:rsid w:val="00B85D9F"/>
    <w:rsid w:val="00B85FAC"/>
    <w:rsid w:val="00B86334"/>
    <w:rsid w:val="00B863B7"/>
    <w:rsid w:val="00B865FF"/>
    <w:rsid w:val="00B86762"/>
    <w:rsid w:val="00B868DC"/>
    <w:rsid w:val="00B868EB"/>
    <w:rsid w:val="00B86ADB"/>
    <w:rsid w:val="00B86B54"/>
    <w:rsid w:val="00B86CDD"/>
    <w:rsid w:val="00B86DA9"/>
    <w:rsid w:val="00B86F84"/>
    <w:rsid w:val="00B8732E"/>
    <w:rsid w:val="00B8779D"/>
    <w:rsid w:val="00B87946"/>
    <w:rsid w:val="00B87D76"/>
    <w:rsid w:val="00B87D96"/>
    <w:rsid w:val="00B87E23"/>
    <w:rsid w:val="00B900B2"/>
    <w:rsid w:val="00B903B1"/>
    <w:rsid w:val="00B90438"/>
    <w:rsid w:val="00B90451"/>
    <w:rsid w:val="00B9060D"/>
    <w:rsid w:val="00B908BB"/>
    <w:rsid w:val="00B908D5"/>
    <w:rsid w:val="00B90C0A"/>
    <w:rsid w:val="00B910AF"/>
    <w:rsid w:val="00B91408"/>
    <w:rsid w:val="00B91881"/>
    <w:rsid w:val="00B918AD"/>
    <w:rsid w:val="00B9190A"/>
    <w:rsid w:val="00B91DE9"/>
    <w:rsid w:val="00B92176"/>
    <w:rsid w:val="00B92283"/>
    <w:rsid w:val="00B923E3"/>
    <w:rsid w:val="00B9260C"/>
    <w:rsid w:val="00B92B19"/>
    <w:rsid w:val="00B92E5C"/>
    <w:rsid w:val="00B92F14"/>
    <w:rsid w:val="00B92F39"/>
    <w:rsid w:val="00B9315A"/>
    <w:rsid w:val="00B931EA"/>
    <w:rsid w:val="00B9388F"/>
    <w:rsid w:val="00B93DF8"/>
    <w:rsid w:val="00B93EE1"/>
    <w:rsid w:val="00B93F49"/>
    <w:rsid w:val="00B94150"/>
    <w:rsid w:val="00B94804"/>
    <w:rsid w:val="00B94B87"/>
    <w:rsid w:val="00B94BFE"/>
    <w:rsid w:val="00B950AB"/>
    <w:rsid w:val="00B95357"/>
    <w:rsid w:val="00B95397"/>
    <w:rsid w:val="00B953CF"/>
    <w:rsid w:val="00B95B4B"/>
    <w:rsid w:val="00B95B99"/>
    <w:rsid w:val="00B95DD8"/>
    <w:rsid w:val="00B95F3B"/>
    <w:rsid w:val="00B95F4A"/>
    <w:rsid w:val="00B961CC"/>
    <w:rsid w:val="00B963B8"/>
    <w:rsid w:val="00B965EE"/>
    <w:rsid w:val="00B96961"/>
    <w:rsid w:val="00B96D66"/>
    <w:rsid w:val="00B96FA0"/>
    <w:rsid w:val="00B97340"/>
    <w:rsid w:val="00B975D3"/>
    <w:rsid w:val="00B9764C"/>
    <w:rsid w:val="00B9781E"/>
    <w:rsid w:val="00B97BA4"/>
    <w:rsid w:val="00B97F75"/>
    <w:rsid w:val="00BA004F"/>
    <w:rsid w:val="00BA03A7"/>
    <w:rsid w:val="00BA081C"/>
    <w:rsid w:val="00BA091E"/>
    <w:rsid w:val="00BA0B2A"/>
    <w:rsid w:val="00BA0D05"/>
    <w:rsid w:val="00BA0DE9"/>
    <w:rsid w:val="00BA1692"/>
    <w:rsid w:val="00BA18B0"/>
    <w:rsid w:val="00BA1C28"/>
    <w:rsid w:val="00BA204B"/>
    <w:rsid w:val="00BA24B5"/>
    <w:rsid w:val="00BA2536"/>
    <w:rsid w:val="00BA25E0"/>
    <w:rsid w:val="00BA27F3"/>
    <w:rsid w:val="00BA293A"/>
    <w:rsid w:val="00BA2CA5"/>
    <w:rsid w:val="00BA31D9"/>
    <w:rsid w:val="00BA3409"/>
    <w:rsid w:val="00BA36E0"/>
    <w:rsid w:val="00BA3E8E"/>
    <w:rsid w:val="00BA3EA6"/>
    <w:rsid w:val="00BA4283"/>
    <w:rsid w:val="00BA447F"/>
    <w:rsid w:val="00BA49AE"/>
    <w:rsid w:val="00BA4FED"/>
    <w:rsid w:val="00BA50C0"/>
    <w:rsid w:val="00BA531B"/>
    <w:rsid w:val="00BA532B"/>
    <w:rsid w:val="00BA54A7"/>
    <w:rsid w:val="00BA559C"/>
    <w:rsid w:val="00BA57EB"/>
    <w:rsid w:val="00BA5A3D"/>
    <w:rsid w:val="00BA5A47"/>
    <w:rsid w:val="00BA5AEF"/>
    <w:rsid w:val="00BA5D1E"/>
    <w:rsid w:val="00BA5D4E"/>
    <w:rsid w:val="00BA62B4"/>
    <w:rsid w:val="00BA62B7"/>
    <w:rsid w:val="00BA653F"/>
    <w:rsid w:val="00BA654A"/>
    <w:rsid w:val="00BA6712"/>
    <w:rsid w:val="00BA6A1A"/>
    <w:rsid w:val="00BA6D29"/>
    <w:rsid w:val="00BA6D9A"/>
    <w:rsid w:val="00BA6DBE"/>
    <w:rsid w:val="00BA764A"/>
    <w:rsid w:val="00BA78D3"/>
    <w:rsid w:val="00BA7951"/>
    <w:rsid w:val="00BA7A35"/>
    <w:rsid w:val="00BA7FF0"/>
    <w:rsid w:val="00BB0361"/>
    <w:rsid w:val="00BB0374"/>
    <w:rsid w:val="00BB0B15"/>
    <w:rsid w:val="00BB110B"/>
    <w:rsid w:val="00BB1290"/>
    <w:rsid w:val="00BB20BF"/>
    <w:rsid w:val="00BB2583"/>
    <w:rsid w:val="00BB2A0F"/>
    <w:rsid w:val="00BB2A9A"/>
    <w:rsid w:val="00BB2B75"/>
    <w:rsid w:val="00BB31B3"/>
    <w:rsid w:val="00BB36DA"/>
    <w:rsid w:val="00BB3D43"/>
    <w:rsid w:val="00BB3F5A"/>
    <w:rsid w:val="00BB3FF8"/>
    <w:rsid w:val="00BB4518"/>
    <w:rsid w:val="00BB4FB5"/>
    <w:rsid w:val="00BB50D1"/>
    <w:rsid w:val="00BB52E1"/>
    <w:rsid w:val="00BB53C1"/>
    <w:rsid w:val="00BB56CE"/>
    <w:rsid w:val="00BB5D77"/>
    <w:rsid w:val="00BB6116"/>
    <w:rsid w:val="00BB654A"/>
    <w:rsid w:val="00BB654B"/>
    <w:rsid w:val="00BB6678"/>
    <w:rsid w:val="00BB66E9"/>
    <w:rsid w:val="00BB68A8"/>
    <w:rsid w:val="00BB6FE4"/>
    <w:rsid w:val="00BB72E3"/>
    <w:rsid w:val="00BB75E9"/>
    <w:rsid w:val="00BB795E"/>
    <w:rsid w:val="00BB7C6F"/>
    <w:rsid w:val="00BC005E"/>
    <w:rsid w:val="00BC005F"/>
    <w:rsid w:val="00BC0245"/>
    <w:rsid w:val="00BC046C"/>
    <w:rsid w:val="00BC050D"/>
    <w:rsid w:val="00BC0844"/>
    <w:rsid w:val="00BC0E1A"/>
    <w:rsid w:val="00BC16A4"/>
    <w:rsid w:val="00BC183C"/>
    <w:rsid w:val="00BC19C6"/>
    <w:rsid w:val="00BC1AD4"/>
    <w:rsid w:val="00BC1D6D"/>
    <w:rsid w:val="00BC1E66"/>
    <w:rsid w:val="00BC1F9A"/>
    <w:rsid w:val="00BC218B"/>
    <w:rsid w:val="00BC2351"/>
    <w:rsid w:val="00BC28EC"/>
    <w:rsid w:val="00BC2A3A"/>
    <w:rsid w:val="00BC2D62"/>
    <w:rsid w:val="00BC30FB"/>
    <w:rsid w:val="00BC3458"/>
    <w:rsid w:val="00BC3503"/>
    <w:rsid w:val="00BC3705"/>
    <w:rsid w:val="00BC3828"/>
    <w:rsid w:val="00BC39DA"/>
    <w:rsid w:val="00BC3CCE"/>
    <w:rsid w:val="00BC3D08"/>
    <w:rsid w:val="00BC3F6A"/>
    <w:rsid w:val="00BC4177"/>
    <w:rsid w:val="00BC4282"/>
    <w:rsid w:val="00BC46C9"/>
    <w:rsid w:val="00BC4A59"/>
    <w:rsid w:val="00BC4B4E"/>
    <w:rsid w:val="00BC51E6"/>
    <w:rsid w:val="00BC524F"/>
    <w:rsid w:val="00BC52CC"/>
    <w:rsid w:val="00BC535B"/>
    <w:rsid w:val="00BC537C"/>
    <w:rsid w:val="00BC5431"/>
    <w:rsid w:val="00BC5627"/>
    <w:rsid w:val="00BC57CF"/>
    <w:rsid w:val="00BC5827"/>
    <w:rsid w:val="00BC5D4F"/>
    <w:rsid w:val="00BC5F21"/>
    <w:rsid w:val="00BC673A"/>
    <w:rsid w:val="00BC6887"/>
    <w:rsid w:val="00BC6D43"/>
    <w:rsid w:val="00BC6D4F"/>
    <w:rsid w:val="00BC6EB1"/>
    <w:rsid w:val="00BC70F0"/>
    <w:rsid w:val="00BC7363"/>
    <w:rsid w:val="00BC73BC"/>
    <w:rsid w:val="00BC7777"/>
    <w:rsid w:val="00BC7EE5"/>
    <w:rsid w:val="00BC7F7F"/>
    <w:rsid w:val="00BD02F3"/>
    <w:rsid w:val="00BD0391"/>
    <w:rsid w:val="00BD0565"/>
    <w:rsid w:val="00BD08C4"/>
    <w:rsid w:val="00BD0A10"/>
    <w:rsid w:val="00BD0DB9"/>
    <w:rsid w:val="00BD115F"/>
    <w:rsid w:val="00BD121B"/>
    <w:rsid w:val="00BD142E"/>
    <w:rsid w:val="00BD18FA"/>
    <w:rsid w:val="00BD19F9"/>
    <w:rsid w:val="00BD1D9C"/>
    <w:rsid w:val="00BD1F8A"/>
    <w:rsid w:val="00BD20C6"/>
    <w:rsid w:val="00BD282B"/>
    <w:rsid w:val="00BD2B9A"/>
    <w:rsid w:val="00BD305A"/>
    <w:rsid w:val="00BD31E5"/>
    <w:rsid w:val="00BD32CB"/>
    <w:rsid w:val="00BD32D3"/>
    <w:rsid w:val="00BD32D5"/>
    <w:rsid w:val="00BD41BD"/>
    <w:rsid w:val="00BD4250"/>
    <w:rsid w:val="00BD43EC"/>
    <w:rsid w:val="00BD47F1"/>
    <w:rsid w:val="00BD4820"/>
    <w:rsid w:val="00BD4D71"/>
    <w:rsid w:val="00BD4E48"/>
    <w:rsid w:val="00BD59FB"/>
    <w:rsid w:val="00BD5D3F"/>
    <w:rsid w:val="00BD5E15"/>
    <w:rsid w:val="00BD609C"/>
    <w:rsid w:val="00BD61F0"/>
    <w:rsid w:val="00BD626C"/>
    <w:rsid w:val="00BD62FC"/>
    <w:rsid w:val="00BD644C"/>
    <w:rsid w:val="00BD6919"/>
    <w:rsid w:val="00BD6968"/>
    <w:rsid w:val="00BD6CB9"/>
    <w:rsid w:val="00BD6CBB"/>
    <w:rsid w:val="00BD6F5A"/>
    <w:rsid w:val="00BD6F91"/>
    <w:rsid w:val="00BD715F"/>
    <w:rsid w:val="00BD77EF"/>
    <w:rsid w:val="00BD7809"/>
    <w:rsid w:val="00BD7907"/>
    <w:rsid w:val="00BD7ACA"/>
    <w:rsid w:val="00BD7CA0"/>
    <w:rsid w:val="00BD7DB0"/>
    <w:rsid w:val="00BE0019"/>
    <w:rsid w:val="00BE0292"/>
    <w:rsid w:val="00BE03E5"/>
    <w:rsid w:val="00BE0545"/>
    <w:rsid w:val="00BE0579"/>
    <w:rsid w:val="00BE0737"/>
    <w:rsid w:val="00BE09AF"/>
    <w:rsid w:val="00BE09CB"/>
    <w:rsid w:val="00BE0C80"/>
    <w:rsid w:val="00BE0E5A"/>
    <w:rsid w:val="00BE0FD9"/>
    <w:rsid w:val="00BE1092"/>
    <w:rsid w:val="00BE1451"/>
    <w:rsid w:val="00BE1991"/>
    <w:rsid w:val="00BE1ACE"/>
    <w:rsid w:val="00BE1B7F"/>
    <w:rsid w:val="00BE1BD4"/>
    <w:rsid w:val="00BE1D82"/>
    <w:rsid w:val="00BE2283"/>
    <w:rsid w:val="00BE245D"/>
    <w:rsid w:val="00BE2530"/>
    <w:rsid w:val="00BE2559"/>
    <w:rsid w:val="00BE258A"/>
    <w:rsid w:val="00BE25AE"/>
    <w:rsid w:val="00BE2952"/>
    <w:rsid w:val="00BE2C4B"/>
    <w:rsid w:val="00BE2C9E"/>
    <w:rsid w:val="00BE2DE6"/>
    <w:rsid w:val="00BE32F0"/>
    <w:rsid w:val="00BE34C2"/>
    <w:rsid w:val="00BE3835"/>
    <w:rsid w:val="00BE39B9"/>
    <w:rsid w:val="00BE3A52"/>
    <w:rsid w:val="00BE3C54"/>
    <w:rsid w:val="00BE3C9F"/>
    <w:rsid w:val="00BE3EDF"/>
    <w:rsid w:val="00BE4188"/>
    <w:rsid w:val="00BE476F"/>
    <w:rsid w:val="00BE48A3"/>
    <w:rsid w:val="00BE48C5"/>
    <w:rsid w:val="00BE4A71"/>
    <w:rsid w:val="00BE4C6D"/>
    <w:rsid w:val="00BE4C7D"/>
    <w:rsid w:val="00BE4FBA"/>
    <w:rsid w:val="00BE56E0"/>
    <w:rsid w:val="00BE5A86"/>
    <w:rsid w:val="00BE5BAB"/>
    <w:rsid w:val="00BE5DB7"/>
    <w:rsid w:val="00BE5E2A"/>
    <w:rsid w:val="00BE61B1"/>
    <w:rsid w:val="00BE628A"/>
    <w:rsid w:val="00BE642F"/>
    <w:rsid w:val="00BE6837"/>
    <w:rsid w:val="00BE6855"/>
    <w:rsid w:val="00BE6AE9"/>
    <w:rsid w:val="00BE6CE4"/>
    <w:rsid w:val="00BE70F7"/>
    <w:rsid w:val="00BE7170"/>
    <w:rsid w:val="00BE72AF"/>
    <w:rsid w:val="00BE7934"/>
    <w:rsid w:val="00BE7C01"/>
    <w:rsid w:val="00BE7C6A"/>
    <w:rsid w:val="00BE7D93"/>
    <w:rsid w:val="00BE7D98"/>
    <w:rsid w:val="00BE7EEB"/>
    <w:rsid w:val="00BF02EF"/>
    <w:rsid w:val="00BF066C"/>
    <w:rsid w:val="00BF0727"/>
    <w:rsid w:val="00BF0D5F"/>
    <w:rsid w:val="00BF1154"/>
    <w:rsid w:val="00BF1366"/>
    <w:rsid w:val="00BF1580"/>
    <w:rsid w:val="00BF1B5B"/>
    <w:rsid w:val="00BF1C3A"/>
    <w:rsid w:val="00BF1DDA"/>
    <w:rsid w:val="00BF1EE0"/>
    <w:rsid w:val="00BF2146"/>
    <w:rsid w:val="00BF2228"/>
    <w:rsid w:val="00BF22B8"/>
    <w:rsid w:val="00BF285D"/>
    <w:rsid w:val="00BF28A7"/>
    <w:rsid w:val="00BF2F3B"/>
    <w:rsid w:val="00BF3075"/>
    <w:rsid w:val="00BF3415"/>
    <w:rsid w:val="00BF3465"/>
    <w:rsid w:val="00BF357F"/>
    <w:rsid w:val="00BF367D"/>
    <w:rsid w:val="00BF3681"/>
    <w:rsid w:val="00BF3A7B"/>
    <w:rsid w:val="00BF3E48"/>
    <w:rsid w:val="00BF3E72"/>
    <w:rsid w:val="00BF3FA3"/>
    <w:rsid w:val="00BF4040"/>
    <w:rsid w:val="00BF41B8"/>
    <w:rsid w:val="00BF4A80"/>
    <w:rsid w:val="00BF4B59"/>
    <w:rsid w:val="00BF4CBF"/>
    <w:rsid w:val="00BF4EFF"/>
    <w:rsid w:val="00BF4FA4"/>
    <w:rsid w:val="00BF5169"/>
    <w:rsid w:val="00BF52A9"/>
    <w:rsid w:val="00BF5501"/>
    <w:rsid w:val="00BF557A"/>
    <w:rsid w:val="00BF5644"/>
    <w:rsid w:val="00BF5BE3"/>
    <w:rsid w:val="00BF5C6A"/>
    <w:rsid w:val="00BF6011"/>
    <w:rsid w:val="00BF6032"/>
    <w:rsid w:val="00BF60F5"/>
    <w:rsid w:val="00BF632E"/>
    <w:rsid w:val="00BF6503"/>
    <w:rsid w:val="00BF6581"/>
    <w:rsid w:val="00BF6E69"/>
    <w:rsid w:val="00BF7325"/>
    <w:rsid w:val="00BF73EF"/>
    <w:rsid w:val="00BF7589"/>
    <w:rsid w:val="00BF7670"/>
    <w:rsid w:val="00BF7674"/>
    <w:rsid w:val="00BF77FA"/>
    <w:rsid w:val="00BF78DF"/>
    <w:rsid w:val="00BF7D37"/>
    <w:rsid w:val="00BF7F14"/>
    <w:rsid w:val="00C0001D"/>
    <w:rsid w:val="00C0042C"/>
    <w:rsid w:val="00C0047E"/>
    <w:rsid w:val="00C007B5"/>
    <w:rsid w:val="00C00CE5"/>
    <w:rsid w:val="00C00F40"/>
    <w:rsid w:val="00C00FA8"/>
    <w:rsid w:val="00C01326"/>
    <w:rsid w:val="00C01448"/>
    <w:rsid w:val="00C0192E"/>
    <w:rsid w:val="00C01A4B"/>
    <w:rsid w:val="00C01CBA"/>
    <w:rsid w:val="00C01ECE"/>
    <w:rsid w:val="00C01F01"/>
    <w:rsid w:val="00C01F8B"/>
    <w:rsid w:val="00C02029"/>
    <w:rsid w:val="00C02080"/>
    <w:rsid w:val="00C02184"/>
    <w:rsid w:val="00C02321"/>
    <w:rsid w:val="00C024C7"/>
    <w:rsid w:val="00C02744"/>
    <w:rsid w:val="00C02E12"/>
    <w:rsid w:val="00C0305A"/>
    <w:rsid w:val="00C030B2"/>
    <w:rsid w:val="00C03523"/>
    <w:rsid w:val="00C03616"/>
    <w:rsid w:val="00C03948"/>
    <w:rsid w:val="00C03CB7"/>
    <w:rsid w:val="00C03EC2"/>
    <w:rsid w:val="00C04359"/>
    <w:rsid w:val="00C04445"/>
    <w:rsid w:val="00C0476B"/>
    <w:rsid w:val="00C0485A"/>
    <w:rsid w:val="00C048B0"/>
    <w:rsid w:val="00C04A7B"/>
    <w:rsid w:val="00C04AF4"/>
    <w:rsid w:val="00C04B27"/>
    <w:rsid w:val="00C04BC6"/>
    <w:rsid w:val="00C04C82"/>
    <w:rsid w:val="00C04CA5"/>
    <w:rsid w:val="00C051B1"/>
    <w:rsid w:val="00C05450"/>
    <w:rsid w:val="00C055AC"/>
    <w:rsid w:val="00C0584B"/>
    <w:rsid w:val="00C058F8"/>
    <w:rsid w:val="00C05ADA"/>
    <w:rsid w:val="00C0605D"/>
    <w:rsid w:val="00C0620D"/>
    <w:rsid w:val="00C065EB"/>
    <w:rsid w:val="00C06644"/>
    <w:rsid w:val="00C067A8"/>
    <w:rsid w:val="00C068B3"/>
    <w:rsid w:val="00C069A8"/>
    <w:rsid w:val="00C06B52"/>
    <w:rsid w:val="00C06B5C"/>
    <w:rsid w:val="00C06BB1"/>
    <w:rsid w:val="00C06EA1"/>
    <w:rsid w:val="00C071E6"/>
    <w:rsid w:val="00C07CCA"/>
    <w:rsid w:val="00C07D35"/>
    <w:rsid w:val="00C103AA"/>
    <w:rsid w:val="00C10D38"/>
    <w:rsid w:val="00C10F7D"/>
    <w:rsid w:val="00C113DE"/>
    <w:rsid w:val="00C119F8"/>
    <w:rsid w:val="00C11A9E"/>
    <w:rsid w:val="00C11CFB"/>
    <w:rsid w:val="00C12001"/>
    <w:rsid w:val="00C12010"/>
    <w:rsid w:val="00C12284"/>
    <w:rsid w:val="00C12604"/>
    <w:rsid w:val="00C129D2"/>
    <w:rsid w:val="00C12D83"/>
    <w:rsid w:val="00C136ED"/>
    <w:rsid w:val="00C139B3"/>
    <w:rsid w:val="00C139E7"/>
    <w:rsid w:val="00C13BB5"/>
    <w:rsid w:val="00C13BCC"/>
    <w:rsid w:val="00C13D6C"/>
    <w:rsid w:val="00C13D89"/>
    <w:rsid w:val="00C14068"/>
    <w:rsid w:val="00C14286"/>
    <w:rsid w:val="00C142E5"/>
    <w:rsid w:val="00C1452D"/>
    <w:rsid w:val="00C146F3"/>
    <w:rsid w:val="00C147B7"/>
    <w:rsid w:val="00C14867"/>
    <w:rsid w:val="00C1497D"/>
    <w:rsid w:val="00C14B28"/>
    <w:rsid w:val="00C15132"/>
    <w:rsid w:val="00C151B6"/>
    <w:rsid w:val="00C153FF"/>
    <w:rsid w:val="00C15C47"/>
    <w:rsid w:val="00C160CC"/>
    <w:rsid w:val="00C16959"/>
    <w:rsid w:val="00C16B71"/>
    <w:rsid w:val="00C16CF3"/>
    <w:rsid w:val="00C16DF0"/>
    <w:rsid w:val="00C17184"/>
    <w:rsid w:val="00C173CE"/>
    <w:rsid w:val="00C174FF"/>
    <w:rsid w:val="00C17765"/>
    <w:rsid w:val="00C178AE"/>
    <w:rsid w:val="00C178CF"/>
    <w:rsid w:val="00C2019B"/>
    <w:rsid w:val="00C202CF"/>
    <w:rsid w:val="00C205B9"/>
    <w:rsid w:val="00C20775"/>
    <w:rsid w:val="00C20AE1"/>
    <w:rsid w:val="00C20B74"/>
    <w:rsid w:val="00C21257"/>
    <w:rsid w:val="00C2127B"/>
    <w:rsid w:val="00C21506"/>
    <w:rsid w:val="00C217B2"/>
    <w:rsid w:val="00C2180D"/>
    <w:rsid w:val="00C2183C"/>
    <w:rsid w:val="00C21A59"/>
    <w:rsid w:val="00C21BEF"/>
    <w:rsid w:val="00C21FA2"/>
    <w:rsid w:val="00C2221C"/>
    <w:rsid w:val="00C222ED"/>
    <w:rsid w:val="00C223B3"/>
    <w:rsid w:val="00C22496"/>
    <w:rsid w:val="00C22546"/>
    <w:rsid w:val="00C227EF"/>
    <w:rsid w:val="00C22D25"/>
    <w:rsid w:val="00C22E91"/>
    <w:rsid w:val="00C23001"/>
    <w:rsid w:val="00C23435"/>
    <w:rsid w:val="00C23452"/>
    <w:rsid w:val="00C2345C"/>
    <w:rsid w:val="00C2387F"/>
    <w:rsid w:val="00C2399D"/>
    <w:rsid w:val="00C23A37"/>
    <w:rsid w:val="00C23CBB"/>
    <w:rsid w:val="00C23CCD"/>
    <w:rsid w:val="00C23F49"/>
    <w:rsid w:val="00C24044"/>
    <w:rsid w:val="00C241DB"/>
    <w:rsid w:val="00C24346"/>
    <w:rsid w:val="00C243DB"/>
    <w:rsid w:val="00C248C5"/>
    <w:rsid w:val="00C24A18"/>
    <w:rsid w:val="00C24EE6"/>
    <w:rsid w:val="00C24F1B"/>
    <w:rsid w:val="00C24FDD"/>
    <w:rsid w:val="00C2509C"/>
    <w:rsid w:val="00C25459"/>
    <w:rsid w:val="00C25461"/>
    <w:rsid w:val="00C2556D"/>
    <w:rsid w:val="00C25979"/>
    <w:rsid w:val="00C259C7"/>
    <w:rsid w:val="00C259F4"/>
    <w:rsid w:val="00C25AB6"/>
    <w:rsid w:val="00C25F03"/>
    <w:rsid w:val="00C26373"/>
    <w:rsid w:val="00C264CE"/>
    <w:rsid w:val="00C265AB"/>
    <w:rsid w:val="00C269DE"/>
    <w:rsid w:val="00C269F7"/>
    <w:rsid w:val="00C26CD3"/>
    <w:rsid w:val="00C26DDF"/>
    <w:rsid w:val="00C2753B"/>
    <w:rsid w:val="00C275C3"/>
    <w:rsid w:val="00C276A9"/>
    <w:rsid w:val="00C277C6"/>
    <w:rsid w:val="00C27A1D"/>
    <w:rsid w:val="00C27BA2"/>
    <w:rsid w:val="00C27DC5"/>
    <w:rsid w:val="00C302F1"/>
    <w:rsid w:val="00C305A0"/>
    <w:rsid w:val="00C305DA"/>
    <w:rsid w:val="00C3073C"/>
    <w:rsid w:val="00C30AAC"/>
    <w:rsid w:val="00C30D1F"/>
    <w:rsid w:val="00C31519"/>
    <w:rsid w:val="00C3157D"/>
    <w:rsid w:val="00C315CD"/>
    <w:rsid w:val="00C31662"/>
    <w:rsid w:val="00C31DE3"/>
    <w:rsid w:val="00C31DF2"/>
    <w:rsid w:val="00C32667"/>
    <w:rsid w:val="00C3271B"/>
    <w:rsid w:val="00C3283D"/>
    <w:rsid w:val="00C32939"/>
    <w:rsid w:val="00C32F99"/>
    <w:rsid w:val="00C32FB9"/>
    <w:rsid w:val="00C33174"/>
    <w:rsid w:val="00C333E8"/>
    <w:rsid w:val="00C33A51"/>
    <w:rsid w:val="00C3406A"/>
    <w:rsid w:val="00C341DA"/>
    <w:rsid w:val="00C34CA5"/>
    <w:rsid w:val="00C34DBF"/>
    <w:rsid w:val="00C34EF3"/>
    <w:rsid w:val="00C34F52"/>
    <w:rsid w:val="00C34F57"/>
    <w:rsid w:val="00C352A8"/>
    <w:rsid w:val="00C353AA"/>
    <w:rsid w:val="00C3542A"/>
    <w:rsid w:val="00C35748"/>
    <w:rsid w:val="00C362C2"/>
    <w:rsid w:val="00C362F5"/>
    <w:rsid w:val="00C3645A"/>
    <w:rsid w:val="00C364FD"/>
    <w:rsid w:val="00C36764"/>
    <w:rsid w:val="00C37037"/>
    <w:rsid w:val="00C373FE"/>
    <w:rsid w:val="00C379D8"/>
    <w:rsid w:val="00C37B73"/>
    <w:rsid w:val="00C4008B"/>
    <w:rsid w:val="00C404EE"/>
    <w:rsid w:val="00C4066F"/>
    <w:rsid w:val="00C40B0B"/>
    <w:rsid w:val="00C40C40"/>
    <w:rsid w:val="00C40D9A"/>
    <w:rsid w:val="00C4112B"/>
    <w:rsid w:val="00C4148B"/>
    <w:rsid w:val="00C416B7"/>
    <w:rsid w:val="00C41CCF"/>
    <w:rsid w:val="00C41E4E"/>
    <w:rsid w:val="00C420C7"/>
    <w:rsid w:val="00C42242"/>
    <w:rsid w:val="00C4257C"/>
    <w:rsid w:val="00C426C8"/>
    <w:rsid w:val="00C4279C"/>
    <w:rsid w:val="00C42A25"/>
    <w:rsid w:val="00C42AEF"/>
    <w:rsid w:val="00C42FA2"/>
    <w:rsid w:val="00C4301E"/>
    <w:rsid w:val="00C430F9"/>
    <w:rsid w:val="00C43187"/>
    <w:rsid w:val="00C432B3"/>
    <w:rsid w:val="00C433B5"/>
    <w:rsid w:val="00C437F4"/>
    <w:rsid w:val="00C4396D"/>
    <w:rsid w:val="00C43A75"/>
    <w:rsid w:val="00C43BCC"/>
    <w:rsid w:val="00C43C00"/>
    <w:rsid w:val="00C43F60"/>
    <w:rsid w:val="00C440DD"/>
    <w:rsid w:val="00C44356"/>
    <w:rsid w:val="00C445AD"/>
    <w:rsid w:val="00C44655"/>
    <w:rsid w:val="00C4494A"/>
    <w:rsid w:val="00C44BF2"/>
    <w:rsid w:val="00C44C47"/>
    <w:rsid w:val="00C455D6"/>
    <w:rsid w:val="00C4585B"/>
    <w:rsid w:val="00C459E3"/>
    <w:rsid w:val="00C45BC5"/>
    <w:rsid w:val="00C46203"/>
    <w:rsid w:val="00C466E7"/>
    <w:rsid w:val="00C466FD"/>
    <w:rsid w:val="00C46932"/>
    <w:rsid w:val="00C46AFC"/>
    <w:rsid w:val="00C46CC3"/>
    <w:rsid w:val="00C46D4A"/>
    <w:rsid w:val="00C47087"/>
    <w:rsid w:val="00C47167"/>
    <w:rsid w:val="00C479EE"/>
    <w:rsid w:val="00C47AD0"/>
    <w:rsid w:val="00C47BCC"/>
    <w:rsid w:val="00C50044"/>
    <w:rsid w:val="00C50199"/>
    <w:rsid w:val="00C505D7"/>
    <w:rsid w:val="00C50664"/>
    <w:rsid w:val="00C5081F"/>
    <w:rsid w:val="00C50D5B"/>
    <w:rsid w:val="00C50FA5"/>
    <w:rsid w:val="00C511CB"/>
    <w:rsid w:val="00C5132B"/>
    <w:rsid w:val="00C51399"/>
    <w:rsid w:val="00C5209C"/>
    <w:rsid w:val="00C52596"/>
    <w:rsid w:val="00C52661"/>
    <w:rsid w:val="00C52A82"/>
    <w:rsid w:val="00C52D27"/>
    <w:rsid w:val="00C52D4B"/>
    <w:rsid w:val="00C534A4"/>
    <w:rsid w:val="00C535CC"/>
    <w:rsid w:val="00C53859"/>
    <w:rsid w:val="00C53BAF"/>
    <w:rsid w:val="00C53FCC"/>
    <w:rsid w:val="00C54218"/>
    <w:rsid w:val="00C54640"/>
    <w:rsid w:val="00C54789"/>
    <w:rsid w:val="00C54BE1"/>
    <w:rsid w:val="00C54DB0"/>
    <w:rsid w:val="00C553EE"/>
    <w:rsid w:val="00C55844"/>
    <w:rsid w:val="00C5588F"/>
    <w:rsid w:val="00C55BB3"/>
    <w:rsid w:val="00C55C6B"/>
    <w:rsid w:val="00C55DE0"/>
    <w:rsid w:val="00C55E1C"/>
    <w:rsid w:val="00C5617B"/>
    <w:rsid w:val="00C56739"/>
    <w:rsid w:val="00C56853"/>
    <w:rsid w:val="00C568E7"/>
    <w:rsid w:val="00C56ACB"/>
    <w:rsid w:val="00C56C70"/>
    <w:rsid w:val="00C56D6C"/>
    <w:rsid w:val="00C56F8C"/>
    <w:rsid w:val="00C5738F"/>
    <w:rsid w:val="00C573E9"/>
    <w:rsid w:val="00C57B1D"/>
    <w:rsid w:val="00C57B91"/>
    <w:rsid w:val="00C6069C"/>
    <w:rsid w:val="00C6077C"/>
    <w:rsid w:val="00C60D58"/>
    <w:rsid w:val="00C60F10"/>
    <w:rsid w:val="00C610E1"/>
    <w:rsid w:val="00C611E3"/>
    <w:rsid w:val="00C6134D"/>
    <w:rsid w:val="00C615AD"/>
    <w:rsid w:val="00C61630"/>
    <w:rsid w:val="00C61C6E"/>
    <w:rsid w:val="00C61FA4"/>
    <w:rsid w:val="00C61FBF"/>
    <w:rsid w:val="00C6327E"/>
    <w:rsid w:val="00C635EB"/>
    <w:rsid w:val="00C6362D"/>
    <w:rsid w:val="00C63AF3"/>
    <w:rsid w:val="00C63FD3"/>
    <w:rsid w:val="00C6466A"/>
    <w:rsid w:val="00C64ACA"/>
    <w:rsid w:val="00C64BB1"/>
    <w:rsid w:val="00C651F3"/>
    <w:rsid w:val="00C653C4"/>
    <w:rsid w:val="00C655CB"/>
    <w:rsid w:val="00C656C1"/>
    <w:rsid w:val="00C656D1"/>
    <w:rsid w:val="00C65B4B"/>
    <w:rsid w:val="00C65D55"/>
    <w:rsid w:val="00C65F19"/>
    <w:rsid w:val="00C65F86"/>
    <w:rsid w:val="00C661B8"/>
    <w:rsid w:val="00C66318"/>
    <w:rsid w:val="00C66384"/>
    <w:rsid w:val="00C666DE"/>
    <w:rsid w:val="00C66895"/>
    <w:rsid w:val="00C66A36"/>
    <w:rsid w:val="00C66C56"/>
    <w:rsid w:val="00C66F20"/>
    <w:rsid w:val="00C66FF2"/>
    <w:rsid w:val="00C670B3"/>
    <w:rsid w:val="00C670BC"/>
    <w:rsid w:val="00C670D5"/>
    <w:rsid w:val="00C67758"/>
    <w:rsid w:val="00C678F0"/>
    <w:rsid w:val="00C67984"/>
    <w:rsid w:val="00C67A11"/>
    <w:rsid w:val="00C67A56"/>
    <w:rsid w:val="00C67B73"/>
    <w:rsid w:val="00C67EEC"/>
    <w:rsid w:val="00C70352"/>
    <w:rsid w:val="00C70A4A"/>
    <w:rsid w:val="00C70E5F"/>
    <w:rsid w:val="00C70F5E"/>
    <w:rsid w:val="00C716DC"/>
    <w:rsid w:val="00C71815"/>
    <w:rsid w:val="00C71968"/>
    <w:rsid w:val="00C71BAA"/>
    <w:rsid w:val="00C71BB1"/>
    <w:rsid w:val="00C7282F"/>
    <w:rsid w:val="00C729CA"/>
    <w:rsid w:val="00C72DF6"/>
    <w:rsid w:val="00C7334D"/>
    <w:rsid w:val="00C73361"/>
    <w:rsid w:val="00C733AB"/>
    <w:rsid w:val="00C736D2"/>
    <w:rsid w:val="00C73785"/>
    <w:rsid w:val="00C73B05"/>
    <w:rsid w:val="00C73CD0"/>
    <w:rsid w:val="00C73D40"/>
    <w:rsid w:val="00C74141"/>
    <w:rsid w:val="00C741C0"/>
    <w:rsid w:val="00C746FF"/>
    <w:rsid w:val="00C74752"/>
    <w:rsid w:val="00C74896"/>
    <w:rsid w:val="00C74D5C"/>
    <w:rsid w:val="00C74DB2"/>
    <w:rsid w:val="00C74F7A"/>
    <w:rsid w:val="00C7545B"/>
    <w:rsid w:val="00C75A01"/>
    <w:rsid w:val="00C75F5B"/>
    <w:rsid w:val="00C76352"/>
    <w:rsid w:val="00C763A6"/>
    <w:rsid w:val="00C7647A"/>
    <w:rsid w:val="00C76724"/>
    <w:rsid w:val="00C76963"/>
    <w:rsid w:val="00C76F26"/>
    <w:rsid w:val="00C7715B"/>
    <w:rsid w:val="00C771F4"/>
    <w:rsid w:val="00C77632"/>
    <w:rsid w:val="00C77770"/>
    <w:rsid w:val="00C77D26"/>
    <w:rsid w:val="00C803DD"/>
    <w:rsid w:val="00C806CB"/>
    <w:rsid w:val="00C8098F"/>
    <w:rsid w:val="00C80D7A"/>
    <w:rsid w:val="00C812C1"/>
    <w:rsid w:val="00C815D7"/>
    <w:rsid w:val="00C81767"/>
    <w:rsid w:val="00C818D1"/>
    <w:rsid w:val="00C819AA"/>
    <w:rsid w:val="00C81D88"/>
    <w:rsid w:val="00C81FC7"/>
    <w:rsid w:val="00C824C8"/>
    <w:rsid w:val="00C828E5"/>
    <w:rsid w:val="00C82CD3"/>
    <w:rsid w:val="00C834D3"/>
    <w:rsid w:val="00C83892"/>
    <w:rsid w:val="00C83A3B"/>
    <w:rsid w:val="00C84055"/>
    <w:rsid w:val="00C84379"/>
    <w:rsid w:val="00C84460"/>
    <w:rsid w:val="00C8480F"/>
    <w:rsid w:val="00C84993"/>
    <w:rsid w:val="00C84BD9"/>
    <w:rsid w:val="00C850DB"/>
    <w:rsid w:val="00C85102"/>
    <w:rsid w:val="00C85121"/>
    <w:rsid w:val="00C85343"/>
    <w:rsid w:val="00C854CC"/>
    <w:rsid w:val="00C854D6"/>
    <w:rsid w:val="00C8576A"/>
    <w:rsid w:val="00C861FC"/>
    <w:rsid w:val="00C86596"/>
    <w:rsid w:val="00C86B30"/>
    <w:rsid w:val="00C86C8D"/>
    <w:rsid w:val="00C87102"/>
    <w:rsid w:val="00C875BA"/>
    <w:rsid w:val="00C87744"/>
    <w:rsid w:val="00C9052B"/>
    <w:rsid w:val="00C90622"/>
    <w:rsid w:val="00C90691"/>
    <w:rsid w:val="00C90928"/>
    <w:rsid w:val="00C909D1"/>
    <w:rsid w:val="00C90C27"/>
    <w:rsid w:val="00C90EF0"/>
    <w:rsid w:val="00C90EF7"/>
    <w:rsid w:val="00C91682"/>
    <w:rsid w:val="00C9191B"/>
    <w:rsid w:val="00C91EF0"/>
    <w:rsid w:val="00C91F48"/>
    <w:rsid w:val="00C92312"/>
    <w:rsid w:val="00C92396"/>
    <w:rsid w:val="00C92828"/>
    <w:rsid w:val="00C92AA9"/>
    <w:rsid w:val="00C93076"/>
    <w:rsid w:val="00C932F2"/>
    <w:rsid w:val="00C9336E"/>
    <w:rsid w:val="00C933DF"/>
    <w:rsid w:val="00C934E2"/>
    <w:rsid w:val="00C93705"/>
    <w:rsid w:val="00C93BE1"/>
    <w:rsid w:val="00C93E84"/>
    <w:rsid w:val="00C93F98"/>
    <w:rsid w:val="00C942DC"/>
    <w:rsid w:val="00C945CB"/>
    <w:rsid w:val="00C9494E"/>
    <w:rsid w:val="00C94BEF"/>
    <w:rsid w:val="00C94CDC"/>
    <w:rsid w:val="00C94E16"/>
    <w:rsid w:val="00C94E4C"/>
    <w:rsid w:val="00C94EA1"/>
    <w:rsid w:val="00C9530B"/>
    <w:rsid w:val="00C9540E"/>
    <w:rsid w:val="00C954BC"/>
    <w:rsid w:val="00C95522"/>
    <w:rsid w:val="00C95650"/>
    <w:rsid w:val="00C957DA"/>
    <w:rsid w:val="00C95A8A"/>
    <w:rsid w:val="00C95AF6"/>
    <w:rsid w:val="00C95B50"/>
    <w:rsid w:val="00C95D27"/>
    <w:rsid w:val="00C95D64"/>
    <w:rsid w:val="00C95EB5"/>
    <w:rsid w:val="00C96195"/>
    <w:rsid w:val="00C9620F"/>
    <w:rsid w:val="00C96252"/>
    <w:rsid w:val="00C96266"/>
    <w:rsid w:val="00C96432"/>
    <w:rsid w:val="00C9673C"/>
    <w:rsid w:val="00C968C1"/>
    <w:rsid w:val="00C96B23"/>
    <w:rsid w:val="00C9752E"/>
    <w:rsid w:val="00C976FA"/>
    <w:rsid w:val="00C97922"/>
    <w:rsid w:val="00C97A50"/>
    <w:rsid w:val="00C97E20"/>
    <w:rsid w:val="00C97F03"/>
    <w:rsid w:val="00CA0152"/>
    <w:rsid w:val="00CA01A0"/>
    <w:rsid w:val="00CA0A79"/>
    <w:rsid w:val="00CA0B34"/>
    <w:rsid w:val="00CA0B7A"/>
    <w:rsid w:val="00CA0CFA"/>
    <w:rsid w:val="00CA0E87"/>
    <w:rsid w:val="00CA0EF2"/>
    <w:rsid w:val="00CA1165"/>
    <w:rsid w:val="00CA145A"/>
    <w:rsid w:val="00CA15A8"/>
    <w:rsid w:val="00CA16DC"/>
    <w:rsid w:val="00CA186C"/>
    <w:rsid w:val="00CA1888"/>
    <w:rsid w:val="00CA1A96"/>
    <w:rsid w:val="00CA1F12"/>
    <w:rsid w:val="00CA2239"/>
    <w:rsid w:val="00CA23CC"/>
    <w:rsid w:val="00CA2418"/>
    <w:rsid w:val="00CA2423"/>
    <w:rsid w:val="00CA245D"/>
    <w:rsid w:val="00CA29F8"/>
    <w:rsid w:val="00CA2BF4"/>
    <w:rsid w:val="00CA2D72"/>
    <w:rsid w:val="00CA31C1"/>
    <w:rsid w:val="00CA36C5"/>
    <w:rsid w:val="00CA37E7"/>
    <w:rsid w:val="00CA3917"/>
    <w:rsid w:val="00CA3957"/>
    <w:rsid w:val="00CA3BCC"/>
    <w:rsid w:val="00CA4306"/>
    <w:rsid w:val="00CA4964"/>
    <w:rsid w:val="00CA4A02"/>
    <w:rsid w:val="00CA4A8E"/>
    <w:rsid w:val="00CA4B0A"/>
    <w:rsid w:val="00CA4B67"/>
    <w:rsid w:val="00CA4D5B"/>
    <w:rsid w:val="00CA5022"/>
    <w:rsid w:val="00CA525E"/>
    <w:rsid w:val="00CA53E1"/>
    <w:rsid w:val="00CA5926"/>
    <w:rsid w:val="00CA5B5D"/>
    <w:rsid w:val="00CA5BA5"/>
    <w:rsid w:val="00CA5EF7"/>
    <w:rsid w:val="00CA5FA2"/>
    <w:rsid w:val="00CA60E7"/>
    <w:rsid w:val="00CA653F"/>
    <w:rsid w:val="00CA6618"/>
    <w:rsid w:val="00CA681A"/>
    <w:rsid w:val="00CA6954"/>
    <w:rsid w:val="00CA69CC"/>
    <w:rsid w:val="00CA69E7"/>
    <w:rsid w:val="00CA6CD6"/>
    <w:rsid w:val="00CA6CFE"/>
    <w:rsid w:val="00CA6E84"/>
    <w:rsid w:val="00CA717C"/>
    <w:rsid w:val="00CA7349"/>
    <w:rsid w:val="00CA7542"/>
    <w:rsid w:val="00CA7799"/>
    <w:rsid w:val="00CA77B0"/>
    <w:rsid w:val="00CA77F5"/>
    <w:rsid w:val="00CA7C05"/>
    <w:rsid w:val="00CA7D36"/>
    <w:rsid w:val="00CB0479"/>
    <w:rsid w:val="00CB06BD"/>
    <w:rsid w:val="00CB07A6"/>
    <w:rsid w:val="00CB0F1B"/>
    <w:rsid w:val="00CB11CC"/>
    <w:rsid w:val="00CB1291"/>
    <w:rsid w:val="00CB1406"/>
    <w:rsid w:val="00CB174C"/>
    <w:rsid w:val="00CB1912"/>
    <w:rsid w:val="00CB1AC5"/>
    <w:rsid w:val="00CB1E87"/>
    <w:rsid w:val="00CB1F4A"/>
    <w:rsid w:val="00CB202B"/>
    <w:rsid w:val="00CB22D5"/>
    <w:rsid w:val="00CB2333"/>
    <w:rsid w:val="00CB23A1"/>
    <w:rsid w:val="00CB2767"/>
    <w:rsid w:val="00CB29DE"/>
    <w:rsid w:val="00CB2FC9"/>
    <w:rsid w:val="00CB3094"/>
    <w:rsid w:val="00CB3174"/>
    <w:rsid w:val="00CB3525"/>
    <w:rsid w:val="00CB3657"/>
    <w:rsid w:val="00CB39FA"/>
    <w:rsid w:val="00CB3D02"/>
    <w:rsid w:val="00CB4004"/>
    <w:rsid w:val="00CB41F9"/>
    <w:rsid w:val="00CB4284"/>
    <w:rsid w:val="00CB46F2"/>
    <w:rsid w:val="00CB48CE"/>
    <w:rsid w:val="00CB48FB"/>
    <w:rsid w:val="00CB4A9B"/>
    <w:rsid w:val="00CB4B2C"/>
    <w:rsid w:val="00CB4D93"/>
    <w:rsid w:val="00CB58B8"/>
    <w:rsid w:val="00CB5B7C"/>
    <w:rsid w:val="00CB5CFF"/>
    <w:rsid w:val="00CB624A"/>
    <w:rsid w:val="00CB65F3"/>
    <w:rsid w:val="00CB6BF0"/>
    <w:rsid w:val="00CB6FEE"/>
    <w:rsid w:val="00CB704A"/>
    <w:rsid w:val="00CB7083"/>
    <w:rsid w:val="00CB760C"/>
    <w:rsid w:val="00CB7739"/>
    <w:rsid w:val="00CB79BE"/>
    <w:rsid w:val="00CB7A16"/>
    <w:rsid w:val="00CB7A64"/>
    <w:rsid w:val="00CB7DF8"/>
    <w:rsid w:val="00CB7EFE"/>
    <w:rsid w:val="00CC01F6"/>
    <w:rsid w:val="00CC0453"/>
    <w:rsid w:val="00CC0794"/>
    <w:rsid w:val="00CC0914"/>
    <w:rsid w:val="00CC0B80"/>
    <w:rsid w:val="00CC0E67"/>
    <w:rsid w:val="00CC12AF"/>
    <w:rsid w:val="00CC139B"/>
    <w:rsid w:val="00CC14A7"/>
    <w:rsid w:val="00CC14E8"/>
    <w:rsid w:val="00CC1586"/>
    <w:rsid w:val="00CC15FF"/>
    <w:rsid w:val="00CC1A52"/>
    <w:rsid w:val="00CC2558"/>
    <w:rsid w:val="00CC289F"/>
    <w:rsid w:val="00CC2B37"/>
    <w:rsid w:val="00CC2ECB"/>
    <w:rsid w:val="00CC2F68"/>
    <w:rsid w:val="00CC2FD5"/>
    <w:rsid w:val="00CC2FD7"/>
    <w:rsid w:val="00CC3059"/>
    <w:rsid w:val="00CC307A"/>
    <w:rsid w:val="00CC32B2"/>
    <w:rsid w:val="00CC33C1"/>
    <w:rsid w:val="00CC35BA"/>
    <w:rsid w:val="00CC36FF"/>
    <w:rsid w:val="00CC38FB"/>
    <w:rsid w:val="00CC403C"/>
    <w:rsid w:val="00CC40DE"/>
    <w:rsid w:val="00CC5016"/>
    <w:rsid w:val="00CC502D"/>
    <w:rsid w:val="00CC52D7"/>
    <w:rsid w:val="00CC547E"/>
    <w:rsid w:val="00CC59D1"/>
    <w:rsid w:val="00CC59EB"/>
    <w:rsid w:val="00CC5F03"/>
    <w:rsid w:val="00CC5F13"/>
    <w:rsid w:val="00CC632B"/>
    <w:rsid w:val="00CC637E"/>
    <w:rsid w:val="00CC6470"/>
    <w:rsid w:val="00CC6601"/>
    <w:rsid w:val="00CC69D7"/>
    <w:rsid w:val="00CC6A83"/>
    <w:rsid w:val="00CC6CEE"/>
    <w:rsid w:val="00CC72D4"/>
    <w:rsid w:val="00CC7567"/>
    <w:rsid w:val="00CC7C17"/>
    <w:rsid w:val="00CC7C7F"/>
    <w:rsid w:val="00CC7D3A"/>
    <w:rsid w:val="00CC7E36"/>
    <w:rsid w:val="00CC7F97"/>
    <w:rsid w:val="00CD0640"/>
    <w:rsid w:val="00CD06FF"/>
    <w:rsid w:val="00CD0BA1"/>
    <w:rsid w:val="00CD0CDA"/>
    <w:rsid w:val="00CD0FC6"/>
    <w:rsid w:val="00CD11E2"/>
    <w:rsid w:val="00CD128D"/>
    <w:rsid w:val="00CD13E1"/>
    <w:rsid w:val="00CD1916"/>
    <w:rsid w:val="00CD1B16"/>
    <w:rsid w:val="00CD1EFC"/>
    <w:rsid w:val="00CD2395"/>
    <w:rsid w:val="00CD2ACA"/>
    <w:rsid w:val="00CD2B70"/>
    <w:rsid w:val="00CD3006"/>
    <w:rsid w:val="00CD30F6"/>
    <w:rsid w:val="00CD335C"/>
    <w:rsid w:val="00CD37AE"/>
    <w:rsid w:val="00CD3CE3"/>
    <w:rsid w:val="00CD3D64"/>
    <w:rsid w:val="00CD3FDA"/>
    <w:rsid w:val="00CD4468"/>
    <w:rsid w:val="00CD4658"/>
    <w:rsid w:val="00CD469D"/>
    <w:rsid w:val="00CD4926"/>
    <w:rsid w:val="00CD4A33"/>
    <w:rsid w:val="00CD4A83"/>
    <w:rsid w:val="00CD4A97"/>
    <w:rsid w:val="00CD4ACD"/>
    <w:rsid w:val="00CD4B51"/>
    <w:rsid w:val="00CD5003"/>
    <w:rsid w:val="00CD53EB"/>
    <w:rsid w:val="00CD5534"/>
    <w:rsid w:val="00CD58FF"/>
    <w:rsid w:val="00CD5AB8"/>
    <w:rsid w:val="00CD5F90"/>
    <w:rsid w:val="00CD6054"/>
    <w:rsid w:val="00CD61C8"/>
    <w:rsid w:val="00CD650A"/>
    <w:rsid w:val="00CD6955"/>
    <w:rsid w:val="00CD69D2"/>
    <w:rsid w:val="00CD6AD6"/>
    <w:rsid w:val="00CD6C7D"/>
    <w:rsid w:val="00CD6DC6"/>
    <w:rsid w:val="00CD6E61"/>
    <w:rsid w:val="00CD7492"/>
    <w:rsid w:val="00CD7611"/>
    <w:rsid w:val="00CD770A"/>
    <w:rsid w:val="00CD7C9A"/>
    <w:rsid w:val="00CD7F85"/>
    <w:rsid w:val="00CE00AE"/>
    <w:rsid w:val="00CE020C"/>
    <w:rsid w:val="00CE03B1"/>
    <w:rsid w:val="00CE0995"/>
    <w:rsid w:val="00CE0A88"/>
    <w:rsid w:val="00CE0EEE"/>
    <w:rsid w:val="00CE1114"/>
    <w:rsid w:val="00CE1291"/>
    <w:rsid w:val="00CE1583"/>
    <w:rsid w:val="00CE17BA"/>
    <w:rsid w:val="00CE1AD9"/>
    <w:rsid w:val="00CE1D60"/>
    <w:rsid w:val="00CE1E1F"/>
    <w:rsid w:val="00CE1FD2"/>
    <w:rsid w:val="00CE2065"/>
    <w:rsid w:val="00CE2129"/>
    <w:rsid w:val="00CE2600"/>
    <w:rsid w:val="00CE26ED"/>
    <w:rsid w:val="00CE290F"/>
    <w:rsid w:val="00CE2928"/>
    <w:rsid w:val="00CE330E"/>
    <w:rsid w:val="00CE407C"/>
    <w:rsid w:val="00CE4179"/>
    <w:rsid w:val="00CE4298"/>
    <w:rsid w:val="00CE46D6"/>
    <w:rsid w:val="00CE47AF"/>
    <w:rsid w:val="00CE483A"/>
    <w:rsid w:val="00CE4926"/>
    <w:rsid w:val="00CE4A3A"/>
    <w:rsid w:val="00CE4A60"/>
    <w:rsid w:val="00CE4C30"/>
    <w:rsid w:val="00CE4CBD"/>
    <w:rsid w:val="00CE4E19"/>
    <w:rsid w:val="00CE508D"/>
    <w:rsid w:val="00CE5AF0"/>
    <w:rsid w:val="00CE5EA4"/>
    <w:rsid w:val="00CE5F6D"/>
    <w:rsid w:val="00CE60FD"/>
    <w:rsid w:val="00CE626B"/>
    <w:rsid w:val="00CE642E"/>
    <w:rsid w:val="00CE6651"/>
    <w:rsid w:val="00CE6AA6"/>
    <w:rsid w:val="00CE6D8B"/>
    <w:rsid w:val="00CE6E2A"/>
    <w:rsid w:val="00CE709B"/>
    <w:rsid w:val="00CE73F5"/>
    <w:rsid w:val="00CE745F"/>
    <w:rsid w:val="00CE7463"/>
    <w:rsid w:val="00CE764C"/>
    <w:rsid w:val="00CE7822"/>
    <w:rsid w:val="00CE7E2B"/>
    <w:rsid w:val="00CF0038"/>
    <w:rsid w:val="00CF01B0"/>
    <w:rsid w:val="00CF03F4"/>
    <w:rsid w:val="00CF0594"/>
    <w:rsid w:val="00CF0BC6"/>
    <w:rsid w:val="00CF145C"/>
    <w:rsid w:val="00CF17C5"/>
    <w:rsid w:val="00CF1B9B"/>
    <w:rsid w:val="00CF1D45"/>
    <w:rsid w:val="00CF1EE2"/>
    <w:rsid w:val="00CF2310"/>
    <w:rsid w:val="00CF2410"/>
    <w:rsid w:val="00CF2487"/>
    <w:rsid w:val="00CF257C"/>
    <w:rsid w:val="00CF2603"/>
    <w:rsid w:val="00CF29C8"/>
    <w:rsid w:val="00CF2B11"/>
    <w:rsid w:val="00CF2F39"/>
    <w:rsid w:val="00CF3172"/>
    <w:rsid w:val="00CF3900"/>
    <w:rsid w:val="00CF4056"/>
    <w:rsid w:val="00CF434C"/>
    <w:rsid w:val="00CF47C7"/>
    <w:rsid w:val="00CF4902"/>
    <w:rsid w:val="00CF4D67"/>
    <w:rsid w:val="00CF503F"/>
    <w:rsid w:val="00CF5460"/>
    <w:rsid w:val="00CF555C"/>
    <w:rsid w:val="00CF573F"/>
    <w:rsid w:val="00CF57D0"/>
    <w:rsid w:val="00CF5CAC"/>
    <w:rsid w:val="00CF5E87"/>
    <w:rsid w:val="00CF5FC1"/>
    <w:rsid w:val="00CF63C7"/>
    <w:rsid w:val="00CF64EF"/>
    <w:rsid w:val="00CF67E1"/>
    <w:rsid w:val="00CF6D8F"/>
    <w:rsid w:val="00CF6DF6"/>
    <w:rsid w:val="00CF7495"/>
    <w:rsid w:val="00CF7564"/>
    <w:rsid w:val="00CF75B2"/>
    <w:rsid w:val="00CF79DE"/>
    <w:rsid w:val="00D0003A"/>
    <w:rsid w:val="00D001E7"/>
    <w:rsid w:val="00D01112"/>
    <w:rsid w:val="00D01264"/>
    <w:rsid w:val="00D0150B"/>
    <w:rsid w:val="00D01C58"/>
    <w:rsid w:val="00D01FE6"/>
    <w:rsid w:val="00D0238B"/>
    <w:rsid w:val="00D024C9"/>
    <w:rsid w:val="00D02760"/>
    <w:rsid w:val="00D028C6"/>
    <w:rsid w:val="00D028E9"/>
    <w:rsid w:val="00D02A41"/>
    <w:rsid w:val="00D02BBE"/>
    <w:rsid w:val="00D030EB"/>
    <w:rsid w:val="00D03128"/>
    <w:rsid w:val="00D031F7"/>
    <w:rsid w:val="00D03331"/>
    <w:rsid w:val="00D03582"/>
    <w:rsid w:val="00D03595"/>
    <w:rsid w:val="00D03882"/>
    <w:rsid w:val="00D03D8C"/>
    <w:rsid w:val="00D03F08"/>
    <w:rsid w:val="00D04516"/>
    <w:rsid w:val="00D04823"/>
    <w:rsid w:val="00D04A63"/>
    <w:rsid w:val="00D04C3E"/>
    <w:rsid w:val="00D04CA6"/>
    <w:rsid w:val="00D04FEB"/>
    <w:rsid w:val="00D05244"/>
    <w:rsid w:val="00D056E6"/>
    <w:rsid w:val="00D05A7C"/>
    <w:rsid w:val="00D05AEA"/>
    <w:rsid w:val="00D0606D"/>
    <w:rsid w:val="00D0614A"/>
    <w:rsid w:val="00D064C9"/>
    <w:rsid w:val="00D0664E"/>
    <w:rsid w:val="00D068C8"/>
    <w:rsid w:val="00D068D5"/>
    <w:rsid w:val="00D06950"/>
    <w:rsid w:val="00D06C89"/>
    <w:rsid w:val="00D06C99"/>
    <w:rsid w:val="00D07226"/>
    <w:rsid w:val="00D07410"/>
    <w:rsid w:val="00D0755E"/>
    <w:rsid w:val="00D075EA"/>
    <w:rsid w:val="00D07606"/>
    <w:rsid w:val="00D0787C"/>
    <w:rsid w:val="00D079D1"/>
    <w:rsid w:val="00D07E09"/>
    <w:rsid w:val="00D10019"/>
    <w:rsid w:val="00D10117"/>
    <w:rsid w:val="00D1017A"/>
    <w:rsid w:val="00D10A90"/>
    <w:rsid w:val="00D110EE"/>
    <w:rsid w:val="00D11191"/>
    <w:rsid w:val="00D1121E"/>
    <w:rsid w:val="00D11265"/>
    <w:rsid w:val="00D116E7"/>
    <w:rsid w:val="00D11CB5"/>
    <w:rsid w:val="00D11E3D"/>
    <w:rsid w:val="00D11FDB"/>
    <w:rsid w:val="00D12498"/>
    <w:rsid w:val="00D12DC5"/>
    <w:rsid w:val="00D12E41"/>
    <w:rsid w:val="00D12F27"/>
    <w:rsid w:val="00D1333C"/>
    <w:rsid w:val="00D13A1E"/>
    <w:rsid w:val="00D13DD2"/>
    <w:rsid w:val="00D13E68"/>
    <w:rsid w:val="00D1409A"/>
    <w:rsid w:val="00D1414E"/>
    <w:rsid w:val="00D14185"/>
    <w:rsid w:val="00D146FC"/>
    <w:rsid w:val="00D14847"/>
    <w:rsid w:val="00D14A27"/>
    <w:rsid w:val="00D14BD6"/>
    <w:rsid w:val="00D14BFE"/>
    <w:rsid w:val="00D15023"/>
    <w:rsid w:val="00D151FC"/>
    <w:rsid w:val="00D1521A"/>
    <w:rsid w:val="00D15948"/>
    <w:rsid w:val="00D160EB"/>
    <w:rsid w:val="00D16117"/>
    <w:rsid w:val="00D162B9"/>
    <w:rsid w:val="00D1642F"/>
    <w:rsid w:val="00D16465"/>
    <w:rsid w:val="00D16AA1"/>
    <w:rsid w:val="00D16C4C"/>
    <w:rsid w:val="00D16DB9"/>
    <w:rsid w:val="00D174EA"/>
    <w:rsid w:val="00D17D5B"/>
    <w:rsid w:val="00D17E71"/>
    <w:rsid w:val="00D17F0D"/>
    <w:rsid w:val="00D17F8D"/>
    <w:rsid w:val="00D20248"/>
    <w:rsid w:val="00D20699"/>
    <w:rsid w:val="00D2076C"/>
    <w:rsid w:val="00D20987"/>
    <w:rsid w:val="00D20ED7"/>
    <w:rsid w:val="00D20F75"/>
    <w:rsid w:val="00D21020"/>
    <w:rsid w:val="00D2109E"/>
    <w:rsid w:val="00D210A9"/>
    <w:rsid w:val="00D2110B"/>
    <w:rsid w:val="00D2119B"/>
    <w:rsid w:val="00D21428"/>
    <w:rsid w:val="00D217DA"/>
    <w:rsid w:val="00D21B4E"/>
    <w:rsid w:val="00D21D2D"/>
    <w:rsid w:val="00D21F52"/>
    <w:rsid w:val="00D22112"/>
    <w:rsid w:val="00D22BB0"/>
    <w:rsid w:val="00D230C4"/>
    <w:rsid w:val="00D2311F"/>
    <w:rsid w:val="00D235F7"/>
    <w:rsid w:val="00D23731"/>
    <w:rsid w:val="00D23A7D"/>
    <w:rsid w:val="00D23B2C"/>
    <w:rsid w:val="00D23F24"/>
    <w:rsid w:val="00D24960"/>
    <w:rsid w:val="00D24A52"/>
    <w:rsid w:val="00D24AA5"/>
    <w:rsid w:val="00D24EB6"/>
    <w:rsid w:val="00D251AE"/>
    <w:rsid w:val="00D25661"/>
    <w:rsid w:val="00D2594D"/>
    <w:rsid w:val="00D25B5E"/>
    <w:rsid w:val="00D25B6F"/>
    <w:rsid w:val="00D25B7F"/>
    <w:rsid w:val="00D25C5C"/>
    <w:rsid w:val="00D25EDD"/>
    <w:rsid w:val="00D26199"/>
    <w:rsid w:val="00D26333"/>
    <w:rsid w:val="00D267F9"/>
    <w:rsid w:val="00D2699D"/>
    <w:rsid w:val="00D26FF6"/>
    <w:rsid w:val="00D272A5"/>
    <w:rsid w:val="00D27684"/>
    <w:rsid w:val="00D276BF"/>
    <w:rsid w:val="00D279DE"/>
    <w:rsid w:val="00D27AFB"/>
    <w:rsid w:val="00D27BCF"/>
    <w:rsid w:val="00D3051E"/>
    <w:rsid w:val="00D30B3B"/>
    <w:rsid w:val="00D30CAD"/>
    <w:rsid w:val="00D30CEA"/>
    <w:rsid w:val="00D30EEB"/>
    <w:rsid w:val="00D31299"/>
    <w:rsid w:val="00D317FA"/>
    <w:rsid w:val="00D31B48"/>
    <w:rsid w:val="00D31FE8"/>
    <w:rsid w:val="00D3215E"/>
    <w:rsid w:val="00D32252"/>
    <w:rsid w:val="00D32280"/>
    <w:rsid w:val="00D323E8"/>
    <w:rsid w:val="00D32441"/>
    <w:rsid w:val="00D32682"/>
    <w:rsid w:val="00D3269E"/>
    <w:rsid w:val="00D326BE"/>
    <w:rsid w:val="00D3289E"/>
    <w:rsid w:val="00D329AB"/>
    <w:rsid w:val="00D32C83"/>
    <w:rsid w:val="00D32ED8"/>
    <w:rsid w:val="00D33181"/>
    <w:rsid w:val="00D33BFD"/>
    <w:rsid w:val="00D33D9B"/>
    <w:rsid w:val="00D341B6"/>
    <w:rsid w:val="00D341FD"/>
    <w:rsid w:val="00D344BF"/>
    <w:rsid w:val="00D346D3"/>
    <w:rsid w:val="00D348B2"/>
    <w:rsid w:val="00D34A4B"/>
    <w:rsid w:val="00D34A6E"/>
    <w:rsid w:val="00D34D1F"/>
    <w:rsid w:val="00D351FC"/>
    <w:rsid w:val="00D35522"/>
    <w:rsid w:val="00D35891"/>
    <w:rsid w:val="00D35B2F"/>
    <w:rsid w:val="00D35B84"/>
    <w:rsid w:val="00D35C5C"/>
    <w:rsid w:val="00D35EF8"/>
    <w:rsid w:val="00D3646D"/>
    <w:rsid w:val="00D36890"/>
    <w:rsid w:val="00D36BC0"/>
    <w:rsid w:val="00D36C95"/>
    <w:rsid w:val="00D36CE3"/>
    <w:rsid w:val="00D36DBE"/>
    <w:rsid w:val="00D37233"/>
    <w:rsid w:val="00D3729F"/>
    <w:rsid w:val="00D37303"/>
    <w:rsid w:val="00D37890"/>
    <w:rsid w:val="00D37B21"/>
    <w:rsid w:val="00D37B2E"/>
    <w:rsid w:val="00D37BB9"/>
    <w:rsid w:val="00D37CDA"/>
    <w:rsid w:val="00D37FBC"/>
    <w:rsid w:val="00D403C0"/>
    <w:rsid w:val="00D403F6"/>
    <w:rsid w:val="00D409D5"/>
    <w:rsid w:val="00D40A8A"/>
    <w:rsid w:val="00D40BF3"/>
    <w:rsid w:val="00D40DE3"/>
    <w:rsid w:val="00D40E0C"/>
    <w:rsid w:val="00D40E81"/>
    <w:rsid w:val="00D4103A"/>
    <w:rsid w:val="00D41098"/>
    <w:rsid w:val="00D4122E"/>
    <w:rsid w:val="00D4174B"/>
    <w:rsid w:val="00D419FE"/>
    <w:rsid w:val="00D41B35"/>
    <w:rsid w:val="00D41F02"/>
    <w:rsid w:val="00D424BD"/>
    <w:rsid w:val="00D4253C"/>
    <w:rsid w:val="00D4281D"/>
    <w:rsid w:val="00D4347F"/>
    <w:rsid w:val="00D434C5"/>
    <w:rsid w:val="00D4389E"/>
    <w:rsid w:val="00D43A4A"/>
    <w:rsid w:val="00D4421E"/>
    <w:rsid w:val="00D44889"/>
    <w:rsid w:val="00D44A38"/>
    <w:rsid w:val="00D44B50"/>
    <w:rsid w:val="00D44C91"/>
    <w:rsid w:val="00D44EEE"/>
    <w:rsid w:val="00D44F17"/>
    <w:rsid w:val="00D44FFD"/>
    <w:rsid w:val="00D450F2"/>
    <w:rsid w:val="00D451DB"/>
    <w:rsid w:val="00D4553C"/>
    <w:rsid w:val="00D4556F"/>
    <w:rsid w:val="00D45634"/>
    <w:rsid w:val="00D45E65"/>
    <w:rsid w:val="00D46425"/>
    <w:rsid w:val="00D46E48"/>
    <w:rsid w:val="00D47506"/>
    <w:rsid w:val="00D47A04"/>
    <w:rsid w:val="00D47ACB"/>
    <w:rsid w:val="00D47B49"/>
    <w:rsid w:val="00D47D0C"/>
    <w:rsid w:val="00D50088"/>
    <w:rsid w:val="00D5035A"/>
    <w:rsid w:val="00D505FF"/>
    <w:rsid w:val="00D50688"/>
    <w:rsid w:val="00D507F9"/>
    <w:rsid w:val="00D50DBA"/>
    <w:rsid w:val="00D50FBB"/>
    <w:rsid w:val="00D51006"/>
    <w:rsid w:val="00D510AD"/>
    <w:rsid w:val="00D513C8"/>
    <w:rsid w:val="00D516DF"/>
    <w:rsid w:val="00D51705"/>
    <w:rsid w:val="00D5189A"/>
    <w:rsid w:val="00D51B90"/>
    <w:rsid w:val="00D51C62"/>
    <w:rsid w:val="00D52000"/>
    <w:rsid w:val="00D520D5"/>
    <w:rsid w:val="00D526E0"/>
    <w:rsid w:val="00D5276E"/>
    <w:rsid w:val="00D52C80"/>
    <w:rsid w:val="00D5316E"/>
    <w:rsid w:val="00D53197"/>
    <w:rsid w:val="00D533F6"/>
    <w:rsid w:val="00D534D7"/>
    <w:rsid w:val="00D537F9"/>
    <w:rsid w:val="00D539D5"/>
    <w:rsid w:val="00D53A15"/>
    <w:rsid w:val="00D53EE5"/>
    <w:rsid w:val="00D540CB"/>
    <w:rsid w:val="00D5426E"/>
    <w:rsid w:val="00D542BE"/>
    <w:rsid w:val="00D54A02"/>
    <w:rsid w:val="00D54B21"/>
    <w:rsid w:val="00D5593E"/>
    <w:rsid w:val="00D56136"/>
    <w:rsid w:val="00D5632A"/>
    <w:rsid w:val="00D56381"/>
    <w:rsid w:val="00D56496"/>
    <w:rsid w:val="00D565DD"/>
    <w:rsid w:val="00D5676A"/>
    <w:rsid w:val="00D56B47"/>
    <w:rsid w:val="00D56CC8"/>
    <w:rsid w:val="00D56D53"/>
    <w:rsid w:val="00D57257"/>
    <w:rsid w:val="00D5782D"/>
    <w:rsid w:val="00D57BC4"/>
    <w:rsid w:val="00D57BD3"/>
    <w:rsid w:val="00D57C87"/>
    <w:rsid w:val="00D57CD1"/>
    <w:rsid w:val="00D57E44"/>
    <w:rsid w:val="00D57E8D"/>
    <w:rsid w:val="00D60284"/>
    <w:rsid w:val="00D6067A"/>
    <w:rsid w:val="00D6085F"/>
    <w:rsid w:val="00D60A4A"/>
    <w:rsid w:val="00D60C61"/>
    <w:rsid w:val="00D60C81"/>
    <w:rsid w:val="00D60CA5"/>
    <w:rsid w:val="00D60CCA"/>
    <w:rsid w:val="00D60CFD"/>
    <w:rsid w:val="00D60DC9"/>
    <w:rsid w:val="00D6123D"/>
    <w:rsid w:val="00D6136C"/>
    <w:rsid w:val="00D6156F"/>
    <w:rsid w:val="00D61EE0"/>
    <w:rsid w:val="00D61F35"/>
    <w:rsid w:val="00D61FEB"/>
    <w:rsid w:val="00D62217"/>
    <w:rsid w:val="00D625D3"/>
    <w:rsid w:val="00D62D98"/>
    <w:rsid w:val="00D62F4F"/>
    <w:rsid w:val="00D630B6"/>
    <w:rsid w:val="00D63419"/>
    <w:rsid w:val="00D6344E"/>
    <w:rsid w:val="00D63723"/>
    <w:rsid w:val="00D6390E"/>
    <w:rsid w:val="00D63AD9"/>
    <w:rsid w:val="00D63D23"/>
    <w:rsid w:val="00D63F58"/>
    <w:rsid w:val="00D64142"/>
    <w:rsid w:val="00D6418E"/>
    <w:rsid w:val="00D6483B"/>
    <w:rsid w:val="00D64CB8"/>
    <w:rsid w:val="00D64E7C"/>
    <w:rsid w:val="00D64F99"/>
    <w:rsid w:val="00D65056"/>
    <w:rsid w:val="00D651A8"/>
    <w:rsid w:val="00D65276"/>
    <w:rsid w:val="00D656B3"/>
    <w:rsid w:val="00D65713"/>
    <w:rsid w:val="00D65756"/>
    <w:rsid w:val="00D658E9"/>
    <w:rsid w:val="00D65C7B"/>
    <w:rsid w:val="00D65F70"/>
    <w:rsid w:val="00D66093"/>
    <w:rsid w:val="00D66150"/>
    <w:rsid w:val="00D66706"/>
    <w:rsid w:val="00D668DB"/>
    <w:rsid w:val="00D669A9"/>
    <w:rsid w:val="00D66AA0"/>
    <w:rsid w:val="00D66AAE"/>
    <w:rsid w:val="00D66D44"/>
    <w:rsid w:val="00D670AF"/>
    <w:rsid w:val="00D67670"/>
    <w:rsid w:val="00D679F3"/>
    <w:rsid w:val="00D67A26"/>
    <w:rsid w:val="00D67AB7"/>
    <w:rsid w:val="00D7015E"/>
    <w:rsid w:val="00D703BE"/>
    <w:rsid w:val="00D70787"/>
    <w:rsid w:val="00D708BF"/>
    <w:rsid w:val="00D710BF"/>
    <w:rsid w:val="00D71820"/>
    <w:rsid w:val="00D718C9"/>
    <w:rsid w:val="00D71F03"/>
    <w:rsid w:val="00D72008"/>
    <w:rsid w:val="00D72280"/>
    <w:rsid w:val="00D72642"/>
    <w:rsid w:val="00D72A2E"/>
    <w:rsid w:val="00D72C5B"/>
    <w:rsid w:val="00D72DDD"/>
    <w:rsid w:val="00D72F91"/>
    <w:rsid w:val="00D73200"/>
    <w:rsid w:val="00D733AF"/>
    <w:rsid w:val="00D73AE8"/>
    <w:rsid w:val="00D7416E"/>
    <w:rsid w:val="00D74245"/>
    <w:rsid w:val="00D74311"/>
    <w:rsid w:val="00D7432E"/>
    <w:rsid w:val="00D745E8"/>
    <w:rsid w:val="00D74AA5"/>
    <w:rsid w:val="00D74CC2"/>
    <w:rsid w:val="00D7501C"/>
    <w:rsid w:val="00D750B0"/>
    <w:rsid w:val="00D754D0"/>
    <w:rsid w:val="00D75533"/>
    <w:rsid w:val="00D7570A"/>
    <w:rsid w:val="00D75BD5"/>
    <w:rsid w:val="00D75D9C"/>
    <w:rsid w:val="00D7601E"/>
    <w:rsid w:val="00D76109"/>
    <w:rsid w:val="00D76405"/>
    <w:rsid w:val="00D76543"/>
    <w:rsid w:val="00D76A9F"/>
    <w:rsid w:val="00D77370"/>
    <w:rsid w:val="00D774B6"/>
    <w:rsid w:val="00D77AF2"/>
    <w:rsid w:val="00D77C8A"/>
    <w:rsid w:val="00D80022"/>
    <w:rsid w:val="00D80516"/>
    <w:rsid w:val="00D80AAA"/>
    <w:rsid w:val="00D810BA"/>
    <w:rsid w:val="00D812D0"/>
    <w:rsid w:val="00D81434"/>
    <w:rsid w:val="00D817E3"/>
    <w:rsid w:val="00D8193F"/>
    <w:rsid w:val="00D81B8B"/>
    <w:rsid w:val="00D8203A"/>
    <w:rsid w:val="00D825A0"/>
    <w:rsid w:val="00D82716"/>
    <w:rsid w:val="00D82791"/>
    <w:rsid w:val="00D82992"/>
    <w:rsid w:val="00D82DC0"/>
    <w:rsid w:val="00D82F61"/>
    <w:rsid w:val="00D83032"/>
    <w:rsid w:val="00D8386F"/>
    <w:rsid w:val="00D83A69"/>
    <w:rsid w:val="00D83C6D"/>
    <w:rsid w:val="00D83CFE"/>
    <w:rsid w:val="00D84430"/>
    <w:rsid w:val="00D847D8"/>
    <w:rsid w:val="00D84E17"/>
    <w:rsid w:val="00D85446"/>
    <w:rsid w:val="00D85523"/>
    <w:rsid w:val="00D8560D"/>
    <w:rsid w:val="00D85745"/>
    <w:rsid w:val="00D85AD9"/>
    <w:rsid w:val="00D85B74"/>
    <w:rsid w:val="00D85BAA"/>
    <w:rsid w:val="00D85D3C"/>
    <w:rsid w:val="00D85DC6"/>
    <w:rsid w:val="00D85FF8"/>
    <w:rsid w:val="00D86027"/>
    <w:rsid w:val="00D86173"/>
    <w:rsid w:val="00D863AF"/>
    <w:rsid w:val="00D8664D"/>
    <w:rsid w:val="00D86741"/>
    <w:rsid w:val="00D86AD8"/>
    <w:rsid w:val="00D86CE6"/>
    <w:rsid w:val="00D86DF3"/>
    <w:rsid w:val="00D86E20"/>
    <w:rsid w:val="00D87019"/>
    <w:rsid w:val="00D87289"/>
    <w:rsid w:val="00D87307"/>
    <w:rsid w:val="00D8732F"/>
    <w:rsid w:val="00D874FB"/>
    <w:rsid w:val="00D87673"/>
    <w:rsid w:val="00D87A4E"/>
    <w:rsid w:val="00D87C19"/>
    <w:rsid w:val="00D90015"/>
    <w:rsid w:val="00D900B9"/>
    <w:rsid w:val="00D90552"/>
    <w:rsid w:val="00D9057F"/>
    <w:rsid w:val="00D90868"/>
    <w:rsid w:val="00D90D9A"/>
    <w:rsid w:val="00D91217"/>
    <w:rsid w:val="00D9123D"/>
    <w:rsid w:val="00D9183F"/>
    <w:rsid w:val="00D91A60"/>
    <w:rsid w:val="00D91D14"/>
    <w:rsid w:val="00D92056"/>
    <w:rsid w:val="00D924ED"/>
    <w:rsid w:val="00D9267C"/>
    <w:rsid w:val="00D92723"/>
    <w:rsid w:val="00D92B6A"/>
    <w:rsid w:val="00D92F49"/>
    <w:rsid w:val="00D9323C"/>
    <w:rsid w:val="00D9355B"/>
    <w:rsid w:val="00D936A8"/>
    <w:rsid w:val="00D937AA"/>
    <w:rsid w:val="00D939F8"/>
    <w:rsid w:val="00D940DA"/>
    <w:rsid w:val="00D94131"/>
    <w:rsid w:val="00D9414F"/>
    <w:rsid w:val="00D94695"/>
    <w:rsid w:val="00D94B20"/>
    <w:rsid w:val="00D94C51"/>
    <w:rsid w:val="00D94DB8"/>
    <w:rsid w:val="00D94E79"/>
    <w:rsid w:val="00D95249"/>
    <w:rsid w:val="00D95496"/>
    <w:rsid w:val="00D954FA"/>
    <w:rsid w:val="00D95819"/>
    <w:rsid w:val="00D95935"/>
    <w:rsid w:val="00D95C0D"/>
    <w:rsid w:val="00D95DCA"/>
    <w:rsid w:val="00D95DD6"/>
    <w:rsid w:val="00D95F49"/>
    <w:rsid w:val="00D962AA"/>
    <w:rsid w:val="00D96530"/>
    <w:rsid w:val="00D968C3"/>
    <w:rsid w:val="00D969BD"/>
    <w:rsid w:val="00D97088"/>
    <w:rsid w:val="00D97172"/>
    <w:rsid w:val="00D97405"/>
    <w:rsid w:val="00D97547"/>
    <w:rsid w:val="00D97A59"/>
    <w:rsid w:val="00DA0324"/>
    <w:rsid w:val="00DA04D2"/>
    <w:rsid w:val="00DA0602"/>
    <w:rsid w:val="00DA0A28"/>
    <w:rsid w:val="00DA0BB7"/>
    <w:rsid w:val="00DA0E41"/>
    <w:rsid w:val="00DA114E"/>
    <w:rsid w:val="00DA11DE"/>
    <w:rsid w:val="00DA1383"/>
    <w:rsid w:val="00DA13FE"/>
    <w:rsid w:val="00DA17B3"/>
    <w:rsid w:val="00DA17C8"/>
    <w:rsid w:val="00DA1AFC"/>
    <w:rsid w:val="00DA1B8C"/>
    <w:rsid w:val="00DA1E6A"/>
    <w:rsid w:val="00DA20E8"/>
    <w:rsid w:val="00DA2349"/>
    <w:rsid w:val="00DA24BE"/>
    <w:rsid w:val="00DA2AC4"/>
    <w:rsid w:val="00DA2B99"/>
    <w:rsid w:val="00DA2EC4"/>
    <w:rsid w:val="00DA35DC"/>
    <w:rsid w:val="00DA362A"/>
    <w:rsid w:val="00DA37C4"/>
    <w:rsid w:val="00DA3927"/>
    <w:rsid w:val="00DA3C79"/>
    <w:rsid w:val="00DA3F61"/>
    <w:rsid w:val="00DA4148"/>
    <w:rsid w:val="00DA4172"/>
    <w:rsid w:val="00DA4770"/>
    <w:rsid w:val="00DA4969"/>
    <w:rsid w:val="00DA4AC8"/>
    <w:rsid w:val="00DA4B5C"/>
    <w:rsid w:val="00DA4C3B"/>
    <w:rsid w:val="00DA4E07"/>
    <w:rsid w:val="00DA4E2E"/>
    <w:rsid w:val="00DA50A5"/>
    <w:rsid w:val="00DA5372"/>
    <w:rsid w:val="00DA54A5"/>
    <w:rsid w:val="00DA569A"/>
    <w:rsid w:val="00DA5DC4"/>
    <w:rsid w:val="00DA607A"/>
    <w:rsid w:val="00DA63D1"/>
    <w:rsid w:val="00DA6A14"/>
    <w:rsid w:val="00DA6A7F"/>
    <w:rsid w:val="00DA6B84"/>
    <w:rsid w:val="00DA6DC3"/>
    <w:rsid w:val="00DA6FFA"/>
    <w:rsid w:val="00DA7342"/>
    <w:rsid w:val="00DA7780"/>
    <w:rsid w:val="00DA78F5"/>
    <w:rsid w:val="00DA79F8"/>
    <w:rsid w:val="00DA7CD4"/>
    <w:rsid w:val="00DB0144"/>
    <w:rsid w:val="00DB01F9"/>
    <w:rsid w:val="00DB062E"/>
    <w:rsid w:val="00DB071C"/>
    <w:rsid w:val="00DB0736"/>
    <w:rsid w:val="00DB07CD"/>
    <w:rsid w:val="00DB0854"/>
    <w:rsid w:val="00DB0E9D"/>
    <w:rsid w:val="00DB1775"/>
    <w:rsid w:val="00DB1B48"/>
    <w:rsid w:val="00DB1CC4"/>
    <w:rsid w:val="00DB1F2A"/>
    <w:rsid w:val="00DB1F62"/>
    <w:rsid w:val="00DB1FB9"/>
    <w:rsid w:val="00DB1FC1"/>
    <w:rsid w:val="00DB2033"/>
    <w:rsid w:val="00DB240D"/>
    <w:rsid w:val="00DB257B"/>
    <w:rsid w:val="00DB25E8"/>
    <w:rsid w:val="00DB267E"/>
    <w:rsid w:val="00DB26FB"/>
    <w:rsid w:val="00DB28C8"/>
    <w:rsid w:val="00DB2952"/>
    <w:rsid w:val="00DB2A88"/>
    <w:rsid w:val="00DB310A"/>
    <w:rsid w:val="00DB35FC"/>
    <w:rsid w:val="00DB36DC"/>
    <w:rsid w:val="00DB37BB"/>
    <w:rsid w:val="00DB3A0B"/>
    <w:rsid w:val="00DB3EDA"/>
    <w:rsid w:val="00DB4312"/>
    <w:rsid w:val="00DB43B3"/>
    <w:rsid w:val="00DB44E8"/>
    <w:rsid w:val="00DB4537"/>
    <w:rsid w:val="00DB492C"/>
    <w:rsid w:val="00DB4B6E"/>
    <w:rsid w:val="00DB4B9B"/>
    <w:rsid w:val="00DB4CE5"/>
    <w:rsid w:val="00DB5267"/>
    <w:rsid w:val="00DB55EC"/>
    <w:rsid w:val="00DB5924"/>
    <w:rsid w:val="00DB5D5F"/>
    <w:rsid w:val="00DB6588"/>
    <w:rsid w:val="00DB66E4"/>
    <w:rsid w:val="00DB6939"/>
    <w:rsid w:val="00DB6B73"/>
    <w:rsid w:val="00DB6C0B"/>
    <w:rsid w:val="00DB6D7F"/>
    <w:rsid w:val="00DB6E3D"/>
    <w:rsid w:val="00DB6E73"/>
    <w:rsid w:val="00DB70F6"/>
    <w:rsid w:val="00DB72AB"/>
    <w:rsid w:val="00DB776D"/>
    <w:rsid w:val="00DB78E7"/>
    <w:rsid w:val="00DB7CDF"/>
    <w:rsid w:val="00DB7F33"/>
    <w:rsid w:val="00DB7FE2"/>
    <w:rsid w:val="00DC04A6"/>
    <w:rsid w:val="00DC0539"/>
    <w:rsid w:val="00DC0687"/>
    <w:rsid w:val="00DC0C29"/>
    <w:rsid w:val="00DC0C6F"/>
    <w:rsid w:val="00DC0CCB"/>
    <w:rsid w:val="00DC0CF3"/>
    <w:rsid w:val="00DC0D08"/>
    <w:rsid w:val="00DC0E03"/>
    <w:rsid w:val="00DC130C"/>
    <w:rsid w:val="00DC14CC"/>
    <w:rsid w:val="00DC15FF"/>
    <w:rsid w:val="00DC17A3"/>
    <w:rsid w:val="00DC185C"/>
    <w:rsid w:val="00DC1E42"/>
    <w:rsid w:val="00DC205F"/>
    <w:rsid w:val="00DC20F8"/>
    <w:rsid w:val="00DC25FF"/>
    <w:rsid w:val="00DC2877"/>
    <w:rsid w:val="00DC2F9C"/>
    <w:rsid w:val="00DC3133"/>
    <w:rsid w:val="00DC3752"/>
    <w:rsid w:val="00DC386F"/>
    <w:rsid w:val="00DC3BBF"/>
    <w:rsid w:val="00DC3F80"/>
    <w:rsid w:val="00DC3F86"/>
    <w:rsid w:val="00DC3F9C"/>
    <w:rsid w:val="00DC3FF7"/>
    <w:rsid w:val="00DC41A1"/>
    <w:rsid w:val="00DC45D4"/>
    <w:rsid w:val="00DC4962"/>
    <w:rsid w:val="00DC512F"/>
    <w:rsid w:val="00DC53C1"/>
    <w:rsid w:val="00DC5B02"/>
    <w:rsid w:val="00DC5D74"/>
    <w:rsid w:val="00DC60EC"/>
    <w:rsid w:val="00DC6350"/>
    <w:rsid w:val="00DC6397"/>
    <w:rsid w:val="00DC6594"/>
    <w:rsid w:val="00DC659A"/>
    <w:rsid w:val="00DC71AF"/>
    <w:rsid w:val="00DC7450"/>
    <w:rsid w:val="00DC7601"/>
    <w:rsid w:val="00DC765F"/>
    <w:rsid w:val="00DC7C75"/>
    <w:rsid w:val="00DD01D8"/>
    <w:rsid w:val="00DD0296"/>
    <w:rsid w:val="00DD035F"/>
    <w:rsid w:val="00DD0D1F"/>
    <w:rsid w:val="00DD0D5E"/>
    <w:rsid w:val="00DD0E46"/>
    <w:rsid w:val="00DD0F7C"/>
    <w:rsid w:val="00DD123F"/>
    <w:rsid w:val="00DD1384"/>
    <w:rsid w:val="00DD139B"/>
    <w:rsid w:val="00DD13FF"/>
    <w:rsid w:val="00DD1442"/>
    <w:rsid w:val="00DD1482"/>
    <w:rsid w:val="00DD14A0"/>
    <w:rsid w:val="00DD14B8"/>
    <w:rsid w:val="00DD14CF"/>
    <w:rsid w:val="00DD18CA"/>
    <w:rsid w:val="00DD1D61"/>
    <w:rsid w:val="00DD1DB7"/>
    <w:rsid w:val="00DD1F0B"/>
    <w:rsid w:val="00DD1FD4"/>
    <w:rsid w:val="00DD220A"/>
    <w:rsid w:val="00DD249F"/>
    <w:rsid w:val="00DD25E4"/>
    <w:rsid w:val="00DD2862"/>
    <w:rsid w:val="00DD2912"/>
    <w:rsid w:val="00DD2EFB"/>
    <w:rsid w:val="00DD2FC4"/>
    <w:rsid w:val="00DD30C4"/>
    <w:rsid w:val="00DD3453"/>
    <w:rsid w:val="00DD3472"/>
    <w:rsid w:val="00DD349A"/>
    <w:rsid w:val="00DD34DB"/>
    <w:rsid w:val="00DD3571"/>
    <w:rsid w:val="00DD387A"/>
    <w:rsid w:val="00DD39AF"/>
    <w:rsid w:val="00DD3A14"/>
    <w:rsid w:val="00DD3B06"/>
    <w:rsid w:val="00DD419D"/>
    <w:rsid w:val="00DD4B2D"/>
    <w:rsid w:val="00DD4BB6"/>
    <w:rsid w:val="00DD4C7B"/>
    <w:rsid w:val="00DD4E26"/>
    <w:rsid w:val="00DD529B"/>
    <w:rsid w:val="00DD5630"/>
    <w:rsid w:val="00DD563D"/>
    <w:rsid w:val="00DD5678"/>
    <w:rsid w:val="00DD5806"/>
    <w:rsid w:val="00DD5A6F"/>
    <w:rsid w:val="00DD5D4E"/>
    <w:rsid w:val="00DD6200"/>
    <w:rsid w:val="00DD639F"/>
    <w:rsid w:val="00DD6544"/>
    <w:rsid w:val="00DD67A4"/>
    <w:rsid w:val="00DD6B3B"/>
    <w:rsid w:val="00DD6B76"/>
    <w:rsid w:val="00DD6DCA"/>
    <w:rsid w:val="00DD764C"/>
    <w:rsid w:val="00DD766E"/>
    <w:rsid w:val="00DD773A"/>
    <w:rsid w:val="00DD7C58"/>
    <w:rsid w:val="00DD7D02"/>
    <w:rsid w:val="00DD7EEB"/>
    <w:rsid w:val="00DE01EF"/>
    <w:rsid w:val="00DE0799"/>
    <w:rsid w:val="00DE09D0"/>
    <w:rsid w:val="00DE0A82"/>
    <w:rsid w:val="00DE114B"/>
    <w:rsid w:val="00DE11D6"/>
    <w:rsid w:val="00DE1560"/>
    <w:rsid w:val="00DE1574"/>
    <w:rsid w:val="00DE167D"/>
    <w:rsid w:val="00DE19F1"/>
    <w:rsid w:val="00DE1DD5"/>
    <w:rsid w:val="00DE222C"/>
    <w:rsid w:val="00DE252A"/>
    <w:rsid w:val="00DE27E4"/>
    <w:rsid w:val="00DE2AD5"/>
    <w:rsid w:val="00DE2B06"/>
    <w:rsid w:val="00DE324B"/>
    <w:rsid w:val="00DE3314"/>
    <w:rsid w:val="00DE33D6"/>
    <w:rsid w:val="00DE3492"/>
    <w:rsid w:val="00DE35CA"/>
    <w:rsid w:val="00DE3B53"/>
    <w:rsid w:val="00DE3B6B"/>
    <w:rsid w:val="00DE3C29"/>
    <w:rsid w:val="00DE3D73"/>
    <w:rsid w:val="00DE3D7A"/>
    <w:rsid w:val="00DE41FC"/>
    <w:rsid w:val="00DE4236"/>
    <w:rsid w:val="00DE4511"/>
    <w:rsid w:val="00DE4643"/>
    <w:rsid w:val="00DE467A"/>
    <w:rsid w:val="00DE4687"/>
    <w:rsid w:val="00DE471D"/>
    <w:rsid w:val="00DE4EBC"/>
    <w:rsid w:val="00DE4EBD"/>
    <w:rsid w:val="00DE4F3E"/>
    <w:rsid w:val="00DE54A0"/>
    <w:rsid w:val="00DE5C72"/>
    <w:rsid w:val="00DE5D8A"/>
    <w:rsid w:val="00DE5F35"/>
    <w:rsid w:val="00DE6277"/>
    <w:rsid w:val="00DE6443"/>
    <w:rsid w:val="00DE7102"/>
    <w:rsid w:val="00DE715B"/>
    <w:rsid w:val="00DE761F"/>
    <w:rsid w:val="00DE79FA"/>
    <w:rsid w:val="00DE7B00"/>
    <w:rsid w:val="00DE7B3E"/>
    <w:rsid w:val="00DF0920"/>
    <w:rsid w:val="00DF0AD1"/>
    <w:rsid w:val="00DF0D9E"/>
    <w:rsid w:val="00DF0F00"/>
    <w:rsid w:val="00DF1271"/>
    <w:rsid w:val="00DF1425"/>
    <w:rsid w:val="00DF161C"/>
    <w:rsid w:val="00DF1886"/>
    <w:rsid w:val="00DF1AF0"/>
    <w:rsid w:val="00DF1B07"/>
    <w:rsid w:val="00DF1F94"/>
    <w:rsid w:val="00DF21BA"/>
    <w:rsid w:val="00DF2793"/>
    <w:rsid w:val="00DF2918"/>
    <w:rsid w:val="00DF30C7"/>
    <w:rsid w:val="00DF30CB"/>
    <w:rsid w:val="00DF332B"/>
    <w:rsid w:val="00DF3335"/>
    <w:rsid w:val="00DF34CF"/>
    <w:rsid w:val="00DF3A14"/>
    <w:rsid w:val="00DF3BA0"/>
    <w:rsid w:val="00DF3E35"/>
    <w:rsid w:val="00DF3E59"/>
    <w:rsid w:val="00DF3ED5"/>
    <w:rsid w:val="00DF42AB"/>
    <w:rsid w:val="00DF474D"/>
    <w:rsid w:val="00DF53E1"/>
    <w:rsid w:val="00DF5601"/>
    <w:rsid w:val="00DF5709"/>
    <w:rsid w:val="00DF574F"/>
    <w:rsid w:val="00DF59B0"/>
    <w:rsid w:val="00DF5C2D"/>
    <w:rsid w:val="00DF606C"/>
    <w:rsid w:val="00DF6253"/>
    <w:rsid w:val="00DF6569"/>
    <w:rsid w:val="00DF66B2"/>
    <w:rsid w:val="00DF6A39"/>
    <w:rsid w:val="00DF6A3A"/>
    <w:rsid w:val="00DF6E38"/>
    <w:rsid w:val="00DF7474"/>
    <w:rsid w:val="00DF7902"/>
    <w:rsid w:val="00DF7BB8"/>
    <w:rsid w:val="00DF7C25"/>
    <w:rsid w:val="00DF7D88"/>
    <w:rsid w:val="00DF7E45"/>
    <w:rsid w:val="00E00029"/>
    <w:rsid w:val="00E001FC"/>
    <w:rsid w:val="00E00385"/>
    <w:rsid w:val="00E00590"/>
    <w:rsid w:val="00E0068F"/>
    <w:rsid w:val="00E00776"/>
    <w:rsid w:val="00E00A5A"/>
    <w:rsid w:val="00E00B38"/>
    <w:rsid w:val="00E00BE6"/>
    <w:rsid w:val="00E00BE9"/>
    <w:rsid w:val="00E00F28"/>
    <w:rsid w:val="00E0189E"/>
    <w:rsid w:val="00E018F4"/>
    <w:rsid w:val="00E01925"/>
    <w:rsid w:val="00E01BB0"/>
    <w:rsid w:val="00E01D6A"/>
    <w:rsid w:val="00E01F76"/>
    <w:rsid w:val="00E02032"/>
    <w:rsid w:val="00E021A5"/>
    <w:rsid w:val="00E022E0"/>
    <w:rsid w:val="00E023F4"/>
    <w:rsid w:val="00E02430"/>
    <w:rsid w:val="00E024EE"/>
    <w:rsid w:val="00E02817"/>
    <w:rsid w:val="00E02967"/>
    <w:rsid w:val="00E02D96"/>
    <w:rsid w:val="00E03010"/>
    <w:rsid w:val="00E03684"/>
    <w:rsid w:val="00E036B0"/>
    <w:rsid w:val="00E03A6A"/>
    <w:rsid w:val="00E03A8D"/>
    <w:rsid w:val="00E03B7A"/>
    <w:rsid w:val="00E04179"/>
    <w:rsid w:val="00E04299"/>
    <w:rsid w:val="00E043B2"/>
    <w:rsid w:val="00E0443D"/>
    <w:rsid w:val="00E04891"/>
    <w:rsid w:val="00E049AE"/>
    <w:rsid w:val="00E04B98"/>
    <w:rsid w:val="00E050F1"/>
    <w:rsid w:val="00E0566D"/>
    <w:rsid w:val="00E05737"/>
    <w:rsid w:val="00E059C7"/>
    <w:rsid w:val="00E05C4E"/>
    <w:rsid w:val="00E05C54"/>
    <w:rsid w:val="00E05D95"/>
    <w:rsid w:val="00E05FC8"/>
    <w:rsid w:val="00E06044"/>
    <w:rsid w:val="00E06298"/>
    <w:rsid w:val="00E06553"/>
    <w:rsid w:val="00E067AA"/>
    <w:rsid w:val="00E067C7"/>
    <w:rsid w:val="00E0681D"/>
    <w:rsid w:val="00E06B31"/>
    <w:rsid w:val="00E06CAF"/>
    <w:rsid w:val="00E06DF1"/>
    <w:rsid w:val="00E07095"/>
    <w:rsid w:val="00E07745"/>
    <w:rsid w:val="00E077F6"/>
    <w:rsid w:val="00E079DE"/>
    <w:rsid w:val="00E07E87"/>
    <w:rsid w:val="00E10082"/>
    <w:rsid w:val="00E10216"/>
    <w:rsid w:val="00E1028A"/>
    <w:rsid w:val="00E103D1"/>
    <w:rsid w:val="00E10B45"/>
    <w:rsid w:val="00E111BE"/>
    <w:rsid w:val="00E11752"/>
    <w:rsid w:val="00E1186A"/>
    <w:rsid w:val="00E118E9"/>
    <w:rsid w:val="00E1196D"/>
    <w:rsid w:val="00E11D5D"/>
    <w:rsid w:val="00E11DED"/>
    <w:rsid w:val="00E11EC6"/>
    <w:rsid w:val="00E120E9"/>
    <w:rsid w:val="00E12240"/>
    <w:rsid w:val="00E122CE"/>
    <w:rsid w:val="00E125A1"/>
    <w:rsid w:val="00E12620"/>
    <w:rsid w:val="00E127C3"/>
    <w:rsid w:val="00E12819"/>
    <w:rsid w:val="00E12A6A"/>
    <w:rsid w:val="00E12B0E"/>
    <w:rsid w:val="00E12CE1"/>
    <w:rsid w:val="00E12DBB"/>
    <w:rsid w:val="00E12DE7"/>
    <w:rsid w:val="00E12EC3"/>
    <w:rsid w:val="00E132BA"/>
    <w:rsid w:val="00E133C5"/>
    <w:rsid w:val="00E138B4"/>
    <w:rsid w:val="00E13F1C"/>
    <w:rsid w:val="00E13FED"/>
    <w:rsid w:val="00E142A7"/>
    <w:rsid w:val="00E142CA"/>
    <w:rsid w:val="00E142CF"/>
    <w:rsid w:val="00E142E6"/>
    <w:rsid w:val="00E14520"/>
    <w:rsid w:val="00E14558"/>
    <w:rsid w:val="00E1482C"/>
    <w:rsid w:val="00E14A9D"/>
    <w:rsid w:val="00E14C44"/>
    <w:rsid w:val="00E14C97"/>
    <w:rsid w:val="00E1578E"/>
    <w:rsid w:val="00E158CF"/>
    <w:rsid w:val="00E15C43"/>
    <w:rsid w:val="00E15CB8"/>
    <w:rsid w:val="00E15CF1"/>
    <w:rsid w:val="00E15FCE"/>
    <w:rsid w:val="00E161C5"/>
    <w:rsid w:val="00E16378"/>
    <w:rsid w:val="00E16524"/>
    <w:rsid w:val="00E16795"/>
    <w:rsid w:val="00E16B2E"/>
    <w:rsid w:val="00E16EAD"/>
    <w:rsid w:val="00E1725D"/>
    <w:rsid w:val="00E17DDF"/>
    <w:rsid w:val="00E17E89"/>
    <w:rsid w:val="00E17FF3"/>
    <w:rsid w:val="00E200E7"/>
    <w:rsid w:val="00E20181"/>
    <w:rsid w:val="00E2028D"/>
    <w:rsid w:val="00E206C2"/>
    <w:rsid w:val="00E20AAD"/>
    <w:rsid w:val="00E210CE"/>
    <w:rsid w:val="00E212E9"/>
    <w:rsid w:val="00E21403"/>
    <w:rsid w:val="00E21880"/>
    <w:rsid w:val="00E21919"/>
    <w:rsid w:val="00E21E40"/>
    <w:rsid w:val="00E22379"/>
    <w:rsid w:val="00E227B0"/>
    <w:rsid w:val="00E22C84"/>
    <w:rsid w:val="00E22CDC"/>
    <w:rsid w:val="00E22EBB"/>
    <w:rsid w:val="00E23988"/>
    <w:rsid w:val="00E23BF0"/>
    <w:rsid w:val="00E23F0F"/>
    <w:rsid w:val="00E23FD7"/>
    <w:rsid w:val="00E24001"/>
    <w:rsid w:val="00E241A2"/>
    <w:rsid w:val="00E2446F"/>
    <w:rsid w:val="00E24B8A"/>
    <w:rsid w:val="00E252F4"/>
    <w:rsid w:val="00E25302"/>
    <w:rsid w:val="00E25363"/>
    <w:rsid w:val="00E253F5"/>
    <w:rsid w:val="00E25688"/>
    <w:rsid w:val="00E2591F"/>
    <w:rsid w:val="00E25B9E"/>
    <w:rsid w:val="00E25BBA"/>
    <w:rsid w:val="00E25C0B"/>
    <w:rsid w:val="00E260E9"/>
    <w:rsid w:val="00E2662C"/>
    <w:rsid w:val="00E26C69"/>
    <w:rsid w:val="00E275C4"/>
    <w:rsid w:val="00E27726"/>
    <w:rsid w:val="00E27C95"/>
    <w:rsid w:val="00E27F44"/>
    <w:rsid w:val="00E3088B"/>
    <w:rsid w:val="00E30DE6"/>
    <w:rsid w:val="00E30E48"/>
    <w:rsid w:val="00E318EF"/>
    <w:rsid w:val="00E31A0E"/>
    <w:rsid w:val="00E31AE0"/>
    <w:rsid w:val="00E31BD4"/>
    <w:rsid w:val="00E31D6F"/>
    <w:rsid w:val="00E31E63"/>
    <w:rsid w:val="00E322A7"/>
    <w:rsid w:val="00E3280F"/>
    <w:rsid w:val="00E333D2"/>
    <w:rsid w:val="00E3353C"/>
    <w:rsid w:val="00E33597"/>
    <w:rsid w:val="00E33A0C"/>
    <w:rsid w:val="00E33B00"/>
    <w:rsid w:val="00E34249"/>
    <w:rsid w:val="00E34AB3"/>
    <w:rsid w:val="00E34BAF"/>
    <w:rsid w:val="00E34C76"/>
    <w:rsid w:val="00E34ECE"/>
    <w:rsid w:val="00E3501C"/>
    <w:rsid w:val="00E35285"/>
    <w:rsid w:val="00E353C4"/>
    <w:rsid w:val="00E353F9"/>
    <w:rsid w:val="00E35881"/>
    <w:rsid w:val="00E359B8"/>
    <w:rsid w:val="00E359FB"/>
    <w:rsid w:val="00E35BDD"/>
    <w:rsid w:val="00E35CC8"/>
    <w:rsid w:val="00E36146"/>
    <w:rsid w:val="00E3619E"/>
    <w:rsid w:val="00E36384"/>
    <w:rsid w:val="00E36525"/>
    <w:rsid w:val="00E36A17"/>
    <w:rsid w:val="00E36C44"/>
    <w:rsid w:val="00E36DAF"/>
    <w:rsid w:val="00E37180"/>
    <w:rsid w:val="00E37325"/>
    <w:rsid w:val="00E373D0"/>
    <w:rsid w:val="00E37443"/>
    <w:rsid w:val="00E378C5"/>
    <w:rsid w:val="00E37915"/>
    <w:rsid w:val="00E37EC1"/>
    <w:rsid w:val="00E37F2E"/>
    <w:rsid w:val="00E4001B"/>
    <w:rsid w:val="00E40595"/>
    <w:rsid w:val="00E409AD"/>
    <w:rsid w:val="00E40D4D"/>
    <w:rsid w:val="00E41041"/>
    <w:rsid w:val="00E4104C"/>
    <w:rsid w:val="00E4106F"/>
    <w:rsid w:val="00E410AF"/>
    <w:rsid w:val="00E413C6"/>
    <w:rsid w:val="00E418AC"/>
    <w:rsid w:val="00E4194C"/>
    <w:rsid w:val="00E41D60"/>
    <w:rsid w:val="00E41ECF"/>
    <w:rsid w:val="00E42531"/>
    <w:rsid w:val="00E4276B"/>
    <w:rsid w:val="00E428D0"/>
    <w:rsid w:val="00E42C07"/>
    <w:rsid w:val="00E42C35"/>
    <w:rsid w:val="00E42ED1"/>
    <w:rsid w:val="00E42FE6"/>
    <w:rsid w:val="00E43150"/>
    <w:rsid w:val="00E434A7"/>
    <w:rsid w:val="00E435B5"/>
    <w:rsid w:val="00E43955"/>
    <w:rsid w:val="00E43E12"/>
    <w:rsid w:val="00E43E50"/>
    <w:rsid w:val="00E44676"/>
    <w:rsid w:val="00E44894"/>
    <w:rsid w:val="00E44BDB"/>
    <w:rsid w:val="00E452DB"/>
    <w:rsid w:val="00E456EC"/>
    <w:rsid w:val="00E45705"/>
    <w:rsid w:val="00E4573A"/>
    <w:rsid w:val="00E45AEC"/>
    <w:rsid w:val="00E462EB"/>
    <w:rsid w:val="00E46565"/>
    <w:rsid w:val="00E46AE4"/>
    <w:rsid w:val="00E46EB8"/>
    <w:rsid w:val="00E46FBA"/>
    <w:rsid w:val="00E47136"/>
    <w:rsid w:val="00E47298"/>
    <w:rsid w:val="00E47405"/>
    <w:rsid w:val="00E4741C"/>
    <w:rsid w:val="00E474DC"/>
    <w:rsid w:val="00E47617"/>
    <w:rsid w:val="00E4776A"/>
    <w:rsid w:val="00E478A5"/>
    <w:rsid w:val="00E47CA5"/>
    <w:rsid w:val="00E47E2F"/>
    <w:rsid w:val="00E50B3C"/>
    <w:rsid w:val="00E50F39"/>
    <w:rsid w:val="00E5148C"/>
    <w:rsid w:val="00E51CA8"/>
    <w:rsid w:val="00E51D59"/>
    <w:rsid w:val="00E51D9D"/>
    <w:rsid w:val="00E520AE"/>
    <w:rsid w:val="00E520CE"/>
    <w:rsid w:val="00E520FB"/>
    <w:rsid w:val="00E527B2"/>
    <w:rsid w:val="00E5284A"/>
    <w:rsid w:val="00E528C4"/>
    <w:rsid w:val="00E52939"/>
    <w:rsid w:val="00E52AF0"/>
    <w:rsid w:val="00E52C3C"/>
    <w:rsid w:val="00E52CCC"/>
    <w:rsid w:val="00E530B8"/>
    <w:rsid w:val="00E53183"/>
    <w:rsid w:val="00E53739"/>
    <w:rsid w:val="00E53CCE"/>
    <w:rsid w:val="00E53D21"/>
    <w:rsid w:val="00E5475A"/>
    <w:rsid w:val="00E547E3"/>
    <w:rsid w:val="00E54DA7"/>
    <w:rsid w:val="00E54DDA"/>
    <w:rsid w:val="00E551F1"/>
    <w:rsid w:val="00E5546C"/>
    <w:rsid w:val="00E5552F"/>
    <w:rsid w:val="00E5553F"/>
    <w:rsid w:val="00E558E1"/>
    <w:rsid w:val="00E5596B"/>
    <w:rsid w:val="00E5599F"/>
    <w:rsid w:val="00E55B0D"/>
    <w:rsid w:val="00E55B4D"/>
    <w:rsid w:val="00E55B55"/>
    <w:rsid w:val="00E55E1B"/>
    <w:rsid w:val="00E55F71"/>
    <w:rsid w:val="00E55FDE"/>
    <w:rsid w:val="00E567FF"/>
    <w:rsid w:val="00E56EA8"/>
    <w:rsid w:val="00E5739C"/>
    <w:rsid w:val="00E576A5"/>
    <w:rsid w:val="00E57830"/>
    <w:rsid w:val="00E578D9"/>
    <w:rsid w:val="00E57AAE"/>
    <w:rsid w:val="00E57B03"/>
    <w:rsid w:val="00E57EFE"/>
    <w:rsid w:val="00E60510"/>
    <w:rsid w:val="00E6077A"/>
    <w:rsid w:val="00E608F2"/>
    <w:rsid w:val="00E60949"/>
    <w:rsid w:val="00E6096D"/>
    <w:rsid w:val="00E60B12"/>
    <w:rsid w:val="00E60BD8"/>
    <w:rsid w:val="00E6125B"/>
    <w:rsid w:val="00E6134E"/>
    <w:rsid w:val="00E614EB"/>
    <w:rsid w:val="00E61536"/>
    <w:rsid w:val="00E6180D"/>
    <w:rsid w:val="00E61B4E"/>
    <w:rsid w:val="00E61DCD"/>
    <w:rsid w:val="00E623FC"/>
    <w:rsid w:val="00E62C12"/>
    <w:rsid w:val="00E62CCB"/>
    <w:rsid w:val="00E62E21"/>
    <w:rsid w:val="00E6306C"/>
    <w:rsid w:val="00E637AA"/>
    <w:rsid w:val="00E6388A"/>
    <w:rsid w:val="00E63AC7"/>
    <w:rsid w:val="00E63FEF"/>
    <w:rsid w:val="00E6411C"/>
    <w:rsid w:val="00E64140"/>
    <w:rsid w:val="00E6455F"/>
    <w:rsid w:val="00E646A1"/>
    <w:rsid w:val="00E647B6"/>
    <w:rsid w:val="00E648BB"/>
    <w:rsid w:val="00E64B0D"/>
    <w:rsid w:val="00E64CD5"/>
    <w:rsid w:val="00E6520D"/>
    <w:rsid w:val="00E652AC"/>
    <w:rsid w:val="00E6533F"/>
    <w:rsid w:val="00E6535F"/>
    <w:rsid w:val="00E657A4"/>
    <w:rsid w:val="00E65CA3"/>
    <w:rsid w:val="00E664B0"/>
    <w:rsid w:val="00E664C3"/>
    <w:rsid w:val="00E66602"/>
    <w:rsid w:val="00E666A9"/>
    <w:rsid w:val="00E668E3"/>
    <w:rsid w:val="00E66D75"/>
    <w:rsid w:val="00E66D76"/>
    <w:rsid w:val="00E672CD"/>
    <w:rsid w:val="00E67318"/>
    <w:rsid w:val="00E674D7"/>
    <w:rsid w:val="00E675DC"/>
    <w:rsid w:val="00E676C9"/>
    <w:rsid w:val="00E67809"/>
    <w:rsid w:val="00E67F9E"/>
    <w:rsid w:val="00E70102"/>
    <w:rsid w:val="00E701F6"/>
    <w:rsid w:val="00E70276"/>
    <w:rsid w:val="00E70383"/>
    <w:rsid w:val="00E703F0"/>
    <w:rsid w:val="00E708C9"/>
    <w:rsid w:val="00E70BE7"/>
    <w:rsid w:val="00E71419"/>
    <w:rsid w:val="00E7142C"/>
    <w:rsid w:val="00E7150F"/>
    <w:rsid w:val="00E71755"/>
    <w:rsid w:val="00E71882"/>
    <w:rsid w:val="00E718EA"/>
    <w:rsid w:val="00E71DC0"/>
    <w:rsid w:val="00E7206A"/>
    <w:rsid w:val="00E721EB"/>
    <w:rsid w:val="00E72688"/>
    <w:rsid w:val="00E7295E"/>
    <w:rsid w:val="00E72A99"/>
    <w:rsid w:val="00E72B24"/>
    <w:rsid w:val="00E72C2A"/>
    <w:rsid w:val="00E72CB4"/>
    <w:rsid w:val="00E72E69"/>
    <w:rsid w:val="00E7332D"/>
    <w:rsid w:val="00E7336D"/>
    <w:rsid w:val="00E73C82"/>
    <w:rsid w:val="00E7403D"/>
    <w:rsid w:val="00E743AC"/>
    <w:rsid w:val="00E7486F"/>
    <w:rsid w:val="00E74A1C"/>
    <w:rsid w:val="00E74ACA"/>
    <w:rsid w:val="00E74CEB"/>
    <w:rsid w:val="00E74D44"/>
    <w:rsid w:val="00E74EC1"/>
    <w:rsid w:val="00E74ED2"/>
    <w:rsid w:val="00E74F77"/>
    <w:rsid w:val="00E7506A"/>
    <w:rsid w:val="00E7559A"/>
    <w:rsid w:val="00E755FB"/>
    <w:rsid w:val="00E758F9"/>
    <w:rsid w:val="00E75B3F"/>
    <w:rsid w:val="00E75F1C"/>
    <w:rsid w:val="00E762B7"/>
    <w:rsid w:val="00E764B8"/>
    <w:rsid w:val="00E7669D"/>
    <w:rsid w:val="00E76A1D"/>
    <w:rsid w:val="00E76C35"/>
    <w:rsid w:val="00E7725B"/>
    <w:rsid w:val="00E7725C"/>
    <w:rsid w:val="00E77288"/>
    <w:rsid w:val="00E77AD3"/>
    <w:rsid w:val="00E77CD9"/>
    <w:rsid w:val="00E77FE2"/>
    <w:rsid w:val="00E80029"/>
    <w:rsid w:val="00E80527"/>
    <w:rsid w:val="00E8059A"/>
    <w:rsid w:val="00E809C9"/>
    <w:rsid w:val="00E80B24"/>
    <w:rsid w:val="00E80B4E"/>
    <w:rsid w:val="00E80D53"/>
    <w:rsid w:val="00E80DFC"/>
    <w:rsid w:val="00E80FEA"/>
    <w:rsid w:val="00E8103D"/>
    <w:rsid w:val="00E81764"/>
    <w:rsid w:val="00E81968"/>
    <w:rsid w:val="00E81A42"/>
    <w:rsid w:val="00E81C5F"/>
    <w:rsid w:val="00E8223E"/>
    <w:rsid w:val="00E826F1"/>
    <w:rsid w:val="00E82940"/>
    <w:rsid w:val="00E82CF9"/>
    <w:rsid w:val="00E831E8"/>
    <w:rsid w:val="00E837FE"/>
    <w:rsid w:val="00E83A5A"/>
    <w:rsid w:val="00E83A90"/>
    <w:rsid w:val="00E83F84"/>
    <w:rsid w:val="00E8416C"/>
    <w:rsid w:val="00E84227"/>
    <w:rsid w:val="00E84360"/>
    <w:rsid w:val="00E8455C"/>
    <w:rsid w:val="00E846D9"/>
    <w:rsid w:val="00E848AA"/>
    <w:rsid w:val="00E84DE7"/>
    <w:rsid w:val="00E85343"/>
    <w:rsid w:val="00E853C2"/>
    <w:rsid w:val="00E85556"/>
    <w:rsid w:val="00E85A77"/>
    <w:rsid w:val="00E85CDD"/>
    <w:rsid w:val="00E85D1F"/>
    <w:rsid w:val="00E85F76"/>
    <w:rsid w:val="00E862A6"/>
    <w:rsid w:val="00E86468"/>
    <w:rsid w:val="00E866C8"/>
    <w:rsid w:val="00E868CE"/>
    <w:rsid w:val="00E86E30"/>
    <w:rsid w:val="00E86FF8"/>
    <w:rsid w:val="00E8746B"/>
    <w:rsid w:val="00E87A15"/>
    <w:rsid w:val="00E87C07"/>
    <w:rsid w:val="00E87C13"/>
    <w:rsid w:val="00E87C8A"/>
    <w:rsid w:val="00E87EE1"/>
    <w:rsid w:val="00E902AC"/>
    <w:rsid w:val="00E90381"/>
    <w:rsid w:val="00E903A4"/>
    <w:rsid w:val="00E9040E"/>
    <w:rsid w:val="00E9042E"/>
    <w:rsid w:val="00E90506"/>
    <w:rsid w:val="00E9079A"/>
    <w:rsid w:val="00E9084D"/>
    <w:rsid w:val="00E90B30"/>
    <w:rsid w:val="00E90B3C"/>
    <w:rsid w:val="00E90C0B"/>
    <w:rsid w:val="00E90F8D"/>
    <w:rsid w:val="00E911EE"/>
    <w:rsid w:val="00E912E6"/>
    <w:rsid w:val="00E914C9"/>
    <w:rsid w:val="00E91581"/>
    <w:rsid w:val="00E9169F"/>
    <w:rsid w:val="00E9190B"/>
    <w:rsid w:val="00E91BB9"/>
    <w:rsid w:val="00E91C17"/>
    <w:rsid w:val="00E92350"/>
    <w:rsid w:val="00E923E0"/>
    <w:rsid w:val="00E92413"/>
    <w:rsid w:val="00E925E3"/>
    <w:rsid w:val="00E929DA"/>
    <w:rsid w:val="00E92BA3"/>
    <w:rsid w:val="00E9338A"/>
    <w:rsid w:val="00E934ED"/>
    <w:rsid w:val="00E93A5D"/>
    <w:rsid w:val="00E93E92"/>
    <w:rsid w:val="00E93EB0"/>
    <w:rsid w:val="00E93F48"/>
    <w:rsid w:val="00E940D5"/>
    <w:rsid w:val="00E942D3"/>
    <w:rsid w:val="00E94308"/>
    <w:rsid w:val="00E947F3"/>
    <w:rsid w:val="00E947FB"/>
    <w:rsid w:val="00E949FD"/>
    <w:rsid w:val="00E94AFB"/>
    <w:rsid w:val="00E94CF0"/>
    <w:rsid w:val="00E94D5E"/>
    <w:rsid w:val="00E94DD4"/>
    <w:rsid w:val="00E950CC"/>
    <w:rsid w:val="00E951C7"/>
    <w:rsid w:val="00E951E8"/>
    <w:rsid w:val="00E955A4"/>
    <w:rsid w:val="00E95621"/>
    <w:rsid w:val="00E95C85"/>
    <w:rsid w:val="00E962FF"/>
    <w:rsid w:val="00E964D6"/>
    <w:rsid w:val="00E96982"/>
    <w:rsid w:val="00E969A9"/>
    <w:rsid w:val="00E96CA4"/>
    <w:rsid w:val="00E97267"/>
    <w:rsid w:val="00E978E2"/>
    <w:rsid w:val="00E97974"/>
    <w:rsid w:val="00E97ABA"/>
    <w:rsid w:val="00E97B7F"/>
    <w:rsid w:val="00E97CBC"/>
    <w:rsid w:val="00E97FFB"/>
    <w:rsid w:val="00EA01C4"/>
    <w:rsid w:val="00EA035C"/>
    <w:rsid w:val="00EA0449"/>
    <w:rsid w:val="00EA0774"/>
    <w:rsid w:val="00EA0799"/>
    <w:rsid w:val="00EA080A"/>
    <w:rsid w:val="00EA0B91"/>
    <w:rsid w:val="00EA0E76"/>
    <w:rsid w:val="00EA0F2B"/>
    <w:rsid w:val="00EA1354"/>
    <w:rsid w:val="00EA14C9"/>
    <w:rsid w:val="00EA1A54"/>
    <w:rsid w:val="00EA1EC9"/>
    <w:rsid w:val="00EA21D1"/>
    <w:rsid w:val="00EA2416"/>
    <w:rsid w:val="00EA2633"/>
    <w:rsid w:val="00EA29C5"/>
    <w:rsid w:val="00EA2A11"/>
    <w:rsid w:val="00EA2C88"/>
    <w:rsid w:val="00EA2D83"/>
    <w:rsid w:val="00EA2EE2"/>
    <w:rsid w:val="00EA3016"/>
    <w:rsid w:val="00EA3136"/>
    <w:rsid w:val="00EA31AE"/>
    <w:rsid w:val="00EA32C0"/>
    <w:rsid w:val="00EA36B7"/>
    <w:rsid w:val="00EA3AF8"/>
    <w:rsid w:val="00EA4715"/>
    <w:rsid w:val="00EA492E"/>
    <w:rsid w:val="00EA4B01"/>
    <w:rsid w:val="00EA4C6B"/>
    <w:rsid w:val="00EA5150"/>
    <w:rsid w:val="00EA522C"/>
    <w:rsid w:val="00EA52E2"/>
    <w:rsid w:val="00EA6053"/>
    <w:rsid w:val="00EA622F"/>
    <w:rsid w:val="00EA651F"/>
    <w:rsid w:val="00EA69FA"/>
    <w:rsid w:val="00EA6A88"/>
    <w:rsid w:val="00EA6C92"/>
    <w:rsid w:val="00EA70B5"/>
    <w:rsid w:val="00EA744B"/>
    <w:rsid w:val="00EA75E2"/>
    <w:rsid w:val="00EA7798"/>
    <w:rsid w:val="00EA7DB8"/>
    <w:rsid w:val="00EA7F15"/>
    <w:rsid w:val="00EB0204"/>
    <w:rsid w:val="00EB0594"/>
    <w:rsid w:val="00EB0855"/>
    <w:rsid w:val="00EB08C0"/>
    <w:rsid w:val="00EB0B22"/>
    <w:rsid w:val="00EB0CD0"/>
    <w:rsid w:val="00EB0EAE"/>
    <w:rsid w:val="00EB0EB6"/>
    <w:rsid w:val="00EB0EE2"/>
    <w:rsid w:val="00EB1002"/>
    <w:rsid w:val="00EB141A"/>
    <w:rsid w:val="00EB162D"/>
    <w:rsid w:val="00EB1B65"/>
    <w:rsid w:val="00EB1EB9"/>
    <w:rsid w:val="00EB200D"/>
    <w:rsid w:val="00EB21D3"/>
    <w:rsid w:val="00EB2221"/>
    <w:rsid w:val="00EB230C"/>
    <w:rsid w:val="00EB23D5"/>
    <w:rsid w:val="00EB25F1"/>
    <w:rsid w:val="00EB2684"/>
    <w:rsid w:val="00EB2851"/>
    <w:rsid w:val="00EB29A4"/>
    <w:rsid w:val="00EB2FEC"/>
    <w:rsid w:val="00EB305A"/>
    <w:rsid w:val="00EB35A5"/>
    <w:rsid w:val="00EB361B"/>
    <w:rsid w:val="00EB366D"/>
    <w:rsid w:val="00EB374B"/>
    <w:rsid w:val="00EB37A0"/>
    <w:rsid w:val="00EB399A"/>
    <w:rsid w:val="00EB3AE6"/>
    <w:rsid w:val="00EB3F47"/>
    <w:rsid w:val="00EB401C"/>
    <w:rsid w:val="00EB458B"/>
    <w:rsid w:val="00EB4719"/>
    <w:rsid w:val="00EB47A1"/>
    <w:rsid w:val="00EB4822"/>
    <w:rsid w:val="00EB4888"/>
    <w:rsid w:val="00EB48A4"/>
    <w:rsid w:val="00EB4AD0"/>
    <w:rsid w:val="00EB4E5C"/>
    <w:rsid w:val="00EB4EFD"/>
    <w:rsid w:val="00EB51CB"/>
    <w:rsid w:val="00EB5306"/>
    <w:rsid w:val="00EB574B"/>
    <w:rsid w:val="00EB577B"/>
    <w:rsid w:val="00EB5880"/>
    <w:rsid w:val="00EB5934"/>
    <w:rsid w:val="00EB5D1C"/>
    <w:rsid w:val="00EB5E43"/>
    <w:rsid w:val="00EB606A"/>
    <w:rsid w:val="00EB625E"/>
    <w:rsid w:val="00EB63C4"/>
    <w:rsid w:val="00EB6520"/>
    <w:rsid w:val="00EB6764"/>
    <w:rsid w:val="00EB6A01"/>
    <w:rsid w:val="00EB6E0A"/>
    <w:rsid w:val="00EB764E"/>
    <w:rsid w:val="00EC008E"/>
    <w:rsid w:val="00EC0093"/>
    <w:rsid w:val="00EC0729"/>
    <w:rsid w:val="00EC0788"/>
    <w:rsid w:val="00EC0817"/>
    <w:rsid w:val="00EC081A"/>
    <w:rsid w:val="00EC0A43"/>
    <w:rsid w:val="00EC0F36"/>
    <w:rsid w:val="00EC10DD"/>
    <w:rsid w:val="00EC1128"/>
    <w:rsid w:val="00EC14B2"/>
    <w:rsid w:val="00EC15DC"/>
    <w:rsid w:val="00EC1981"/>
    <w:rsid w:val="00EC19AE"/>
    <w:rsid w:val="00EC1A7D"/>
    <w:rsid w:val="00EC1C4E"/>
    <w:rsid w:val="00EC1D6C"/>
    <w:rsid w:val="00EC1EDD"/>
    <w:rsid w:val="00EC21FA"/>
    <w:rsid w:val="00EC23AB"/>
    <w:rsid w:val="00EC24DE"/>
    <w:rsid w:val="00EC24E7"/>
    <w:rsid w:val="00EC2509"/>
    <w:rsid w:val="00EC26BC"/>
    <w:rsid w:val="00EC2C98"/>
    <w:rsid w:val="00EC2CC5"/>
    <w:rsid w:val="00EC366F"/>
    <w:rsid w:val="00EC3697"/>
    <w:rsid w:val="00EC36BF"/>
    <w:rsid w:val="00EC3729"/>
    <w:rsid w:val="00EC37C2"/>
    <w:rsid w:val="00EC3E62"/>
    <w:rsid w:val="00EC41E6"/>
    <w:rsid w:val="00EC4413"/>
    <w:rsid w:val="00EC4461"/>
    <w:rsid w:val="00EC45CE"/>
    <w:rsid w:val="00EC45F3"/>
    <w:rsid w:val="00EC4792"/>
    <w:rsid w:val="00EC4BEC"/>
    <w:rsid w:val="00EC502D"/>
    <w:rsid w:val="00EC50C9"/>
    <w:rsid w:val="00EC57FB"/>
    <w:rsid w:val="00EC5AE1"/>
    <w:rsid w:val="00EC5AF4"/>
    <w:rsid w:val="00EC5B3D"/>
    <w:rsid w:val="00EC5B76"/>
    <w:rsid w:val="00EC5C38"/>
    <w:rsid w:val="00EC5C64"/>
    <w:rsid w:val="00EC5CD8"/>
    <w:rsid w:val="00EC6250"/>
    <w:rsid w:val="00EC6851"/>
    <w:rsid w:val="00EC68AE"/>
    <w:rsid w:val="00EC694B"/>
    <w:rsid w:val="00EC6976"/>
    <w:rsid w:val="00EC6B6A"/>
    <w:rsid w:val="00EC6CF0"/>
    <w:rsid w:val="00EC6E4C"/>
    <w:rsid w:val="00EC6FCF"/>
    <w:rsid w:val="00EC7005"/>
    <w:rsid w:val="00EC77FB"/>
    <w:rsid w:val="00ED0437"/>
    <w:rsid w:val="00ED0516"/>
    <w:rsid w:val="00ED08BF"/>
    <w:rsid w:val="00ED092A"/>
    <w:rsid w:val="00ED0C60"/>
    <w:rsid w:val="00ED0D88"/>
    <w:rsid w:val="00ED0DD8"/>
    <w:rsid w:val="00ED1022"/>
    <w:rsid w:val="00ED10EF"/>
    <w:rsid w:val="00ED16BF"/>
    <w:rsid w:val="00ED16C5"/>
    <w:rsid w:val="00ED1AC2"/>
    <w:rsid w:val="00ED1D20"/>
    <w:rsid w:val="00ED1F80"/>
    <w:rsid w:val="00ED1F82"/>
    <w:rsid w:val="00ED1FE1"/>
    <w:rsid w:val="00ED224A"/>
    <w:rsid w:val="00ED285E"/>
    <w:rsid w:val="00ED2981"/>
    <w:rsid w:val="00ED2DA7"/>
    <w:rsid w:val="00ED2ECD"/>
    <w:rsid w:val="00ED2EE6"/>
    <w:rsid w:val="00ED30CE"/>
    <w:rsid w:val="00ED31E9"/>
    <w:rsid w:val="00ED354E"/>
    <w:rsid w:val="00ED3721"/>
    <w:rsid w:val="00ED3925"/>
    <w:rsid w:val="00ED3A89"/>
    <w:rsid w:val="00ED3B1F"/>
    <w:rsid w:val="00ED3C04"/>
    <w:rsid w:val="00ED3E16"/>
    <w:rsid w:val="00ED3F32"/>
    <w:rsid w:val="00ED424F"/>
    <w:rsid w:val="00ED4468"/>
    <w:rsid w:val="00ED4AD4"/>
    <w:rsid w:val="00ED4C4A"/>
    <w:rsid w:val="00ED4CD8"/>
    <w:rsid w:val="00ED4ED1"/>
    <w:rsid w:val="00ED5234"/>
    <w:rsid w:val="00ED5570"/>
    <w:rsid w:val="00ED61D7"/>
    <w:rsid w:val="00ED6299"/>
    <w:rsid w:val="00ED6642"/>
    <w:rsid w:val="00ED6660"/>
    <w:rsid w:val="00ED6669"/>
    <w:rsid w:val="00ED67D5"/>
    <w:rsid w:val="00ED6CA5"/>
    <w:rsid w:val="00ED6E3B"/>
    <w:rsid w:val="00ED6E5B"/>
    <w:rsid w:val="00ED7402"/>
    <w:rsid w:val="00ED7528"/>
    <w:rsid w:val="00ED76D3"/>
    <w:rsid w:val="00ED7D0A"/>
    <w:rsid w:val="00ED7F7B"/>
    <w:rsid w:val="00EE0056"/>
    <w:rsid w:val="00EE01EF"/>
    <w:rsid w:val="00EE0360"/>
    <w:rsid w:val="00EE0381"/>
    <w:rsid w:val="00EE040C"/>
    <w:rsid w:val="00EE0509"/>
    <w:rsid w:val="00EE062D"/>
    <w:rsid w:val="00EE084A"/>
    <w:rsid w:val="00EE11E9"/>
    <w:rsid w:val="00EE1395"/>
    <w:rsid w:val="00EE1497"/>
    <w:rsid w:val="00EE160F"/>
    <w:rsid w:val="00EE1740"/>
    <w:rsid w:val="00EE17A8"/>
    <w:rsid w:val="00EE1959"/>
    <w:rsid w:val="00EE1B63"/>
    <w:rsid w:val="00EE1C5C"/>
    <w:rsid w:val="00EE1CC4"/>
    <w:rsid w:val="00EE1EE4"/>
    <w:rsid w:val="00EE200C"/>
    <w:rsid w:val="00EE23CB"/>
    <w:rsid w:val="00EE253F"/>
    <w:rsid w:val="00EE26B7"/>
    <w:rsid w:val="00EE2AD0"/>
    <w:rsid w:val="00EE2B81"/>
    <w:rsid w:val="00EE2F38"/>
    <w:rsid w:val="00EE317B"/>
    <w:rsid w:val="00EE324C"/>
    <w:rsid w:val="00EE33DD"/>
    <w:rsid w:val="00EE36C2"/>
    <w:rsid w:val="00EE37EB"/>
    <w:rsid w:val="00EE3847"/>
    <w:rsid w:val="00EE41EC"/>
    <w:rsid w:val="00EE4508"/>
    <w:rsid w:val="00EE461B"/>
    <w:rsid w:val="00EE476C"/>
    <w:rsid w:val="00EE4AB6"/>
    <w:rsid w:val="00EE4C24"/>
    <w:rsid w:val="00EE50A9"/>
    <w:rsid w:val="00EE53D0"/>
    <w:rsid w:val="00EE5DC6"/>
    <w:rsid w:val="00EE6029"/>
    <w:rsid w:val="00EE6516"/>
    <w:rsid w:val="00EE6806"/>
    <w:rsid w:val="00EE6904"/>
    <w:rsid w:val="00EE6EE8"/>
    <w:rsid w:val="00EE755D"/>
    <w:rsid w:val="00EE761F"/>
    <w:rsid w:val="00EE7733"/>
    <w:rsid w:val="00EE7EEC"/>
    <w:rsid w:val="00EF00FD"/>
    <w:rsid w:val="00EF04EA"/>
    <w:rsid w:val="00EF094D"/>
    <w:rsid w:val="00EF0B18"/>
    <w:rsid w:val="00EF0E56"/>
    <w:rsid w:val="00EF1101"/>
    <w:rsid w:val="00EF11B5"/>
    <w:rsid w:val="00EF11F6"/>
    <w:rsid w:val="00EF1586"/>
    <w:rsid w:val="00EF15A0"/>
    <w:rsid w:val="00EF1AAB"/>
    <w:rsid w:val="00EF1B5A"/>
    <w:rsid w:val="00EF1C86"/>
    <w:rsid w:val="00EF2275"/>
    <w:rsid w:val="00EF2320"/>
    <w:rsid w:val="00EF2A57"/>
    <w:rsid w:val="00EF2A90"/>
    <w:rsid w:val="00EF2E49"/>
    <w:rsid w:val="00EF307B"/>
    <w:rsid w:val="00EF30FC"/>
    <w:rsid w:val="00EF3195"/>
    <w:rsid w:val="00EF33DC"/>
    <w:rsid w:val="00EF3892"/>
    <w:rsid w:val="00EF3B35"/>
    <w:rsid w:val="00EF3EC3"/>
    <w:rsid w:val="00EF3FB0"/>
    <w:rsid w:val="00EF3FE0"/>
    <w:rsid w:val="00EF4101"/>
    <w:rsid w:val="00EF4726"/>
    <w:rsid w:val="00EF485F"/>
    <w:rsid w:val="00EF498D"/>
    <w:rsid w:val="00EF4A0D"/>
    <w:rsid w:val="00EF4C16"/>
    <w:rsid w:val="00EF4C23"/>
    <w:rsid w:val="00EF50D6"/>
    <w:rsid w:val="00EF5107"/>
    <w:rsid w:val="00EF51F6"/>
    <w:rsid w:val="00EF5308"/>
    <w:rsid w:val="00EF5346"/>
    <w:rsid w:val="00EF558D"/>
    <w:rsid w:val="00EF58A3"/>
    <w:rsid w:val="00EF5AFB"/>
    <w:rsid w:val="00EF5F93"/>
    <w:rsid w:val="00EF60B1"/>
    <w:rsid w:val="00EF60DE"/>
    <w:rsid w:val="00EF69EB"/>
    <w:rsid w:val="00EF6AB1"/>
    <w:rsid w:val="00EF6D07"/>
    <w:rsid w:val="00EF6D3B"/>
    <w:rsid w:val="00EF6D8C"/>
    <w:rsid w:val="00EF6E06"/>
    <w:rsid w:val="00EF709B"/>
    <w:rsid w:val="00EF71EB"/>
    <w:rsid w:val="00EF77D2"/>
    <w:rsid w:val="00EF786E"/>
    <w:rsid w:val="00EF7977"/>
    <w:rsid w:val="00EF7A45"/>
    <w:rsid w:val="00F002C1"/>
    <w:rsid w:val="00F002C5"/>
    <w:rsid w:val="00F00608"/>
    <w:rsid w:val="00F00710"/>
    <w:rsid w:val="00F00A39"/>
    <w:rsid w:val="00F00C0E"/>
    <w:rsid w:val="00F00D12"/>
    <w:rsid w:val="00F00FC8"/>
    <w:rsid w:val="00F0156E"/>
    <w:rsid w:val="00F015AE"/>
    <w:rsid w:val="00F016DD"/>
    <w:rsid w:val="00F01AC7"/>
    <w:rsid w:val="00F01B85"/>
    <w:rsid w:val="00F01DFB"/>
    <w:rsid w:val="00F02145"/>
    <w:rsid w:val="00F0239C"/>
    <w:rsid w:val="00F024FD"/>
    <w:rsid w:val="00F0274D"/>
    <w:rsid w:val="00F02CC4"/>
    <w:rsid w:val="00F02E0B"/>
    <w:rsid w:val="00F02EB7"/>
    <w:rsid w:val="00F0325E"/>
    <w:rsid w:val="00F03349"/>
    <w:rsid w:val="00F0344F"/>
    <w:rsid w:val="00F034DA"/>
    <w:rsid w:val="00F03E46"/>
    <w:rsid w:val="00F0404C"/>
    <w:rsid w:val="00F0420F"/>
    <w:rsid w:val="00F04300"/>
    <w:rsid w:val="00F04355"/>
    <w:rsid w:val="00F0448F"/>
    <w:rsid w:val="00F046D3"/>
    <w:rsid w:val="00F0480F"/>
    <w:rsid w:val="00F04C16"/>
    <w:rsid w:val="00F04C93"/>
    <w:rsid w:val="00F04DBA"/>
    <w:rsid w:val="00F04E55"/>
    <w:rsid w:val="00F0549C"/>
    <w:rsid w:val="00F05595"/>
    <w:rsid w:val="00F059E5"/>
    <w:rsid w:val="00F05C14"/>
    <w:rsid w:val="00F05E67"/>
    <w:rsid w:val="00F05E9E"/>
    <w:rsid w:val="00F060AF"/>
    <w:rsid w:val="00F0652F"/>
    <w:rsid w:val="00F06A57"/>
    <w:rsid w:val="00F06DB8"/>
    <w:rsid w:val="00F06E96"/>
    <w:rsid w:val="00F06F25"/>
    <w:rsid w:val="00F07249"/>
    <w:rsid w:val="00F07329"/>
    <w:rsid w:val="00F07373"/>
    <w:rsid w:val="00F07642"/>
    <w:rsid w:val="00F076BA"/>
    <w:rsid w:val="00F07EC3"/>
    <w:rsid w:val="00F07EE2"/>
    <w:rsid w:val="00F1065C"/>
    <w:rsid w:val="00F109DE"/>
    <w:rsid w:val="00F10CB6"/>
    <w:rsid w:val="00F10CEE"/>
    <w:rsid w:val="00F10E2C"/>
    <w:rsid w:val="00F111A0"/>
    <w:rsid w:val="00F116C3"/>
    <w:rsid w:val="00F11719"/>
    <w:rsid w:val="00F11B2E"/>
    <w:rsid w:val="00F12A3B"/>
    <w:rsid w:val="00F12B1A"/>
    <w:rsid w:val="00F12D14"/>
    <w:rsid w:val="00F12D74"/>
    <w:rsid w:val="00F12E00"/>
    <w:rsid w:val="00F12E3D"/>
    <w:rsid w:val="00F132D1"/>
    <w:rsid w:val="00F1346D"/>
    <w:rsid w:val="00F136B7"/>
    <w:rsid w:val="00F1387E"/>
    <w:rsid w:val="00F13CFE"/>
    <w:rsid w:val="00F14288"/>
    <w:rsid w:val="00F14353"/>
    <w:rsid w:val="00F144E5"/>
    <w:rsid w:val="00F1459E"/>
    <w:rsid w:val="00F1477A"/>
    <w:rsid w:val="00F14884"/>
    <w:rsid w:val="00F14976"/>
    <w:rsid w:val="00F14AAE"/>
    <w:rsid w:val="00F150B5"/>
    <w:rsid w:val="00F15356"/>
    <w:rsid w:val="00F15BBB"/>
    <w:rsid w:val="00F15D47"/>
    <w:rsid w:val="00F15E49"/>
    <w:rsid w:val="00F16A4F"/>
    <w:rsid w:val="00F16A54"/>
    <w:rsid w:val="00F16D84"/>
    <w:rsid w:val="00F16E68"/>
    <w:rsid w:val="00F16E7C"/>
    <w:rsid w:val="00F16F73"/>
    <w:rsid w:val="00F17369"/>
    <w:rsid w:val="00F17485"/>
    <w:rsid w:val="00F17C68"/>
    <w:rsid w:val="00F17D66"/>
    <w:rsid w:val="00F2024E"/>
    <w:rsid w:val="00F20304"/>
    <w:rsid w:val="00F205A4"/>
    <w:rsid w:val="00F206A8"/>
    <w:rsid w:val="00F209C0"/>
    <w:rsid w:val="00F20B28"/>
    <w:rsid w:val="00F20C62"/>
    <w:rsid w:val="00F20E5D"/>
    <w:rsid w:val="00F212A6"/>
    <w:rsid w:val="00F21602"/>
    <w:rsid w:val="00F21B5E"/>
    <w:rsid w:val="00F21BD8"/>
    <w:rsid w:val="00F21DA2"/>
    <w:rsid w:val="00F21EB8"/>
    <w:rsid w:val="00F21F4B"/>
    <w:rsid w:val="00F21FEE"/>
    <w:rsid w:val="00F22008"/>
    <w:rsid w:val="00F220F4"/>
    <w:rsid w:val="00F22167"/>
    <w:rsid w:val="00F224E5"/>
    <w:rsid w:val="00F22709"/>
    <w:rsid w:val="00F227AF"/>
    <w:rsid w:val="00F22840"/>
    <w:rsid w:val="00F22950"/>
    <w:rsid w:val="00F22C66"/>
    <w:rsid w:val="00F22D82"/>
    <w:rsid w:val="00F22E42"/>
    <w:rsid w:val="00F23116"/>
    <w:rsid w:val="00F23307"/>
    <w:rsid w:val="00F23416"/>
    <w:rsid w:val="00F23795"/>
    <w:rsid w:val="00F23913"/>
    <w:rsid w:val="00F23AFF"/>
    <w:rsid w:val="00F2437E"/>
    <w:rsid w:val="00F24611"/>
    <w:rsid w:val="00F24614"/>
    <w:rsid w:val="00F2480D"/>
    <w:rsid w:val="00F249A1"/>
    <w:rsid w:val="00F24A1F"/>
    <w:rsid w:val="00F24FD5"/>
    <w:rsid w:val="00F251B3"/>
    <w:rsid w:val="00F254C2"/>
    <w:rsid w:val="00F255B6"/>
    <w:rsid w:val="00F2560E"/>
    <w:rsid w:val="00F25775"/>
    <w:rsid w:val="00F25B29"/>
    <w:rsid w:val="00F25D30"/>
    <w:rsid w:val="00F25FCA"/>
    <w:rsid w:val="00F26127"/>
    <w:rsid w:val="00F261AA"/>
    <w:rsid w:val="00F26443"/>
    <w:rsid w:val="00F26714"/>
    <w:rsid w:val="00F269CC"/>
    <w:rsid w:val="00F26FF9"/>
    <w:rsid w:val="00F2740D"/>
    <w:rsid w:val="00F2751F"/>
    <w:rsid w:val="00F27A0B"/>
    <w:rsid w:val="00F27CCB"/>
    <w:rsid w:val="00F3005D"/>
    <w:rsid w:val="00F300E4"/>
    <w:rsid w:val="00F3054C"/>
    <w:rsid w:val="00F30576"/>
    <w:rsid w:val="00F30935"/>
    <w:rsid w:val="00F30D0E"/>
    <w:rsid w:val="00F30DF9"/>
    <w:rsid w:val="00F31409"/>
    <w:rsid w:val="00F3148A"/>
    <w:rsid w:val="00F319AE"/>
    <w:rsid w:val="00F31C6F"/>
    <w:rsid w:val="00F31ECC"/>
    <w:rsid w:val="00F3205E"/>
    <w:rsid w:val="00F3211A"/>
    <w:rsid w:val="00F3281F"/>
    <w:rsid w:val="00F33080"/>
    <w:rsid w:val="00F33302"/>
    <w:rsid w:val="00F334DC"/>
    <w:rsid w:val="00F33520"/>
    <w:rsid w:val="00F3360B"/>
    <w:rsid w:val="00F33D41"/>
    <w:rsid w:val="00F34478"/>
    <w:rsid w:val="00F3459A"/>
    <w:rsid w:val="00F346AC"/>
    <w:rsid w:val="00F34A9A"/>
    <w:rsid w:val="00F350E1"/>
    <w:rsid w:val="00F352E1"/>
    <w:rsid w:val="00F35362"/>
    <w:rsid w:val="00F354C1"/>
    <w:rsid w:val="00F35614"/>
    <w:rsid w:val="00F3584E"/>
    <w:rsid w:val="00F35AD1"/>
    <w:rsid w:val="00F35EAC"/>
    <w:rsid w:val="00F36121"/>
    <w:rsid w:val="00F36164"/>
    <w:rsid w:val="00F36387"/>
    <w:rsid w:val="00F363F2"/>
    <w:rsid w:val="00F36517"/>
    <w:rsid w:val="00F3691E"/>
    <w:rsid w:val="00F3718C"/>
    <w:rsid w:val="00F37338"/>
    <w:rsid w:val="00F379F0"/>
    <w:rsid w:val="00F37D09"/>
    <w:rsid w:val="00F37E06"/>
    <w:rsid w:val="00F37F32"/>
    <w:rsid w:val="00F40646"/>
    <w:rsid w:val="00F4085C"/>
    <w:rsid w:val="00F40915"/>
    <w:rsid w:val="00F40C2D"/>
    <w:rsid w:val="00F40F5E"/>
    <w:rsid w:val="00F4121F"/>
    <w:rsid w:val="00F412F4"/>
    <w:rsid w:val="00F4161C"/>
    <w:rsid w:val="00F416A0"/>
    <w:rsid w:val="00F41A09"/>
    <w:rsid w:val="00F41AA7"/>
    <w:rsid w:val="00F423E3"/>
    <w:rsid w:val="00F42540"/>
    <w:rsid w:val="00F425C6"/>
    <w:rsid w:val="00F42B0B"/>
    <w:rsid w:val="00F42BB4"/>
    <w:rsid w:val="00F42D13"/>
    <w:rsid w:val="00F430A6"/>
    <w:rsid w:val="00F431FD"/>
    <w:rsid w:val="00F43705"/>
    <w:rsid w:val="00F439BA"/>
    <w:rsid w:val="00F443EF"/>
    <w:rsid w:val="00F44526"/>
    <w:rsid w:val="00F44527"/>
    <w:rsid w:val="00F44598"/>
    <w:rsid w:val="00F449CF"/>
    <w:rsid w:val="00F44C58"/>
    <w:rsid w:val="00F44F50"/>
    <w:rsid w:val="00F454B7"/>
    <w:rsid w:val="00F45DC2"/>
    <w:rsid w:val="00F45EA0"/>
    <w:rsid w:val="00F461F2"/>
    <w:rsid w:val="00F46259"/>
    <w:rsid w:val="00F462C1"/>
    <w:rsid w:val="00F4667D"/>
    <w:rsid w:val="00F46717"/>
    <w:rsid w:val="00F46A8C"/>
    <w:rsid w:val="00F46B59"/>
    <w:rsid w:val="00F46FC0"/>
    <w:rsid w:val="00F471B5"/>
    <w:rsid w:val="00F4734B"/>
    <w:rsid w:val="00F4749F"/>
    <w:rsid w:val="00F4758A"/>
    <w:rsid w:val="00F477E0"/>
    <w:rsid w:val="00F47AC1"/>
    <w:rsid w:val="00F47AE6"/>
    <w:rsid w:val="00F47EBA"/>
    <w:rsid w:val="00F50265"/>
    <w:rsid w:val="00F502D5"/>
    <w:rsid w:val="00F50463"/>
    <w:rsid w:val="00F504E1"/>
    <w:rsid w:val="00F50C4A"/>
    <w:rsid w:val="00F50CAA"/>
    <w:rsid w:val="00F5108E"/>
    <w:rsid w:val="00F51394"/>
    <w:rsid w:val="00F5143C"/>
    <w:rsid w:val="00F5152B"/>
    <w:rsid w:val="00F51861"/>
    <w:rsid w:val="00F5193D"/>
    <w:rsid w:val="00F51DBF"/>
    <w:rsid w:val="00F51F3D"/>
    <w:rsid w:val="00F52014"/>
    <w:rsid w:val="00F520D4"/>
    <w:rsid w:val="00F52338"/>
    <w:rsid w:val="00F5246F"/>
    <w:rsid w:val="00F524CF"/>
    <w:rsid w:val="00F526D0"/>
    <w:rsid w:val="00F52A16"/>
    <w:rsid w:val="00F52C70"/>
    <w:rsid w:val="00F52CA7"/>
    <w:rsid w:val="00F52FDF"/>
    <w:rsid w:val="00F53067"/>
    <w:rsid w:val="00F535D8"/>
    <w:rsid w:val="00F5377C"/>
    <w:rsid w:val="00F539CC"/>
    <w:rsid w:val="00F53BED"/>
    <w:rsid w:val="00F53C77"/>
    <w:rsid w:val="00F53CBE"/>
    <w:rsid w:val="00F53F00"/>
    <w:rsid w:val="00F5413B"/>
    <w:rsid w:val="00F544D4"/>
    <w:rsid w:val="00F544FD"/>
    <w:rsid w:val="00F5466B"/>
    <w:rsid w:val="00F548BF"/>
    <w:rsid w:val="00F549F0"/>
    <w:rsid w:val="00F54B1B"/>
    <w:rsid w:val="00F54CE9"/>
    <w:rsid w:val="00F54EA7"/>
    <w:rsid w:val="00F54F50"/>
    <w:rsid w:val="00F5508D"/>
    <w:rsid w:val="00F553D2"/>
    <w:rsid w:val="00F557CC"/>
    <w:rsid w:val="00F55830"/>
    <w:rsid w:val="00F559D9"/>
    <w:rsid w:val="00F55EF7"/>
    <w:rsid w:val="00F5639C"/>
    <w:rsid w:val="00F56427"/>
    <w:rsid w:val="00F56501"/>
    <w:rsid w:val="00F565C1"/>
    <w:rsid w:val="00F5696A"/>
    <w:rsid w:val="00F56FEF"/>
    <w:rsid w:val="00F570BF"/>
    <w:rsid w:val="00F571C4"/>
    <w:rsid w:val="00F572DF"/>
    <w:rsid w:val="00F575B0"/>
    <w:rsid w:val="00F57A0F"/>
    <w:rsid w:val="00F57AD4"/>
    <w:rsid w:val="00F57BCE"/>
    <w:rsid w:val="00F57D3C"/>
    <w:rsid w:val="00F57F76"/>
    <w:rsid w:val="00F60007"/>
    <w:rsid w:val="00F600B0"/>
    <w:rsid w:val="00F60221"/>
    <w:rsid w:val="00F60359"/>
    <w:rsid w:val="00F606E0"/>
    <w:rsid w:val="00F609A0"/>
    <w:rsid w:val="00F61014"/>
    <w:rsid w:val="00F6112B"/>
    <w:rsid w:val="00F614F2"/>
    <w:rsid w:val="00F6150C"/>
    <w:rsid w:val="00F6176A"/>
    <w:rsid w:val="00F62156"/>
    <w:rsid w:val="00F62361"/>
    <w:rsid w:val="00F6249D"/>
    <w:rsid w:val="00F624F2"/>
    <w:rsid w:val="00F6280E"/>
    <w:rsid w:val="00F62C45"/>
    <w:rsid w:val="00F63011"/>
    <w:rsid w:val="00F6327C"/>
    <w:rsid w:val="00F632FA"/>
    <w:rsid w:val="00F63409"/>
    <w:rsid w:val="00F638E8"/>
    <w:rsid w:val="00F639BC"/>
    <w:rsid w:val="00F63A1D"/>
    <w:rsid w:val="00F63C2F"/>
    <w:rsid w:val="00F63F7C"/>
    <w:rsid w:val="00F647ED"/>
    <w:rsid w:val="00F64945"/>
    <w:rsid w:val="00F64A2F"/>
    <w:rsid w:val="00F64A7F"/>
    <w:rsid w:val="00F64E9B"/>
    <w:rsid w:val="00F65537"/>
    <w:rsid w:val="00F655F8"/>
    <w:rsid w:val="00F6581C"/>
    <w:rsid w:val="00F6582B"/>
    <w:rsid w:val="00F65FEF"/>
    <w:rsid w:val="00F66118"/>
    <w:rsid w:val="00F66156"/>
    <w:rsid w:val="00F661BB"/>
    <w:rsid w:val="00F6682B"/>
    <w:rsid w:val="00F669E3"/>
    <w:rsid w:val="00F66A1A"/>
    <w:rsid w:val="00F66A99"/>
    <w:rsid w:val="00F66B0E"/>
    <w:rsid w:val="00F66BFA"/>
    <w:rsid w:val="00F66E68"/>
    <w:rsid w:val="00F66EA8"/>
    <w:rsid w:val="00F66FCE"/>
    <w:rsid w:val="00F67AF0"/>
    <w:rsid w:val="00F67B70"/>
    <w:rsid w:val="00F7007A"/>
    <w:rsid w:val="00F70187"/>
    <w:rsid w:val="00F702A5"/>
    <w:rsid w:val="00F7037A"/>
    <w:rsid w:val="00F704AA"/>
    <w:rsid w:val="00F70A05"/>
    <w:rsid w:val="00F70B10"/>
    <w:rsid w:val="00F7126F"/>
    <w:rsid w:val="00F71480"/>
    <w:rsid w:val="00F71522"/>
    <w:rsid w:val="00F715C2"/>
    <w:rsid w:val="00F71840"/>
    <w:rsid w:val="00F719C5"/>
    <w:rsid w:val="00F71B2E"/>
    <w:rsid w:val="00F71E46"/>
    <w:rsid w:val="00F71F77"/>
    <w:rsid w:val="00F71FD0"/>
    <w:rsid w:val="00F721DA"/>
    <w:rsid w:val="00F72294"/>
    <w:rsid w:val="00F72589"/>
    <w:rsid w:val="00F73092"/>
    <w:rsid w:val="00F73491"/>
    <w:rsid w:val="00F735BB"/>
    <w:rsid w:val="00F7370B"/>
    <w:rsid w:val="00F739D8"/>
    <w:rsid w:val="00F73A0B"/>
    <w:rsid w:val="00F74136"/>
    <w:rsid w:val="00F74784"/>
    <w:rsid w:val="00F74891"/>
    <w:rsid w:val="00F74F4D"/>
    <w:rsid w:val="00F7552B"/>
    <w:rsid w:val="00F75884"/>
    <w:rsid w:val="00F75C38"/>
    <w:rsid w:val="00F75C6C"/>
    <w:rsid w:val="00F75DAF"/>
    <w:rsid w:val="00F75E71"/>
    <w:rsid w:val="00F76262"/>
    <w:rsid w:val="00F764DE"/>
    <w:rsid w:val="00F76504"/>
    <w:rsid w:val="00F766F4"/>
    <w:rsid w:val="00F76783"/>
    <w:rsid w:val="00F76902"/>
    <w:rsid w:val="00F76C36"/>
    <w:rsid w:val="00F76C4E"/>
    <w:rsid w:val="00F76CBC"/>
    <w:rsid w:val="00F76EB5"/>
    <w:rsid w:val="00F7755F"/>
    <w:rsid w:val="00F777A9"/>
    <w:rsid w:val="00F779C7"/>
    <w:rsid w:val="00F77A38"/>
    <w:rsid w:val="00F80219"/>
    <w:rsid w:val="00F802E6"/>
    <w:rsid w:val="00F80BE3"/>
    <w:rsid w:val="00F80C91"/>
    <w:rsid w:val="00F810B7"/>
    <w:rsid w:val="00F8111C"/>
    <w:rsid w:val="00F81140"/>
    <w:rsid w:val="00F812EA"/>
    <w:rsid w:val="00F8198F"/>
    <w:rsid w:val="00F81B8A"/>
    <w:rsid w:val="00F820B9"/>
    <w:rsid w:val="00F822E6"/>
    <w:rsid w:val="00F8231D"/>
    <w:rsid w:val="00F82529"/>
    <w:rsid w:val="00F826EC"/>
    <w:rsid w:val="00F82711"/>
    <w:rsid w:val="00F82B1E"/>
    <w:rsid w:val="00F839EF"/>
    <w:rsid w:val="00F83A45"/>
    <w:rsid w:val="00F83C7B"/>
    <w:rsid w:val="00F83F06"/>
    <w:rsid w:val="00F841FA"/>
    <w:rsid w:val="00F843B9"/>
    <w:rsid w:val="00F8488B"/>
    <w:rsid w:val="00F84A38"/>
    <w:rsid w:val="00F84DCC"/>
    <w:rsid w:val="00F84ECA"/>
    <w:rsid w:val="00F853C1"/>
    <w:rsid w:val="00F85489"/>
    <w:rsid w:val="00F85755"/>
    <w:rsid w:val="00F85799"/>
    <w:rsid w:val="00F85957"/>
    <w:rsid w:val="00F85B44"/>
    <w:rsid w:val="00F85C00"/>
    <w:rsid w:val="00F85FD5"/>
    <w:rsid w:val="00F861A6"/>
    <w:rsid w:val="00F86CB2"/>
    <w:rsid w:val="00F86CF2"/>
    <w:rsid w:val="00F86DBF"/>
    <w:rsid w:val="00F86E67"/>
    <w:rsid w:val="00F86FCA"/>
    <w:rsid w:val="00F87385"/>
    <w:rsid w:val="00F87388"/>
    <w:rsid w:val="00F874E9"/>
    <w:rsid w:val="00F87C54"/>
    <w:rsid w:val="00F87E62"/>
    <w:rsid w:val="00F9000A"/>
    <w:rsid w:val="00F900CC"/>
    <w:rsid w:val="00F90864"/>
    <w:rsid w:val="00F90955"/>
    <w:rsid w:val="00F90C35"/>
    <w:rsid w:val="00F90D0C"/>
    <w:rsid w:val="00F90E4A"/>
    <w:rsid w:val="00F90F4D"/>
    <w:rsid w:val="00F90F8A"/>
    <w:rsid w:val="00F911E8"/>
    <w:rsid w:val="00F9136E"/>
    <w:rsid w:val="00F9155A"/>
    <w:rsid w:val="00F918B3"/>
    <w:rsid w:val="00F91A73"/>
    <w:rsid w:val="00F91B1A"/>
    <w:rsid w:val="00F91CC6"/>
    <w:rsid w:val="00F91EB1"/>
    <w:rsid w:val="00F922E7"/>
    <w:rsid w:val="00F92683"/>
    <w:rsid w:val="00F92940"/>
    <w:rsid w:val="00F9296E"/>
    <w:rsid w:val="00F92DDD"/>
    <w:rsid w:val="00F92DF3"/>
    <w:rsid w:val="00F92EAB"/>
    <w:rsid w:val="00F92F75"/>
    <w:rsid w:val="00F92F80"/>
    <w:rsid w:val="00F93203"/>
    <w:rsid w:val="00F935D8"/>
    <w:rsid w:val="00F93841"/>
    <w:rsid w:val="00F9394D"/>
    <w:rsid w:val="00F9396F"/>
    <w:rsid w:val="00F93B6A"/>
    <w:rsid w:val="00F93C27"/>
    <w:rsid w:val="00F93CCC"/>
    <w:rsid w:val="00F94039"/>
    <w:rsid w:val="00F940ED"/>
    <w:rsid w:val="00F9430B"/>
    <w:rsid w:val="00F944EF"/>
    <w:rsid w:val="00F945AF"/>
    <w:rsid w:val="00F94663"/>
    <w:rsid w:val="00F9486F"/>
    <w:rsid w:val="00F949BF"/>
    <w:rsid w:val="00F94C5E"/>
    <w:rsid w:val="00F95490"/>
    <w:rsid w:val="00F9571C"/>
    <w:rsid w:val="00F95A4E"/>
    <w:rsid w:val="00F95BC1"/>
    <w:rsid w:val="00F95D62"/>
    <w:rsid w:val="00F962ED"/>
    <w:rsid w:val="00F96E72"/>
    <w:rsid w:val="00F97012"/>
    <w:rsid w:val="00F970C2"/>
    <w:rsid w:val="00F97257"/>
    <w:rsid w:val="00F9763B"/>
    <w:rsid w:val="00F977CE"/>
    <w:rsid w:val="00F97AA3"/>
    <w:rsid w:val="00F97B3F"/>
    <w:rsid w:val="00F97C97"/>
    <w:rsid w:val="00FA03F5"/>
    <w:rsid w:val="00FA051C"/>
    <w:rsid w:val="00FA0893"/>
    <w:rsid w:val="00FA09C8"/>
    <w:rsid w:val="00FA0DFE"/>
    <w:rsid w:val="00FA0E9E"/>
    <w:rsid w:val="00FA0F04"/>
    <w:rsid w:val="00FA101A"/>
    <w:rsid w:val="00FA10A0"/>
    <w:rsid w:val="00FA1449"/>
    <w:rsid w:val="00FA1460"/>
    <w:rsid w:val="00FA1469"/>
    <w:rsid w:val="00FA149E"/>
    <w:rsid w:val="00FA157F"/>
    <w:rsid w:val="00FA1633"/>
    <w:rsid w:val="00FA172A"/>
    <w:rsid w:val="00FA1936"/>
    <w:rsid w:val="00FA1972"/>
    <w:rsid w:val="00FA19EF"/>
    <w:rsid w:val="00FA1CBB"/>
    <w:rsid w:val="00FA1D1B"/>
    <w:rsid w:val="00FA23B6"/>
    <w:rsid w:val="00FA2453"/>
    <w:rsid w:val="00FA295C"/>
    <w:rsid w:val="00FA29D6"/>
    <w:rsid w:val="00FA2EAA"/>
    <w:rsid w:val="00FA3385"/>
    <w:rsid w:val="00FA3A5D"/>
    <w:rsid w:val="00FA3C6C"/>
    <w:rsid w:val="00FA3D32"/>
    <w:rsid w:val="00FA3D49"/>
    <w:rsid w:val="00FA4013"/>
    <w:rsid w:val="00FA4216"/>
    <w:rsid w:val="00FA4259"/>
    <w:rsid w:val="00FA4299"/>
    <w:rsid w:val="00FA5212"/>
    <w:rsid w:val="00FA5487"/>
    <w:rsid w:val="00FA56B6"/>
    <w:rsid w:val="00FA5CB0"/>
    <w:rsid w:val="00FA5F17"/>
    <w:rsid w:val="00FA64A6"/>
    <w:rsid w:val="00FA6613"/>
    <w:rsid w:val="00FA6798"/>
    <w:rsid w:val="00FA67A1"/>
    <w:rsid w:val="00FA6BAF"/>
    <w:rsid w:val="00FA6DDF"/>
    <w:rsid w:val="00FA7268"/>
    <w:rsid w:val="00FA7348"/>
    <w:rsid w:val="00FA73F4"/>
    <w:rsid w:val="00FA75A8"/>
    <w:rsid w:val="00FA77DD"/>
    <w:rsid w:val="00FA7C18"/>
    <w:rsid w:val="00FA7C6A"/>
    <w:rsid w:val="00FA7F5D"/>
    <w:rsid w:val="00FB0A5B"/>
    <w:rsid w:val="00FB0F35"/>
    <w:rsid w:val="00FB0F65"/>
    <w:rsid w:val="00FB1190"/>
    <w:rsid w:val="00FB1375"/>
    <w:rsid w:val="00FB150B"/>
    <w:rsid w:val="00FB1523"/>
    <w:rsid w:val="00FB1580"/>
    <w:rsid w:val="00FB16CB"/>
    <w:rsid w:val="00FB1710"/>
    <w:rsid w:val="00FB17E4"/>
    <w:rsid w:val="00FB184B"/>
    <w:rsid w:val="00FB1B78"/>
    <w:rsid w:val="00FB1ED0"/>
    <w:rsid w:val="00FB206A"/>
    <w:rsid w:val="00FB23B0"/>
    <w:rsid w:val="00FB25DF"/>
    <w:rsid w:val="00FB260F"/>
    <w:rsid w:val="00FB2625"/>
    <w:rsid w:val="00FB269C"/>
    <w:rsid w:val="00FB291A"/>
    <w:rsid w:val="00FB2BE9"/>
    <w:rsid w:val="00FB2ED6"/>
    <w:rsid w:val="00FB32BA"/>
    <w:rsid w:val="00FB32D1"/>
    <w:rsid w:val="00FB3555"/>
    <w:rsid w:val="00FB37F5"/>
    <w:rsid w:val="00FB3D1D"/>
    <w:rsid w:val="00FB438B"/>
    <w:rsid w:val="00FB47F1"/>
    <w:rsid w:val="00FB4976"/>
    <w:rsid w:val="00FB4A05"/>
    <w:rsid w:val="00FB4BDD"/>
    <w:rsid w:val="00FB4D9B"/>
    <w:rsid w:val="00FB4DAA"/>
    <w:rsid w:val="00FB4EE6"/>
    <w:rsid w:val="00FB511D"/>
    <w:rsid w:val="00FB555D"/>
    <w:rsid w:val="00FB582B"/>
    <w:rsid w:val="00FB5907"/>
    <w:rsid w:val="00FB5E7C"/>
    <w:rsid w:val="00FB5EA4"/>
    <w:rsid w:val="00FB5ED4"/>
    <w:rsid w:val="00FB6343"/>
    <w:rsid w:val="00FB6359"/>
    <w:rsid w:val="00FB682B"/>
    <w:rsid w:val="00FB6A2F"/>
    <w:rsid w:val="00FB6FA5"/>
    <w:rsid w:val="00FB71F3"/>
    <w:rsid w:val="00FB732C"/>
    <w:rsid w:val="00FB756D"/>
    <w:rsid w:val="00FB7634"/>
    <w:rsid w:val="00FB7907"/>
    <w:rsid w:val="00FB7B28"/>
    <w:rsid w:val="00FB7B70"/>
    <w:rsid w:val="00FB7CCA"/>
    <w:rsid w:val="00FB7DA6"/>
    <w:rsid w:val="00FC0026"/>
    <w:rsid w:val="00FC0427"/>
    <w:rsid w:val="00FC06AC"/>
    <w:rsid w:val="00FC0973"/>
    <w:rsid w:val="00FC0AA7"/>
    <w:rsid w:val="00FC0B2B"/>
    <w:rsid w:val="00FC0EED"/>
    <w:rsid w:val="00FC117A"/>
    <w:rsid w:val="00FC14EF"/>
    <w:rsid w:val="00FC1589"/>
    <w:rsid w:val="00FC1725"/>
    <w:rsid w:val="00FC17A6"/>
    <w:rsid w:val="00FC1840"/>
    <w:rsid w:val="00FC1914"/>
    <w:rsid w:val="00FC1D1D"/>
    <w:rsid w:val="00FC20EB"/>
    <w:rsid w:val="00FC21A2"/>
    <w:rsid w:val="00FC23AC"/>
    <w:rsid w:val="00FC2622"/>
    <w:rsid w:val="00FC273D"/>
    <w:rsid w:val="00FC27DE"/>
    <w:rsid w:val="00FC27F0"/>
    <w:rsid w:val="00FC2CF4"/>
    <w:rsid w:val="00FC2DF4"/>
    <w:rsid w:val="00FC34B8"/>
    <w:rsid w:val="00FC3634"/>
    <w:rsid w:val="00FC383D"/>
    <w:rsid w:val="00FC3CA4"/>
    <w:rsid w:val="00FC431F"/>
    <w:rsid w:val="00FC45A4"/>
    <w:rsid w:val="00FC48C0"/>
    <w:rsid w:val="00FC4B71"/>
    <w:rsid w:val="00FC4DB2"/>
    <w:rsid w:val="00FC58AA"/>
    <w:rsid w:val="00FC5CF4"/>
    <w:rsid w:val="00FC6081"/>
    <w:rsid w:val="00FC6945"/>
    <w:rsid w:val="00FC6A79"/>
    <w:rsid w:val="00FC6C8B"/>
    <w:rsid w:val="00FC6D38"/>
    <w:rsid w:val="00FC6DDB"/>
    <w:rsid w:val="00FC6F84"/>
    <w:rsid w:val="00FC7250"/>
    <w:rsid w:val="00FC74DB"/>
    <w:rsid w:val="00FC7629"/>
    <w:rsid w:val="00FC76A2"/>
    <w:rsid w:val="00FC799C"/>
    <w:rsid w:val="00FC79AE"/>
    <w:rsid w:val="00FD01AF"/>
    <w:rsid w:val="00FD037F"/>
    <w:rsid w:val="00FD042C"/>
    <w:rsid w:val="00FD051D"/>
    <w:rsid w:val="00FD0531"/>
    <w:rsid w:val="00FD07B9"/>
    <w:rsid w:val="00FD0DEA"/>
    <w:rsid w:val="00FD10B0"/>
    <w:rsid w:val="00FD12C1"/>
    <w:rsid w:val="00FD133B"/>
    <w:rsid w:val="00FD1740"/>
    <w:rsid w:val="00FD1791"/>
    <w:rsid w:val="00FD18E4"/>
    <w:rsid w:val="00FD2401"/>
    <w:rsid w:val="00FD2461"/>
    <w:rsid w:val="00FD2687"/>
    <w:rsid w:val="00FD2803"/>
    <w:rsid w:val="00FD29CE"/>
    <w:rsid w:val="00FD29D4"/>
    <w:rsid w:val="00FD2C5F"/>
    <w:rsid w:val="00FD2F6C"/>
    <w:rsid w:val="00FD3276"/>
    <w:rsid w:val="00FD3810"/>
    <w:rsid w:val="00FD38D6"/>
    <w:rsid w:val="00FD3A07"/>
    <w:rsid w:val="00FD3E2F"/>
    <w:rsid w:val="00FD3E6B"/>
    <w:rsid w:val="00FD3EC1"/>
    <w:rsid w:val="00FD3FCA"/>
    <w:rsid w:val="00FD40C8"/>
    <w:rsid w:val="00FD452C"/>
    <w:rsid w:val="00FD4972"/>
    <w:rsid w:val="00FD5023"/>
    <w:rsid w:val="00FD518F"/>
    <w:rsid w:val="00FD55F4"/>
    <w:rsid w:val="00FD5704"/>
    <w:rsid w:val="00FD5B0C"/>
    <w:rsid w:val="00FD5B60"/>
    <w:rsid w:val="00FD5CE2"/>
    <w:rsid w:val="00FD5EAC"/>
    <w:rsid w:val="00FD6104"/>
    <w:rsid w:val="00FD6417"/>
    <w:rsid w:val="00FD66E3"/>
    <w:rsid w:val="00FD677E"/>
    <w:rsid w:val="00FD6814"/>
    <w:rsid w:val="00FD6BC0"/>
    <w:rsid w:val="00FD6C10"/>
    <w:rsid w:val="00FD6E25"/>
    <w:rsid w:val="00FD745C"/>
    <w:rsid w:val="00FD77A1"/>
    <w:rsid w:val="00FD7876"/>
    <w:rsid w:val="00FD79F2"/>
    <w:rsid w:val="00FD7F6B"/>
    <w:rsid w:val="00FE035C"/>
    <w:rsid w:val="00FE08FC"/>
    <w:rsid w:val="00FE107C"/>
    <w:rsid w:val="00FE10F5"/>
    <w:rsid w:val="00FE1450"/>
    <w:rsid w:val="00FE156A"/>
    <w:rsid w:val="00FE1BAC"/>
    <w:rsid w:val="00FE1E65"/>
    <w:rsid w:val="00FE1F4B"/>
    <w:rsid w:val="00FE231A"/>
    <w:rsid w:val="00FE2346"/>
    <w:rsid w:val="00FE24A0"/>
    <w:rsid w:val="00FE24C5"/>
    <w:rsid w:val="00FE2796"/>
    <w:rsid w:val="00FE283A"/>
    <w:rsid w:val="00FE28FC"/>
    <w:rsid w:val="00FE2C68"/>
    <w:rsid w:val="00FE2CD2"/>
    <w:rsid w:val="00FE2DDA"/>
    <w:rsid w:val="00FE2E08"/>
    <w:rsid w:val="00FE2E5C"/>
    <w:rsid w:val="00FE3325"/>
    <w:rsid w:val="00FE388D"/>
    <w:rsid w:val="00FE3B8C"/>
    <w:rsid w:val="00FE3B8E"/>
    <w:rsid w:val="00FE3E5E"/>
    <w:rsid w:val="00FE3EE5"/>
    <w:rsid w:val="00FE425F"/>
    <w:rsid w:val="00FE43F6"/>
    <w:rsid w:val="00FE4589"/>
    <w:rsid w:val="00FE472D"/>
    <w:rsid w:val="00FE4A57"/>
    <w:rsid w:val="00FE4C38"/>
    <w:rsid w:val="00FE4C7E"/>
    <w:rsid w:val="00FE4CA7"/>
    <w:rsid w:val="00FE5354"/>
    <w:rsid w:val="00FE554C"/>
    <w:rsid w:val="00FE55F5"/>
    <w:rsid w:val="00FE64E0"/>
    <w:rsid w:val="00FE7192"/>
    <w:rsid w:val="00FE7549"/>
    <w:rsid w:val="00FE7624"/>
    <w:rsid w:val="00FE7920"/>
    <w:rsid w:val="00FE7923"/>
    <w:rsid w:val="00FE79C6"/>
    <w:rsid w:val="00FE7A36"/>
    <w:rsid w:val="00FE7D09"/>
    <w:rsid w:val="00FE7F8E"/>
    <w:rsid w:val="00FF035F"/>
    <w:rsid w:val="00FF044B"/>
    <w:rsid w:val="00FF05EA"/>
    <w:rsid w:val="00FF0869"/>
    <w:rsid w:val="00FF09AD"/>
    <w:rsid w:val="00FF0F3D"/>
    <w:rsid w:val="00FF1059"/>
    <w:rsid w:val="00FF22BC"/>
    <w:rsid w:val="00FF2423"/>
    <w:rsid w:val="00FF2B06"/>
    <w:rsid w:val="00FF2CC1"/>
    <w:rsid w:val="00FF2EFF"/>
    <w:rsid w:val="00FF2F20"/>
    <w:rsid w:val="00FF3161"/>
    <w:rsid w:val="00FF31E4"/>
    <w:rsid w:val="00FF32A9"/>
    <w:rsid w:val="00FF37A1"/>
    <w:rsid w:val="00FF3853"/>
    <w:rsid w:val="00FF3A2C"/>
    <w:rsid w:val="00FF3B54"/>
    <w:rsid w:val="00FF3CED"/>
    <w:rsid w:val="00FF3D7A"/>
    <w:rsid w:val="00FF3F51"/>
    <w:rsid w:val="00FF4001"/>
    <w:rsid w:val="00FF417A"/>
    <w:rsid w:val="00FF4513"/>
    <w:rsid w:val="00FF476B"/>
    <w:rsid w:val="00FF47D1"/>
    <w:rsid w:val="00FF493F"/>
    <w:rsid w:val="00FF4BC6"/>
    <w:rsid w:val="00FF4DBD"/>
    <w:rsid w:val="00FF5367"/>
    <w:rsid w:val="00FF53FC"/>
    <w:rsid w:val="00FF55AD"/>
    <w:rsid w:val="00FF5958"/>
    <w:rsid w:val="00FF5F3E"/>
    <w:rsid w:val="00FF6034"/>
    <w:rsid w:val="00FF63BA"/>
    <w:rsid w:val="00FF6731"/>
    <w:rsid w:val="00FF67F8"/>
    <w:rsid w:val="00FF689B"/>
    <w:rsid w:val="00FF6998"/>
    <w:rsid w:val="00FF6B82"/>
    <w:rsid w:val="00FF6E94"/>
    <w:rsid w:val="00FF6FE0"/>
    <w:rsid w:val="00FF7430"/>
    <w:rsid w:val="00FF7467"/>
    <w:rsid w:val="00FF77CA"/>
    <w:rsid w:val="00FF7890"/>
    <w:rsid w:val="00FF7CB9"/>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25775"/>
    <w:pPr>
      <w:keepNext/>
      <w:jc w:val="both"/>
      <w:outlineLvl w:val="0"/>
    </w:pPr>
    <w:rPr>
      <w:sz w:val="24"/>
      <w:szCs w:val="20"/>
    </w:rPr>
  </w:style>
  <w:style w:type="paragraph" w:styleId="3">
    <w:name w:val="heading 3"/>
    <w:basedOn w:val="a"/>
    <w:next w:val="a"/>
    <w:link w:val="30"/>
    <w:uiPriority w:val="9"/>
    <w:unhideWhenUsed/>
    <w:qFormat/>
    <w:rsid w:val="00F25775"/>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aa">
    <w:name w:val="Знак"/>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b">
    <w:name w:val="Balloon Text"/>
    <w:basedOn w:val="a"/>
    <w:link w:val="ac"/>
    <w:uiPriority w:val="99"/>
    <w:semiHidden/>
    <w:unhideWhenUsed/>
    <w:rsid w:val="009C0C57"/>
    <w:rPr>
      <w:rFonts w:ascii="Tahoma" w:hAnsi="Tahoma" w:cs="Tahoma"/>
      <w:sz w:val="16"/>
      <w:szCs w:val="16"/>
    </w:rPr>
  </w:style>
  <w:style w:type="character" w:customStyle="1" w:styleId="ac">
    <w:name w:val="Текст выноски Знак"/>
    <w:basedOn w:val="a0"/>
    <w:link w:val="ab"/>
    <w:uiPriority w:val="99"/>
    <w:semiHidden/>
    <w:rsid w:val="009C0C57"/>
    <w:rPr>
      <w:rFonts w:ascii="Tahoma" w:eastAsia="Times New Roman" w:hAnsi="Tahoma" w:cs="Tahoma"/>
      <w:sz w:val="16"/>
      <w:szCs w:val="16"/>
      <w:lang w:eastAsia="ru-RU"/>
    </w:rPr>
  </w:style>
  <w:style w:type="paragraph" w:customStyle="1" w:styleId="ad">
    <w:name w:val="Знак"/>
    <w:basedOn w:val="a"/>
    <w:rsid w:val="00BA764A"/>
    <w:pPr>
      <w:spacing w:after="160" w:line="240" w:lineRule="exact"/>
    </w:pPr>
    <w:rPr>
      <w:rFonts w:ascii="Verdana" w:hAnsi="Verdana"/>
      <w:sz w:val="20"/>
      <w:szCs w:val="20"/>
      <w:lang w:val="en-US" w:eastAsia="en-US"/>
    </w:rPr>
  </w:style>
  <w:style w:type="table" w:styleId="ae">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af">
    <w:name w:val="Знак"/>
    <w:basedOn w:val="a"/>
    <w:rsid w:val="0006049C"/>
    <w:pPr>
      <w:spacing w:after="160" w:line="240" w:lineRule="exact"/>
    </w:pPr>
    <w:rPr>
      <w:rFonts w:ascii="Verdana" w:hAnsi="Verdana"/>
      <w:sz w:val="20"/>
      <w:szCs w:val="20"/>
      <w:lang w:val="en-US" w:eastAsia="en-US"/>
    </w:rPr>
  </w:style>
  <w:style w:type="paragraph" w:customStyle="1" w:styleId="12">
    <w:name w:val="Знак Знак1 Знак Знак"/>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3">
    <w:name w:val="Знак Знак1 Знак Знак"/>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f0">
    <w:name w:val="header"/>
    <w:basedOn w:val="a"/>
    <w:link w:val="af1"/>
    <w:rsid w:val="00C153FF"/>
    <w:pPr>
      <w:tabs>
        <w:tab w:val="center" w:pos="4153"/>
        <w:tab w:val="right" w:pos="8306"/>
      </w:tabs>
    </w:pPr>
    <w:rPr>
      <w:sz w:val="20"/>
      <w:szCs w:val="20"/>
    </w:rPr>
  </w:style>
  <w:style w:type="character" w:customStyle="1" w:styleId="af1">
    <w:name w:val="Верхний колонтитул Знак"/>
    <w:basedOn w:val="a0"/>
    <w:link w:val="af0"/>
    <w:rsid w:val="00C153FF"/>
    <w:rPr>
      <w:rFonts w:ascii="Times New Roman" w:eastAsia="Times New Roman" w:hAnsi="Times New Roman" w:cs="Times New Roman"/>
      <w:sz w:val="20"/>
      <w:szCs w:val="20"/>
      <w:lang w:eastAsia="ru-RU"/>
    </w:rPr>
  </w:style>
  <w:style w:type="paragraph" w:customStyle="1" w:styleId="af2">
    <w:name w:val="Знак"/>
    <w:basedOn w:val="a"/>
    <w:rsid w:val="00D34A4B"/>
    <w:pPr>
      <w:spacing w:after="160" w:line="240" w:lineRule="exact"/>
    </w:pPr>
    <w:rPr>
      <w:rFonts w:ascii="Verdana" w:hAnsi="Verdana"/>
      <w:sz w:val="20"/>
      <w:szCs w:val="20"/>
      <w:lang w:val="en-US" w:eastAsia="en-US"/>
    </w:rPr>
  </w:style>
  <w:style w:type="paragraph" w:customStyle="1" w:styleId="14">
    <w:name w:val="Знак Знак1 Знак Знак"/>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paragraph" w:customStyle="1" w:styleId="af3">
    <w:name w:val="Знак"/>
    <w:basedOn w:val="a"/>
    <w:rsid w:val="009F2ACC"/>
    <w:pPr>
      <w:spacing w:after="160" w:line="240" w:lineRule="exact"/>
    </w:pPr>
    <w:rPr>
      <w:rFonts w:ascii="Verdana" w:hAnsi="Verdana"/>
      <w:sz w:val="20"/>
      <w:szCs w:val="20"/>
      <w:lang w:val="en-US" w:eastAsia="en-US"/>
    </w:rPr>
  </w:style>
  <w:style w:type="paragraph" w:customStyle="1" w:styleId="af4">
    <w:name w:val="Знак"/>
    <w:basedOn w:val="a"/>
    <w:rsid w:val="00D90D9A"/>
    <w:pPr>
      <w:spacing w:after="160" w:line="240" w:lineRule="exact"/>
    </w:pPr>
    <w:rPr>
      <w:rFonts w:ascii="Verdana" w:hAnsi="Verdana"/>
      <w:sz w:val="20"/>
      <w:szCs w:val="20"/>
      <w:lang w:val="en-US" w:eastAsia="en-US"/>
    </w:rPr>
  </w:style>
  <w:style w:type="paragraph" w:customStyle="1" w:styleId="15">
    <w:name w:val="Знак Знак1 Знак Знак"/>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5">
    <w:name w:val="Body Text Indent"/>
    <w:basedOn w:val="a"/>
    <w:link w:val="af6"/>
    <w:uiPriority w:val="99"/>
    <w:unhideWhenUsed/>
    <w:rsid w:val="000331D7"/>
    <w:pPr>
      <w:spacing w:after="120"/>
      <w:ind w:left="283" w:right="-142"/>
      <w:jc w:val="both"/>
    </w:pPr>
  </w:style>
  <w:style w:type="character" w:customStyle="1" w:styleId="af6">
    <w:name w:val="Основной текст с отступом Знак"/>
    <w:basedOn w:val="a0"/>
    <w:link w:val="af5"/>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7">
    <w:name w:val="footer"/>
    <w:basedOn w:val="a"/>
    <w:link w:val="af8"/>
    <w:uiPriority w:val="99"/>
    <w:rsid w:val="00F2024E"/>
    <w:pPr>
      <w:tabs>
        <w:tab w:val="center" w:pos="4153"/>
        <w:tab w:val="right" w:pos="8306"/>
      </w:tabs>
    </w:pPr>
    <w:rPr>
      <w:sz w:val="20"/>
      <w:szCs w:val="20"/>
    </w:rPr>
  </w:style>
  <w:style w:type="character" w:customStyle="1" w:styleId="af8">
    <w:name w:val="Нижний колонтитул Знак"/>
    <w:basedOn w:val="a0"/>
    <w:link w:val="af7"/>
    <w:uiPriority w:val="99"/>
    <w:rsid w:val="00F2024E"/>
    <w:rPr>
      <w:rFonts w:ascii="Times New Roman" w:eastAsia="Times New Roman" w:hAnsi="Times New Roman" w:cs="Times New Roman"/>
      <w:sz w:val="20"/>
      <w:szCs w:val="20"/>
      <w:lang w:eastAsia="ru-RU"/>
    </w:rPr>
  </w:style>
  <w:style w:type="paragraph" w:customStyle="1" w:styleId="16">
    <w:name w:val="Знак Знак1 Знак Знак"/>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9">
    <w:name w:val="page number"/>
    <w:basedOn w:val="a0"/>
    <w:rsid w:val="00870A8A"/>
  </w:style>
  <w:style w:type="paragraph" w:customStyle="1" w:styleId="17">
    <w:name w:val="Знак Знак1 Знак Знак"/>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Style2">
    <w:name w:val="Style2"/>
    <w:basedOn w:val="a"/>
    <w:uiPriority w:val="99"/>
    <w:rsid w:val="00AD52FC"/>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A07FBC"/>
    <w:rPr>
      <w:rFonts w:ascii="Times New Roman" w:hAnsi="Times New Roman" w:cs="Times New Roman"/>
      <w:sz w:val="22"/>
      <w:szCs w:val="22"/>
    </w:rPr>
  </w:style>
  <w:style w:type="character" w:customStyle="1" w:styleId="FontStyle13">
    <w:name w:val="Font Style13"/>
    <w:basedOn w:val="a0"/>
    <w:uiPriority w:val="99"/>
    <w:rsid w:val="00192B8A"/>
    <w:rPr>
      <w:rFonts w:ascii="Times New Roman" w:hAnsi="Times New Roman" w:cs="Times New Roman"/>
      <w:b/>
      <w:bCs/>
      <w:sz w:val="22"/>
      <w:szCs w:val="22"/>
    </w:rPr>
  </w:style>
  <w:style w:type="character" w:customStyle="1" w:styleId="FontStyle103">
    <w:name w:val="Font Style103"/>
    <w:basedOn w:val="a0"/>
    <w:uiPriority w:val="99"/>
    <w:rsid w:val="0003411D"/>
    <w:rPr>
      <w:rFonts w:ascii="Times New Roman" w:hAnsi="Times New Roman" w:cs="Times New Roman"/>
      <w:sz w:val="22"/>
      <w:szCs w:val="22"/>
    </w:rPr>
  </w:style>
  <w:style w:type="paragraph" w:customStyle="1" w:styleId="18">
    <w:name w:val="Знак Знак1 Знак Знак"/>
    <w:basedOn w:val="a"/>
    <w:rsid w:val="00EB0855"/>
    <w:pPr>
      <w:spacing w:after="160" w:line="240" w:lineRule="exact"/>
    </w:pPr>
    <w:rPr>
      <w:rFonts w:ascii="Verdana" w:hAnsi="Verdana"/>
      <w:sz w:val="20"/>
      <w:szCs w:val="20"/>
      <w:lang w:val="en-US" w:eastAsia="en-US"/>
    </w:rPr>
  </w:style>
  <w:style w:type="paragraph" w:customStyle="1" w:styleId="Style1">
    <w:name w:val="Style1"/>
    <w:basedOn w:val="a"/>
    <w:rsid w:val="00845EEB"/>
    <w:pPr>
      <w:widowControl w:val="0"/>
      <w:autoSpaceDE w:val="0"/>
      <w:autoSpaceDN w:val="0"/>
      <w:adjustRightInd w:val="0"/>
      <w:spacing w:line="370" w:lineRule="exact"/>
      <w:jc w:val="both"/>
    </w:pPr>
    <w:rPr>
      <w:sz w:val="24"/>
    </w:rPr>
  </w:style>
  <w:style w:type="paragraph" w:customStyle="1" w:styleId="19">
    <w:name w:val="Знак Знак1 Знак Знак"/>
    <w:basedOn w:val="a"/>
    <w:rsid w:val="00AC1B77"/>
    <w:pPr>
      <w:spacing w:after="160" w:line="240" w:lineRule="exact"/>
    </w:pPr>
    <w:rPr>
      <w:rFonts w:ascii="Verdana" w:hAnsi="Verdana"/>
      <w:sz w:val="20"/>
      <w:szCs w:val="20"/>
      <w:lang w:val="en-US" w:eastAsia="en-US"/>
    </w:rPr>
  </w:style>
  <w:style w:type="paragraph" w:customStyle="1" w:styleId="Style80">
    <w:name w:val="Style80"/>
    <w:basedOn w:val="a"/>
    <w:uiPriority w:val="99"/>
    <w:rsid w:val="00AC1B77"/>
    <w:pPr>
      <w:widowControl w:val="0"/>
      <w:autoSpaceDE w:val="0"/>
      <w:autoSpaceDN w:val="0"/>
      <w:adjustRightInd w:val="0"/>
    </w:pPr>
    <w:rPr>
      <w:sz w:val="24"/>
    </w:rPr>
  </w:style>
  <w:style w:type="character" w:customStyle="1" w:styleId="FontStyle102">
    <w:name w:val="Font Style102"/>
    <w:uiPriority w:val="99"/>
    <w:rsid w:val="00AC1B77"/>
    <w:rPr>
      <w:rFonts w:ascii="Arial" w:hAnsi="Arial" w:cs="Arial"/>
      <w:sz w:val="18"/>
      <w:szCs w:val="18"/>
    </w:rPr>
  </w:style>
  <w:style w:type="paragraph" w:customStyle="1" w:styleId="1a">
    <w:name w:val="Знак Знак1 Знак Знак"/>
    <w:basedOn w:val="a"/>
    <w:rsid w:val="00DA24BE"/>
    <w:pPr>
      <w:spacing w:after="160" w:line="240" w:lineRule="exact"/>
    </w:pPr>
    <w:rPr>
      <w:rFonts w:ascii="Verdana" w:hAnsi="Verdana"/>
      <w:sz w:val="20"/>
      <w:szCs w:val="20"/>
      <w:lang w:val="en-US" w:eastAsia="en-US"/>
    </w:rPr>
  </w:style>
  <w:style w:type="paragraph" w:customStyle="1" w:styleId="1b">
    <w:name w:val="Знак Знак1 Знак Знак"/>
    <w:basedOn w:val="a"/>
    <w:rsid w:val="00736905"/>
    <w:pPr>
      <w:spacing w:after="160" w:line="240" w:lineRule="exact"/>
    </w:pPr>
    <w:rPr>
      <w:rFonts w:ascii="Verdana" w:hAnsi="Verdana"/>
      <w:sz w:val="20"/>
      <w:szCs w:val="20"/>
      <w:lang w:val="en-US" w:eastAsia="en-US"/>
    </w:rPr>
  </w:style>
  <w:style w:type="paragraph" w:customStyle="1" w:styleId="1c">
    <w:name w:val="Знак Знак1 Знак Знак"/>
    <w:basedOn w:val="a"/>
    <w:rsid w:val="00EA32C0"/>
    <w:pPr>
      <w:spacing w:after="160" w:line="240" w:lineRule="exact"/>
    </w:pPr>
    <w:rPr>
      <w:rFonts w:ascii="Verdana" w:hAnsi="Verdana"/>
      <w:sz w:val="20"/>
      <w:szCs w:val="20"/>
      <w:lang w:val="en-US" w:eastAsia="en-US"/>
    </w:rPr>
  </w:style>
  <w:style w:type="paragraph" w:customStyle="1" w:styleId="1d">
    <w:name w:val="Знак Знак1 Знак Знак"/>
    <w:basedOn w:val="a"/>
    <w:rsid w:val="00803A5F"/>
    <w:pPr>
      <w:spacing w:after="160" w:line="240" w:lineRule="exact"/>
    </w:pPr>
    <w:rPr>
      <w:rFonts w:ascii="Verdana" w:hAnsi="Verdana"/>
      <w:sz w:val="20"/>
      <w:szCs w:val="20"/>
      <w:lang w:val="en-US" w:eastAsia="en-US"/>
    </w:rPr>
  </w:style>
  <w:style w:type="paragraph" w:customStyle="1" w:styleId="afa">
    <w:name w:val="Знак"/>
    <w:basedOn w:val="a"/>
    <w:rsid w:val="00190228"/>
    <w:pPr>
      <w:spacing w:after="160" w:line="240" w:lineRule="exact"/>
    </w:pPr>
    <w:rPr>
      <w:rFonts w:ascii="Verdana" w:hAnsi="Verdana"/>
      <w:sz w:val="20"/>
      <w:szCs w:val="20"/>
      <w:lang w:val="en-US" w:eastAsia="en-US"/>
    </w:rPr>
  </w:style>
  <w:style w:type="paragraph" w:customStyle="1" w:styleId="afb">
    <w:name w:val="Знак"/>
    <w:basedOn w:val="a"/>
    <w:rsid w:val="00CB79BE"/>
    <w:pPr>
      <w:spacing w:after="160" w:line="240" w:lineRule="exact"/>
    </w:pPr>
    <w:rPr>
      <w:rFonts w:ascii="Verdana" w:hAnsi="Verdana"/>
      <w:sz w:val="20"/>
      <w:szCs w:val="20"/>
      <w:lang w:val="en-US" w:eastAsia="en-US"/>
    </w:rPr>
  </w:style>
  <w:style w:type="paragraph" w:customStyle="1" w:styleId="1e">
    <w:name w:val="Знак Знак1 Знак Знак"/>
    <w:basedOn w:val="a"/>
    <w:rsid w:val="00965882"/>
    <w:pPr>
      <w:spacing w:after="160" w:line="240" w:lineRule="exact"/>
    </w:pPr>
    <w:rPr>
      <w:rFonts w:ascii="Verdana" w:hAnsi="Verdana"/>
      <w:sz w:val="20"/>
      <w:szCs w:val="20"/>
      <w:lang w:val="en-US" w:eastAsia="en-US"/>
    </w:rPr>
  </w:style>
  <w:style w:type="paragraph" w:customStyle="1" w:styleId="1f">
    <w:name w:val="Знак Знак1 Знак Знак"/>
    <w:basedOn w:val="a"/>
    <w:rsid w:val="00B6243D"/>
    <w:pPr>
      <w:spacing w:after="160" w:line="240" w:lineRule="exact"/>
    </w:pPr>
    <w:rPr>
      <w:rFonts w:ascii="Verdana" w:hAnsi="Verdana"/>
      <w:sz w:val="20"/>
      <w:szCs w:val="20"/>
      <w:lang w:val="en-US" w:eastAsia="en-US"/>
    </w:rPr>
  </w:style>
  <w:style w:type="paragraph" w:customStyle="1" w:styleId="afc">
    <w:name w:val="Знак"/>
    <w:basedOn w:val="a"/>
    <w:rsid w:val="00CE4C30"/>
    <w:pPr>
      <w:spacing w:after="160" w:line="240" w:lineRule="exact"/>
    </w:pPr>
    <w:rPr>
      <w:rFonts w:ascii="Verdana" w:hAnsi="Verdana"/>
      <w:sz w:val="20"/>
      <w:szCs w:val="20"/>
      <w:lang w:val="en-US" w:eastAsia="en-US"/>
    </w:rPr>
  </w:style>
  <w:style w:type="paragraph" w:customStyle="1" w:styleId="1f0">
    <w:name w:val="Знак Знак1 Знак Знак"/>
    <w:basedOn w:val="a"/>
    <w:rsid w:val="00693CBD"/>
    <w:pPr>
      <w:spacing w:after="160" w:line="240" w:lineRule="exact"/>
    </w:pPr>
    <w:rPr>
      <w:rFonts w:ascii="Verdana" w:hAnsi="Verdana"/>
      <w:sz w:val="20"/>
      <w:szCs w:val="20"/>
      <w:lang w:val="en-US" w:eastAsia="en-US"/>
    </w:rPr>
  </w:style>
  <w:style w:type="paragraph" w:customStyle="1" w:styleId="1f1">
    <w:name w:val="Знак Знак1 Знак Знак"/>
    <w:basedOn w:val="a"/>
    <w:rsid w:val="006E0028"/>
    <w:pPr>
      <w:spacing w:after="160" w:line="240" w:lineRule="exact"/>
    </w:pPr>
    <w:rPr>
      <w:rFonts w:ascii="Verdana" w:hAnsi="Verdana"/>
      <w:sz w:val="20"/>
      <w:szCs w:val="20"/>
      <w:lang w:val="en-US" w:eastAsia="en-US"/>
    </w:rPr>
  </w:style>
  <w:style w:type="character" w:customStyle="1" w:styleId="FontStyle108">
    <w:name w:val="Font Style108"/>
    <w:basedOn w:val="a0"/>
    <w:uiPriority w:val="99"/>
    <w:rsid w:val="007B3C79"/>
    <w:rPr>
      <w:rFonts w:ascii="Times New Roman" w:hAnsi="Times New Roman" w:cs="Times New Roman"/>
      <w:sz w:val="26"/>
      <w:szCs w:val="26"/>
    </w:rPr>
  </w:style>
  <w:style w:type="paragraph" w:customStyle="1" w:styleId="afd">
    <w:name w:val="Знак"/>
    <w:basedOn w:val="a"/>
    <w:rsid w:val="007B3C79"/>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F2577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F25775"/>
    <w:rPr>
      <w:rFonts w:asciiTheme="majorHAnsi" w:eastAsiaTheme="majorEastAsia" w:hAnsiTheme="majorHAnsi" w:cstheme="majorBidi"/>
      <w:b/>
      <w:bCs/>
      <w:sz w:val="26"/>
      <w:szCs w:val="26"/>
    </w:rPr>
  </w:style>
  <w:style w:type="paragraph" w:customStyle="1" w:styleId="1f2">
    <w:name w:val="Абзац списка1"/>
    <w:basedOn w:val="a"/>
    <w:rsid w:val="00F25775"/>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F25775"/>
    <w:rPr>
      <w:rFonts w:ascii="Times New Roman" w:hAnsi="Times New Roman" w:cs="Times New Roman"/>
      <w:sz w:val="26"/>
      <w:szCs w:val="26"/>
    </w:rPr>
  </w:style>
  <w:style w:type="character" w:customStyle="1" w:styleId="FontStyle30">
    <w:name w:val="Font Style30"/>
    <w:uiPriority w:val="99"/>
    <w:rsid w:val="00F25775"/>
    <w:rPr>
      <w:rFonts w:ascii="Times New Roman" w:hAnsi="Times New Roman" w:cs="Times New Roman"/>
      <w:b/>
      <w:bCs/>
      <w:sz w:val="20"/>
      <w:szCs w:val="20"/>
    </w:rPr>
  </w:style>
  <w:style w:type="paragraph" w:customStyle="1" w:styleId="Style37">
    <w:name w:val="Style37"/>
    <w:basedOn w:val="a"/>
    <w:uiPriority w:val="99"/>
    <w:rsid w:val="00F25775"/>
    <w:pPr>
      <w:widowControl w:val="0"/>
      <w:autoSpaceDE w:val="0"/>
      <w:autoSpaceDN w:val="0"/>
      <w:adjustRightInd w:val="0"/>
    </w:pPr>
    <w:rPr>
      <w:rFonts w:eastAsiaTheme="minorEastAsia"/>
      <w:sz w:val="24"/>
    </w:rPr>
  </w:style>
  <w:style w:type="character" w:styleId="afe">
    <w:name w:val="Placeholder Text"/>
    <w:basedOn w:val="a0"/>
    <w:uiPriority w:val="99"/>
    <w:semiHidden/>
    <w:rsid w:val="00F25775"/>
    <w:rPr>
      <w:color w:val="808080"/>
    </w:rPr>
  </w:style>
  <w:style w:type="character" w:styleId="aff">
    <w:name w:val="Hyperlink"/>
    <w:basedOn w:val="a0"/>
    <w:uiPriority w:val="99"/>
    <w:unhideWhenUsed/>
    <w:rsid w:val="00F25775"/>
    <w:rPr>
      <w:color w:val="0000FF" w:themeColor="hyperlink"/>
      <w:u w:val="single"/>
    </w:rPr>
  </w:style>
  <w:style w:type="character" w:customStyle="1" w:styleId="FontStyle104">
    <w:name w:val="Font Style104"/>
    <w:basedOn w:val="a0"/>
    <w:uiPriority w:val="99"/>
    <w:rsid w:val="00F25775"/>
    <w:rPr>
      <w:rFonts w:ascii="Times New Roman" w:hAnsi="Times New Roman" w:cs="Times New Roman"/>
      <w:b/>
      <w:bCs/>
      <w:sz w:val="22"/>
      <w:szCs w:val="22"/>
    </w:rPr>
  </w:style>
  <w:style w:type="character" w:customStyle="1" w:styleId="FontStyle61">
    <w:name w:val="Font Style61"/>
    <w:uiPriority w:val="99"/>
    <w:rsid w:val="00F25775"/>
    <w:rPr>
      <w:rFonts w:ascii="Times New Roman" w:hAnsi="Times New Roman" w:cs="Times New Roman"/>
      <w:sz w:val="26"/>
      <w:szCs w:val="26"/>
    </w:rPr>
  </w:style>
  <w:style w:type="paragraph" w:styleId="2">
    <w:name w:val="Body Text Indent 2"/>
    <w:basedOn w:val="a"/>
    <w:link w:val="20"/>
    <w:uiPriority w:val="99"/>
    <w:semiHidden/>
    <w:unhideWhenUsed/>
    <w:rsid w:val="00F25775"/>
    <w:pPr>
      <w:spacing w:after="120" w:line="480" w:lineRule="auto"/>
      <w:ind w:left="283"/>
    </w:pPr>
  </w:style>
  <w:style w:type="character" w:customStyle="1" w:styleId="20">
    <w:name w:val="Основной текст с отступом 2 Знак"/>
    <w:basedOn w:val="a0"/>
    <w:link w:val="2"/>
    <w:uiPriority w:val="99"/>
    <w:semiHidden/>
    <w:rsid w:val="00F25775"/>
    <w:rPr>
      <w:rFonts w:ascii="Times New Roman" w:eastAsia="Times New Roman" w:hAnsi="Times New Roman" w:cs="Times New Roman"/>
      <w:sz w:val="28"/>
      <w:szCs w:val="24"/>
      <w:lang w:eastAsia="ru-RU"/>
    </w:rPr>
  </w:style>
  <w:style w:type="character" w:customStyle="1" w:styleId="FontStyle14">
    <w:name w:val="Font Style14"/>
    <w:basedOn w:val="a0"/>
    <w:uiPriority w:val="99"/>
    <w:rsid w:val="00F25775"/>
    <w:rPr>
      <w:rFonts w:ascii="Times New Roman" w:hAnsi="Times New Roman" w:cs="Times New Roman"/>
      <w:sz w:val="26"/>
      <w:szCs w:val="26"/>
    </w:rPr>
  </w:style>
  <w:style w:type="paragraph" w:styleId="21">
    <w:name w:val="Body Text 2"/>
    <w:basedOn w:val="a"/>
    <w:link w:val="22"/>
    <w:rsid w:val="00F25775"/>
    <w:pPr>
      <w:spacing w:after="120" w:line="480" w:lineRule="auto"/>
    </w:pPr>
    <w:rPr>
      <w:sz w:val="20"/>
      <w:szCs w:val="20"/>
    </w:rPr>
  </w:style>
  <w:style w:type="character" w:customStyle="1" w:styleId="22">
    <w:name w:val="Основной текст 2 Знак"/>
    <w:basedOn w:val="a0"/>
    <w:link w:val="21"/>
    <w:rsid w:val="00F25775"/>
    <w:rPr>
      <w:rFonts w:ascii="Times New Roman" w:eastAsia="Times New Roman" w:hAnsi="Times New Roman" w:cs="Times New Roman"/>
      <w:sz w:val="20"/>
      <w:szCs w:val="20"/>
      <w:lang w:eastAsia="ru-RU"/>
    </w:rPr>
  </w:style>
  <w:style w:type="paragraph" w:customStyle="1" w:styleId="pt-a-000002">
    <w:name w:val="pt-a-000002"/>
    <w:basedOn w:val="a"/>
    <w:rsid w:val="00F25775"/>
    <w:pPr>
      <w:spacing w:before="100" w:beforeAutospacing="1" w:after="100" w:afterAutospacing="1"/>
    </w:pPr>
    <w:rPr>
      <w:sz w:val="24"/>
    </w:rPr>
  </w:style>
  <w:style w:type="character" w:customStyle="1" w:styleId="pt-a0">
    <w:name w:val="pt-a0"/>
    <w:basedOn w:val="a0"/>
    <w:rsid w:val="00F25775"/>
  </w:style>
  <w:style w:type="character" w:customStyle="1" w:styleId="pt-a0-000003">
    <w:name w:val="pt-a0-000003"/>
    <w:basedOn w:val="a0"/>
    <w:rsid w:val="00F25775"/>
  </w:style>
  <w:style w:type="paragraph" w:customStyle="1" w:styleId="Style4">
    <w:name w:val="Style4"/>
    <w:basedOn w:val="a"/>
    <w:uiPriority w:val="99"/>
    <w:rsid w:val="00F25775"/>
    <w:pPr>
      <w:widowControl w:val="0"/>
      <w:autoSpaceDE w:val="0"/>
      <w:autoSpaceDN w:val="0"/>
      <w:adjustRightInd w:val="0"/>
    </w:pPr>
    <w:rPr>
      <w:rFonts w:eastAsiaTheme="minorEastAsia"/>
      <w:sz w:val="24"/>
    </w:rPr>
  </w:style>
  <w:style w:type="character" w:customStyle="1" w:styleId="FontStyle12">
    <w:name w:val="Font Style12"/>
    <w:basedOn w:val="a0"/>
    <w:uiPriority w:val="99"/>
    <w:rsid w:val="00F25775"/>
    <w:rPr>
      <w:rFonts w:ascii="Times New Roman" w:hAnsi="Times New Roman" w:cs="Times New Roman"/>
      <w:i/>
      <w:iCs/>
      <w:sz w:val="22"/>
      <w:szCs w:val="22"/>
    </w:rPr>
  </w:style>
  <w:style w:type="paragraph" w:customStyle="1" w:styleId="ConsPlusTitle">
    <w:name w:val="ConsPlusTitle"/>
    <w:rsid w:val="00AF6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5">
    <w:name w:val="Style5"/>
    <w:basedOn w:val="a"/>
    <w:uiPriority w:val="99"/>
    <w:rsid w:val="009472C9"/>
    <w:pPr>
      <w:widowControl w:val="0"/>
      <w:autoSpaceDE w:val="0"/>
      <w:autoSpaceDN w:val="0"/>
      <w:adjustRightInd w:val="0"/>
      <w:spacing w:line="269" w:lineRule="exact"/>
    </w:pPr>
    <w:rPr>
      <w:rFonts w:eastAsiaTheme="minorEastAsia"/>
      <w:sz w:val="24"/>
    </w:rPr>
  </w:style>
  <w:style w:type="paragraph" w:customStyle="1" w:styleId="Style6">
    <w:name w:val="Style6"/>
    <w:basedOn w:val="a"/>
    <w:uiPriority w:val="99"/>
    <w:rsid w:val="009472C9"/>
    <w:pPr>
      <w:widowControl w:val="0"/>
      <w:autoSpaceDE w:val="0"/>
      <w:autoSpaceDN w:val="0"/>
      <w:adjustRightInd w:val="0"/>
      <w:spacing w:line="394" w:lineRule="exact"/>
    </w:pPr>
    <w:rPr>
      <w:rFonts w:eastAsiaTheme="minorEastAsia"/>
      <w:sz w:val="24"/>
    </w:rPr>
  </w:style>
  <w:style w:type="paragraph" w:customStyle="1" w:styleId="Style9">
    <w:name w:val="Style9"/>
    <w:basedOn w:val="a"/>
    <w:uiPriority w:val="99"/>
    <w:rsid w:val="009472C9"/>
    <w:pPr>
      <w:widowControl w:val="0"/>
      <w:autoSpaceDE w:val="0"/>
      <w:autoSpaceDN w:val="0"/>
      <w:adjustRightInd w:val="0"/>
      <w:spacing w:line="272" w:lineRule="exact"/>
      <w:jc w:val="both"/>
    </w:pPr>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0C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25775"/>
    <w:pPr>
      <w:keepNext/>
      <w:jc w:val="both"/>
      <w:outlineLvl w:val="0"/>
    </w:pPr>
    <w:rPr>
      <w:sz w:val="24"/>
      <w:szCs w:val="20"/>
    </w:rPr>
  </w:style>
  <w:style w:type="paragraph" w:styleId="3">
    <w:name w:val="heading 3"/>
    <w:basedOn w:val="a"/>
    <w:next w:val="a"/>
    <w:link w:val="30"/>
    <w:uiPriority w:val="9"/>
    <w:unhideWhenUsed/>
    <w:qFormat/>
    <w:rsid w:val="00F25775"/>
    <w:pPr>
      <w:keepNext/>
      <w:spacing w:before="240" w:after="60" w:line="276" w:lineRule="auto"/>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10CB"/>
    <w:pPr>
      <w:jc w:val="both"/>
    </w:pPr>
  </w:style>
  <w:style w:type="character" w:customStyle="1" w:styleId="a4">
    <w:name w:val="Основной текст Знак"/>
    <w:basedOn w:val="a0"/>
    <w:link w:val="a3"/>
    <w:rsid w:val="009810CB"/>
    <w:rPr>
      <w:rFonts w:ascii="Times New Roman" w:eastAsia="Times New Roman" w:hAnsi="Times New Roman" w:cs="Times New Roman"/>
      <w:sz w:val="28"/>
      <w:szCs w:val="24"/>
      <w:lang w:eastAsia="ru-RU"/>
    </w:rPr>
  </w:style>
  <w:style w:type="paragraph" w:styleId="a5">
    <w:name w:val="Title"/>
    <w:basedOn w:val="a"/>
    <w:link w:val="a6"/>
    <w:qFormat/>
    <w:rsid w:val="009810CB"/>
    <w:pPr>
      <w:jc w:val="center"/>
    </w:pPr>
    <w:rPr>
      <w:b/>
      <w:bCs/>
    </w:rPr>
  </w:style>
  <w:style w:type="character" w:customStyle="1" w:styleId="a6">
    <w:name w:val="Название Знак"/>
    <w:basedOn w:val="a0"/>
    <w:link w:val="a5"/>
    <w:rsid w:val="009810CB"/>
    <w:rPr>
      <w:rFonts w:ascii="Times New Roman" w:eastAsia="Times New Roman" w:hAnsi="Times New Roman" w:cs="Times New Roman"/>
      <w:b/>
      <w:bCs/>
      <w:sz w:val="28"/>
      <w:szCs w:val="24"/>
      <w:lang w:eastAsia="ru-RU"/>
    </w:rPr>
  </w:style>
  <w:style w:type="paragraph" w:customStyle="1" w:styleId="ConsPlusNormal">
    <w:name w:val="ConsPlusNormal"/>
    <w:rsid w:val="009810CB"/>
    <w:pPr>
      <w:autoSpaceDE w:val="0"/>
      <w:autoSpaceDN w:val="0"/>
      <w:adjustRightInd w:val="0"/>
      <w:spacing w:after="0" w:line="240" w:lineRule="auto"/>
    </w:pPr>
    <w:rPr>
      <w:rFonts w:ascii="Times New Roman" w:hAnsi="Times New Roman" w:cs="Times New Roman"/>
      <w:sz w:val="24"/>
      <w:szCs w:val="24"/>
    </w:rPr>
  </w:style>
  <w:style w:type="paragraph" w:customStyle="1" w:styleId="a7">
    <w:name w:val="Знак"/>
    <w:basedOn w:val="a"/>
    <w:rsid w:val="00494E44"/>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5B22EF"/>
    <w:pPr>
      <w:ind w:left="720"/>
      <w:contextualSpacing/>
    </w:pPr>
  </w:style>
  <w:style w:type="character" w:customStyle="1" w:styleId="FontStyle106">
    <w:name w:val="Font Style106"/>
    <w:uiPriority w:val="99"/>
    <w:rsid w:val="005B22EF"/>
    <w:rPr>
      <w:rFonts w:ascii="Times New Roman" w:hAnsi="Times New Roman" w:cs="Times New Roman"/>
      <w:sz w:val="24"/>
      <w:szCs w:val="24"/>
    </w:rPr>
  </w:style>
  <w:style w:type="paragraph" w:customStyle="1" w:styleId="aa">
    <w:name w:val="Знак"/>
    <w:basedOn w:val="a"/>
    <w:rsid w:val="00C670D5"/>
    <w:pPr>
      <w:spacing w:after="160" w:line="240" w:lineRule="exact"/>
    </w:pPr>
    <w:rPr>
      <w:rFonts w:ascii="Verdana" w:hAnsi="Verdana"/>
      <w:sz w:val="20"/>
      <w:szCs w:val="20"/>
      <w:lang w:val="en-US" w:eastAsia="en-US"/>
    </w:rPr>
  </w:style>
  <w:style w:type="paragraph" w:customStyle="1" w:styleId="ConsTitle">
    <w:name w:val="ConsTitle"/>
    <w:rsid w:val="00BC4B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
    <w:name w:val="Знак Знак1 Знак Знак"/>
    <w:basedOn w:val="a"/>
    <w:rsid w:val="00F50265"/>
    <w:pPr>
      <w:spacing w:after="160" w:line="240" w:lineRule="exact"/>
    </w:pPr>
    <w:rPr>
      <w:rFonts w:ascii="Verdana" w:hAnsi="Verdana"/>
      <w:sz w:val="20"/>
      <w:szCs w:val="20"/>
      <w:lang w:val="en-US" w:eastAsia="en-US"/>
    </w:rPr>
  </w:style>
  <w:style w:type="paragraph" w:styleId="ab">
    <w:name w:val="Balloon Text"/>
    <w:basedOn w:val="a"/>
    <w:link w:val="ac"/>
    <w:uiPriority w:val="99"/>
    <w:semiHidden/>
    <w:unhideWhenUsed/>
    <w:rsid w:val="009C0C57"/>
    <w:rPr>
      <w:rFonts w:ascii="Tahoma" w:hAnsi="Tahoma" w:cs="Tahoma"/>
      <w:sz w:val="16"/>
      <w:szCs w:val="16"/>
    </w:rPr>
  </w:style>
  <w:style w:type="character" w:customStyle="1" w:styleId="ac">
    <w:name w:val="Текст выноски Знак"/>
    <w:basedOn w:val="a0"/>
    <w:link w:val="ab"/>
    <w:uiPriority w:val="99"/>
    <w:semiHidden/>
    <w:rsid w:val="009C0C57"/>
    <w:rPr>
      <w:rFonts w:ascii="Tahoma" w:eastAsia="Times New Roman" w:hAnsi="Tahoma" w:cs="Tahoma"/>
      <w:sz w:val="16"/>
      <w:szCs w:val="16"/>
      <w:lang w:eastAsia="ru-RU"/>
    </w:rPr>
  </w:style>
  <w:style w:type="paragraph" w:customStyle="1" w:styleId="ad">
    <w:name w:val="Знак"/>
    <w:basedOn w:val="a"/>
    <w:rsid w:val="00BA764A"/>
    <w:pPr>
      <w:spacing w:after="160" w:line="240" w:lineRule="exact"/>
    </w:pPr>
    <w:rPr>
      <w:rFonts w:ascii="Verdana" w:hAnsi="Verdana"/>
      <w:sz w:val="20"/>
      <w:szCs w:val="20"/>
      <w:lang w:val="en-US" w:eastAsia="en-US"/>
    </w:rPr>
  </w:style>
  <w:style w:type="table" w:styleId="ae">
    <w:name w:val="Table Grid"/>
    <w:basedOn w:val="a1"/>
    <w:uiPriority w:val="59"/>
    <w:rsid w:val="00BF0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uiPriority w:val="99"/>
    <w:rsid w:val="001D1703"/>
    <w:pPr>
      <w:widowControl w:val="0"/>
      <w:autoSpaceDE w:val="0"/>
      <w:autoSpaceDN w:val="0"/>
      <w:adjustRightInd w:val="0"/>
      <w:spacing w:line="355" w:lineRule="exact"/>
      <w:ind w:firstLine="264"/>
      <w:jc w:val="both"/>
    </w:pPr>
    <w:rPr>
      <w:rFonts w:eastAsiaTheme="minorEastAsia"/>
      <w:sz w:val="24"/>
    </w:rPr>
  </w:style>
  <w:style w:type="paragraph" w:customStyle="1" w:styleId="Style23">
    <w:name w:val="Style23"/>
    <w:basedOn w:val="a"/>
    <w:uiPriority w:val="99"/>
    <w:rsid w:val="001D1703"/>
    <w:pPr>
      <w:widowControl w:val="0"/>
      <w:autoSpaceDE w:val="0"/>
      <w:autoSpaceDN w:val="0"/>
      <w:adjustRightInd w:val="0"/>
      <w:spacing w:line="358" w:lineRule="exact"/>
      <w:ind w:firstLine="715"/>
      <w:jc w:val="both"/>
    </w:pPr>
    <w:rPr>
      <w:rFonts w:eastAsiaTheme="minorEastAsia"/>
      <w:sz w:val="24"/>
    </w:rPr>
  </w:style>
  <w:style w:type="character" w:customStyle="1" w:styleId="FontStyle34">
    <w:name w:val="Font Style34"/>
    <w:basedOn w:val="a0"/>
    <w:uiPriority w:val="99"/>
    <w:rsid w:val="001D1703"/>
    <w:rPr>
      <w:rFonts w:ascii="Times New Roman" w:hAnsi="Times New Roman" w:cs="Times New Roman"/>
      <w:b/>
      <w:bCs/>
      <w:w w:val="20"/>
      <w:sz w:val="30"/>
      <w:szCs w:val="30"/>
    </w:rPr>
  </w:style>
  <w:style w:type="character" w:customStyle="1" w:styleId="FontStyle35">
    <w:name w:val="Font Style35"/>
    <w:basedOn w:val="a0"/>
    <w:uiPriority w:val="99"/>
    <w:rsid w:val="001D1703"/>
    <w:rPr>
      <w:rFonts w:ascii="Times New Roman" w:hAnsi="Times New Roman" w:cs="Times New Roman"/>
      <w:sz w:val="26"/>
      <w:szCs w:val="26"/>
    </w:rPr>
  </w:style>
  <w:style w:type="character" w:customStyle="1" w:styleId="FontStyle37">
    <w:name w:val="Font Style37"/>
    <w:basedOn w:val="a0"/>
    <w:uiPriority w:val="99"/>
    <w:rsid w:val="001D1703"/>
    <w:rPr>
      <w:rFonts w:ascii="Times New Roman" w:hAnsi="Times New Roman" w:cs="Times New Roman"/>
      <w:b/>
      <w:bCs/>
      <w:sz w:val="26"/>
      <w:szCs w:val="26"/>
    </w:rPr>
  </w:style>
  <w:style w:type="character" w:customStyle="1" w:styleId="FontStyle39">
    <w:name w:val="Font Style39"/>
    <w:basedOn w:val="a0"/>
    <w:uiPriority w:val="99"/>
    <w:rsid w:val="001D1703"/>
    <w:rPr>
      <w:rFonts w:ascii="Times New Roman" w:hAnsi="Times New Roman" w:cs="Times New Roman"/>
      <w:b/>
      <w:bCs/>
      <w:spacing w:val="20"/>
      <w:w w:val="20"/>
      <w:sz w:val="34"/>
      <w:szCs w:val="34"/>
    </w:rPr>
  </w:style>
  <w:style w:type="paragraph" w:customStyle="1" w:styleId="af">
    <w:name w:val="Знак"/>
    <w:basedOn w:val="a"/>
    <w:rsid w:val="0006049C"/>
    <w:pPr>
      <w:spacing w:after="160" w:line="240" w:lineRule="exact"/>
    </w:pPr>
    <w:rPr>
      <w:rFonts w:ascii="Verdana" w:hAnsi="Verdana"/>
      <w:sz w:val="20"/>
      <w:szCs w:val="20"/>
      <w:lang w:val="en-US" w:eastAsia="en-US"/>
    </w:rPr>
  </w:style>
  <w:style w:type="paragraph" w:customStyle="1" w:styleId="12">
    <w:name w:val="Знак Знак1 Знак Знак"/>
    <w:basedOn w:val="a"/>
    <w:rsid w:val="004428B8"/>
    <w:pPr>
      <w:spacing w:after="160" w:line="240" w:lineRule="exact"/>
    </w:pPr>
    <w:rPr>
      <w:rFonts w:ascii="Verdana" w:hAnsi="Verdana"/>
      <w:sz w:val="20"/>
      <w:szCs w:val="20"/>
      <w:lang w:val="en-US" w:eastAsia="en-US"/>
    </w:rPr>
  </w:style>
  <w:style w:type="character" w:customStyle="1" w:styleId="FontStyle36">
    <w:name w:val="Font Style36"/>
    <w:basedOn w:val="a0"/>
    <w:uiPriority w:val="99"/>
    <w:rsid w:val="000573D9"/>
    <w:rPr>
      <w:rFonts w:ascii="Times New Roman" w:hAnsi="Times New Roman" w:cs="Times New Roman"/>
      <w:sz w:val="24"/>
      <w:szCs w:val="24"/>
    </w:rPr>
  </w:style>
  <w:style w:type="paragraph" w:customStyle="1" w:styleId="13">
    <w:name w:val="Знак Знак1 Знак Знак"/>
    <w:basedOn w:val="a"/>
    <w:rsid w:val="00463E78"/>
    <w:pPr>
      <w:spacing w:after="160" w:line="240" w:lineRule="exact"/>
    </w:pPr>
    <w:rPr>
      <w:rFonts w:ascii="Verdana" w:hAnsi="Verdana"/>
      <w:sz w:val="20"/>
      <w:szCs w:val="20"/>
      <w:lang w:val="en-US" w:eastAsia="en-US"/>
    </w:rPr>
  </w:style>
  <w:style w:type="paragraph" w:customStyle="1" w:styleId="Style3">
    <w:name w:val="Style3"/>
    <w:basedOn w:val="a"/>
    <w:uiPriority w:val="99"/>
    <w:rsid w:val="00816FAB"/>
    <w:pPr>
      <w:widowControl w:val="0"/>
      <w:autoSpaceDE w:val="0"/>
      <w:autoSpaceDN w:val="0"/>
      <w:adjustRightInd w:val="0"/>
      <w:spacing w:line="371" w:lineRule="exact"/>
      <w:ind w:firstLine="864"/>
      <w:jc w:val="both"/>
    </w:pPr>
    <w:rPr>
      <w:rFonts w:ascii="Arial" w:eastAsiaTheme="minorEastAsia" w:hAnsi="Arial" w:cs="Arial"/>
      <w:sz w:val="24"/>
    </w:rPr>
  </w:style>
  <w:style w:type="paragraph" w:styleId="af0">
    <w:name w:val="header"/>
    <w:basedOn w:val="a"/>
    <w:link w:val="af1"/>
    <w:rsid w:val="00C153FF"/>
    <w:pPr>
      <w:tabs>
        <w:tab w:val="center" w:pos="4153"/>
        <w:tab w:val="right" w:pos="8306"/>
      </w:tabs>
    </w:pPr>
    <w:rPr>
      <w:sz w:val="20"/>
      <w:szCs w:val="20"/>
    </w:rPr>
  </w:style>
  <w:style w:type="character" w:customStyle="1" w:styleId="af1">
    <w:name w:val="Верхний колонтитул Знак"/>
    <w:basedOn w:val="a0"/>
    <w:link w:val="af0"/>
    <w:rsid w:val="00C153FF"/>
    <w:rPr>
      <w:rFonts w:ascii="Times New Roman" w:eastAsia="Times New Roman" w:hAnsi="Times New Roman" w:cs="Times New Roman"/>
      <w:sz w:val="20"/>
      <w:szCs w:val="20"/>
      <w:lang w:eastAsia="ru-RU"/>
    </w:rPr>
  </w:style>
  <w:style w:type="paragraph" w:customStyle="1" w:styleId="af2">
    <w:name w:val="Знак"/>
    <w:basedOn w:val="a"/>
    <w:rsid w:val="00D34A4B"/>
    <w:pPr>
      <w:spacing w:after="160" w:line="240" w:lineRule="exact"/>
    </w:pPr>
    <w:rPr>
      <w:rFonts w:ascii="Verdana" w:hAnsi="Verdana"/>
      <w:sz w:val="20"/>
      <w:szCs w:val="20"/>
      <w:lang w:val="en-US" w:eastAsia="en-US"/>
    </w:rPr>
  </w:style>
  <w:style w:type="paragraph" w:customStyle="1" w:styleId="14">
    <w:name w:val="Знак Знак1 Знак Знак"/>
    <w:basedOn w:val="a"/>
    <w:rsid w:val="007D40FB"/>
    <w:pPr>
      <w:spacing w:after="160" w:line="240" w:lineRule="exact"/>
    </w:pPr>
    <w:rPr>
      <w:rFonts w:ascii="Verdana" w:hAnsi="Verdana"/>
      <w:sz w:val="20"/>
      <w:szCs w:val="20"/>
      <w:lang w:val="en-US" w:eastAsia="en-US"/>
    </w:rPr>
  </w:style>
  <w:style w:type="paragraph" w:customStyle="1" w:styleId="Style7">
    <w:name w:val="Style7"/>
    <w:basedOn w:val="a"/>
    <w:uiPriority w:val="99"/>
    <w:rsid w:val="00A72301"/>
    <w:pPr>
      <w:widowControl w:val="0"/>
      <w:autoSpaceDE w:val="0"/>
      <w:autoSpaceDN w:val="0"/>
      <w:adjustRightInd w:val="0"/>
      <w:spacing w:line="370" w:lineRule="exact"/>
      <w:ind w:firstLine="701"/>
      <w:jc w:val="both"/>
    </w:pPr>
    <w:rPr>
      <w:sz w:val="24"/>
    </w:rPr>
  </w:style>
  <w:style w:type="character" w:customStyle="1" w:styleId="FontStyle118">
    <w:name w:val="Font Style118"/>
    <w:uiPriority w:val="99"/>
    <w:rsid w:val="00A72301"/>
    <w:rPr>
      <w:rFonts w:ascii="Times New Roman" w:hAnsi="Times New Roman" w:cs="Times New Roman"/>
      <w:sz w:val="26"/>
      <w:szCs w:val="26"/>
    </w:rPr>
  </w:style>
  <w:style w:type="character" w:customStyle="1" w:styleId="a9">
    <w:name w:val="Абзац списка Знак"/>
    <w:link w:val="a8"/>
    <w:uiPriority w:val="34"/>
    <w:locked/>
    <w:rsid w:val="00A72301"/>
    <w:rPr>
      <w:rFonts w:ascii="Times New Roman" w:eastAsia="Times New Roman" w:hAnsi="Times New Roman" w:cs="Times New Roman"/>
      <w:sz w:val="28"/>
      <w:szCs w:val="24"/>
      <w:lang w:eastAsia="ru-RU"/>
    </w:rPr>
  </w:style>
  <w:style w:type="paragraph" w:customStyle="1" w:styleId="af3">
    <w:name w:val="Знак"/>
    <w:basedOn w:val="a"/>
    <w:rsid w:val="009F2ACC"/>
    <w:pPr>
      <w:spacing w:after="160" w:line="240" w:lineRule="exact"/>
    </w:pPr>
    <w:rPr>
      <w:rFonts w:ascii="Verdana" w:hAnsi="Verdana"/>
      <w:sz w:val="20"/>
      <w:szCs w:val="20"/>
      <w:lang w:val="en-US" w:eastAsia="en-US"/>
    </w:rPr>
  </w:style>
  <w:style w:type="paragraph" w:customStyle="1" w:styleId="af4">
    <w:name w:val="Знак"/>
    <w:basedOn w:val="a"/>
    <w:rsid w:val="00D90D9A"/>
    <w:pPr>
      <w:spacing w:after="160" w:line="240" w:lineRule="exact"/>
    </w:pPr>
    <w:rPr>
      <w:rFonts w:ascii="Verdana" w:hAnsi="Verdana"/>
      <w:sz w:val="20"/>
      <w:szCs w:val="20"/>
      <w:lang w:val="en-US" w:eastAsia="en-US"/>
    </w:rPr>
  </w:style>
  <w:style w:type="paragraph" w:customStyle="1" w:styleId="15">
    <w:name w:val="Знак Знак1 Знак Знак"/>
    <w:basedOn w:val="a"/>
    <w:rsid w:val="00BF3465"/>
    <w:pPr>
      <w:spacing w:after="160" w:line="240" w:lineRule="exact"/>
    </w:pPr>
    <w:rPr>
      <w:rFonts w:ascii="Verdana" w:hAnsi="Verdana"/>
      <w:sz w:val="20"/>
      <w:szCs w:val="20"/>
      <w:lang w:val="en-US" w:eastAsia="en-US"/>
    </w:rPr>
  </w:style>
  <w:style w:type="character" w:customStyle="1" w:styleId="FontStyle107">
    <w:name w:val="Font Style107"/>
    <w:uiPriority w:val="99"/>
    <w:rsid w:val="00BF3465"/>
    <w:rPr>
      <w:rFonts w:ascii="Times New Roman" w:hAnsi="Times New Roman" w:cs="Times New Roman"/>
      <w:b/>
      <w:bCs/>
      <w:sz w:val="24"/>
      <w:szCs w:val="24"/>
    </w:rPr>
  </w:style>
  <w:style w:type="paragraph" w:styleId="af5">
    <w:name w:val="Body Text Indent"/>
    <w:basedOn w:val="a"/>
    <w:link w:val="af6"/>
    <w:uiPriority w:val="99"/>
    <w:unhideWhenUsed/>
    <w:rsid w:val="000331D7"/>
    <w:pPr>
      <w:spacing w:after="120"/>
      <w:ind w:left="283" w:right="-142"/>
      <w:jc w:val="both"/>
    </w:pPr>
  </w:style>
  <w:style w:type="character" w:customStyle="1" w:styleId="af6">
    <w:name w:val="Основной текст с отступом Знак"/>
    <w:basedOn w:val="a0"/>
    <w:link w:val="af5"/>
    <w:uiPriority w:val="99"/>
    <w:rsid w:val="000331D7"/>
    <w:rPr>
      <w:rFonts w:ascii="Times New Roman" w:eastAsia="Times New Roman" w:hAnsi="Times New Roman" w:cs="Times New Roman"/>
      <w:sz w:val="28"/>
      <w:szCs w:val="24"/>
      <w:lang w:eastAsia="ru-RU"/>
    </w:rPr>
  </w:style>
  <w:style w:type="character" w:customStyle="1" w:styleId="FontStyle76">
    <w:name w:val="Font Style76"/>
    <w:basedOn w:val="a0"/>
    <w:uiPriority w:val="99"/>
    <w:rsid w:val="00225938"/>
    <w:rPr>
      <w:rFonts w:ascii="Times New Roman" w:hAnsi="Times New Roman" w:cs="Times New Roman"/>
      <w:sz w:val="26"/>
      <w:szCs w:val="26"/>
    </w:rPr>
  </w:style>
  <w:style w:type="character" w:customStyle="1" w:styleId="FontStyle80">
    <w:name w:val="Font Style80"/>
    <w:basedOn w:val="a0"/>
    <w:uiPriority w:val="99"/>
    <w:rsid w:val="00225938"/>
    <w:rPr>
      <w:rFonts w:ascii="Times New Roman" w:hAnsi="Times New Roman" w:cs="Times New Roman"/>
      <w:sz w:val="26"/>
      <w:szCs w:val="26"/>
    </w:rPr>
  </w:style>
  <w:style w:type="paragraph" w:customStyle="1" w:styleId="Style12">
    <w:name w:val="Style12"/>
    <w:basedOn w:val="a"/>
    <w:uiPriority w:val="99"/>
    <w:rsid w:val="00225938"/>
    <w:pPr>
      <w:widowControl w:val="0"/>
      <w:autoSpaceDE w:val="0"/>
      <w:autoSpaceDN w:val="0"/>
      <w:adjustRightInd w:val="0"/>
      <w:spacing w:line="320" w:lineRule="exact"/>
      <w:ind w:firstLine="540"/>
      <w:jc w:val="both"/>
    </w:pPr>
    <w:rPr>
      <w:rFonts w:eastAsiaTheme="minorEastAsia"/>
      <w:sz w:val="24"/>
    </w:rPr>
  </w:style>
  <w:style w:type="character" w:customStyle="1" w:styleId="FontStyle96">
    <w:name w:val="Font Style96"/>
    <w:basedOn w:val="a0"/>
    <w:uiPriority w:val="99"/>
    <w:rsid w:val="005B4BEA"/>
    <w:rPr>
      <w:rFonts w:ascii="Times New Roman" w:hAnsi="Times New Roman" w:cs="Times New Roman"/>
      <w:b/>
      <w:bCs/>
      <w:sz w:val="26"/>
      <w:szCs w:val="26"/>
    </w:rPr>
  </w:style>
  <w:style w:type="paragraph" w:customStyle="1" w:styleId="Style52">
    <w:name w:val="Style52"/>
    <w:basedOn w:val="a"/>
    <w:uiPriority w:val="99"/>
    <w:rsid w:val="005B4BEA"/>
    <w:pPr>
      <w:widowControl w:val="0"/>
      <w:autoSpaceDE w:val="0"/>
      <w:autoSpaceDN w:val="0"/>
      <w:adjustRightInd w:val="0"/>
      <w:spacing w:line="324" w:lineRule="exact"/>
      <w:ind w:firstLine="547"/>
      <w:jc w:val="both"/>
    </w:pPr>
    <w:rPr>
      <w:rFonts w:eastAsiaTheme="minorEastAsia"/>
      <w:sz w:val="24"/>
    </w:rPr>
  </w:style>
  <w:style w:type="paragraph" w:styleId="af7">
    <w:name w:val="footer"/>
    <w:basedOn w:val="a"/>
    <w:link w:val="af8"/>
    <w:uiPriority w:val="99"/>
    <w:rsid w:val="00F2024E"/>
    <w:pPr>
      <w:tabs>
        <w:tab w:val="center" w:pos="4153"/>
        <w:tab w:val="right" w:pos="8306"/>
      </w:tabs>
    </w:pPr>
    <w:rPr>
      <w:sz w:val="20"/>
      <w:szCs w:val="20"/>
    </w:rPr>
  </w:style>
  <w:style w:type="character" w:customStyle="1" w:styleId="af8">
    <w:name w:val="Нижний колонтитул Знак"/>
    <w:basedOn w:val="a0"/>
    <w:link w:val="af7"/>
    <w:uiPriority w:val="99"/>
    <w:rsid w:val="00F2024E"/>
    <w:rPr>
      <w:rFonts w:ascii="Times New Roman" w:eastAsia="Times New Roman" w:hAnsi="Times New Roman" w:cs="Times New Roman"/>
      <w:sz w:val="20"/>
      <w:szCs w:val="20"/>
      <w:lang w:eastAsia="ru-RU"/>
    </w:rPr>
  </w:style>
  <w:style w:type="paragraph" w:customStyle="1" w:styleId="16">
    <w:name w:val="Знак Знак1 Знак Знак"/>
    <w:basedOn w:val="a"/>
    <w:rsid w:val="00673722"/>
    <w:pPr>
      <w:spacing w:after="160" w:line="240" w:lineRule="exact"/>
    </w:pPr>
    <w:rPr>
      <w:rFonts w:ascii="Verdana" w:hAnsi="Verdana"/>
      <w:sz w:val="20"/>
      <w:szCs w:val="20"/>
      <w:lang w:val="en-US" w:eastAsia="en-US"/>
    </w:rPr>
  </w:style>
  <w:style w:type="character" w:customStyle="1" w:styleId="FontStyle72">
    <w:name w:val="Font Style72"/>
    <w:uiPriority w:val="99"/>
    <w:rsid w:val="00BE5DB7"/>
    <w:rPr>
      <w:rFonts w:ascii="Times New Roman" w:hAnsi="Times New Roman" w:cs="Times New Roman"/>
      <w:sz w:val="26"/>
      <w:szCs w:val="26"/>
    </w:rPr>
  </w:style>
  <w:style w:type="paragraph" w:customStyle="1" w:styleId="Style10">
    <w:name w:val="Style10"/>
    <w:basedOn w:val="a"/>
    <w:uiPriority w:val="99"/>
    <w:rsid w:val="00870A8A"/>
    <w:pPr>
      <w:widowControl w:val="0"/>
      <w:autoSpaceDE w:val="0"/>
      <w:autoSpaceDN w:val="0"/>
      <w:adjustRightInd w:val="0"/>
      <w:spacing w:line="374" w:lineRule="exact"/>
      <w:ind w:right="-142" w:firstLine="701"/>
      <w:jc w:val="both"/>
    </w:pPr>
    <w:rPr>
      <w:sz w:val="24"/>
    </w:rPr>
  </w:style>
  <w:style w:type="character" w:customStyle="1" w:styleId="FontStyle22">
    <w:name w:val="Font Style22"/>
    <w:basedOn w:val="a0"/>
    <w:uiPriority w:val="99"/>
    <w:rsid w:val="00870A8A"/>
    <w:rPr>
      <w:rFonts w:ascii="Times New Roman" w:hAnsi="Times New Roman" w:cs="Times New Roman"/>
      <w:sz w:val="26"/>
      <w:szCs w:val="26"/>
    </w:rPr>
  </w:style>
  <w:style w:type="character" w:styleId="af9">
    <w:name w:val="page number"/>
    <w:basedOn w:val="a0"/>
    <w:rsid w:val="00870A8A"/>
  </w:style>
  <w:style w:type="paragraph" w:customStyle="1" w:styleId="17">
    <w:name w:val="Знак Знак1 Знак Знак"/>
    <w:basedOn w:val="a"/>
    <w:rsid w:val="0086158C"/>
    <w:pPr>
      <w:spacing w:after="160" w:line="240" w:lineRule="exact"/>
    </w:pPr>
    <w:rPr>
      <w:rFonts w:ascii="Verdana" w:hAnsi="Verdana"/>
      <w:sz w:val="20"/>
      <w:szCs w:val="20"/>
      <w:lang w:val="en-US" w:eastAsia="en-US"/>
    </w:rPr>
  </w:style>
  <w:style w:type="character" w:customStyle="1" w:styleId="FontStyle15">
    <w:name w:val="Font Style15"/>
    <w:uiPriority w:val="99"/>
    <w:rsid w:val="001D717E"/>
    <w:rPr>
      <w:rFonts w:ascii="Times New Roman" w:hAnsi="Times New Roman" w:cs="Times New Roman"/>
      <w:sz w:val="24"/>
      <w:szCs w:val="24"/>
    </w:rPr>
  </w:style>
  <w:style w:type="paragraph" w:customStyle="1" w:styleId="Style2">
    <w:name w:val="Style2"/>
    <w:basedOn w:val="a"/>
    <w:uiPriority w:val="99"/>
    <w:rsid w:val="00AD52FC"/>
    <w:pPr>
      <w:widowControl w:val="0"/>
      <w:autoSpaceDE w:val="0"/>
      <w:autoSpaceDN w:val="0"/>
      <w:adjustRightInd w:val="0"/>
      <w:spacing w:line="319" w:lineRule="exact"/>
      <w:ind w:firstLine="758"/>
      <w:jc w:val="both"/>
    </w:pPr>
    <w:rPr>
      <w:rFonts w:eastAsiaTheme="minorEastAsia"/>
      <w:sz w:val="24"/>
    </w:rPr>
  </w:style>
  <w:style w:type="character" w:customStyle="1" w:styleId="FontStyle11">
    <w:name w:val="Font Style11"/>
    <w:basedOn w:val="a0"/>
    <w:uiPriority w:val="99"/>
    <w:rsid w:val="00A07FBC"/>
    <w:rPr>
      <w:rFonts w:ascii="Times New Roman" w:hAnsi="Times New Roman" w:cs="Times New Roman"/>
      <w:sz w:val="22"/>
      <w:szCs w:val="22"/>
    </w:rPr>
  </w:style>
  <w:style w:type="character" w:customStyle="1" w:styleId="FontStyle13">
    <w:name w:val="Font Style13"/>
    <w:basedOn w:val="a0"/>
    <w:uiPriority w:val="99"/>
    <w:rsid w:val="00192B8A"/>
    <w:rPr>
      <w:rFonts w:ascii="Times New Roman" w:hAnsi="Times New Roman" w:cs="Times New Roman"/>
      <w:b/>
      <w:bCs/>
      <w:sz w:val="22"/>
      <w:szCs w:val="22"/>
    </w:rPr>
  </w:style>
  <w:style w:type="character" w:customStyle="1" w:styleId="FontStyle103">
    <w:name w:val="Font Style103"/>
    <w:basedOn w:val="a0"/>
    <w:uiPriority w:val="99"/>
    <w:rsid w:val="0003411D"/>
    <w:rPr>
      <w:rFonts w:ascii="Times New Roman" w:hAnsi="Times New Roman" w:cs="Times New Roman"/>
      <w:sz w:val="22"/>
      <w:szCs w:val="22"/>
    </w:rPr>
  </w:style>
  <w:style w:type="paragraph" w:customStyle="1" w:styleId="18">
    <w:name w:val="Знак Знак1 Знак Знак"/>
    <w:basedOn w:val="a"/>
    <w:rsid w:val="00EB0855"/>
    <w:pPr>
      <w:spacing w:after="160" w:line="240" w:lineRule="exact"/>
    </w:pPr>
    <w:rPr>
      <w:rFonts w:ascii="Verdana" w:hAnsi="Verdana"/>
      <w:sz w:val="20"/>
      <w:szCs w:val="20"/>
      <w:lang w:val="en-US" w:eastAsia="en-US"/>
    </w:rPr>
  </w:style>
  <w:style w:type="paragraph" w:customStyle="1" w:styleId="Style1">
    <w:name w:val="Style1"/>
    <w:basedOn w:val="a"/>
    <w:rsid w:val="00845EEB"/>
    <w:pPr>
      <w:widowControl w:val="0"/>
      <w:autoSpaceDE w:val="0"/>
      <w:autoSpaceDN w:val="0"/>
      <w:adjustRightInd w:val="0"/>
      <w:spacing w:line="370" w:lineRule="exact"/>
      <w:jc w:val="both"/>
    </w:pPr>
    <w:rPr>
      <w:sz w:val="24"/>
    </w:rPr>
  </w:style>
  <w:style w:type="paragraph" w:customStyle="1" w:styleId="19">
    <w:name w:val="Знак Знак1 Знак Знак"/>
    <w:basedOn w:val="a"/>
    <w:rsid w:val="00AC1B77"/>
    <w:pPr>
      <w:spacing w:after="160" w:line="240" w:lineRule="exact"/>
    </w:pPr>
    <w:rPr>
      <w:rFonts w:ascii="Verdana" w:hAnsi="Verdana"/>
      <w:sz w:val="20"/>
      <w:szCs w:val="20"/>
      <w:lang w:val="en-US" w:eastAsia="en-US"/>
    </w:rPr>
  </w:style>
  <w:style w:type="paragraph" w:customStyle="1" w:styleId="Style80">
    <w:name w:val="Style80"/>
    <w:basedOn w:val="a"/>
    <w:uiPriority w:val="99"/>
    <w:rsid w:val="00AC1B77"/>
    <w:pPr>
      <w:widowControl w:val="0"/>
      <w:autoSpaceDE w:val="0"/>
      <w:autoSpaceDN w:val="0"/>
      <w:adjustRightInd w:val="0"/>
    </w:pPr>
    <w:rPr>
      <w:sz w:val="24"/>
    </w:rPr>
  </w:style>
  <w:style w:type="character" w:customStyle="1" w:styleId="FontStyle102">
    <w:name w:val="Font Style102"/>
    <w:uiPriority w:val="99"/>
    <w:rsid w:val="00AC1B77"/>
    <w:rPr>
      <w:rFonts w:ascii="Arial" w:hAnsi="Arial" w:cs="Arial"/>
      <w:sz w:val="18"/>
      <w:szCs w:val="18"/>
    </w:rPr>
  </w:style>
  <w:style w:type="paragraph" w:customStyle="1" w:styleId="1a">
    <w:name w:val="Знак Знак1 Знак Знак"/>
    <w:basedOn w:val="a"/>
    <w:rsid w:val="00DA24BE"/>
    <w:pPr>
      <w:spacing w:after="160" w:line="240" w:lineRule="exact"/>
    </w:pPr>
    <w:rPr>
      <w:rFonts w:ascii="Verdana" w:hAnsi="Verdana"/>
      <w:sz w:val="20"/>
      <w:szCs w:val="20"/>
      <w:lang w:val="en-US" w:eastAsia="en-US"/>
    </w:rPr>
  </w:style>
  <w:style w:type="paragraph" w:customStyle="1" w:styleId="1b">
    <w:name w:val="Знак Знак1 Знак Знак"/>
    <w:basedOn w:val="a"/>
    <w:rsid w:val="00736905"/>
    <w:pPr>
      <w:spacing w:after="160" w:line="240" w:lineRule="exact"/>
    </w:pPr>
    <w:rPr>
      <w:rFonts w:ascii="Verdana" w:hAnsi="Verdana"/>
      <w:sz w:val="20"/>
      <w:szCs w:val="20"/>
      <w:lang w:val="en-US" w:eastAsia="en-US"/>
    </w:rPr>
  </w:style>
  <w:style w:type="paragraph" w:customStyle="1" w:styleId="1c">
    <w:name w:val="Знак Знак1 Знак Знак"/>
    <w:basedOn w:val="a"/>
    <w:rsid w:val="00EA32C0"/>
    <w:pPr>
      <w:spacing w:after="160" w:line="240" w:lineRule="exact"/>
    </w:pPr>
    <w:rPr>
      <w:rFonts w:ascii="Verdana" w:hAnsi="Verdana"/>
      <w:sz w:val="20"/>
      <w:szCs w:val="20"/>
      <w:lang w:val="en-US" w:eastAsia="en-US"/>
    </w:rPr>
  </w:style>
  <w:style w:type="paragraph" w:customStyle="1" w:styleId="1d">
    <w:name w:val="Знак Знак1 Знак Знак"/>
    <w:basedOn w:val="a"/>
    <w:rsid w:val="00803A5F"/>
    <w:pPr>
      <w:spacing w:after="160" w:line="240" w:lineRule="exact"/>
    </w:pPr>
    <w:rPr>
      <w:rFonts w:ascii="Verdana" w:hAnsi="Verdana"/>
      <w:sz w:val="20"/>
      <w:szCs w:val="20"/>
      <w:lang w:val="en-US" w:eastAsia="en-US"/>
    </w:rPr>
  </w:style>
  <w:style w:type="paragraph" w:customStyle="1" w:styleId="afa">
    <w:name w:val="Знак"/>
    <w:basedOn w:val="a"/>
    <w:rsid w:val="00190228"/>
    <w:pPr>
      <w:spacing w:after="160" w:line="240" w:lineRule="exact"/>
    </w:pPr>
    <w:rPr>
      <w:rFonts w:ascii="Verdana" w:hAnsi="Verdana"/>
      <w:sz w:val="20"/>
      <w:szCs w:val="20"/>
      <w:lang w:val="en-US" w:eastAsia="en-US"/>
    </w:rPr>
  </w:style>
  <w:style w:type="paragraph" w:customStyle="1" w:styleId="afb">
    <w:name w:val="Знак"/>
    <w:basedOn w:val="a"/>
    <w:rsid w:val="00CB79BE"/>
    <w:pPr>
      <w:spacing w:after="160" w:line="240" w:lineRule="exact"/>
    </w:pPr>
    <w:rPr>
      <w:rFonts w:ascii="Verdana" w:hAnsi="Verdana"/>
      <w:sz w:val="20"/>
      <w:szCs w:val="20"/>
      <w:lang w:val="en-US" w:eastAsia="en-US"/>
    </w:rPr>
  </w:style>
  <w:style w:type="paragraph" w:customStyle="1" w:styleId="1e">
    <w:name w:val="Знак Знак1 Знак Знак"/>
    <w:basedOn w:val="a"/>
    <w:rsid w:val="00965882"/>
    <w:pPr>
      <w:spacing w:after="160" w:line="240" w:lineRule="exact"/>
    </w:pPr>
    <w:rPr>
      <w:rFonts w:ascii="Verdana" w:hAnsi="Verdana"/>
      <w:sz w:val="20"/>
      <w:szCs w:val="20"/>
      <w:lang w:val="en-US" w:eastAsia="en-US"/>
    </w:rPr>
  </w:style>
  <w:style w:type="paragraph" w:customStyle="1" w:styleId="1f">
    <w:name w:val="Знак Знак1 Знак Знак"/>
    <w:basedOn w:val="a"/>
    <w:rsid w:val="00B6243D"/>
    <w:pPr>
      <w:spacing w:after="160" w:line="240" w:lineRule="exact"/>
    </w:pPr>
    <w:rPr>
      <w:rFonts w:ascii="Verdana" w:hAnsi="Verdana"/>
      <w:sz w:val="20"/>
      <w:szCs w:val="20"/>
      <w:lang w:val="en-US" w:eastAsia="en-US"/>
    </w:rPr>
  </w:style>
  <w:style w:type="paragraph" w:customStyle="1" w:styleId="afc">
    <w:name w:val="Знак"/>
    <w:basedOn w:val="a"/>
    <w:rsid w:val="00CE4C30"/>
    <w:pPr>
      <w:spacing w:after="160" w:line="240" w:lineRule="exact"/>
    </w:pPr>
    <w:rPr>
      <w:rFonts w:ascii="Verdana" w:hAnsi="Verdana"/>
      <w:sz w:val="20"/>
      <w:szCs w:val="20"/>
      <w:lang w:val="en-US" w:eastAsia="en-US"/>
    </w:rPr>
  </w:style>
  <w:style w:type="paragraph" w:customStyle="1" w:styleId="1f0">
    <w:name w:val="Знак Знак1 Знак Знак"/>
    <w:basedOn w:val="a"/>
    <w:rsid w:val="00693CBD"/>
    <w:pPr>
      <w:spacing w:after="160" w:line="240" w:lineRule="exact"/>
    </w:pPr>
    <w:rPr>
      <w:rFonts w:ascii="Verdana" w:hAnsi="Verdana"/>
      <w:sz w:val="20"/>
      <w:szCs w:val="20"/>
      <w:lang w:val="en-US" w:eastAsia="en-US"/>
    </w:rPr>
  </w:style>
  <w:style w:type="paragraph" w:customStyle="1" w:styleId="1f1">
    <w:name w:val="Знак Знак1 Знак Знак"/>
    <w:basedOn w:val="a"/>
    <w:rsid w:val="006E0028"/>
    <w:pPr>
      <w:spacing w:after="160" w:line="240" w:lineRule="exact"/>
    </w:pPr>
    <w:rPr>
      <w:rFonts w:ascii="Verdana" w:hAnsi="Verdana"/>
      <w:sz w:val="20"/>
      <w:szCs w:val="20"/>
      <w:lang w:val="en-US" w:eastAsia="en-US"/>
    </w:rPr>
  </w:style>
  <w:style w:type="character" w:customStyle="1" w:styleId="FontStyle108">
    <w:name w:val="Font Style108"/>
    <w:basedOn w:val="a0"/>
    <w:uiPriority w:val="99"/>
    <w:rsid w:val="007B3C79"/>
    <w:rPr>
      <w:rFonts w:ascii="Times New Roman" w:hAnsi="Times New Roman" w:cs="Times New Roman"/>
      <w:sz w:val="26"/>
      <w:szCs w:val="26"/>
    </w:rPr>
  </w:style>
  <w:style w:type="paragraph" w:customStyle="1" w:styleId="afd">
    <w:name w:val="Знак"/>
    <w:basedOn w:val="a"/>
    <w:rsid w:val="007B3C79"/>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F25775"/>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F25775"/>
    <w:rPr>
      <w:rFonts w:asciiTheme="majorHAnsi" w:eastAsiaTheme="majorEastAsia" w:hAnsiTheme="majorHAnsi" w:cstheme="majorBidi"/>
      <w:b/>
      <w:bCs/>
      <w:sz w:val="26"/>
      <w:szCs w:val="26"/>
    </w:rPr>
  </w:style>
  <w:style w:type="paragraph" w:customStyle="1" w:styleId="1f2">
    <w:name w:val="Абзац списка1"/>
    <w:basedOn w:val="a"/>
    <w:rsid w:val="00F25775"/>
    <w:pPr>
      <w:spacing w:after="200" w:line="276" w:lineRule="auto"/>
      <w:ind w:left="720" w:hanging="6"/>
      <w:jc w:val="both"/>
    </w:pPr>
    <w:rPr>
      <w:rFonts w:ascii="Calibri" w:hAnsi="Calibri" w:cs="Calibri"/>
      <w:sz w:val="22"/>
      <w:szCs w:val="22"/>
      <w:lang w:eastAsia="en-US"/>
    </w:rPr>
  </w:style>
  <w:style w:type="character" w:customStyle="1" w:styleId="FontStyle25">
    <w:name w:val="Font Style25"/>
    <w:uiPriority w:val="99"/>
    <w:rsid w:val="00F25775"/>
    <w:rPr>
      <w:rFonts w:ascii="Times New Roman" w:hAnsi="Times New Roman" w:cs="Times New Roman"/>
      <w:sz w:val="26"/>
      <w:szCs w:val="26"/>
    </w:rPr>
  </w:style>
  <w:style w:type="character" w:customStyle="1" w:styleId="FontStyle30">
    <w:name w:val="Font Style30"/>
    <w:uiPriority w:val="99"/>
    <w:rsid w:val="00F25775"/>
    <w:rPr>
      <w:rFonts w:ascii="Times New Roman" w:hAnsi="Times New Roman" w:cs="Times New Roman"/>
      <w:b/>
      <w:bCs/>
      <w:sz w:val="20"/>
      <w:szCs w:val="20"/>
    </w:rPr>
  </w:style>
  <w:style w:type="paragraph" w:customStyle="1" w:styleId="Style37">
    <w:name w:val="Style37"/>
    <w:basedOn w:val="a"/>
    <w:uiPriority w:val="99"/>
    <w:rsid w:val="00F25775"/>
    <w:pPr>
      <w:widowControl w:val="0"/>
      <w:autoSpaceDE w:val="0"/>
      <w:autoSpaceDN w:val="0"/>
      <w:adjustRightInd w:val="0"/>
    </w:pPr>
    <w:rPr>
      <w:rFonts w:eastAsiaTheme="minorEastAsia"/>
      <w:sz w:val="24"/>
    </w:rPr>
  </w:style>
  <w:style w:type="character" w:styleId="afe">
    <w:name w:val="Placeholder Text"/>
    <w:basedOn w:val="a0"/>
    <w:uiPriority w:val="99"/>
    <w:semiHidden/>
    <w:rsid w:val="00F25775"/>
    <w:rPr>
      <w:color w:val="808080"/>
    </w:rPr>
  </w:style>
  <w:style w:type="character" w:styleId="aff">
    <w:name w:val="Hyperlink"/>
    <w:basedOn w:val="a0"/>
    <w:uiPriority w:val="99"/>
    <w:unhideWhenUsed/>
    <w:rsid w:val="00F25775"/>
    <w:rPr>
      <w:color w:val="0000FF" w:themeColor="hyperlink"/>
      <w:u w:val="single"/>
    </w:rPr>
  </w:style>
  <w:style w:type="character" w:customStyle="1" w:styleId="FontStyle104">
    <w:name w:val="Font Style104"/>
    <w:basedOn w:val="a0"/>
    <w:uiPriority w:val="99"/>
    <w:rsid w:val="00F25775"/>
    <w:rPr>
      <w:rFonts w:ascii="Times New Roman" w:hAnsi="Times New Roman" w:cs="Times New Roman"/>
      <w:b/>
      <w:bCs/>
      <w:sz w:val="22"/>
      <w:szCs w:val="22"/>
    </w:rPr>
  </w:style>
  <w:style w:type="character" w:customStyle="1" w:styleId="FontStyle61">
    <w:name w:val="Font Style61"/>
    <w:uiPriority w:val="99"/>
    <w:rsid w:val="00F25775"/>
    <w:rPr>
      <w:rFonts w:ascii="Times New Roman" w:hAnsi="Times New Roman" w:cs="Times New Roman"/>
      <w:sz w:val="26"/>
      <w:szCs w:val="26"/>
    </w:rPr>
  </w:style>
  <w:style w:type="paragraph" w:styleId="2">
    <w:name w:val="Body Text Indent 2"/>
    <w:basedOn w:val="a"/>
    <w:link w:val="20"/>
    <w:uiPriority w:val="99"/>
    <w:semiHidden/>
    <w:unhideWhenUsed/>
    <w:rsid w:val="00F25775"/>
    <w:pPr>
      <w:spacing w:after="120" w:line="480" w:lineRule="auto"/>
      <w:ind w:left="283"/>
    </w:pPr>
  </w:style>
  <w:style w:type="character" w:customStyle="1" w:styleId="20">
    <w:name w:val="Основной текст с отступом 2 Знак"/>
    <w:basedOn w:val="a0"/>
    <w:link w:val="2"/>
    <w:uiPriority w:val="99"/>
    <w:semiHidden/>
    <w:rsid w:val="00F25775"/>
    <w:rPr>
      <w:rFonts w:ascii="Times New Roman" w:eastAsia="Times New Roman" w:hAnsi="Times New Roman" w:cs="Times New Roman"/>
      <w:sz w:val="28"/>
      <w:szCs w:val="24"/>
      <w:lang w:eastAsia="ru-RU"/>
    </w:rPr>
  </w:style>
  <w:style w:type="character" w:customStyle="1" w:styleId="FontStyle14">
    <w:name w:val="Font Style14"/>
    <w:basedOn w:val="a0"/>
    <w:uiPriority w:val="99"/>
    <w:rsid w:val="00F25775"/>
    <w:rPr>
      <w:rFonts w:ascii="Times New Roman" w:hAnsi="Times New Roman" w:cs="Times New Roman"/>
      <w:sz w:val="26"/>
      <w:szCs w:val="26"/>
    </w:rPr>
  </w:style>
  <w:style w:type="paragraph" w:styleId="21">
    <w:name w:val="Body Text 2"/>
    <w:basedOn w:val="a"/>
    <w:link w:val="22"/>
    <w:rsid w:val="00F25775"/>
    <w:pPr>
      <w:spacing w:after="120" w:line="480" w:lineRule="auto"/>
    </w:pPr>
    <w:rPr>
      <w:sz w:val="20"/>
      <w:szCs w:val="20"/>
    </w:rPr>
  </w:style>
  <w:style w:type="character" w:customStyle="1" w:styleId="22">
    <w:name w:val="Основной текст 2 Знак"/>
    <w:basedOn w:val="a0"/>
    <w:link w:val="21"/>
    <w:rsid w:val="00F25775"/>
    <w:rPr>
      <w:rFonts w:ascii="Times New Roman" w:eastAsia="Times New Roman" w:hAnsi="Times New Roman" w:cs="Times New Roman"/>
      <w:sz w:val="20"/>
      <w:szCs w:val="20"/>
      <w:lang w:eastAsia="ru-RU"/>
    </w:rPr>
  </w:style>
  <w:style w:type="paragraph" w:customStyle="1" w:styleId="pt-a-000002">
    <w:name w:val="pt-a-000002"/>
    <w:basedOn w:val="a"/>
    <w:rsid w:val="00F25775"/>
    <w:pPr>
      <w:spacing w:before="100" w:beforeAutospacing="1" w:after="100" w:afterAutospacing="1"/>
    </w:pPr>
    <w:rPr>
      <w:sz w:val="24"/>
    </w:rPr>
  </w:style>
  <w:style w:type="character" w:customStyle="1" w:styleId="pt-a0">
    <w:name w:val="pt-a0"/>
    <w:basedOn w:val="a0"/>
    <w:rsid w:val="00F25775"/>
  </w:style>
  <w:style w:type="character" w:customStyle="1" w:styleId="pt-a0-000003">
    <w:name w:val="pt-a0-000003"/>
    <w:basedOn w:val="a0"/>
    <w:rsid w:val="00F25775"/>
  </w:style>
  <w:style w:type="paragraph" w:customStyle="1" w:styleId="Style4">
    <w:name w:val="Style4"/>
    <w:basedOn w:val="a"/>
    <w:uiPriority w:val="99"/>
    <w:rsid w:val="00F25775"/>
    <w:pPr>
      <w:widowControl w:val="0"/>
      <w:autoSpaceDE w:val="0"/>
      <w:autoSpaceDN w:val="0"/>
      <w:adjustRightInd w:val="0"/>
    </w:pPr>
    <w:rPr>
      <w:rFonts w:eastAsiaTheme="minorEastAsia"/>
      <w:sz w:val="24"/>
    </w:rPr>
  </w:style>
  <w:style w:type="character" w:customStyle="1" w:styleId="FontStyle12">
    <w:name w:val="Font Style12"/>
    <w:basedOn w:val="a0"/>
    <w:uiPriority w:val="99"/>
    <w:rsid w:val="00F25775"/>
    <w:rPr>
      <w:rFonts w:ascii="Times New Roman" w:hAnsi="Times New Roman" w:cs="Times New Roman"/>
      <w:i/>
      <w:iCs/>
      <w:sz w:val="22"/>
      <w:szCs w:val="22"/>
    </w:rPr>
  </w:style>
  <w:style w:type="paragraph" w:customStyle="1" w:styleId="ConsPlusTitle">
    <w:name w:val="ConsPlusTitle"/>
    <w:rsid w:val="00AF6E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5">
    <w:name w:val="Style5"/>
    <w:basedOn w:val="a"/>
    <w:uiPriority w:val="99"/>
    <w:rsid w:val="009472C9"/>
    <w:pPr>
      <w:widowControl w:val="0"/>
      <w:autoSpaceDE w:val="0"/>
      <w:autoSpaceDN w:val="0"/>
      <w:adjustRightInd w:val="0"/>
      <w:spacing w:line="269" w:lineRule="exact"/>
    </w:pPr>
    <w:rPr>
      <w:rFonts w:eastAsiaTheme="minorEastAsia"/>
      <w:sz w:val="24"/>
    </w:rPr>
  </w:style>
  <w:style w:type="paragraph" w:customStyle="1" w:styleId="Style6">
    <w:name w:val="Style6"/>
    <w:basedOn w:val="a"/>
    <w:uiPriority w:val="99"/>
    <w:rsid w:val="009472C9"/>
    <w:pPr>
      <w:widowControl w:val="0"/>
      <w:autoSpaceDE w:val="0"/>
      <w:autoSpaceDN w:val="0"/>
      <w:adjustRightInd w:val="0"/>
      <w:spacing w:line="394" w:lineRule="exact"/>
    </w:pPr>
    <w:rPr>
      <w:rFonts w:eastAsiaTheme="minorEastAsia"/>
      <w:sz w:val="24"/>
    </w:rPr>
  </w:style>
  <w:style w:type="paragraph" w:customStyle="1" w:styleId="Style9">
    <w:name w:val="Style9"/>
    <w:basedOn w:val="a"/>
    <w:uiPriority w:val="99"/>
    <w:rsid w:val="009472C9"/>
    <w:pPr>
      <w:widowControl w:val="0"/>
      <w:autoSpaceDE w:val="0"/>
      <w:autoSpaceDN w:val="0"/>
      <w:adjustRightInd w:val="0"/>
      <w:spacing w:line="272" w:lineRule="exact"/>
      <w:jc w:val="both"/>
    </w:pPr>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42987">
      <w:bodyDiv w:val="1"/>
      <w:marLeft w:val="0"/>
      <w:marRight w:val="0"/>
      <w:marTop w:val="0"/>
      <w:marBottom w:val="0"/>
      <w:divBdr>
        <w:top w:val="none" w:sz="0" w:space="0" w:color="auto"/>
        <w:left w:val="none" w:sz="0" w:space="0" w:color="auto"/>
        <w:bottom w:val="none" w:sz="0" w:space="0" w:color="auto"/>
        <w:right w:val="none" w:sz="0" w:space="0" w:color="auto"/>
      </w:divBdr>
    </w:div>
    <w:div w:id="325591330">
      <w:bodyDiv w:val="1"/>
      <w:marLeft w:val="0"/>
      <w:marRight w:val="0"/>
      <w:marTop w:val="0"/>
      <w:marBottom w:val="0"/>
      <w:divBdr>
        <w:top w:val="none" w:sz="0" w:space="0" w:color="auto"/>
        <w:left w:val="none" w:sz="0" w:space="0" w:color="auto"/>
        <w:bottom w:val="none" w:sz="0" w:space="0" w:color="auto"/>
        <w:right w:val="none" w:sz="0" w:space="0" w:color="auto"/>
      </w:divBdr>
    </w:div>
    <w:div w:id="433940848">
      <w:bodyDiv w:val="1"/>
      <w:marLeft w:val="0"/>
      <w:marRight w:val="0"/>
      <w:marTop w:val="0"/>
      <w:marBottom w:val="0"/>
      <w:divBdr>
        <w:top w:val="none" w:sz="0" w:space="0" w:color="auto"/>
        <w:left w:val="none" w:sz="0" w:space="0" w:color="auto"/>
        <w:bottom w:val="none" w:sz="0" w:space="0" w:color="auto"/>
        <w:right w:val="none" w:sz="0" w:space="0" w:color="auto"/>
      </w:divBdr>
    </w:div>
    <w:div w:id="483132814">
      <w:bodyDiv w:val="1"/>
      <w:marLeft w:val="0"/>
      <w:marRight w:val="0"/>
      <w:marTop w:val="0"/>
      <w:marBottom w:val="0"/>
      <w:divBdr>
        <w:top w:val="none" w:sz="0" w:space="0" w:color="auto"/>
        <w:left w:val="none" w:sz="0" w:space="0" w:color="auto"/>
        <w:bottom w:val="none" w:sz="0" w:space="0" w:color="auto"/>
        <w:right w:val="none" w:sz="0" w:space="0" w:color="auto"/>
      </w:divBdr>
    </w:div>
    <w:div w:id="565527217">
      <w:bodyDiv w:val="1"/>
      <w:marLeft w:val="0"/>
      <w:marRight w:val="0"/>
      <w:marTop w:val="0"/>
      <w:marBottom w:val="0"/>
      <w:divBdr>
        <w:top w:val="none" w:sz="0" w:space="0" w:color="auto"/>
        <w:left w:val="none" w:sz="0" w:space="0" w:color="auto"/>
        <w:bottom w:val="none" w:sz="0" w:space="0" w:color="auto"/>
        <w:right w:val="none" w:sz="0" w:space="0" w:color="auto"/>
      </w:divBdr>
    </w:div>
    <w:div w:id="576323622">
      <w:bodyDiv w:val="1"/>
      <w:marLeft w:val="0"/>
      <w:marRight w:val="0"/>
      <w:marTop w:val="0"/>
      <w:marBottom w:val="0"/>
      <w:divBdr>
        <w:top w:val="none" w:sz="0" w:space="0" w:color="auto"/>
        <w:left w:val="none" w:sz="0" w:space="0" w:color="auto"/>
        <w:bottom w:val="none" w:sz="0" w:space="0" w:color="auto"/>
        <w:right w:val="none" w:sz="0" w:space="0" w:color="auto"/>
      </w:divBdr>
    </w:div>
    <w:div w:id="761032380">
      <w:bodyDiv w:val="1"/>
      <w:marLeft w:val="0"/>
      <w:marRight w:val="0"/>
      <w:marTop w:val="0"/>
      <w:marBottom w:val="0"/>
      <w:divBdr>
        <w:top w:val="none" w:sz="0" w:space="0" w:color="auto"/>
        <w:left w:val="none" w:sz="0" w:space="0" w:color="auto"/>
        <w:bottom w:val="none" w:sz="0" w:space="0" w:color="auto"/>
        <w:right w:val="none" w:sz="0" w:space="0" w:color="auto"/>
      </w:divBdr>
    </w:div>
    <w:div w:id="971054420">
      <w:bodyDiv w:val="1"/>
      <w:marLeft w:val="0"/>
      <w:marRight w:val="0"/>
      <w:marTop w:val="0"/>
      <w:marBottom w:val="0"/>
      <w:divBdr>
        <w:top w:val="none" w:sz="0" w:space="0" w:color="auto"/>
        <w:left w:val="none" w:sz="0" w:space="0" w:color="auto"/>
        <w:bottom w:val="none" w:sz="0" w:space="0" w:color="auto"/>
        <w:right w:val="none" w:sz="0" w:space="0" w:color="auto"/>
      </w:divBdr>
    </w:div>
    <w:div w:id="1006832799">
      <w:bodyDiv w:val="1"/>
      <w:marLeft w:val="0"/>
      <w:marRight w:val="0"/>
      <w:marTop w:val="0"/>
      <w:marBottom w:val="0"/>
      <w:divBdr>
        <w:top w:val="none" w:sz="0" w:space="0" w:color="auto"/>
        <w:left w:val="none" w:sz="0" w:space="0" w:color="auto"/>
        <w:bottom w:val="none" w:sz="0" w:space="0" w:color="auto"/>
        <w:right w:val="none" w:sz="0" w:space="0" w:color="auto"/>
      </w:divBdr>
    </w:div>
    <w:div w:id="1198616460">
      <w:bodyDiv w:val="1"/>
      <w:marLeft w:val="0"/>
      <w:marRight w:val="0"/>
      <w:marTop w:val="0"/>
      <w:marBottom w:val="0"/>
      <w:divBdr>
        <w:top w:val="none" w:sz="0" w:space="0" w:color="auto"/>
        <w:left w:val="none" w:sz="0" w:space="0" w:color="auto"/>
        <w:bottom w:val="none" w:sz="0" w:space="0" w:color="auto"/>
        <w:right w:val="none" w:sz="0" w:space="0" w:color="auto"/>
      </w:divBdr>
    </w:div>
    <w:div w:id="1332414927">
      <w:bodyDiv w:val="1"/>
      <w:marLeft w:val="0"/>
      <w:marRight w:val="0"/>
      <w:marTop w:val="0"/>
      <w:marBottom w:val="0"/>
      <w:divBdr>
        <w:top w:val="none" w:sz="0" w:space="0" w:color="auto"/>
        <w:left w:val="none" w:sz="0" w:space="0" w:color="auto"/>
        <w:bottom w:val="none" w:sz="0" w:space="0" w:color="auto"/>
        <w:right w:val="none" w:sz="0" w:space="0" w:color="auto"/>
      </w:divBdr>
    </w:div>
    <w:div w:id="1343624231">
      <w:bodyDiv w:val="1"/>
      <w:marLeft w:val="0"/>
      <w:marRight w:val="0"/>
      <w:marTop w:val="0"/>
      <w:marBottom w:val="0"/>
      <w:divBdr>
        <w:top w:val="none" w:sz="0" w:space="0" w:color="auto"/>
        <w:left w:val="none" w:sz="0" w:space="0" w:color="auto"/>
        <w:bottom w:val="none" w:sz="0" w:space="0" w:color="auto"/>
        <w:right w:val="none" w:sz="0" w:space="0" w:color="auto"/>
      </w:divBdr>
    </w:div>
    <w:div w:id="1403135158">
      <w:bodyDiv w:val="1"/>
      <w:marLeft w:val="0"/>
      <w:marRight w:val="0"/>
      <w:marTop w:val="0"/>
      <w:marBottom w:val="0"/>
      <w:divBdr>
        <w:top w:val="none" w:sz="0" w:space="0" w:color="auto"/>
        <w:left w:val="none" w:sz="0" w:space="0" w:color="auto"/>
        <w:bottom w:val="none" w:sz="0" w:space="0" w:color="auto"/>
        <w:right w:val="none" w:sz="0" w:space="0" w:color="auto"/>
      </w:divBdr>
    </w:div>
    <w:div w:id="1448042287">
      <w:bodyDiv w:val="1"/>
      <w:marLeft w:val="0"/>
      <w:marRight w:val="0"/>
      <w:marTop w:val="0"/>
      <w:marBottom w:val="0"/>
      <w:divBdr>
        <w:top w:val="none" w:sz="0" w:space="0" w:color="auto"/>
        <w:left w:val="none" w:sz="0" w:space="0" w:color="auto"/>
        <w:bottom w:val="none" w:sz="0" w:space="0" w:color="auto"/>
        <w:right w:val="none" w:sz="0" w:space="0" w:color="auto"/>
      </w:divBdr>
    </w:div>
    <w:div w:id="1581671447">
      <w:bodyDiv w:val="1"/>
      <w:marLeft w:val="0"/>
      <w:marRight w:val="0"/>
      <w:marTop w:val="0"/>
      <w:marBottom w:val="0"/>
      <w:divBdr>
        <w:top w:val="none" w:sz="0" w:space="0" w:color="auto"/>
        <w:left w:val="none" w:sz="0" w:space="0" w:color="auto"/>
        <w:bottom w:val="none" w:sz="0" w:space="0" w:color="auto"/>
        <w:right w:val="none" w:sz="0" w:space="0" w:color="auto"/>
      </w:divBdr>
    </w:div>
    <w:div w:id="1811702821">
      <w:bodyDiv w:val="1"/>
      <w:marLeft w:val="0"/>
      <w:marRight w:val="0"/>
      <w:marTop w:val="0"/>
      <w:marBottom w:val="0"/>
      <w:divBdr>
        <w:top w:val="none" w:sz="0" w:space="0" w:color="auto"/>
        <w:left w:val="none" w:sz="0" w:space="0" w:color="auto"/>
        <w:bottom w:val="none" w:sz="0" w:space="0" w:color="auto"/>
        <w:right w:val="none" w:sz="0" w:space="0" w:color="auto"/>
      </w:divBdr>
    </w:div>
    <w:div w:id="2022320893">
      <w:bodyDiv w:val="1"/>
      <w:marLeft w:val="0"/>
      <w:marRight w:val="0"/>
      <w:marTop w:val="0"/>
      <w:marBottom w:val="0"/>
      <w:divBdr>
        <w:top w:val="none" w:sz="0" w:space="0" w:color="auto"/>
        <w:left w:val="none" w:sz="0" w:space="0" w:color="auto"/>
        <w:bottom w:val="none" w:sz="0" w:space="0" w:color="auto"/>
        <w:right w:val="none" w:sz="0" w:space="0" w:color="auto"/>
      </w:divBdr>
    </w:div>
    <w:div w:id="20733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9AD6-56C5-4AD5-A75C-70B927FA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11053</TotalTime>
  <Pages>46</Pages>
  <Words>24429</Words>
  <Characters>139249</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SMIRNOVA</dc:creator>
  <cp:lastModifiedBy>SMIRNOVA</cp:lastModifiedBy>
  <cp:revision>5073</cp:revision>
  <cp:lastPrinted>2021-03-12T12:44:00Z</cp:lastPrinted>
  <dcterms:created xsi:type="dcterms:W3CDTF">2019-11-07T10:51:00Z</dcterms:created>
  <dcterms:modified xsi:type="dcterms:W3CDTF">2021-03-12T13:09:00Z</dcterms:modified>
</cp:coreProperties>
</file>